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9" w:rsidRPr="00650104" w:rsidRDefault="002E39D9" w:rsidP="002E39D9">
      <w:pPr>
        <w:ind w:right="-1"/>
        <w:jc w:val="right"/>
        <w:rPr>
          <w:b/>
          <w:sz w:val="28"/>
          <w:szCs w:val="24"/>
        </w:rPr>
      </w:pPr>
      <w:r w:rsidRPr="00650104">
        <w:rPr>
          <w:b/>
          <w:sz w:val="28"/>
          <w:szCs w:val="24"/>
        </w:rPr>
        <w:t>ПРОЕКТ</w:t>
      </w:r>
    </w:p>
    <w:p w:rsidR="00E8739B" w:rsidRPr="00650104" w:rsidRDefault="00E8739B" w:rsidP="002E39D9">
      <w:pPr>
        <w:ind w:right="-1"/>
        <w:jc w:val="right"/>
        <w:rPr>
          <w:b/>
          <w:sz w:val="28"/>
          <w:szCs w:val="24"/>
        </w:rPr>
      </w:pPr>
    </w:p>
    <w:p w:rsidR="00E8739B" w:rsidRPr="00650104" w:rsidRDefault="00E8739B" w:rsidP="00E8739B">
      <w:pPr>
        <w:ind w:right="-1"/>
        <w:jc w:val="center"/>
        <w:rPr>
          <w:b/>
          <w:sz w:val="28"/>
          <w:szCs w:val="24"/>
        </w:rPr>
      </w:pPr>
      <w:r w:rsidRPr="00650104">
        <w:rPr>
          <w:b/>
          <w:sz w:val="28"/>
          <w:szCs w:val="24"/>
        </w:rPr>
        <w:t>ПОСТАНОВЛЕНИЕ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D917C7" w:rsidP="005F1544">
      <w:pPr>
        <w:ind w:right="4535"/>
        <w:jc w:val="both"/>
        <w:rPr>
          <w:sz w:val="24"/>
          <w:szCs w:val="24"/>
        </w:rPr>
      </w:pPr>
      <w:bookmarkStart w:id="0" w:name="_GoBack"/>
      <w:r w:rsidRPr="007E7EFF">
        <w:rPr>
          <w:sz w:val="24"/>
          <w:szCs w:val="24"/>
        </w:rPr>
        <w:t>О возложении на</w:t>
      </w:r>
      <w:r w:rsidR="005F1544">
        <w:rPr>
          <w:sz w:val="24"/>
          <w:szCs w:val="24"/>
        </w:rPr>
        <w:t xml:space="preserve"> </w:t>
      </w:r>
      <w:r w:rsidR="004C1333" w:rsidRPr="00211DFB">
        <w:rPr>
          <w:sz w:val="24"/>
          <w:szCs w:val="24"/>
        </w:rPr>
        <w:t xml:space="preserve">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</w:t>
      </w:r>
      <w:r w:rsidR="00A543D8" w:rsidRPr="00211DFB">
        <w:rPr>
          <w:sz w:val="24"/>
          <w:szCs w:val="24"/>
        </w:rPr>
        <w:t>функций</w:t>
      </w:r>
      <w:r w:rsidR="00A543D8" w:rsidRPr="007E7EFF">
        <w:rPr>
          <w:sz w:val="24"/>
          <w:szCs w:val="24"/>
        </w:rPr>
        <w:t xml:space="preserve"> по пре</w:t>
      </w:r>
      <w:r w:rsidR="005B355A">
        <w:rPr>
          <w:sz w:val="24"/>
          <w:szCs w:val="24"/>
        </w:rPr>
        <w:t>доставлению муниципальных услуг</w:t>
      </w:r>
      <w:r w:rsidR="007E7EFF">
        <w:rPr>
          <w:sz w:val="24"/>
          <w:szCs w:val="24"/>
        </w:rPr>
        <w:t xml:space="preserve"> </w:t>
      </w:r>
      <w:r w:rsidR="00A543D8" w:rsidRPr="007E7EFF">
        <w:rPr>
          <w:sz w:val="24"/>
          <w:szCs w:val="24"/>
        </w:rPr>
        <w:t>в полном объеме</w:t>
      </w:r>
    </w:p>
    <w:bookmarkEnd w:id="0"/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4C1333" w:rsidRDefault="004C1333" w:rsidP="00AC51EF">
      <w:pPr>
        <w:ind w:firstLine="709"/>
        <w:jc w:val="both"/>
        <w:rPr>
          <w:sz w:val="28"/>
          <w:szCs w:val="28"/>
        </w:rPr>
      </w:pPr>
      <w:r w:rsidRPr="004C1333">
        <w:rPr>
          <w:sz w:val="28"/>
          <w:szCs w:val="28"/>
        </w:rPr>
        <w:t xml:space="preserve">В соответствии с частью 1.3 статьи 16 Федерального закона от 27.07.2010 </w:t>
      </w:r>
      <w:r w:rsidR="00325D0B">
        <w:rPr>
          <w:sz w:val="28"/>
          <w:szCs w:val="28"/>
        </w:rPr>
        <w:t>№</w:t>
      </w:r>
      <w:r w:rsidRPr="004C1333">
        <w:rPr>
          <w:sz w:val="28"/>
          <w:szCs w:val="28"/>
        </w:rPr>
        <w:t>210-ФЗ "Об организации предоставления государственных и муниципальных услуг":</w:t>
      </w: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4C1333" w:rsidRDefault="004C1333" w:rsidP="004C1333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C1333">
        <w:rPr>
          <w:sz w:val="28"/>
          <w:szCs w:val="28"/>
        </w:rPr>
        <w:t>Возложить на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функции по предоставлению в полном объеме муниципальных услуг согласно приложению,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4C1333" w:rsidRDefault="004C1333" w:rsidP="004C1333">
      <w:pPr>
        <w:pStyle w:val="a5"/>
        <w:tabs>
          <w:tab w:val="left" w:pos="709"/>
          <w:tab w:val="left" w:pos="993"/>
        </w:tabs>
        <w:ind w:left="709"/>
        <w:jc w:val="both"/>
        <w:rPr>
          <w:sz w:val="28"/>
          <w:szCs w:val="28"/>
        </w:rPr>
      </w:pPr>
    </w:p>
    <w:p w:rsidR="004C1333" w:rsidRDefault="004C1333" w:rsidP="004C133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экономического развития администрации города                       (И.А. Багишева) разместить на официальном сайте органов местного самоуправления города Нижневартовска перечень муниципальных услуг, предоставляемых в полном объеме </w:t>
      </w:r>
      <w:r w:rsidRPr="004C1333">
        <w:rPr>
          <w:sz w:val="28"/>
          <w:szCs w:val="28"/>
        </w:rPr>
        <w:t>Филиал</w:t>
      </w:r>
      <w:r>
        <w:rPr>
          <w:sz w:val="28"/>
          <w:szCs w:val="28"/>
        </w:rPr>
        <w:t>ом</w:t>
      </w:r>
      <w:r w:rsidRPr="004C1333">
        <w:rPr>
          <w:sz w:val="28"/>
          <w:szCs w:val="28"/>
        </w:rPr>
        <w:t xml:space="preserve">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  <w:r>
        <w:rPr>
          <w:sz w:val="28"/>
          <w:szCs w:val="28"/>
        </w:rPr>
        <w:t>, согласно приложению.</w:t>
      </w:r>
    </w:p>
    <w:p w:rsidR="004C1333" w:rsidRPr="004C1333" w:rsidRDefault="004C1333" w:rsidP="004C1333">
      <w:pPr>
        <w:pStyle w:val="a5"/>
        <w:rPr>
          <w:sz w:val="28"/>
          <w:szCs w:val="28"/>
        </w:rPr>
      </w:pPr>
    </w:p>
    <w:p w:rsidR="004C1333" w:rsidRDefault="004C1333" w:rsidP="004C133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утратившими силу</w:t>
      </w:r>
      <w:r w:rsidR="00ED5AE4" w:rsidRPr="00ED5AE4">
        <w:rPr>
          <w:sz w:val="28"/>
          <w:szCs w:val="28"/>
        </w:rPr>
        <w:t xml:space="preserve"> </w:t>
      </w:r>
      <w:r w:rsidR="00ED5AE4">
        <w:rPr>
          <w:sz w:val="28"/>
          <w:szCs w:val="28"/>
        </w:rPr>
        <w:t>постановления администрации города</w:t>
      </w:r>
      <w:r>
        <w:rPr>
          <w:sz w:val="28"/>
          <w:szCs w:val="28"/>
        </w:rPr>
        <w:t>:</w:t>
      </w:r>
    </w:p>
    <w:p w:rsidR="004C1333" w:rsidRDefault="004C1333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333">
        <w:rPr>
          <w:sz w:val="28"/>
          <w:szCs w:val="28"/>
        </w:rPr>
        <w:t xml:space="preserve">от 30.09.2014 </w:t>
      </w:r>
      <w:r>
        <w:rPr>
          <w:sz w:val="28"/>
          <w:szCs w:val="28"/>
        </w:rPr>
        <w:t>№</w:t>
      </w:r>
      <w:r w:rsidRPr="004C1333">
        <w:rPr>
          <w:sz w:val="28"/>
          <w:szCs w:val="28"/>
        </w:rPr>
        <w:t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</w:t>
      </w:r>
      <w:r w:rsidR="00A24BBE">
        <w:rPr>
          <w:sz w:val="28"/>
          <w:szCs w:val="28"/>
        </w:rPr>
        <w:t>;</w:t>
      </w:r>
    </w:p>
    <w:p w:rsidR="00A24BBE" w:rsidRDefault="00A24BBE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BBE">
        <w:rPr>
          <w:sz w:val="28"/>
          <w:szCs w:val="28"/>
        </w:rPr>
        <w:t xml:space="preserve">от 12.12.2014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2612 "О внесении изменений в постановление администрации города от 30.09.2014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</w:t>
      </w:r>
      <w:r>
        <w:rPr>
          <w:sz w:val="28"/>
          <w:szCs w:val="28"/>
        </w:rPr>
        <w:t>;</w:t>
      </w:r>
    </w:p>
    <w:p w:rsidR="00A24BBE" w:rsidRDefault="00A24BBE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BBE">
        <w:rPr>
          <w:sz w:val="28"/>
          <w:szCs w:val="28"/>
        </w:rPr>
        <w:t xml:space="preserve">от 13.07.2015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1294 "О внесении изменений в приложение к постановлению администрации города от 30.09.2014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</w:t>
      </w:r>
      <w:r w:rsidRPr="00A24BBE">
        <w:t xml:space="preserve"> </w:t>
      </w:r>
      <w:r w:rsidRPr="00A24BBE">
        <w:rPr>
          <w:sz w:val="28"/>
          <w:szCs w:val="28"/>
        </w:rPr>
        <w:t xml:space="preserve">(с изменениями от 12.12.2014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>2612)"</w:t>
      </w:r>
      <w:r>
        <w:rPr>
          <w:sz w:val="28"/>
          <w:szCs w:val="28"/>
        </w:rPr>
        <w:t>;</w:t>
      </w:r>
    </w:p>
    <w:p w:rsidR="00A24BBE" w:rsidRDefault="00A24BBE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BBE">
        <w:rPr>
          <w:sz w:val="28"/>
          <w:szCs w:val="28"/>
        </w:rPr>
        <w:t xml:space="preserve">от 17.11.2015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2028 "О внесении изменения в постановление администрации города от 30.09.2014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</w:t>
      </w:r>
      <w:r>
        <w:rPr>
          <w:sz w:val="28"/>
          <w:szCs w:val="28"/>
        </w:rPr>
        <w:t xml:space="preserve">" (с изменениями </w:t>
      </w:r>
      <w:r w:rsidR="00ED5AE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12.12.2014 №</w:t>
      </w:r>
      <w:r w:rsidRPr="00A24BBE">
        <w:rPr>
          <w:sz w:val="28"/>
          <w:szCs w:val="28"/>
        </w:rPr>
        <w:t xml:space="preserve">2612, 13.07.2015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>1294)"</w:t>
      </w:r>
      <w:r>
        <w:rPr>
          <w:sz w:val="28"/>
          <w:szCs w:val="28"/>
        </w:rPr>
        <w:t>;</w:t>
      </w:r>
    </w:p>
    <w:p w:rsidR="00A24BBE" w:rsidRDefault="00A24BBE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BBE">
        <w:rPr>
          <w:sz w:val="28"/>
          <w:szCs w:val="28"/>
        </w:rPr>
        <w:t xml:space="preserve">от 30.05.2016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759 "О внесении изменения в постановление администрации города от 30.09.2014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 (с изменениями </w:t>
      </w:r>
      <w:r w:rsidR="00ED5AE4">
        <w:rPr>
          <w:sz w:val="28"/>
          <w:szCs w:val="28"/>
        </w:rPr>
        <w:t xml:space="preserve">                     </w:t>
      </w:r>
      <w:r w:rsidRPr="00A24BBE">
        <w:rPr>
          <w:sz w:val="28"/>
          <w:szCs w:val="28"/>
        </w:rPr>
        <w:t xml:space="preserve">от 12.12.2014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2612, 13.07.2015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 xml:space="preserve">1294, 17.11.2015 </w:t>
      </w:r>
      <w:r>
        <w:rPr>
          <w:sz w:val="28"/>
          <w:szCs w:val="28"/>
        </w:rPr>
        <w:t>№</w:t>
      </w:r>
      <w:r w:rsidRPr="00A24BBE">
        <w:rPr>
          <w:sz w:val="28"/>
          <w:szCs w:val="28"/>
        </w:rPr>
        <w:t>2028)"</w:t>
      </w:r>
      <w:r>
        <w:rPr>
          <w:sz w:val="28"/>
          <w:szCs w:val="28"/>
        </w:rPr>
        <w:t>;</w:t>
      </w:r>
    </w:p>
    <w:p w:rsidR="00A24BBE" w:rsidRDefault="00E03AB6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3AB6">
        <w:rPr>
          <w:sz w:val="28"/>
          <w:szCs w:val="28"/>
        </w:rPr>
        <w:t xml:space="preserve">от 22.03.2017 </w:t>
      </w:r>
      <w:r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422 "О внесении изменения в постановление администрации города от 30.09.2014 </w:t>
      </w:r>
      <w:r>
        <w:rPr>
          <w:sz w:val="28"/>
          <w:szCs w:val="28"/>
        </w:rPr>
        <w:t>№</w:t>
      </w:r>
      <w:r w:rsidRPr="00E03AB6">
        <w:rPr>
          <w:sz w:val="28"/>
          <w:szCs w:val="28"/>
        </w:rPr>
        <w:t>1941</w:t>
      </w:r>
      <w:r w:rsidR="00ED5AE4">
        <w:rPr>
          <w:sz w:val="28"/>
          <w:szCs w:val="28"/>
        </w:rPr>
        <w:t xml:space="preserve"> </w:t>
      </w:r>
      <w:r w:rsidRPr="00E03AB6">
        <w:rPr>
          <w:sz w:val="28"/>
          <w:szCs w:val="28"/>
        </w:rPr>
        <w:t xml:space="preserve">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 (с изменениями </w:t>
      </w:r>
      <w:r w:rsidR="00ED5AE4">
        <w:rPr>
          <w:sz w:val="28"/>
          <w:szCs w:val="28"/>
        </w:rPr>
        <w:t xml:space="preserve">                      </w:t>
      </w:r>
      <w:r w:rsidRPr="00E03AB6">
        <w:rPr>
          <w:sz w:val="28"/>
          <w:szCs w:val="28"/>
        </w:rPr>
        <w:t xml:space="preserve">от 12.12.2014 </w:t>
      </w:r>
      <w:r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2612, 13.07.2015 </w:t>
      </w:r>
      <w:r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1294, 17.11.2015 </w:t>
      </w:r>
      <w:r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2028, 30.05.2016 </w:t>
      </w:r>
      <w:r>
        <w:rPr>
          <w:sz w:val="28"/>
          <w:szCs w:val="28"/>
        </w:rPr>
        <w:t>№</w:t>
      </w:r>
      <w:r w:rsidRPr="00E03AB6">
        <w:rPr>
          <w:sz w:val="28"/>
          <w:szCs w:val="28"/>
        </w:rPr>
        <w:t>759)"</w:t>
      </w:r>
      <w:r>
        <w:rPr>
          <w:sz w:val="28"/>
          <w:szCs w:val="28"/>
        </w:rPr>
        <w:t>;</w:t>
      </w:r>
    </w:p>
    <w:p w:rsidR="00E03AB6" w:rsidRDefault="00E03AB6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03AB6">
        <w:rPr>
          <w:sz w:val="28"/>
          <w:szCs w:val="28"/>
        </w:rPr>
        <w:t xml:space="preserve">от 20.12.2017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1881 "О внесении изменения в постановление администрации города от 30.09.2014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>1941</w:t>
      </w:r>
      <w:r w:rsidR="00ED5AE4">
        <w:rPr>
          <w:sz w:val="28"/>
          <w:szCs w:val="28"/>
        </w:rPr>
        <w:t xml:space="preserve"> </w:t>
      </w:r>
      <w:r w:rsidRPr="00E03AB6">
        <w:rPr>
          <w:sz w:val="28"/>
          <w:szCs w:val="28"/>
        </w:rPr>
        <w:t xml:space="preserve">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 (с изменениями </w:t>
      </w:r>
      <w:r w:rsidR="00ED5AE4">
        <w:rPr>
          <w:sz w:val="28"/>
          <w:szCs w:val="28"/>
        </w:rPr>
        <w:t xml:space="preserve">                      </w:t>
      </w:r>
      <w:r w:rsidRPr="00E03AB6">
        <w:rPr>
          <w:sz w:val="28"/>
          <w:szCs w:val="28"/>
        </w:rPr>
        <w:t xml:space="preserve">от 12.12.2014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2612, 13.07.2015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1294, 17.11.2015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2028, 30.05.2016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759, 22.03.2017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>422)"</w:t>
      </w:r>
      <w:r>
        <w:rPr>
          <w:sz w:val="28"/>
          <w:szCs w:val="28"/>
        </w:rPr>
        <w:t>;</w:t>
      </w:r>
    </w:p>
    <w:p w:rsidR="00E03AB6" w:rsidRDefault="00E03AB6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3AB6">
        <w:rPr>
          <w:sz w:val="28"/>
          <w:szCs w:val="28"/>
        </w:rPr>
        <w:t xml:space="preserve">от 28.06.2019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499 "О внесении изменения в постановление администрации города от 30.09.2014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 (с изменениями </w:t>
      </w:r>
      <w:r w:rsidR="00ED5AE4">
        <w:rPr>
          <w:sz w:val="28"/>
          <w:szCs w:val="28"/>
        </w:rPr>
        <w:t xml:space="preserve">                      </w:t>
      </w:r>
      <w:r w:rsidRPr="00E03AB6">
        <w:rPr>
          <w:sz w:val="28"/>
          <w:szCs w:val="28"/>
        </w:rPr>
        <w:t xml:space="preserve">от 12.12.2014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2612, 13.07.2015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1294, 17.11.2015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2028, 30.05.2016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759, 22.03.2017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422, 20.12.2017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>1881)"</w:t>
      </w:r>
      <w:r>
        <w:rPr>
          <w:sz w:val="28"/>
          <w:szCs w:val="28"/>
        </w:rPr>
        <w:t>;</w:t>
      </w:r>
    </w:p>
    <w:p w:rsidR="00E03AB6" w:rsidRDefault="00E03AB6" w:rsidP="004C1333">
      <w:pPr>
        <w:pStyle w:val="a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3AB6">
        <w:rPr>
          <w:sz w:val="28"/>
          <w:szCs w:val="28"/>
        </w:rPr>
        <w:t xml:space="preserve">от 14.02.2020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119 "О внесении изменения в приложение к постановлению администрации города от 30.09.2014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1941 "О возложении на муниципальное казенное учреждение "Нижневартовский многофункциональный центр предоставления государственных и муниципальных услуг" функций по предоставлению муниципальных услуг в полном объеме" (с изменениями от 12.12.2014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2612, 13.07.2015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1294, 17.11.2015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2028, 30.05.2016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759, 22.03.2017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422, 20.12.2017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 xml:space="preserve">1881, 28.06.2019 </w:t>
      </w:r>
      <w:r w:rsidR="00325D0B">
        <w:rPr>
          <w:sz w:val="28"/>
          <w:szCs w:val="28"/>
        </w:rPr>
        <w:t>№</w:t>
      </w:r>
      <w:r w:rsidRPr="00E03AB6">
        <w:rPr>
          <w:sz w:val="28"/>
          <w:szCs w:val="28"/>
        </w:rPr>
        <w:t>499)"</w:t>
      </w:r>
      <w:r>
        <w:rPr>
          <w:sz w:val="28"/>
          <w:szCs w:val="28"/>
        </w:rPr>
        <w:t>.</w:t>
      </w:r>
    </w:p>
    <w:p w:rsidR="004C1333" w:rsidRPr="004C1333" w:rsidRDefault="004C1333" w:rsidP="004C1333">
      <w:pPr>
        <w:pStyle w:val="a5"/>
        <w:rPr>
          <w:sz w:val="28"/>
          <w:szCs w:val="28"/>
        </w:rPr>
      </w:pPr>
    </w:p>
    <w:p w:rsidR="004C1333" w:rsidRDefault="004C1333" w:rsidP="004C133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4C1333">
        <w:rPr>
          <w:sz w:val="28"/>
          <w:szCs w:val="28"/>
        </w:rPr>
        <w:t xml:space="preserve">Департаменту общественных коммуникаций администрации города </w:t>
      </w:r>
      <w:r>
        <w:rPr>
          <w:sz w:val="28"/>
          <w:szCs w:val="28"/>
        </w:rPr>
        <w:t xml:space="preserve"> </w:t>
      </w:r>
      <w:r w:rsidRPr="004C1333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4C1333" w:rsidRPr="004C1333" w:rsidRDefault="004C1333" w:rsidP="004C1333">
      <w:pPr>
        <w:pStyle w:val="a5"/>
        <w:rPr>
          <w:sz w:val="28"/>
          <w:szCs w:val="28"/>
        </w:rPr>
      </w:pPr>
    </w:p>
    <w:p w:rsidR="004C1333" w:rsidRPr="004C1333" w:rsidRDefault="004C1333" w:rsidP="004C133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01.01.2021. </w:t>
      </w: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4C1333" w:rsidRPr="00704A91" w:rsidRDefault="004C1333" w:rsidP="004C1333">
      <w:pPr>
        <w:jc w:val="both"/>
        <w:rPr>
          <w:color w:val="000000" w:themeColor="text1"/>
        </w:rPr>
      </w:pPr>
      <w:r w:rsidRPr="007E7EFF">
        <w:rPr>
          <w:sz w:val="28"/>
          <w:szCs w:val="28"/>
        </w:rPr>
        <w:t>Глава города</w:t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В.В. Тихонов</w:t>
      </w: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4C1333" w:rsidRDefault="004C1333" w:rsidP="00AC51EF">
      <w:pPr>
        <w:ind w:firstLine="709"/>
        <w:jc w:val="both"/>
        <w:rPr>
          <w:sz w:val="28"/>
          <w:szCs w:val="28"/>
        </w:rPr>
      </w:pPr>
    </w:p>
    <w:p w:rsidR="007A3C5B" w:rsidRDefault="007A3C5B" w:rsidP="00175707">
      <w:pPr>
        <w:ind w:firstLine="709"/>
        <w:jc w:val="both"/>
        <w:rPr>
          <w:sz w:val="28"/>
          <w:szCs w:val="28"/>
        </w:rPr>
      </w:pPr>
    </w:p>
    <w:p w:rsidR="004C1333" w:rsidRDefault="004C1333" w:rsidP="00175707">
      <w:pPr>
        <w:ind w:firstLine="709"/>
        <w:jc w:val="both"/>
        <w:rPr>
          <w:sz w:val="28"/>
          <w:szCs w:val="28"/>
        </w:rPr>
      </w:pPr>
    </w:p>
    <w:p w:rsidR="004C1333" w:rsidRDefault="004C1333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ED5AE4" w:rsidRDefault="00ED5AE4" w:rsidP="00175707">
      <w:pPr>
        <w:ind w:firstLine="709"/>
        <w:jc w:val="both"/>
        <w:rPr>
          <w:sz w:val="28"/>
          <w:szCs w:val="28"/>
        </w:rPr>
      </w:pPr>
    </w:p>
    <w:p w:rsidR="00ED5AE4" w:rsidRDefault="00ED5AE4" w:rsidP="00175707">
      <w:pPr>
        <w:ind w:firstLine="709"/>
        <w:jc w:val="both"/>
        <w:rPr>
          <w:sz w:val="28"/>
          <w:szCs w:val="28"/>
        </w:rPr>
      </w:pPr>
    </w:p>
    <w:p w:rsidR="00ED5AE4" w:rsidRDefault="00ED5AE4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E22E3F" w:rsidRPr="00D442E3" w:rsidRDefault="00E22E3F" w:rsidP="00E22E3F">
      <w:pPr>
        <w:ind w:firstLine="5954"/>
        <w:jc w:val="both"/>
        <w:rPr>
          <w:sz w:val="28"/>
          <w:szCs w:val="28"/>
        </w:rPr>
      </w:pPr>
      <w:r w:rsidRPr="00D442E3">
        <w:rPr>
          <w:sz w:val="28"/>
          <w:szCs w:val="28"/>
        </w:rPr>
        <w:t>Приложение к постановлению</w:t>
      </w:r>
    </w:p>
    <w:p w:rsidR="00E22E3F" w:rsidRPr="00D442E3" w:rsidRDefault="00E22E3F" w:rsidP="00E22E3F">
      <w:pPr>
        <w:ind w:firstLine="5954"/>
        <w:jc w:val="both"/>
        <w:rPr>
          <w:sz w:val="28"/>
          <w:szCs w:val="28"/>
        </w:rPr>
      </w:pPr>
      <w:r w:rsidRPr="00D442E3">
        <w:rPr>
          <w:sz w:val="28"/>
          <w:szCs w:val="28"/>
        </w:rPr>
        <w:t>администрации города</w:t>
      </w:r>
    </w:p>
    <w:p w:rsidR="00E22E3F" w:rsidRPr="00D442E3" w:rsidRDefault="00E22E3F" w:rsidP="00E22E3F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325D0B" w:rsidRDefault="00325D0B" w:rsidP="00175707">
      <w:pPr>
        <w:ind w:firstLine="709"/>
        <w:jc w:val="both"/>
        <w:rPr>
          <w:sz w:val="28"/>
          <w:szCs w:val="28"/>
        </w:rPr>
      </w:pPr>
    </w:p>
    <w:p w:rsidR="00D3060B" w:rsidRPr="00D34096" w:rsidRDefault="00D3060B" w:rsidP="00D3060B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D3060B" w:rsidRDefault="00D3060B" w:rsidP="00D3060B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>, предоставляемых</w:t>
      </w:r>
    </w:p>
    <w:p w:rsidR="00D3060B" w:rsidRDefault="00D3060B" w:rsidP="00D30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объеме </w:t>
      </w:r>
      <w:r w:rsidRPr="00D3060B">
        <w:rPr>
          <w:b/>
          <w:sz w:val="28"/>
          <w:szCs w:val="28"/>
        </w:rPr>
        <w:t xml:space="preserve">Филиалом автономного учреждения </w:t>
      </w:r>
    </w:p>
    <w:p w:rsidR="00D3060B" w:rsidRDefault="00D3060B" w:rsidP="00D3060B">
      <w:pPr>
        <w:jc w:val="center"/>
        <w:rPr>
          <w:sz w:val="28"/>
          <w:szCs w:val="28"/>
        </w:rPr>
      </w:pPr>
      <w:r w:rsidRPr="00D3060B">
        <w:rPr>
          <w:b/>
          <w:sz w:val="28"/>
          <w:szCs w:val="28"/>
        </w:rPr>
        <w:lastRenderedPageBreak/>
        <w:t>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</w:p>
    <w:p w:rsidR="004C1333" w:rsidRDefault="004C1333" w:rsidP="0017570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6279"/>
        <w:gridCol w:w="2536"/>
      </w:tblGrid>
      <w:tr w:rsidR="00D3060B" w:rsidRPr="00CA41F4" w:rsidTr="00D3060B">
        <w:tc>
          <w:tcPr>
            <w:tcW w:w="705" w:type="dxa"/>
          </w:tcPr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>№</w:t>
            </w:r>
          </w:p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79" w:type="dxa"/>
          </w:tcPr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>Наименование</w:t>
            </w:r>
          </w:p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2536" w:type="dxa"/>
          </w:tcPr>
          <w:p w:rsidR="00D3060B" w:rsidRPr="0096473B" w:rsidRDefault="00D3060B" w:rsidP="00161255">
            <w:pPr>
              <w:jc w:val="center"/>
              <w:rPr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>Срок</w:t>
            </w:r>
            <w:r w:rsidRPr="0096473B">
              <w:rPr>
                <w:sz w:val="24"/>
                <w:szCs w:val="24"/>
              </w:rPr>
              <w:t xml:space="preserve"> </w:t>
            </w:r>
            <w:r w:rsidRPr="0096473B">
              <w:rPr>
                <w:b/>
                <w:sz w:val="24"/>
                <w:szCs w:val="24"/>
              </w:rPr>
              <w:t>начала</w:t>
            </w:r>
            <w:r w:rsidRPr="0096473B">
              <w:rPr>
                <w:sz w:val="24"/>
                <w:szCs w:val="24"/>
              </w:rPr>
              <w:t xml:space="preserve"> </w:t>
            </w:r>
          </w:p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 xml:space="preserve">предоставления </w:t>
            </w:r>
          </w:p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 xml:space="preserve">муниципальной </w:t>
            </w:r>
          </w:p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 xml:space="preserve">услуги </w:t>
            </w:r>
          </w:p>
          <w:p w:rsidR="00D3060B" w:rsidRPr="0096473B" w:rsidRDefault="00D3060B" w:rsidP="00161255">
            <w:pPr>
              <w:jc w:val="center"/>
              <w:rPr>
                <w:b/>
                <w:sz w:val="24"/>
                <w:szCs w:val="24"/>
              </w:rPr>
            </w:pPr>
            <w:r w:rsidRPr="0096473B">
              <w:rPr>
                <w:b/>
                <w:sz w:val="24"/>
                <w:szCs w:val="24"/>
              </w:rPr>
              <w:t xml:space="preserve">в полном объеме </w:t>
            </w:r>
          </w:p>
        </w:tc>
      </w:tr>
      <w:tr w:rsidR="00D3060B" w:rsidRPr="00704A91" w:rsidTr="00211DFB">
        <w:tc>
          <w:tcPr>
            <w:tcW w:w="705" w:type="dxa"/>
          </w:tcPr>
          <w:p w:rsidR="00D3060B" w:rsidRPr="002267D4" w:rsidRDefault="00D3060B" w:rsidP="00161255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79" w:type="dxa"/>
          </w:tcPr>
          <w:p w:rsidR="00D3060B" w:rsidRPr="002267D4" w:rsidRDefault="00D3060B" w:rsidP="00161255">
            <w:pPr>
              <w:jc w:val="both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536" w:type="dxa"/>
            <w:shd w:val="clear" w:color="auto" w:fill="auto"/>
          </w:tcPr>
          <w:p w:rsidR="00D3060B" w:rsidRPr="00F66595" w:rsidRDefault="00211DFB" w:rsidP="00FF5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01.01.2021</w:t>
            </w:r>
          </w:p>
        </w:tc>
      </w:tr>
      <w:tr w:rsidR="00211DFB" w:rsidRPr="00704A91" w:rsidTr="00211DFB">
        <w:tc>
          <w:tcPr>
            <w:tcW w:w="705" w:type="dxa"/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:rsidR="00211DFB" w:rsidRPr="002267D4" w:rsidRDefault="00211DFB" w:rsidP="00211DFB">
            <w:pPr>
              <w:jc w:val="both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211DFB" w:rsidRPr="00F66595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01.01.2021</w:t>
            </w:r>
          </w:p>
        </w:tc>
      </w:tr>
      <w:tr w:rsidR="00211DFB" w:rsidRPr="00704A91" w:rsidTr="00211DFB">
        <w:trPr>
          <w:trHeight w:val="860"/>
        </w:trPr>
        <w:tc>
          <w:tcPr>
            <w:tcW w:w="705" w:type="dxa"/>
            <w:tcBorders>
              <w:bottom w:val="single" w:sz="4" w:space="0" w:color="auto"/>
            </w:tcBorders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:rsidR="00211DFB" w:rsidRPr="002267D4" w:rsidRDefault="00211DFB" w:rsidP="00211DFB">
            <w:pPr>
              <w:jc w:val="both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211DFB" w:rsidRPr="00F66595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01.01.2021</w:t>
            </w:r>
          </w:p>
        </w:tc>
      </w:tr>
      <w:tr w:rsidR="00211DFB" w:rsidRPr="00704A91" w:rsidTr="00211DFB">
        <w:tc>
          <w:tcPr>
            <w:tcW w:w="705" w:type="dxa"/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79" w:type="dxa"/>
          </w:tcPr>
          <w:p w:rsidR="00211DFB" w:rsidRPr="002267D4" w:rsidRDefault="00211DFB" w:rsidP="00211DFB">
            <w:pPr>
              <w:jc w:val="both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 xml:space="preserve">Предоставление информации об организации общедоступного и бесплатного дошкольного, начального общего, </w:t>
            </w:r>
            <w:r>
              <w:rPr>
                <w:color w:val="000000"/>
                <w:sz w:val="24"/>
                <w:szCs w:val="24"/>
              </w:rPr>
              <w:t xml:space="preserve">         </w:t>
            </w:r>
            <w:r w:rsidRPr="002267D4">
              <w:rPr>
                <w:color w:val="000000"/>
                <w:sz w:val="24"/>
                <w:szCs w:val="24"/>
              </w:rPr>
              <w:t>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211DFB" w:rsidRPr="00F66595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01.01.2021</w:t>
            </w:r>
          </w:p>
        </w:tc>
      </w:tr>
      <w:tr w:rsidR="00211DFB" w:rsidRPr="00704A91" w:rsidTr="00D3060B">
        <w:tc>
          <w:tcPr>
            <w:tcW w:w="705" w:type="dxa"/>
            <w:shd w:val="clear" w:color="auto" w:fill="auto"/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279" w:type="dxa"/>
            <w:tcBorders>
              <w:right w:val="single" w:sz="4" w:space="0" w:color="auto"/>
            </w:tcBorders>
            <w:shd w:val="clear" w:color="auto" w:fill="auto"/>
          </w:tcPr>
          <w:p w:rsidR="00211DFB" w:rsidRPr="002267D4" w:rsidRDefault="00211DFB" w:rsidP="00211DFB">
            <w:pPr>
              <w:jc w:val="both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 xml:space="preserve">Прием заявлений, постановка на учет и зачисление детей 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2267D4">
              <w:rPr>
                <w:color w:val="000000"/>
                <w:sz w:val="24"/>
                <w:szCs w:val="24"/>
              </w:rPr>
              <w:t>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до 31.12.202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11DFB" w:rsidRPr="00704A91" w:rsidTr="00D3060B">
        <w:tc>
          <w:tcPr>
            <w:tcW w:w="705" w:type="dxa"/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279" w:type="dxa"/>
          </w:tcPr>
          <w:p w:rsidR="00211DFB" w:rsidRPr="002267D4" w:rsidRDefault="00211DFB" w:rsidP="00211DFB">
            <w:pPr>
              <w:jc w:val="both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211DFB" w:rsidRPr="002267D4" w:rsidRDefault="00211DFB" w:rsidP="00211DFB">
            <w:pPr>
              <w:jc w:val="center"/>
              <w:rPr>
                <w:color w:val="000000"/>
                <w:sz w:val="24"/>
                <w:szCs w:val="24"/>
              </w:rPr>
            </w:pPr>
            <w:r w:rsidRPr="002267D4">
              <w:rPr>
                <w:color w:val="000000"/>
                <w:sz w:val="24"/>
                <w:szCs w:val="24"/>
              </w:rPr>
              <w:t>до 31.12.202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7A3C5B" w:rsidRDefault="007A3C5B" w:rsidP="007E7EFF">
      <w:pPr>
        <w:jc w:val="both"/>
        <w:rPr>
          <w:sz w:val="28"/>
          <w:szCs w:val="28"/>
        </w:rPr>
      </w:pPr>
    </w:p>
    <w:p w:rsidR="00BF27A5" w:rsidRDefault="00BF27A5" w:rsidP="007E7EFF">
      <w:pPr>
        <w:jc w:val="both"/>
        <w:rPr>
          <w:sz w:val="28"/>
          <w:szCs w:val="28"/>
        </w:rPr>
      </w:pPr>
    </w:p>
    <w:p w:rsidR="004C1333" w:rsidRPr="00704A91" w:rsidRDefault="004C1333">
      <w:pPr>
        <w:jc w:val="both"/>
        <w:rPr>
          <w:color w:val="000000" w:themeColor="text1"/>
        </w:rPr>
      </w:pPr>
    </w:p>
    <w:sectPr w:rsidR="004C1333" w:rsidRPr="00704A91" w:rsidSect="005F154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97022E"/>
    <w:multiLevelType w:val="hybridMultilevel"/>
    <w:tmpl w:val="50C03204"/>
    <w:lvl w:ilvl="0" w:tplc="3CF84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C7"/>
    <w:rsid w:val="000254D3"/>
    <w:rsid w:val="00047997"/>
    <w:rsid w:val="000B25F6"/>
    <w:rsid w:val="000C70A0"/>
    <w:rsid w:val="000E0F2D"/>
    <w:rsid w:val="00110291"/>
    <w:rsid w:val="00117F8D"/>
    <w:rsid w:val="00124D1F"/>
    <w:rsid w:val="0012602B"/>
    <w:rsid w:val="00132F7E"/>
    <w:rsid w:val="001405BC"/>
    <w:rsid w:val="001571F6"/>
    <w:rsid w:val="00175707"/>
    <w:rsid w:val="001A115F"/>
    <w:rsid w:val="001A162F"/>
    <w:rsid w:val="001A641C"/>
    <w:rsid w:val="001D4C07"/>
    <w:rsid w:val="001E4824"/>
    <w:rsid w:val="002112AF"/>
    <w:rsid w:val="00211DFB"/>
    <w:rsid w:val="002146C4"/>
    <w:rsid w:val="00257190"/>
    <w:rsid w:val="00265E0C"/>
    <w:rsid w:val="002666C0"/>
    <w:rsid w:val="00276989"/>
    <w:rsid w:val="002E39D9"/>
    <w:rsid w:val="00315CB0"/>
    <w:rsid w:val="00325D0B"/>
    <w:rsid w:val="00390C3B"/>
    <w:rsid w:val="003A3500"/>
    <w:rsid w:val="003A7586"/>
    <w:rsid w:val="0048796D"/>
    <w:rsid w:val="004C1333"/>
    <w:rsid w:val="004D43CA"/>
    <w:rsid w:val="00557985"/>
    <w:rsid w:val="005659EE"/>
    <w:rsid w:val="00577159"/>
    <w:rsid w:val="005A5DBF"/>
    <w:rsid w:val="005B355A"/>
    <w:rsid w:val="005F1544"/>
    <w:rsid w:val="005F2A81"/>
    <w:rsid w:val="0062142B"/>
    <w:rsid w:val="00631466"/>
    <w:rsid w:val="0064157C"/>
    <w:rsid w:val="00650104"/>
    <w:rsid w:val="00670CE8"/>
    <w:rsid w:val="006E2ECE"/>
    <w:rsid w:val="006E4810"/>
    <w:rsid w:val="00704A91"/>
    <w:rsid w:val="00705603"/>
    <w:rsid w:val="00711994"/>
    <w:rsid w:val="00730BF1"/>
    <w:rsid w:val="007617B6"/>
    <w:rsid w:val="007A3C5B"/>
    <w:rsid w:val="007B1970"/>
    <w:rsid w:val="007E285A"/>
    <w:rsid w:val="007E7EFF"/>
    <w:rsid w:val="00836853"/>
    <w:rsid w:val="00877495"/>
    <w:rsid w:val="008941CA"/>
    <w:rsid w:val="009053B1"/>
    <w:rsid w:val="00906E5F"/>
    <w:rsid w:val="00911248"/>
    <w:rsid w:val="009824D9"/>
    <w:rsid w:val="00996DF2"/>
    <w:rsid w:val="009E5C9A"/>
    <w:rsid w:val="00A24BBE"/>
    <w:rsid w:val="00A43F39"/>
    <w:rsid w:val="00A543D8"/>
    <w:rsid w:val="00AB105E"/>
    <w:rsid w:val="00AC51EF"/>
    <w:rsid w:val="00AE383B"/>
    <w:rsid w:val="00AF488E"/>
    <w:rsid w:val="00AF50EF"/>
    <w:rsid w:val="00B04160"/>
    <w:rsid w:val="00B07C6C"/>
    <w:rsid w:val="00B11034"/>
    <w:rsid w:val="00B9284D"/>
    <w:rsid w:val="00BF27A5"/>
    <w:rsid w:val="00BF7581"/>
    <w:rsid w:val="00C4234D"/>
    <w:rsid w:val="00C471B3"/>
    <w:rsid w:val="00CA39C6"/>
    <w:rsid w:val="00CD2DF2"/>
    <w:rsid w:val="00D22983"/>
    <w:rsid w:val="00D27961"/>
    <w:rsid w:val="00D3060B"/>
    <w:rsid w:val="00D917C7"/>
    <w:rsid w:val="00D96B90"/>
    <w:rsid w:val="00DB5E35"/>
    <w:rsid w:val="00E03AB6"/>
    <w:rsid w:val="00E042D3"/>
    <w:rsid w:val="00E22E3F"/>
    <w:rsid w:val="00E31BFC"/>
    <w:rsid w:val="00E54960"/>
    <w:rsid w:val="00E8739B"/>
    <w:rsid w:val="00EB49E7"/>
    <w:rsid w:val="00EB7FD6"/>
    <w:rsid w:val="00ED5AE4"/>
    <w:rsid w:val="00F16FCA"/>
    <w:rsid w:val="00F45388"/>
    <w:rsid w:val="00F66595"/>
    <w:rsid w:val="00FC6910"/>
    <w:rsid w:val="00FF19CE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A782-E247-4F5D-BCEA-570FC7E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DF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6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60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Зяблова Ксения Владимировна</cp:lastModifiedBy>
  <cp:revision>2</cp:revision>
  <cp:lastPrinted>2020-08-31T05:05:00Z</cp:lastPrinted>
  <dcterms:created xsi:type="dcterms:W3CDTF">2020-09-10T09:42:00Z</dcterms:created>
  <dcterms:modified xsi:type="dcterms:W3CDTF">2020-09-10T09:42:00Z</dcterms:modified>
</cp:coreProperties>
</file>