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8" w:rsidRPr="00A526B8" w:rsidRDefault="00A526B8" w:rsidP="00EB3A2B">
      <w:pPr>
        <w:jc w:val="both"/>
        <w:rPr>
          <w:rFonts w:ascii="Times New Roman" w:hAnsi="Times New Roman" w:cs="Times New Roman"/>
          <w:sz w:val="28"/>
          <w:szCs w:val="28"/>
        </w:rPr>
      </w:pPr>
      <w:r w:rsidRPr="00A526B8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«Ассамблея женщин-руководителей» под патронатом Совета Федерации Федерального Собрания Российской Федерации в седьмой раз проводит Всероссийские конкурсы: «</w:t>
      </w:r>
      <w:proofErr w:type="gramStart"/>
      <w:r w:rsidRPr="00A526B8">
        <w:rPr>
          <w:rFonts w:ascii="Times New Roman" w:hAnsi="Times New Roman" w:cs="Times New Roman"/>
          <w:sz w:val="28"/>
          <w:szCs w:val="28"/>
        </w:rPr>
        <w:t>Заслуженный</w:t>
      </w:r>
      <w:proofErr w:type="gramEnd"/>
      <w:r w:rsidRPr="00A526B8">
        <w:rPr>
          <w:rFonts w:ascii="Times New Roman" w:hAnsi="Times New Roman" w:cs="Times New Roman"/>
          <w:sz w:val="28"/>
          <w:szCs w:val="28"/>
        </w:rPr>
        <w:t xml:space="preserve"> директор Российской Федерации», «Предприятие-Лидер. XXI век», «Женщина-Лидер. XXI век», «Лучший Руководитель Года», «Молодой Директор России».</w:t>
      </w:r>
    </w:p>
    <w:p w:rsidR="00A526B8" w:rsidRPr="00A526B8" w:rsidRDefault="00A526B8" w:rsidP="00EB3A2B">
      <w:pPr>
        <w:jc w:val="both"/>
        <w:rPr>
          <w:rFonts w:ascii="Times New Roman" w:hAnsi="Times New Roman" w:cs="Times New Roman"/>
          <w:sz w:val="28"/>
          <w:szCs w:val="28"/>
        </w:rPr>
      </w:pPr>
      <w:r w:rsidRPr="00A526B8">
        <w:rPr>
          <w:rFonts w:ascii="Times New Roman" w:hAnsi="Times New Roman" w:cs="Times New Roman"/>
          <w:sz w:val="28"/>
          <w:szCs w:val="28"/>
        </w:rPr>
        <w:t>Конкурсы проводятся с целью выявления и поощрения руководителей и их коллективов, добившихся значительных успехов в деятельности своего предприятия, занимающихся решением социальных проблем, а также пополнения банка данных лучших руководителей предприятий и организаций России и распространения их опыта эффективного руководства в масштабах страны.</w:t>
      </w:r>
    </w:p>
    <w:p w:rsidR="00A526B8" w:rsidRPr="00A526B8" w:rsidRDefault="00A526B8" w:rsidP="00EB3A2B">
      <w:pPr>
        <w:jc w:val="both"/>
        <w:rPr>
          <w:rFonts w:ascii="Times New Roman" w:hAnsi="Times New Roman" w:cs="Times New Roman"/>
          <w:sz w:val="28"/>
          <w:szCs w:val="28"/>
        </w:rPr>
      </w:pPr>
      <w:r w:rsidRPr="00A526B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A526B8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A526B8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 и зависит от номинации конкурса.</w:t>
      </w:r>
    </w:p>
    <w:p w:rsidR="00A526B8" w:rsidRPr="00A526B8" w:rsidRDefault="00A526B8" w:rsidP="00EB3A2B">
      <w:pPr>
        <w:jc w:val="both"/>
        <w:rPr>
          <w:rFonts w:ascii="Times New Roman" w:hAnsi="Times New Roman" w:cs="Times New Roman"/>
          <w:sz w:val="28"/>
          <w:szCs w:val="28"/>
        </w:rPr>
      </w:pPr>
      <w:r w:rsidRPr="00A526B8">
        <w:rPr>
          <w:rFonts w:ascii="Times New Roman" w:hAnsi="Times New Roman" w:cs="Times New Roman"/>
          <w:sz w:val="28"/>
          <w:szCs w:val="28"/>
        </w:rPr>
        <w:t>Материалы на конкурсы принимаются с 1 октября 2017 года по 15 марта 2018 года по адресу: 603006, Россия, г. Нижний Новгород, ул. М. Горького, д.151, оф. 506.</w:t>
      </w:r>
    </w:p>
    <w:p w:rsidR="00A526B8" w:rsidRPr="00A526B8" w:rsidRDefault="00A526B8" w:rsidP="00EB3A2B">
      <w:pPr>
        <w:jc w:val="both"/>
        <w:rPr>
          <w:rFonts w:ascii="Times New Roman" w:hAnsi="Times New Roman" w:cs="Times New Roman"/>
          <w:sz w:val="28"/>
          <w:szCs w:val="28"/>
        </w:rPr>
      </w:pPr>
      <w:r w:rsidRPr="00A526B8">
        <w:rPr>
          <w:rFonts w:ascii="Times New Roman" w:hAnsi="Times New Roman" w:cs="Times New Roman"/>
          <w:sz w:val="28"/>
          <w:szCs w:val="28"/>
        </w:rPr>
        <w:t>Награждение победителе</w:t>
      </w:r>
      <w:r w:rsidR="009F1114">
        <w:rPr>
          <w:rFonts w:ascii="Times New Roman" w:hAnsi="Times New Roman" w:cs="Times New Roman"/>
          <w:sz w:val="28"/>
          <w:szCs w:val="28"/>
        </w:rPr>
        <w:t xml:space="preserve">й состоится в </w:t>
      </w:r>
      <w:proofErr w:type="gramStart"/>
      <w:r w:rsidR="009F1114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9F1114">
        <w:rPr>
          <w:rFonts w:ascii="Times New Roman" w:hAnsi="Times New Roman" w:cs="Times New Roman"/>
          <w:sz w:val="28"/>
          <w:szCs w:val="28"/>
        </w:rPr>
        <w:t xml:space="preserve"> 2018 года в городе</w:t>
      </w:r>
      <w:r w:rsidRPr="00A526B8">
        <w:rPr>
          <w:rFonts w:ascii="Times New Roman" w:hAnsi="Times New Roman" w:cs="Times New Roman"/>
          <w:sz w:val="28"/>
          <w:szCs w:val="28"/>
        </w:rPr>
        <w:t xml:space="preserve"> Нижний Новгород, где будут вручены награды.</w:t>
      </w:r>
    </w:p>
    <w:p w:rsidR="00A526B8" w:rsidRDefault="00A526B8" w:rsidP="00EB3A2B">
      <w:pPr>
        <w:jc w:val="both"/>
        <w:rPr>
          <w:rFonts w:ascii="Times New Roman" w:hAnsi="Times New Roman" w:cs="Times New Roman"/>
          <w:sz w:val="28"/>
          <w:szCs w:val="28"/>
        </w:rPr>
      </w:pPr>
      <w:r w:rsidRPr="00A526B8">
        <w:rPr>
          <w:rFonts w:ascii="Times New Roman" w:hAnsi="Times New Roman" w:cs="Times New Roman"/>
          <w:sz w:val="28"/>
          <w:szCs w:val="28"/>
        </w:rPr>
        <w:t>Дополнительная информация о порядке проведения конкурсов и по подготовке конкурсных документов размещена на сайте:</w:t>
      </w:r>
      <w:r w:rsidR="00EB3A2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A526B8">
          <w:rPr>
            <w:rStyle w:val="a3"/>
            <w:rFonts w:ascii="Times New Roman" w:hAnsi="Times New Roman" w:cs="Times New Roman"/>
            <w:sz w:val="28"/>
            <w:szCs w:val="28"/>
          </w:rPr>
          <w:t>ww</w:t>
        </w:r>
        <w:r w:rsidRPr="00A526B8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A526B8">
          <w:rPr>
            <w:rStyle w:val="a3"/>
            <w:rFonts w:ascii="Times New Roman" w:hAnsi="Times New Roman" w:cs="Times New Roman"/>
            <w:sz w:val="28"/>
            <w:szCs w:val="28"/>
          </w:rPr>
          <w:t>.AWD-RUSSIA.ru</w:t>
        </w:r>
      </w:hyperlink>
      <w:r w:rsidR="009F1114">
        <w:rPr>
          <w:rFonts w:ascii="Times New Roman" w:hAnsi="Times New Roman" w:cs="Times New Roman"/>
          <w:sz w:val="28"/>
          <w:szCs w:val="28"/>
        </w:rPr>
        <w:t xml:space="preserve"> </w:t>
      </w:r>
      <w:r w:rsidRPr="00A526B8">
        <w:rPr>
          <w:rFonts w:ascii="Times New Roman" w:hAnsi="Times New Roman" w:cs="Times New Roman"/>
          <w:sz w:val="28"/>
          <w:szCs w:val="28"/>
        </w:rPr>
        <w:t>(раздел «Всероссийские конкурсы»).</w:t>
      </w:r>
      <w:bookmarkStart w:id="0" w:name="_GoBack"/>
      <w:bookmarkEnd w:id="0"/>
    </w:p>
    <w:p w:rsidR="00EB3A2B" w:rsidRPr="00A526B8" w:rsidRDefault="00EB3A2B" w:rsidP="00EB3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6B8" w:rsidRPr="00A526B8" w:rsidRDefault="00A526B8">
      <w:pPr>
        <w:rPr>
          <w:rFonts w:ascii="Times New Roman" w:hAnsi="Times New Roman" w:cs="Times New Roman"/>
          <w:sz w:val="28"/>
          <w:szCs w:val="28"/>
        </w:rPr>
      </w:pPr>
    </w:p>
    <w:sectPr w:rsidR="00A526B8" w:rsidRPr="00A5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8"/>
    <w:rsid w:val="005106C4"/>
    <w:rsid w:val="009F1114"/>
    <w:rsid w:val="00A526B8"/>
    <w:rsid w:val="00E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1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1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wd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Урюпова Вероника Александровна</dc:creator>
  <cp:lastModifiedBy>Урюпова Вероника Александровна</cp:lastModifiedBy>
  <cp:revision>3</cp:revision>
  <cp:lastPrinted>2017-05-29T04:53:00Z</cp:lastPrinted>
  <dcterms:created xsi:type="dcterms:W3CDTF">2017-05-29T04:44:00Z</dcterms:created>
  <dcterms:modified xsi:type="dcterms:W3CDTF">2017-05-29T04:53:00Z</dcterms:modified>
</cp:coreProperties>
</file>