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5B" w:rsidRPr="0034110B" w:rsidRDefault="0034110B" w:rsidP="0074245B">
      <w:pPr>
        <w:ind w:right="4676"/>
        <w:jc w:val="both"/>
        <w:rPr>
          <w:rStyle w:val="a3"/>
          <w:b w:val="0"/>
          <w:sz w:val="28"/>
          <w:szCs w:val="28"/>
        </w:rPr>
      </w:pPr>
      <w:bookmarkStart w:id="0" w:name="_GoBack"/>
      <w:bookmarkEnd w:id="0"/>
      <w:r>
        <w:rPr>
          <w:rStyle w:val="a3"/>
          <w:b w:val="0"/>
          <w:sz w:val="28"/>
          <w:szCs w:val="28"/>
        </w:rPr>
        <w:t>от 10.04.2017 №491-р</w:t>
      </w:r>
    </w:p>
    <w:p w:rsidR="0074245B" w:rsidRPr="0034110B" w:rsidRDefault="0074245B" w:rsidP="0074245B">
      <w:pPr>
        <w:ind w:right="4676"/>
        <w:jc w:val="both"/>
        <w:rPr>
          <w:rStyle w:val="a3"/>
          <w:b w:val="0"/>
          <w:sz w:val="28"/>
          <w:szCs w:val="28"/>
        </w:rPr>
      </w:pPr>
    </w:p>
    <w:p w:rsidR="00C02BDB" w:rsidRPr="0074245B" w:rsidRDefault="00C02BDB" w:rsidP="0074245B">
      <w:pPr>
        <w:ind w:right="4676"/>
        <w:jc w:val="both"/>
        <w:rPr>
          <w:szCs w:val="28"/>
        </w:rPr>
      </w:pPr>
      <w:r w:rsidRPr="0074245B">
        <w:rPr>
          <w:rStyle w:val="a3"/>
          <w:b w:val="0"/>
          <w:szCs w:val="28"/>
        </w:rPr>
        <w:t>О внесении изменени</w:t>
      </w:r>
      <w:r w:rsidR="005F4E3C" w:rsidRPr="0074245B">
        <w:rPr>
          <w:rStyle w:val="a3"/>
          <w:b w:val="0"/>
          <w:szCs w:val="28"/>
        </w:rPr>
        <w:t>й</w:t>
      </w:r>
      <w:r w:rsidRPr="0074245B">
        <w:rPr>
          <w:rStyle w:val="a3"/>
          <w:b w:val="0"/>
          <w:szCs w:val="28"/>
        </w:rPr>
        <w:t xml:space="preserve"> в п</w:t>
      </w:r>
      <w:r w:rsidRPr="0074245B">
        <w:rPr>
          <w:szCs w:val="28"/>
        </w:rPr>
        <w:t>риложени</w:t>
      </w:r>
      <w:r w:rsidR="00187D0D" w:rsidRPr="0074245B">
        <w:rPr>
          <w:szCs w:val="28"/>
        </w:rPr>
        <w:t>е</w:t>
      </w:r>
      <w:r w:rsidRPr="0074245B">
        <w:rPr>
          <w:szCs w:val="28"/>
        </w:rPr>
        <w:t xml:space="preserve"> 5</w:t>
      </w:r>
      <w:r w:rsidR="00187D0D" w:rsidRPr="0074245B">
        <w:rPr>
          <w:szCs w:val="28"/>
        </w:rPr>
        <w:t xml:space="preserve"> </w:t>
      </w:r>
      <w:r w:rsidRPr="0074245B">
        <w:rPr>
          <w:szCs w:val="28"/>
        </w:rPr>
        <w:t xml:space="preserve">к </w:t>
      </w:r>
      <w:r w:rsidRPr="0074245B">
        <w:rPr>
          <w:rStyle w:val="a3"/>
          <w:b w:val="0"/>
          <w:szCs w:val="28"/>
        </w:rPr>
        <w:t>расп</w:t>
      </w:r>
      <w:r w:rsidRPr="0074245B">
        <w:rPr>
          <w:rStyle w:val="a3"/>
          <w:b w:val="0"/>
          <w:szCs w:val="28"/>
        </w:rPr>
        <w:t>о</w:t>
      </w:r>
      <w:r w:rsidRPr="0074245B">
        <w:rPr>
          <w:rStyle w:val="a3"/>
          <w:b w:val="0"/>
          <w:szCs w:val="28"/>
        </w:rPr>
        <w:t xml:space="preserve">ряжению администрации города от 05.05.2014 №735-р </w:t>
      </w:r>
      <w:r w:rsidR="0074245B" w:rsidRPr="0074245B">
        <w:rPr>
          <w:rStyle w:val="a3"/>
          <w:b w:val="0"/>
          <w:szCs w:val="28"/>
        </w:rPr>
        <w:t>"</w:t>
      </w:r>
      <w:r w:rsidRPr="0074245B">
        <w:rPr>
          <w:rStyle w:val="a3"/>
          <w:b w:val="0"/>
          <w:szCs w:val="28"/>
        </w:rPr>
        <w:t>Об утверждении положений о депа</w:t>
      </w:r>
      <w:r w:rsidRPr="0074245B">
        <w:rPr>
          <w:rStyle w:val="a3"/>
          <w:b w:val="0"/>
          <w:szCs w:val="28"/>
        </w:rPr>
        <w:t>р</w:t>
      </w:r>
      <w:r w:rsidRPr="0074245B">
        <w:rPr>
          <w:rStyle w:val="a3"/>
          <w:b w:val="0"/>
          <w:szCs w:val="28"/>
        </w:rPr>
        <w:t>таменте экономики администрации города и его структурных подразделениях</w:t>
      </w:r>
      <w:r w:rsidR="0074245B" w:rsidRPr="0074245B">
        <w:rPr>
          <w:rStyle w:val="a3"/>
          <w:b w:val="0"/>
          <w:szCs w:val="28"/>
        </w:rPr>
        <w:t>"</w:t>
      </w:r>
      <w:r w:rsidRPr="0074245B">
        <w:rPr>
          <w:rStyle w:val="a3"/>
          <w:b w:val="0"/>
          <w:szCs w:val="28"/>
        </w:rPr>
        <w:t xml:space="preserve"> (с изменениями от 28.10.2014 №1845-р</w:t>
      </w:r>
      <w:r w:rsidR="00187D0D" w:rsidRPr="0074245B">
        <w:rPr>
          <w:rStyle w:val="a3"/>
          <w:b w:val="0"/>
          <w:szCs w:val="28"/>
        </w:rPr>
        <w:t xml:space="preserve">, 10.02.2015 №142-р, </w:t>
      </w:r>
      <w:r w:rsidR="00242C5C">
        <w:rPr>
          <w:rStyle w:val="a3"/>
          <w:b w:val="0"/>
          <w:szCs w:val="28"/>
        </w:rPr>
        <w:t xml:space="preserve">22.06.2015 №955-р, </w:t>
      </w:r>
      <w:r w:rsidR="0074245B" w:rsidRPr="0074245B">
        <w:rPr>
          <w:rStyle w:val="a3"/>
          <w:b w:val="0"/>
          <w:szCs w:val="28"/>
        </w:rPr>
        <w:t xml:space="preserve">05.05.2016 №633-р, </w:t>
      </w:r>
      <w:r w:rsidR="00187D0D" w:rsidRPr="0074245B">
        <w:rPr>
          <w:rStyle w:val="a3"/>
          <w:b w:val="0"/>
          <w:szCs w:val="28"/>
        </w:rPr>
        <w:t>18.11.2016 №1724-р)</w:t>
      </w:r>
    </w:p>
    <w:p w:rsidR="00C02BDB" w:rsidRPr="0074245B" w:rsidRDefault="00C02BDB" w:rsidP="0074245B">
      <w:pPr>
        <w:jc w:val="both"/>
        <w:rPr>
          <w:sz w:val="28"/>
          <w:szCs w:val="28"/>
        </w:rPr>
      </w:pPr>
    </w:p>
    <w:p w:rsidR="0074245B" w:rsidRDefault="0074245B" w:rsidP="0074245B">
      <w:pPr>
        <w:jc w:val="both"/>
        <w:rPr>
          <w:sz w:val="28"/>
          <w:szCs w:val="28"/>
        </w:rPr>
      </w:pPr>
    </w:p>
    <w:p w:rsidR="0074245B" w:rsidRPr="0074245B" w:rsidRDefault="0074245B" w:rsidP="0074245B">
      <w:pPr>
        <w:jc w:val="both"/>
        <w:rPr>
          <w:sz w:val="28"/>
          <w:szCs w:val="28"/>
        </w:rPr>
      </w:pPr>
    </w:p>
    <w:p w:rsidR="007918E8" w:rsidRPr="0074245B" w:rsidRDefault="00C21E3D" w:rsidP="0074245B">
      <w:pPr>
        <w:ind w:firstLine="709"/>
        <w:jc w:val="both"/>
        <w:rPr>
          <w:rStyle w:val="a3"/>
          <w:b w:val="0"/>
          <w:sz w:val="28"/>
          <w:szCs w:val="28"/>
        </w:rPr>
      </w:pPr>
      <w:proofErr w:type="gramStart"/>
      <w:r w:rsidRPr="0074245B">
        <w:rPr>
          <w:sz w:val="28"/>
          <w:szCs w:val="28"/>
        </w:rPr>
        <w:t xml:space="preserve">В соответствии с Федеральным законом от 06.10.2003 №131-ФЗ </w:t>
      </w:r>
      <w:r w:rsidR="0074245B">
        <w:rPr>
          <w:sz w:val="28"/>
          <w:szCs w:val="28"/>
        </w:rPr>
        <w:t xml:space="preserve">            </w:t>
      </w:r>
      <w:r w:rsidR="0074245B" w:rsidRPr="0074245B">
        <w:rPr>
          <w:sz w:val="28"/>
          <w:szCs w:val="28"/>
        </w:rPr>
        <w:t>"</w:t>
      </w:r>
      <w:r w:rsidRPr="0074245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245B" w:rsidRPr="0074245B">
        <w:rPr>
          <w:sz w:val="28"/>
          <w:szCs w:val="28"/>
        </w:rPr>
        <w:t>"</w:t>
      </w:r>
      <w:r w:rsidR="00C02BDB" w:rsidRPr="0074245B">
        <w:rPr>
          <w:sz w:val="28"/>
          <w:szCs w:val="28"/>
        </w:rPr>
        <w:t xml:space="preserve"> внести изменени</w:t>
      </w:r>
      <w:r w:rsidR="005F4E3C" w:rsidRPr="0074245B">
        <w:rPr>
          <w:sz w:val="28"/>
          <w:szCs w:val="28"/>
        </w:rPr>
        <w:t>я</w:t>
      </w:r>
      <w:r w:rsidR="00C02BDB" w:rsidRPr="0074245B">
        <w:rPr>
          <w:sz w:val="28"/>
          <w:szCs w:val="28"/>
        </w:rPr>
        <w:t xml:space="preserve"> в приложени</w:t>
      </w:r>
      <w:r w:rsidRPr="0074245B">
        <w:rPr>
          <w:sz w:val="28"/>
          <w:szCs w:val="28"/>
        </w:rPr>
        <w:t>е</w:t>
      </w:r>
      <w:r w:rsidR="00C02BDB" w:rsidRPr="0074245B">
        <w:rPr>
          <w:sz w:val="28"/>
          <w:szCs w:val="28"/>
        </w:rPr>
        <w:t xml:space="preserve"> 5 к распоряжению администрации города от 05.05.2014 №735-р </w:t>
      </w:r>
      <w:r w:rsidR="0074245B" w:rsidRPr="0074245B">
        <w:rPr>
          <w:sz w:val="28"/>
          <w:szCs w:val="28"/>
        </w:rPr>
        <w:t>"</w:t>
      </w:r>
      <w:r w:rsidR="00C02BDB" w:rsidRPr="0074245B">
        <w:rPr>
          <w:rStyle w:val="a3"/>
          <w:b w:val="0"/>
          <w:sz w:val="28"/>
          <w:szCs w:val="28"/>
        </w:rPr>
        <w:t xml:space="preserve">Об утверждении положений о департаменте </w:t>
      </w:r>
      <w:r w:rsidR="0074245B">
        <w:rPr>
          <w:rStyle w:val="a3"/>
          <w:b w:val="0"/>
          <w:sz w:val="28"/>
          <w:szCs w:val="28"/>
        </w:rPr>
        <w:t xml:space="preserve">    </w:t>
      </w:r>
      <w:r w:rsidR="00C02BDB" w:rsidRPr="0074245B">
        <w:rPr>
          <w:rStyle w:val="a3"/>
          <w:b w:val="0"/>
          <w:sz w:val="28"/>
          <w:szCs w:val="28"/>
        </w:rPr>
        <w:t>экономики администрации города и его структурных подразделениях</w:t>
      </w:r>
      <w:r w:rsidR="0074245B" w:rsidRPr="0074245B">
        <w:rPr>
          <w:rStyle w:val="a3"/>
          <w:b w:val="0"/>
          <w:sz w:val="28"/>
          <w:szCs w:val="28"/>
        </w:rPr>
        <w:t>"</w:t>
      </w:r>
      <w:r w:rsidR="00C02BDB" w:rsidRPr="0074245B">
        <w:rPr>
          <w:rStyle w:val="a3"/>
          <w:b w:val="0"/>
          <w:sz w:val="28"/>
          <w:szCs w:val="28"/>
        </w:rPr>
        <w:t xml:space="preserve"> (с изм</w:t>
      </w:r>
      <w:r w:rsidR="00C02BDB" w:rsidRPr="0074245B">
        <w:rPr>
          <w:rStyle w:val="a3"/>
          <w:b w:val="0"/>
          <w:sz w:val="28"/>
          <w:szCs w:val="28"/>
        </w:rPr>
        <w:t>е</w:t>
      </w:r>
      <w:r w:rsidR="00C02BDB" w:rsidRPr="0074245B">
        <w:rPr>
          <w:rStyle w:val="a3"/>
          <w:b w:val="0"/>
          <w:sz w:val="28"/>
          <w:szCs w:val="28"/>
        </w:rPr>
        <w:t>нениями от 28.10.2014 №1845-р</w:t>
      </w:r>
      <w:r w:rsidRPr="0074245B">
        <w:rPr>
          <w:rStyle w:val="a3"/>
          <w:b w:val="0"/>
          <w:sz w:val="28"/>
          <w:szCs w:val="28"/>
        </w:rPr>
        <w:t xml:space="preserve">, 10.02.2015 №142-р, </w:t>
      </w:r>
      <w:r w:rsidR="00242C5C">
        <w:rPr>
          <w:rStyle w:val="a3"/>
          <w:b w:val="0"/>
          <w:sz w:val="28"/>
          <w:szCs w:val="28"/>
        </w:rPr>
        <w:t xml:space="preserve">22.06.2015 №955-р, </w:t>
      </w:r>
      <w:r w:rsidR="0074245B" w:rsidRPr="0074245B">
        <w:rPr>
          <w:rStyle w:val="a3"/>
          <w:b w:val="0"/>
          <w:sz w:val="28"/>
          <w:szCs w:val="28"/>
        </w:rPr>
        <w:t xml:space="preserve">05.05.2016 №633-р, </w:t>
      </w:r>
      <w:r w:rsidRPr="0074245B">
        <w:rPr>
          <w:rStyle w:val="a3"/>
          <w:b w:val="0"/>
          <w:sz w:val="28"/>
          <w:szCs w:val="28"/>
        </w:rPr>
        <w:t>18.11.2016 №1724-р</w:t>
      </w:r>
      <w:r w:rsidR="00C02BDB" w:rsidRPr="0074245B">
        <w:rPr>
          <w:rStyle w:val="a3"/>
          <w:b w:val="0"/>
          <w:sz w:val="28"/>
          <w:szCs w:val="28"/>
        </w:rPr>
        <w:t>)</w:t>
      </w:r>
      <w:r w:rsidR="007918E8" w:rsidRPr="0074245B">
        <w:rPr>
          <w:rStyle w:val="a3"/>
          <w:b w:val="0"/>
          <w:sz w:val="28"/>
          <w:szCs w:val="28"/>
        </w:rPr>
        <w:t>:</w:t>
      </w:r>
      <w:proofErr w:type="gramEnd"/>
    </w:p>
    <w:p w:rsidR="007918E8" w:rsidRPr="0074245B" w:rsidRDefault="007918E8" w:rsidP="0074245B">
      <w:pPr>
        <w:ind w:firstLine="709"/>
        <w:jc w:val="both"/>
        <w:rPr>
          <w:sz w:val="28"/>
          <w:szCs w:val="28"/>
        </w:rPr>
      </w:pPr>
      <w:r w:rsidRPr="0074245B">
        <w:rPr>
          <w:sz w:val="28"/>
          <w:szCs w:val="28"/>
        </w:rPr>
        <w:t>-</w:t>
      </w:r>
      <w:r w:rsidR="00C21E3D" w:rsidRPr="0074245B">
        <w:rPr>
          <w:sz w:val="28"/>
          <w:szCs w:val="28"/>
        </w:rPr>
        <w:t xml:space="preserve"> </w:t>
      </w:r>
      <w:r w:rsidR="0074245B" w:rsidRPr="0074245B">
        <w:rPr>
          <w:sz w:val="28"/>
          <w:szCs w:val="28"/>
        </w:rPr>
        <w:t>пункт 3.3</w:t>
      </w:r>
      <w:r w:rsidR="00C02BDB" w:rsidRPr="0074245B">
        <w:rPr>
          <w:sz w:val="28"/>
          <w:szCs w:val="28"/>
        </w:rPr>
        <w:t xml:space="preserve"> </w:t>
      </w:r>
      <w:r w:rsidR="0074245B" w:rsidRPr="0074245B">
        <w:rPr>
          <w:sz w:val="28"/>
          <w:szCs w:val="28"/>
        </w:rPr>
        <w:t xml:space="preserve">изложить </w:t>
      </w:r>
      <w:r w:rsidRPr="0074245B">
        <w:rPr>
          <w:sz w:val="28"/>
          <w:szCs w:val="28"/>
        </w:rPr>
        <w:t xml:space="preserve">в </w:t>
      </w:r>
      <w:r w:rsidR="00E91A04">
        <w:rPr>
          <w:sz w:val="28"/>
          <w:szCs w:val="28"/>
        </w:rPr>
        <w:t xml:space="preserve">следующей </w:t>
      </w:r>
      <w:r w:rsidRPr="0074245B">
        <w:rPr>
          <w:sz w:val="28"/>
          <w:szCs w:val="28"/>
        </w:rPr>
        <w:t>редакции:</w:t>
      </w:r>
    </w:p>
    <w:p w:rsidR="007918E8" w:rsidRPr="0074245B" w:rsidRDefault="0074245B" w:rsidP="0074245B">
      <w:pPr>
        <w:ind w:firstLine="709"/>
        <w:jc w:val="both"/>
        <w:rPr>
          <w:sz w:val="28"/>
          <w:szCs w:val="28"/>
        </w:rPr>
      </w:pPr>
      <w:r w:rsidRPr="0074245B">
        <w:rPr>
          <w:sz w:val="28"/>
          <w:szCs w:val="28"/>
        </w:rPr>
        <w:t>"</w:t>
      </w:r>
      <w:r w:rsidR="007918E8" w:rsidRPr="0074245B">
        <w:rPr>
          <w:sz w:val="28"/>
          <w:szCs w:val="28"/>
        </w:rPr>
        <w:t>3.3. Осуществляет:</w:t>
      </w:r>
    </w:p>
    <w:p w:rsidR="00DE5BE1" w:rsidRPr="0074245B" w:rsidRDefault="00DE5BE1" w:rsidP="0074245B">
      <w:pPr>
        <w:ind w:firstLine="709"/>
        <w:jc w:val="both"/>
        <w:rPr>
          <w:sz w:val="28"/>
          <w:szCs w:val="28"/>
        </w:rPr>
      </w:pPr>
      <w:r w:rsidRPr="0074245B">
        <w:rPr>
          <w:sz w:val="28"/>
          <w:szCs w:val="28"/>
        </w:rPr>
        <w:t>- анализ тарифов на услуги, предоставляемые муниципальными учрежд</w:t>
      </w:r>
      <w:r w:rsidRPr="0074245B">
        <w:rPr>
          <w:sz w:val="28"/>
          <w:szCs w:val="28"/>
        </w:rPr>
        <w:t>е</w:t>
      </w:r>
      <w:r w:rsidRPr="0074245B">
        <w:rPr>
          <w:sz w:val="28"/>
          <w:szCs w:val="28"/>
        </w:rPr>
        <w:t>ниями города;</w:t>
      </w:r>
    </w:p>
    <w:p w:rsidR="00C02BDB" w:rsidRPr="0074245B" w:rsidRDefault="007918E8" w:rsidP="0074245B">
      <w:pPr>
        <w:ind w:firstLine="709"/>
        <w:jc w:val="both"/>
        <w:rPr>
          <w:sz w:val="28"/>
          <w:szCs w:val="28"/>
        </w:rPr>
      </w:pPr>
      <w:r w:rsidRPr="0074245B">
        <w:rPr>
          <w:sz w:val="28"/>
          <w:szCs w:val="28"/>
        </w:rPr>
        <w:t>- мониторинг тарифов на услуги, предоставляемые муниципальными предприятиями и учреждениями города, и рабо</w:t>
      </w:r>
      <w:r w:rsidR="0074245B">
        <w:rPr>
          <w:sz w:val="28"/>
          <w:szCs w:val="28"/>
        </w:rPr>
        <w:t xml:space="preserve">ты, выполняемые </w:t>
      </w:r>
      <w:r w:rsidRPr="0074245B">
        <w:rPr>
          <w:sz w:val="28"/>
          <w:szCs w:val="28"/>
        </w:rPr>
        <w:t>муниципал</w:t>
      </w:r>
      <w:r w:rsidRPr="0074245B">
        <w:rPr>
          <w:sz w:val="28"/>
          <w:szCs w:val="28"/>
        </w:rPr>
        <w:t>ь</w:t>
      </w:r>
      <w:r w:rsidRPr="0074245B">
        <w:rPr>
          <w:sz w:val="28"/>
          <w:szCs w:val="28"/>
        </w:rPr>
        <w:t>ными предприятиями и учреждениями города;</w:t>
      </w:r>
    </w:p>
    <w:p w:rsidR="007918E8" w:rsidRPr="0074245B" w:rsidRDefault="007918E8" w:rsidP="0074245B">
      <w:pPr>
        <w:ind w:firstLine="709"/>
        <w:jc w:val="both"/>
        <w:rPr>
          <w:sz w:val="28"/>
          <w:szCs w:val="28"/>
        </w:rPr>
      </w:pPr>
      <w:r w:rsidRPr="0074245B">
        <w:rPr>
          <w:sz w:val="28"/>
          <w:szCs w:val="28"/>
        </w:rPr>
        <w:t>- мониторинг текущего финансово-экономического состояния системоо</w:t>
      </w:r>
      <w:r w:rsidRPr="0074245B">
        <w:rPr>
          <w:sz w:val="28"/>
          <w:szCs w:val="28"/>
        </w:rPr>
        <w:t>б</w:t>
      </w:r>
      <w:r w:rsidRPr="0074245B">
        <w:rPr>
          <w:sz w:val="28"/>
          <w:szCs w:val="28"/>
        </w:rPr>
        <w:t>разующих организаций, осуществляющих деятельность на территории города Нижневартовска;</w:t>
      </w:r>
    </w:p>
    <w:p w:rsidR="007918E8" w:rsidRPr="0074245B" w:rsidRDefault="00D13709" w:rsidP="0074245B">
      <w:pPr>
        <w:ind w:firstLine="709"/>
        <w:jc w:val="both"/>
        <w:rPr>
          <w:sz w:val="28"/>
          <w:szCs w:val="28"/>
        </w:rPr>
      </w:pPr>
      <w:r w:rsidRPr="0074245B">
        <w:rPr>
          <w:sz w:val="28"/>
          <w:szCs w:val="28"/>
        </w:rPr>
        <w:t xml:space="preserve">- </w:t>
      </w:r>
      <w:r w:rsidR="005961AC" w:rsidRPr="0074245B">
        <w:rPr>
          <w:sz w:val="28"/>
          <w:szCs w:val="28"/>
        </w:rPr>
        <w:t xml:space="preserve">формирование </w:t>
      </w:r>
      <w:r w:rsidR="00D22BA6" w:rsidRPr="0074245B">
        <w:rPr>
          <w:sz w:val="28"/>
          <w:szCs w:val="28"/>
        </w:rPr>
        <w:t>мероприятий</w:t>
      </w:r>
      <w:r w:rsidR="00DE5BE1" w:rsidRPr="0074245B">
        <w:rPr>
          <w:sz w:val="28"/>
          <w:szCs w:val="28"/>
        </w:rPr>
        <w:t>, направленных на</w:t>
      </w:r>
      <w:r w:rsidR="005961AC" w:rsidRPr="0074245B">
        <w:rPr>
          <w:sz w:val="28"/>
          <w:szCs w:val="28"/>
        </w:rPr>
        <w:t xml:space="preserve"> развити</w:t>
      </w:r>
      <w:r w:rsidR="00DE5BE1" w:rsidRPr="0074245B">
        <w:rPr>
          <w:sz w:val="28"/>
          <w:szCs w:val="28"/>
        </w:rPr>
        <w:t>е</w:t>
      </w:r>
      <w:r w:rsidR="005961AC" w:rsidRPr="0074245B">
        <w:rPr>
          <w:sz w:val="28"/>
          <w:szCs w:val="28"/>
        </w:rPr>
        <w:t xml:space="preserve"> конкуренции</w:t>
      </w:r>
      <w:r w:rsidR="00DE5BE1" w:rsidRPr="0074245B">
        <w:rPr>
          <w:sz w:val="28"/>
          <w:szCs w:val="28"/>
        </w:rPr>
        <w:t xml:space="preserve">, </w:t>
      </w:r>
      <w:r w:rsidR="005961AC" w:rsidRPr="0074245B">
        <w:rPr>
          <w:sz w:val="28"/>
          <w:szCs w:val="28"/>
        </w:rPr>
        <w:t>обеспечени</w:t>
      </w:r>
      <w:r w:rsidR="00DE5BE1" w:rsidRPr="0074245B">
        <w:rPr>
          <w:sz w:val="28"/>
          <w:szCs w:val="28"/>
        </w:rPr>
        <w:t>е устойчивого развития экономики</w:t>
      </w:r>
      <w:r w:rsidR="00D22BA6" w:rsidRPr="0074245B">
        <w:rPr>
          <w:sz w:val="28"/>
          <w:szCs w:val="28"/>
        </w:rPr>
        <w:t xml:space="preserve"> города</w:t>
      </w:r>
      <w:r w:rsidR="00DE5BE1" w:rsidRPr="0074245B">
        <w:rPr>
          <w:sz w:val="28"/>
          <w:szCs w:val="28"/>
        </w:rPr>
        <w:t>, а также отчетов об их исполнении</w:t>
      </w:r>
      <w:proofErr w:type="gramStart"/>
      <w:r w:rsidR="00DE5BE1" w:rsidRPr="0074245B">
        <w:rPr>
          <w:sz w:val="28"/>
          <w:szCs w:val="28"/>
        </w:rPr>
        <w:t>.</w:t>
      </w:r>
      <w:r w:rsidR="0074245B" w:rsidRPr="0074245B">
        <w:rPr>
          <w:sz w:val="28"/>
          <w:szCs w:val="28"/>
        </w:rPr>
        <w:t>";</w:t>
      </w:r>
      <w:proofErr w:type="gramEnd"/>
    </w:p>
    <w:p w:rsidR="007918E8" w:rsidRPr="0074245B" w:rsidRDefault="0074245B" w:rsidP="0074245B">
      <w:pPr>
        <w:ind w:firstLine="709"/>
        <w:jc w:val="both"/>
        <w:rPr>
          <w:sz w:val="28"/>
          <w:szCs w:val="28"/>
        </w:rPr>
      </w:pPr>
      <w:r w:rsidRPr="0074245B">
        <w:rPr>
          <w:sz w:val="28"/>
          <w:szCs w:val="28"/>
        </w:rPr>
        <w:t>- дополнить пунктом 3.3</w:t>
      </w:r>
      <w:r w:rsidR="007918E8" w:rsidRPr="0074245B">
        <w:rPr>
          <w:sz w:val="28"/>
          <w:szCs w:val="28"/>
          <w:vertAlign w:val="superscript"/>
        </w:rPr>
        <w:t>1</w:t>
      </w:r>
      <w:r w:rsidR="007918E8" w:rsidRPr="0074245B">
        <w:rPr>
          <w:sz w:val="28"/>
          <w:szCs w:val="28"/>
        </w:rPr>
        <w:t xml:space="preserve"> следующего содержания:</w:t>
      </w:r>
    </w:p>
    <w:p w:rsidR="00187D0D" w:rsidRPr="0074245B" w:rsidRDefault="0074245B" w:rsidP="0074245B">
      <w:pPr>
        <w:ind w:firstLine="709"/>
        <w:jc w:val="both"/>
        <w:rPr>
          <w:rFonts w:eastAsiaTheme="minorHAnsi"/>
          <w:sz w:val="28"/>
          <w:szCs w:val="28"/>
        </w:rPr>
      </w:pPr>
      <w:r w:rsidRPr="0074245B">
        <w:rPr>
          <w:sz w:val="28"/>
          <w:szCs w:val="28"/>
        </w:rPr>
        <w:t>"3.3</w:t>
      </w:r>
      <w:r w:rsidR="00187D0D" w:rsidRPr="0074245B">
        <w:rPr>
          <w:sz w:val="28"/>
          <w:szCs w:val="28"/>
          <w:vertAlign w:val="superscript"/>
        </w:rPr>
        <w:t>1</w:t>
      </w:r>
      <w:r w:rsidR="00FF5BF7">
        <w:rPr>
          <w:sz w:val="28"/>
          <w:szCs w:val="28"/>
        </w:rPr>
        <w:t>.</w:t>
      </w:r>
      <w:r w:rsidR="00187D0D" w:rsidRPr="0074245B">
        <w:rPr>
          <w:sz w:val="28"/>
          <w:szCs w:val="28"/>
        </w:rPr>
        <w:t xml:space="preserve"> </w:t>
      </w:r>
      <w:r w:rsidR="00187D0D" w:rsidRPr="0074245B">
        <w:rPr>
          <w:rFonts w:eastAsiaTheme="minorHAnsi"/>
          <w:sz w:val="28"/>
          <w:szCs w:val="28"/>
        </w:rPr>
        <w:t xml:space="preserve">Организует сбор статистических показателей, характеризующих </w:t>
      </w:r>
      <w:r>
        <w:rPr>
          <w:rFonts w:eastAsiaTheme="minorHAnsi"/>
          <w:sz w:val="28"/>
          <w:szCs w:val="28"/>
        </w:rPr>
        <w:t xml:space="preserve">    </w:t>
      </w:r>
      <w:r w:rsidR="00187D0D" w:rsidRPr="0074245B">
        <w:rPr>
          <w:rFonts w:eastAsiaTheme="minorHAnsi"/>
          <w:sz w:val="28"/>
          <w:szCs w:val="28"/>
        </w:rPr>
        <w:t>состояние экономики и социальной сферы муниципального образования</w:t>
      </w:r>
      <w:r w:rsidR="00E6343E" w:rsidRPr="0074245B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           </w:t>
      </w:r>
      <w:r w:rsidR="00E6343E" w:rsidRPr="0074245B">
        <w:rPr>
          <w:rFonts w:eastAsiaTheme="minorHAnsi"/>
          <w:sz w:val="28"/>
          <w:szCs w:val="28"/>
        </w:rPr>
        <w:t>и</w:t>
      </w:r>
      <w:r w:rsidR="00E6343E" w:rsidRPr="0074245B">
        <w:rPr>
          <w:rFonts w:eastAsiaTheme="minorHAnsi"/>
          <w:sz w:val="28"/>
          <w:szCs w:val="28"/>
          <w:lang w:eastAsia="en-US"/>
        </w:rPr>
        <w:t xml:space="preserve"> предоставление указанных данных органам государственной власти в </w:t>
      </w:r>
      <w:hyperlink r:id="rId8" w:history="1">
        <w:r w:rsidR="00E6343E" w:rsidRPr="0074245B">
          <w:rPr>
            <w:rFonts w:eastAsiaTheme="minorHAnsi"/>
            <w:sz w:val="28"/>
            <w:szCs w:val="28"/>
            <w:lang w:eastAsia="en-US"/>
          </w:rPr>
          <w:t>поря</w:t>
        </w:r>
        <w:r w:rsidR="00E6343E" w:rsidRPr="0074245B">
          <w:rPr>
            <w:rFonts w:eastAsiaTheme="minorHAnsi"/>
            <w:sz w:val="28"/>
            <w:szCs w:val="28"/>
            <w:lang w:eastAsia="en-US"/>
          </w:rPr>
          <w:t>д</w:t>
        </w:r>
        <w:r w:rsidR="00E6343E" w:rsidRPr="0074245B">
          <w:rPr>
            <w:rFonts w:eastAsiaTheme="minorHAnsi"/>
            <w:sz w:val="28"/>
            <w:szCs w:val="28"/>
            <w:lang w:eastAsia="en-US"/>
          </w:rPr>
          <w:t>ке</w:t>
        </w:r>
      </w:hyperlink>
      <w:r w:rsidR="00E6343E" w:rsidRPr="0074245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E6343E" w:rsidRPr="0074245B">
        <w:rPr>
          <w:rFonts w:eastAsiaTheme="minorHAnsi"/>
          <w:sz w:val="28"/>
          <w:szCs w:val="28"/>
          <w:lang w:eastAsia="en-US"/>
        </w:rPr>
        <w:t>установленном</w:t>
      </w:r>
      <w:proofErr w:type="gramEnd"/>
      <w:r w:rsidR="00E6343E" w:rsidRPr="0074245B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</w:t>
      </w:r>
      <w:r w:rsidR="007918E8" w:rsidRPr="0074245B">
        <w:rPr>
          <w:rFonts w:eastAsiaTheme="minorHAnsi"/>
          <w:sz w:val="28"/>
          <w:szCs w:val="28"/>
        </w:rPr>
        <w:t>.</w:t>
      </w:r>
      <w:r w:rsidRPr="0074245B">
        <w:rPr>
          <w:rFonts w:eastAsiaTheme="minorHAnsi"/>
          <w:sz w:val="28"/>
          <w:szCs w:val="28"/>
        </w:rPr>
        <w:t>"</w:t>
      </w:r>
      <w:r w:rsidR="00D55FC3" w:rsidRPr="0074245B">
        <w:rPr>
          <w:rFonts w:eastAsiaTheme="minorHAnsi"/>
          <w:sz w:val="28"/>
          <w:szCs w:val="28"/>
        </w:rPr>
        <w:t>.</w:t>
      </w:r>
    </w:p>
    <w:p w:rsidR="00C02BDB" w:rsidRPr="0074245B" w:rsidRDefault="00C02BDB" w:rsidP="0074245B">
      <w:pPr>
        <w:jc w:val="both"/>
        <w:rPr>
          <w:sz w:val="28"/>
          <w:szCs w:val="28"/>
        </w:rPr>
      </w:pPr>
    </w:p>
    <w:p w:rsidR="0074245B" w:rsidRPr="0074245B" w:rsidRDefault="0074245B" w:rsidP="0074245B">
      <w:pPr>
        <w:jc w:val="both"/>
        <w:rPr>
          <w:sz w:val="28"/>
          <w:szCs w:val="28"/>
        </w:rPr>
      </w:pPr>
    </w:p>
    <w:p w:rsidR="0074245B" w:rsidRPr="0074245B" w:rsidRDefault="0074245B" w:rsidP="0074245B">
      <w:pPr>
        <w:jc w:val="both"/>
        <w:rPr>
          <w:sz w:val="28"/>
          <w:szCs w:val="28"/>
        </w:rPr>
      </w:pPr>
    </w:p>
    <w:p w:rsidR="002146C4" w:rsidRPr="0074245B" w:rsidRDefault="00242C5C" w:rsidP="007424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4245B" w:rsidRPr="0074245B">
        <w:rPr>
          <w:sz w:val="28"/>
          <w:szCs w:val="28"/>
        </w:rPr>
        <w:t xml:space="preserve"> города</w:t>
      </w:r>
      <w:r w:rsidR="0074245B" w:rsidRPr="0074245B">
        <w:rPr>
          <w:sz w:val="28"/>
          <w:szCs w:val="28"/>
        </w:rPr>
        <w:tab/>
      </w:r>
      <w:r w:rsidR="0074245B" w:rsidRPr="0074245B">
        <w:rPr>
          <w:sz w:val="28"/>
          <w:szCs w:val="28"/>
        </w:rPr>
        <w:tab/>
      </w:r>
      <w:r w:rsidR="0074245B" w:rsidRPr="0074245B">
        <w:rPr>
          <w:sz w:val="28"/>
          <w:szCs w:val="28"/>
        </w:rPr>
        <w:tab/>
      </w:r>
      <w:r w:rsidR="0074245B" w:rsidRPr="0074245B">
        <w:rPr>
          <w:sz w:val="28"/>
          <w:szCs w:val="28"/>
        </w:rPr>
        <w:tab/>
      </w:r>
      <w:r w:rsidR="0074245B" w:rsidRPr="0074245B">
        <w:rPr>
          <w:sz w:val="28"/>
          <w:szCs w:val="28"/>
        </w:rPr>
        <w:tab/>
      </w:r>
      <w:r w:rsidR="0074245B" w:rsidRPr="0074245B">
        <w:rPr>
          <w:sz w:val="28"/>
          <w:szCs w:val="28"/>
        </w:rPr>
        <w:tab/>
      </w:r>
      <w:r w:rsidR="0074245B" w:rsidRPr="0074245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В.В. Тихонов</w:t>
      </w:r>
    </w:p>
    <w:sectPr w:rsidR="002146C4" w:rsidRPr="0074245B" w:rsidSect="0074245B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72" w:rsidRDefault="004E0072">
      <w:r>
        <w:separator/>
      </w:r>
    </w:p>
  </w:endnote>
  <w:endnote w:type="continuationSeparator" w:id="0">
    <w:p w:rsidR="004E0072" w:rsidRDefault="004E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72" w:rsidRDefault="004E0072">
      <w:r>
        <w:separator/>
      </w:r>
    </w:p>
  </w:footnote>
  <w:footnote w:type="continuationSeparator" w:id="0">
    <w:p w:rsidR="004E0072" w:rsidRDefault="004E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DB" w:rsidRDefault="00FE55B7" w:rsidP="005465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65DB" w:rsidRDefault="004E00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578657"/>
      <w:docPartObj>
        <w:docPartGallery w:val="Page Numbers (Top of Page)"/>
        <w:docPartUnique/>
      </w:docPartObj>
    </w:sdtPr>
    <w:sdtEndPr/>
    <w:sdtContent>
      <w:p w:rsidR="00C02BDB" w:rsidRPr="00C02BDB" w:rsidRDefault="00C02BDB" w:rsidP="00C02BDB">
        <w:pPr>
          <w:pStyle w:val="a4"/>
          <w:jc w:val="center"/>
        </w:pPr>
        <w:r w:rsidRPr="00C02BDB">
          <w:fldChar w:fldCharType="begin"/>
        </w:r>
        <w:r w:rsidRPr="00C02BDB">
          <w:instrText>PAGE   \* MERGEFORMAT</w:instrText>
        </w:r>
        <w:r w:rsidRPr="00C02BDB">
          <w:fldChar w:fldCharType="separate"/>
        </w:r>
        <w:r w:rsidR="0034110B">
          <w:rPr>
            <w:noProof/>
          </w:rPr>
          <w:t>2</w:t>
        </w:r>
        <w:r w:rsidRPr="00C02BDB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BF"/>
    <w:rsid w:val="000254D3"/>
    <w:rsid w:val="000A2458"/>
    <w:rsid w:val="000F7EF4"/>
    <w:rsid w:val="0011484A"/>
    <w:rsid w:val="00187D0D"/>
    <w:rsid w:val="001A19FC"/>
    <w:rsid w:val="001E6C74"/>
    <w:rsid w:val="002146C4"/>
    <w:rsid w:val="00242C5C"/>
    <w:rsid w:val="003215A9"/>
    <w:rsid w:val="0034110B"/>
    <w:rsid w:val="003A3500"/>
    <w:rsid w:val="003C2529"/>
    <w:rsid w:val="003D1DF2"/>
    <w:rsid w:val="003D7C98"/>
    <w:rsid w:val="00435C22"/>
    <w:rsid w:val="004C2470"/>
    <w:rsid w:val="004E0072"/>
    <w:rsid w:val="00556C8E"/>
    <w:rsid w:val="005707F3"/>
    <w:rsid w:val="005961AC"/>
    <w:rsid w:val="005F4E3C"/>
    <w:rsid w:val="006D5DA2"/>
    <w:rsid w:val="0074245B"/>
    <w:rsid w:val="00783A96"/>
    <w:rsid w:val="007918E8"/>
    <w:rsid w:val="007B47BF"/>
    <w:rsid w:val="007F3BDD"/>
    <w:rsid w:val="0082497C"/>
    <w:rsid w:val="00915E39"/>
    <w:rsid w:val="0092363B"/>
    <w:rsid w:val="00A23725"/>
    <w:rsid w:val="00AD1F72"/>
    <w:rsid w:val="00BF5BB5"/>
    <w:rsid w:val="00C02BDB"/>
    <w:rsid w:val="00C21E3D"/>
    <w:rsid w:val="00C33637"/>
    <w:rsid w:val="00C75BBC"/>
    <w:rsid w:val="00D03A99"/>
    <w:rsid w:val="00D13709"/>
    <w:rsid w:val="00D22BA6"/>
    <w:rsid w:val="00D55FC3"/>
    <w:rsid w:val="00DE5BE1"/>
    <w:rsid w:val="00DE6AAD"/>
    <w:rsid w:val="00E53D7D"/>
    <w:rsid w:val="00E6343E"/>
    <w:rsid w:val="00E91A04"/>
    <w:rsid w:val="00EF66DD"/>
    <w:rsid w:val="00F819AF"/>
    <w:rsid w:val="00F90D28"/>
    <w:rsid w:val="00FE55B7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B47BF"/>
    <w:rPr>
      <w:b/>
      <w:bCs/>
    </w:rPr>
  </w:style>
  <w:style w:type="paragraph" w:styleId="a4">
    <w:name w:val="header"/>
    <w:basedOn w:val="a"/>
    <w:link w:val="a5"/>
    <w:uiPriority w:val="99"/>
    <w:rsid w:val="007B47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4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B47BF"/>
  </w:style>
  <w:style w:type="paragraph" w:styleId="a7">
    <w:name w:val="List Paragraph"/>
    <w:basedOn w:val="a"/>
    <w:uiPriority w:val="34"/>
    <w:qFormat/>
    <w:rsid w:val="007B47B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02B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7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B47BF"/>
    <w:rPr>
      <w:b/>
      <w:bCs/>
    </w:rPr>
  </w:style>
  <w:style w:type="paragraph" w:styleId="a4">
    <w:name w:val="header"/>
    <w:basedOn w:val="a"/>
    <w:link w:val="a5"/>
    <w:uiPriority w:val="99"/>
    <w:rsid w:val="007B47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4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B47BF"/>
  </w:style>
  <w:style w:type="paragraph" w:styleId="a7">
    <w:name w:val="List Paragraph"/>
    <w:basedOn w:val="a"/>
    <w:uiPriority w:val="34"/>
    <w:qFormat/>
    <w:rsid w:val="007B47B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02B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7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CA11657ED3625E62249C7FF7002B54E01B79A7933D56AAAB7BF2DD99A5025578E66615CE1DDE4z9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A210-BC3B-41EB-BB79-85C72963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2017-04-10T04:59:00Z</cp:lastPrinted>
  <dcterms:created xsi:type="dcterms:W3CDTF">2017-04-11T11:03:00Z</dcterms:created>
  <dcterms:modified xsi:type="dcterms:W3CDTF">2017-04-11T11:03:00Z</dcterms:modified>
</cp:coreProperties>
</file>