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F51A55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3175" cy="905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51A55">
            <w:pPr>
              <w:pStyle w:val="ConsPlusTitlePag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города Нижневартовска от 15.12.2021 N 980</w:t>
            </w:r>
            <w:r>
              <w:rPr>
                <w:sz w:val="16"/>
                <w:szCs w:val="16"/>
              </w:rPr>
              <w:br/>
              <w:t>(ред. от 01.02.2024)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</w:t>
            </w:r>
            <w:r>
              <w:rPr>
                <w:sz w:val="16"/>
                <w:szCs w:val="16"/>
              </w:rPr>
              <w:t>ждан"</w:t>
            </w:r>
            <w:r>
              <w:rPr>
                <w:sz w:val="16"/>
                <w:szCs w:val="16"/>
              </w:rPr>
              <w:br/>
              <w:t>(вместе с "Положением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</w:t>
            </w:r>
            <w:r>
              <w:rPr>
                <w:sz w:val="16"/>
                <w:szCs w:val="16"/>
              </w:rPr>
              <w:t>ий граждан, имеющим детей в возрасте до 14 лет, детям в возрасте до 14 лет, находящимся под опекой, в том числе воспитывающимся в приемных семьях", "Положением о предоставлении дополнительной меры социальной помощи в городе Нижневартовске в виде предоставл</w:t>
            </w:r>
            <w:r>
              <w:rPr>
                <w:sz w:val="16"/>
                <w:szCs w:val="16"/>
              </w:rPr>
              <w:t>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</w:t>
            </w:r>
            <w:r>
              <w:rPr>
                <w:sz w:val="16"/>
                <w:szCs w:val="16"/>
              </w:rPr>
              <w:t>сти, граждан, призванных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</w:t>
            </w:r>
            <w:r>
              <w:rPr>
                <w:sz w:val="16"/>
                <w:szCs w:val="16"/>
              </w:rPr>
              <w:t>ой области")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51A5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11.11.2024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51A55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51A55">
      <w:pPr>
        <w:pStyle w:val="ConsPlusNormal"/>
        <w:jc w:val="both"/>
        <w:outlineLvl w:val="0"/>
      </w:pPr>
    </w:p>
    <w:p w:rsidR="00000000" w:rsidRDefault="00F51A55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000000" w:rsidRDefault="00F51A55">
      <w:pPr>
        <w:pStyle w:val="ConsPlusTitle"/>
        <w:jc w:val="center"/>
      </w:pPr>
    </w:p>
    <w:p w:rsidR="00000000" w:rsidRDefault="00F51A55">
      <w:pPr>
        <w:pStyle w:val="ConsPlusTitle"/>
        <w:jc w:val="center"/>
      </w:pPr>
      <w:r>
        <w:t>ПОСТАНОВЛЕНИЕ</w:t>
      </w:r>
    </w:p>
    <w:p w:rsidR="00000000" w:rsidRDefault="00F51A55">
      <w:pPr>
        <w:pStyle w:val="ConsPlusTitle"/>
        <w:jc w:val="center"/>
      </w:pPr>
      <w:r>
        <w:t>от 15 декабря 2021 г. N 980</w:t>
      </w:r>
    </w:p>
    <w:p w:rsidR="00000000" w:rsidRDefault="00F51A55">
      <w:pPr>
        <w:pStyle w:val="ConsPlusTitle"/>
        <w:jc w:val="center"/>
      </w:pPr>
    </w:p>
    <w:p w:rsidR="00000000" w:rsidRDefault="00F51A55">
      <w:pPr>
        <w:pStyle w:val="ConsPlusTitle"/>
        <w:jc w:val="center"/>
      </w:pPr>
      <w:r>
        <w:t>О ПРЕДОСТАВ</w:t>
      </w:r>
      <w:r>
        <w:t>ЛЕНИИ ДОПОЛНИТЕЛЬНОЙ МЕРЫ СОЦИАЛЬНОЙ ПОМОЩИ</w:t>
      </w:r>
    </w:p>
    <w:p w:rsidR="00000000" w:rsidRDefault="00F51A55">
      <w:pPr>
        <w:pStyle w:val="ConsPlusTitle"/>
        <w:jc w:val="center"/>
      </w:pPr>
      <w:r>
        <w:t>В ГОРОДЕ НИЖНЕВАРТОВСКЕ В ВИДЕ ПРЕДОСТАВЛЕНИЯ ЕДИНОВРЕМЕННОЙ</w:t>
      </w:r>
    </w:p>
    <w:p w:rsidR="00000000" w:rsidRDefault="00F51A55">
      <w:pPr>
        <w:pStyle w:val="ConsPlusTitle"/>
        <w:jc w:val="center"/>
      </w:pPr>
      <w:r>
        <w:t>СОЦИАЛЬНОЙ ВЫПЛАТЫ НА ПРИОБРЕТЕНИЕ НОВОГОДНИХ ДЕТСКИХ</w:t>
      </w:r>
    </w:p>
    <w:p w:rsidR="00000000" w:rsidRDefault="00F51A55">
      <w:pPr>
        <w:pStyle w:val="ConsPlusTitle"/>
        <w:jc w:val="center"/>
      </w:pPr>
      <w:r>
        <w:t>ПОДАРКОВ И В ВИДЕ ПРЕДОСТАВЛЕНИЯ НОВОГОДНИХ ДЕТСКИХ ПОДАРКОВ</w:t>
      </w:r>
    </w:p>
    <w:p w:rsidR="00000000" w:rsidRDefault="00F51A55">
      <w:pPr>
        <w:pStyle w:val="ConsPlusTitle"/>
        <w:jc w:val="center"/>
      </w:pPr>
      <w:r>
        <w:t>ОТДЕЛЬНЫМ КАТЕГОРИЯМ ГРАЖДАН</w:t>
      </w:r>
    </w:p>
    <w:p w:rsidR="00000000" w:rsidRDefault="00F51A5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</w:t>
            </w:r>
            <w:r>
              <w:rPr>
                <w:color w:val="392C69"/>
              </w:rPr>
              <w:t>ок изменяющих документов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20.12.2022 N 898, от 01.02.2024 N 84)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ind w:firstLine="540"/>
        <w:jc w:val="both"/>
      </w:pPr>
      <w:r>
        <w:t>В целях реализации решения Думы города от 26.11.2020 N 682 "О дополнительной мере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</w:t>
      </w:r>
      <w:r>
        <w:t xml:space="preserve"> 14 лет, детям в возрасте до 14 лет, находящимся под опекой, в том числе воспитывающимся в приемных семьях", руководствуясь Федеральным законом от 06.10.2003 N 131-ФЗ "Об общих принципах организации местного самоуправления в Российской Федерации", муниципа</w:t>
      </w:r>
      <w:r>
        <w:t>льной программой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от 07.08.2015 N 1499:</w:t>
      </w:r>
    </w:p>
    <w:p w:rsidR="00000000" w:rsidRDefault="00F51A55">
      <w:pPr>
        <w:pStyle w:val="ConsPlusNormal"/>
        <w:jc w:val="both"/>
      </w:pPr>
      <w:r>
        <w:t>(в ред. постановления Администрации города Нижневартовска от 20.12.2</w:t>
      </w:r>
      <w:r>
        <w:t>022 N 898)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1. Утвердить: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1.1. </w:t>
      </w:r>
      <w:hyperlink w:anchor="Par37" w:tooltip="ПОЛОЖЕНИЕ" w:history="1">
        <w:r>
          <w:rPr>
            <w:color w:val="0000FF"/>
          </w:rPr>
          <w:t>Положение</w:t>
        </w:r>
      </w:hyperlink>
      <w:r>
        <w:t xml:space="preserve">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</w:t>
      </w:r>
      <w:r>
        <w:t>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семьях, согласно приложению 1.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1.2. </w:t>
      </w:r>
      <w:hyperlink w:anchor="Par586" w:tooltip="ПОЛОЖЕНИЕ" w:history="1">
        <w:r>
          <w:rPr>
            <w:color w:val="0000FF"/>
          </w:rPr>
          <w:t>Положение</w:t>
        </w:r>
      </w:hyperlink>
      <w:r>
        <w:t xml:space="preserve"> 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</w:t>
      </w:r>
      <w:r>
        <w:t xml:space="preserve">риях 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военной операции на </w:t>
      </w:r>
      <w:r>
        <w:t>территориях Украины, Донецкой Народной Республики, Луганской Народной Республики, Запорожской области и Херсонской области, согласно приложению 2.</w:t>
      </w:r>
    </w:p>
    <w:p w:rsidR="00000000" w:rsidRDefault="00F51A55">
      <w:pPr>
        <w:pStyle w:val="ConsPlusNormal"/>
        <w:jc w:val="both"/>
      </w:pPr>
      <w:r>
        <w:t>(п. 1 в ред. постановления Администрации города Нижневартовска от 20.12.2022 N 898)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 Департаменту обществен</w:t>
      </w:r>
      <w:r>
        <w:t>ных коммуникаций администрации города (С.В. Селиванова) обеспечить официальное опубликование постановления.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lastRenderedPageBreak/>
        <w:t>3. Постановление вступает в силу после его официального опубликования.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4. Контроль за выполнением постановления возло</w:t>
      </w:r>
      <w:r>
        <w:t>жить на заместителя главы города, директора департамента по социальной политике администрации города И.О. Воликовскую.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right"/>
      </w:pPr>
      <w:r>
        <w:t>Исполняющий обязанности</w:t>
      </w:r>
    </w:p>
    <w:p w:rsidR="00000000" w:rsidRDefault="00F51A55">
      <w:pPr>
        <w:pStyle w:val="ConsPlusNormal"/>
        <w:jc w:val="right"/>
      </w:pPr>
      <w:r>
        <w:t>главы города</w:t>
      </w:r>
    </w:p>
    <w:p w:rsidR="00000000" w:rsidRDefault="00F51A55">
      <w:pPr>
        <w:pStyle w:val="ConsPlusNormal"/>
        <w:jc w:val="right"/>
      </w:pPr>
      <w:r>
        <w:t>Т.А.ШИЛОВА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right"/>
        <w:outlineLvl w:val="0"/>
      </w:pPr>
      <w:r>
        <w:t>Приложение 1</w:t>
      </w:r>
    </w:p>
    <w:p w:rsidR="00000000" w:rsidRDefault="00F51A55">
      <w:pPr>
        <w:pStyle w:val="ConsPlusNormal"/>
        <w:jc w:val="right"/>
      </w:pPr>
      <w:r>
        <w:t>к постановлению администрации города</w:t>
      </w:r>
    </w:p>
    <w:p w:rsidR="00000000" w:rsidRDefault="00F51A55">
      <w:pPr>
        <w:pStyle w:val="ConsPlusNormal"/>
        <w:jc w:val="right"/>
      </w:pPr>
      <w:r>
        <w:t>от 15.12.2021 N 980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Title"/>
        <w:jc w:val="center"/>
      </w:pPr>
      <w:bookmarkStart w:id="1" w:name="Par37"/>
      <w:bookmarkEnd w:id="1"/>
      <w:r>
        <w:t>ПО</w:t>
      </w:r>
      <w:r>
        <w:t>ЛОЖЕНИЕ</w:t>
      </w:r>
    </w:p>
    <w:p w:rsidR="00000000" w:rsidRDefault="00F51A55">
      <w:pPr>
        <w:pStyle w:val="ConsPlusTitle"/>
        <w:jc w:val="center"/>
      </w:pPr>
      <w:r>
        <w:t>О ПРЕДОСТАВЛЕНИИ ДОПОЛНИТЕЛЬНОЙ МЕРЫ СОЦИАЛЬНОЙ ПОМОЩИ</w:t>
      </w:r>
    </w:p>
    <w:p w:rsidR="00000000" w:rsidRDefault="00F51A55">
      <w:pPr>
        <w:pStyle w:val="ConsPlusTitle"/>
        <w:jc w:val="center"/>
      </w:pPr>
      <w:r>
        <w:t>В ГОРОДЕ НИЖНЕВАРТОВСКЕ В ВИДЕ ПРЕДОСТАВЛЕНИЯ ЕДИНОВРЕМЕННОЙ</w:t>
      </w:r>
    </w:p>
    <w:p w:rsidR="00000000" w:rsidRDefault="00F51A55">
      <w:pPr>
        <w:pStyle w:val="ConsPlusTitle"/>
        <w:jc w:val="center"/>
      </w:pPr>
      <w:r>
        <w:t>СОЦИАЛЬНОЙ ВЫПЛАТЫ НА ПРИОБРЕТЕНИЕ НОВОГОДНИХ ДЕТСКИХ</w:t>
      </w:r>
    </w:p>
    <w:p w:rsidR="00000000" w:rsidRDefault="00F51A55">
      <w:pPr>
        <w:pStyle w:val="ConsPlusTitle"/>
        <w:jc w:val="center"/>
      </w:pPr>
      <w:r>
        <w:t>ПОДАРКОВ ЧЛЕНАМ ОБЩЕСТВЕННЫХ ОБЪЕДИНЕНИЙ ОТДЕЛЬНЫХ КАТЕГОРИЙ</w:t>
      </w:r>
    </w:p>
    <w:p w:rsidR="00000000" w:rsidRDefault="00F51A55">
      <w:pPr>
        <w:pStyle w:val="ConsPlusTitle"/>
        <w:jc w:val="center"/>
      </w:pPr>
      <w:r>
        <w:t xml:space="preserve">ГРАЖДАН, ИМЕЮЩИМ </w:t>
      </w:r>
      <w:r>
        <w:t>ДЕТЕЙ В ВОЗРАСТЕ ДО 14 ЛЕТ, ДЕТЯМ</w:t>
      </w:r>
    </w:p>
    <w:p w:rsidR="00000000" w:rsidRDefault="00F51A55">
      <w:pPr>
        <w:pStyle w:val="ConsPlusTitle"/>
        <w:jc w:val="center"/>
      </w:pPr>
      <w:r>
        <w:t>В ВОЗРАСТЕ ДО 14 ЛЕТ, НАХОДЯЩИМСЯ ПОД ОПЕКОЙ, В ТОМ ЧИСЛЕ</w:t>
      </w:r>
    </w:p>
    <w:p w:rsidR="00000000" w:rsidRDefault="00F51A55">
      <w:pPr>
        <w:pStyle w:val="ConsPlusTitle"/>
        <w:jc w:val="center"/>
      </w:pPr>
      <w:r>
        <w:t>ВОСПИТЫВАЮЩИМСЯ В ПРИЕМНЫХ СЕМЬЯХ</w:t>
      </w:r>
    </w:p>
    <w:p w:rsidR="00000000" w:rsidRDefault="00F51A5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51A55">
      <w:pPr>
        <w:pStyle w:val="ConsPlusNormal"/>
        <w:jc w:val="both"/>
      </w:pPr>
    </w:p>
    <w:p w:rsidR="00000000" w:rsidRDefault="00F51A55">
      <w:pPr>
        <w:pStyle w:val="ConsPlusTitle"/>
        <w:jc w:val="center"/>
        <w:outlineLvl w:val="1"/>
      </w:pPr>
      <w:r>
        <w:t>I. Общие положения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ind w:firstLine="540"/>
        <w:jc w:val="both"/>
      </w:pPr>
      <w:r>
        <w:t xml:space="preserve">1.1. Положение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</w:t>
      </w:r>
      <w:r>
        <w:t>категорий граждан, имеющим детей в возрасте до 14 лет, детям в возрасте до 14 лет, находящимся под опекой, в том числе воспитывающимся в приемных семьях (далее - Положение), разработано в целях реализации решения Думы города от 26.11.2020 N 682 "О дополнит</w:t>
      </w:r>
      <w:r>
        <w:t>ельной мере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</w:t>
      </w:r>
      <w:r>
        <w:t xml:space="preserve"> в возрасте до 14 лет, находящимся под опекой, в том числе воспитывающимся в приемных семьях" и определяет порядок и условия предоставления дополнительной меры социальной помощи в городе Нижневартовске в виде предоставления единовременной социальной выплат</w:t>
      </w:r>
      <w:r>
        <w:t xml:space="preserve">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</w:t>
      </w:r>
      <w:r>
        <w:lastRenderedPageBreak/>
        <w:t>семьях.</w:t>
      </w:r>
    </w:p>
    <w:p w:rsidR="00000000" w:rsidRDefault="00F51A55">
      <w:pPr>
        <w:pStyle w:val="ConsPlusNormal"/>
        <w:jc w:val="both"/>
      </w:pPr>
      <w:r>
        <w:t>(в ред. постан</w:t>
      </w:r>
      <w:r>
        <w:t>овления Администрации города Нижневартовска от 20.12.2022 N 898)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2" w:name="Par53"/>
      <w:bookmarkEnd w:id="2"/>
      <w:r>
        <w:t xml:space="preserve">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</w:t>
      </w:r>
      <w:r>
        <w:t>социальной помощи) предоставляется следующим категориям граждан (далее - получатели):</w:t>
      </w:r>
    </w:p>
    <w:p w:rsidR="00000000" w:rsidRDefault="00F51A55">
      <w:pPr>
        <w:pStyle w:val="ConsPlusNormal"/>
        <w:jc w:val="both"/>
      </w:pPr>
      <w:r>
        <w:t>(в ред. постановления Администрации города Нижневартовска от 20.12.2022 N 898)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1.2.1. Членам общественных объединений отдельных категорий граждан, имеющим детей в возрасте до 14 лет.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Общественные объединения отдельных категорий граждан определены пунктом 1.2 Положения о порядке реализации мероприятий в сфере обеспечения участия гражд</w:t>
      </w:r>
      <w:r>
        <w:t>анских сообществ отдельных категорий граждан в социальной, культурной, общественной жизни города Нижневартовска на 2018 - 2025 годы и на период до 2030 года, утвержденного постановлением администрации города от 17.12.2015 N 2272.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Мера социальной помощи пре</w:t>
      </w:r>
      <w:r>
        <w:t>доставляется одному из родителей - члену общественного объединения отдельных категорий граждан, имеющему ребенка (детей) в возрасте до 14 лет (далее - член общественного объединения), на каждого ребенка, указанного в заявлении на предоставление меры социал</w:t>
      </w:r>
      <w:r>
        <w:t>ьной помощи (далее - заявление).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1.2.2. Ребенку в возрасте до 14 лет, находящемуся под опекой, в том числе воспитывающемуся в приемной семье (далее - ребенок, находящийся под опекой, в том числе воспитывающийся в приемной семье).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1.3. Мера социальной помощ</w:t>
      </w:r>
      <w:r>
        <w:t xml:space="preserve">и предоставляется гражданам, указанным в </w:t>
      </w:r>
      <w:hyperlink w:anchor="Par53" w:tooltip="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ется следующим категориям граждан (далее - получатели):" w:history="1">
        <w:r>
          <w:rPr>
            <w:color w:val="0000FF"/>
          </w:rPr>
          <w:t>пункте 1.2</w:t>
        </w:r>
      </w:hyperlink>
      <w:r>
        <w:t xml:space="preserve"> Положения, зарегистрированным по месту жительства или по месту пребывания в городе Нижневартовске.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3" w:name="Par60"/>
      <w:bookmarkEnd w:id="3"/>
      <w:r>
        <w:t>1.4. Мера социальной помощи не может быть предоставлена о</w:t>
      </w:r>
      <w:r>
        <w:t>дновременно члену общественного объединения и ребенку, находящемуся под опекой, в том числе воспитывающемуся в приемной семье, если последние указаны в заявлении члена общественного объединения в качестве детей.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1.5. Мера социальной помощи предоставляется </w:t>
      </w:r>
      <w:r>
        <w:t>в виде единовременной социальной выплаты путем перечисления денежных средств на лицевые счета получателей, открытые в кредитных организациях.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Размер единовременной социальной выплаты составляет 600 рублей.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1.6. Финансирование расходов на предоставление мер</w:t>
      </w:r>
      <w:r>
        <w:t>ы социальной помощи производится за счет средств бюджета города Нижневартовска в пределах бюджетных ассигнований, предусмотренных муниципальной программой "Социальная поддержка и социальная помощь для отдельных категорий граждан в городе Нижневартовске", у</w:t>
      </w:r>
      <w:r>
        <w:t>твержденной постановлением администрации города от 07.08.2015 N 1499.</w:t>
      </w:r>
    </w:p>
    <w:p w:rsidR="00000000" w:rsidRDefault="00F51A55">
      <w:pPr>
        <w:pStyle w:val="ConsPlusNormal"/>
        <w:jc w:val="both"/>
      </w:pPr>
      <w:r>
        <w:t>(в ред. постановления Администрации города Нижневартовска от 20.12.2022 N 898)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lastRenderedPageBreak/>
        <w:t>1.7. Мера социальной помощи носит заявительный характер и предоставляется на основании приказа департамента</w:t>
      </w:r>
      <w:r>
        <w:t xml:space="preserve"> по социальной политике администрации города (далее - Департамент) в соответствии со списком получателей меры социальной помощи, который формируется Департаментом в соответствии с </w:t>
      </w:r>
      <w:hyperlink w:anchor="Par105" w:tooltip="2.7. Департамент в течение 7 рабочих дней со дня регистрации заявления рассматривает документы, предусмотренные пунктами 2.2, 2.3 Положения, осуществляет проверку полноты представленных документов и наличия (отсутствия) оснований для отказа в предоставлении меры социальной помощи." w:history="1">
        <w:r>
          <w:rPr>
            <w:color w:val="0000FF"/>
          </w:rPr>
          <w:t>пунктом 2.7</w:t>
        </w:r>
      </w:hyperlink>
      <w:r>
        <w:t xml:space="preserve"> Положения </w:t>
      </w:r>
      <w:r>
        <w:t xml:space="preserve">по результатам рассмотрения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4" w:name="Par66"/>
      <w:bookmarkEnd w:id="4"/>
      <w:r>
        <w:t xml:space="preserve">1.8. Дата и время начала и окончания подачи (приема)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определяются </w:t>
      </w:r>
      <w:r>
        <w:t>приказом Департамента.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Департамент в срок не позднее чем за 1 календарный день до даты начала подачи (приема)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размещает на официальном сайте органов местного самоуправления города </w:t>
      </w:r>
      <w:r>
        <w:t>Нижневартовска (в разделе "Информация для граждан" / "Социальная политика") объявление о приеме заявлений и документов на предоставление меры социальной помощи (далее - объявление), содержащее: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- дату и время начала и окончания подачи (приема) документов, </w:t>
      </w:r>
      <w:r>
        <w:t xml:space="preserve">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перечень категорий граждан, которым предоставляется мера социальной помощи;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- перечень документов, представляемых для получения меры социальной помощи в соответствии с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- способы подачи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наименование, место нахождения, почтовый адрес, адрес электронной почты, номер телефона, режим работы структурного подразделения Департ</w:t>
      </w:r>
      <w:r>
        <w:t xml:space="preserve">амента, ответственного за прием документов (далее - структурное подразделение Департамента),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Положения.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Title"/>
        <w:jc w:val="center"/>
        <w:outlineLvl w:val="1"/>
      </w:pPr>
      <w:r>
        <w:t>II. Порядок предоставления меры социальной помощи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ind w:firstLine="540"/>
        <w:jc w:val="both"/>
      </w:pPr>
      <w:r>
        <w:t>2.1. Предоставление меры социальной п</w:t>
      </w:r>
      <w:r>
        <w:t xml:space="preserve">омощи осуществляется на основании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которые подаются в структурное подразделение Департамента по месту нахождения и в соответствии с режимом работы, указанным в объявлении, одним из </w:t>
      </w:r>
      <w:r>
        <w:t>следующих способов: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лично;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почтовым отправлением;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посредством служб курьерской доставки.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5" w:name="Par80"/>
      <w:bookmarkEnd w:id="5"/>
      <w:r>
        <w:t>2.2. Перечень документов, представляемых членом общественного объединения: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6" w:name="Par81"/>
      <w:bookmarkEnd w:id="6"/>
      <w:r>
        <w:t xml:space="preserve">2.2.1. </w:t>
      </w:r>
      <w:hyperlink w:anchor="Par151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1 к Положению с приложением согласий на обработку персональных данных по формам согласно </w:t>
      </w:r>
      <w:hyperlink w:anchor="Par243" w:tooltip="                                 Согласие" w:history="1">
        <w:r>
          <w:rPr>
            <w:color w:val="0000FF"/>
          </w:rPr>
          <w:t xml:space="preserve">приложениям </w:t>
        </w:r>
        <w:r>
          <w:rPr>
            <w:color w:val="0000FF"/>
          </w:rPr>
          <w:t>2</w:t>
        </w:r>
      </w:hyperlink>
      <w:r>
        <w:t xml:space="preserve">, </w:t>
      </w:r>
      <w:hyperlink w:anchor="Par333" w:tooltip="                                 Согласие" w:history="1">
        <w:r>
          <w:rPr>
            <w:color w:val="0000FF"/>
          </w:rPr>
          <w:t>3</w:t>
        </w:r>
      </w:hyperlink>
      <w:r>
        <w:t xml:space="preserve"> к Положению.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При подаче заявления на предоставление меры социальной помощи на приобретение </w:t>
      </w:r>
      <w:r>
        <w:lastRenderedPageBreak/>
        <w:t xml:space="preserve">новогодних детских подарков нескольким детям </w:t>
      </w:r>
      <w:hyperlink w:anchor="Par333" w:tooltip="                                 Согласие" w:history="1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3 к Положению заполняется на каждого ребенка в отдельности.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7" w:name="Par83"/>
      <w:bookmarkEnd w:id="7"/>
      <w:r>
        <w:t>2.2.2. Паспорт гражданина Российской Федерации.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2.2.3. Документ, подтверждающий регистр</w:t>
      </w:r>
      <w:r>
        <w:t xml:space="preserve">ацию по месту пребывания в городе Нижневартовске (в случае отсутствия информации о регистрации по месту жительства в городе Нижневартовске в документе, представленном в соответствии с </w:t>
      </w:r>
      <w:hyperlink w:anchor="Par83" w:tooltip="2.2.2. Паспорт гражданина Российской Федерации." w:history="1">
        <w:r>
          <w:rPr>
            <w:color w:val="0000FF"/>
          </w:rPr>
          <w:t>подпунктом 2.2.2 пункта 2.2</w:t>
        </w:r>
      </w:hyperlink>
      <w:r>
        <w:t xml:space="preserve"> Положения).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2.2.4. Свидетельство о рождении ребенка (детей) члена общественного объединения.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8" w:name="Par86"/>
      <w:bookmarkEnd w:id="8"/>
      <w:r>
        <w:t>2.2.5. Реквизиты лицевого счета члена общественного объединения, открытого в кредитной организации.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2.2.6. Документ, подтв</w:t>
      </w:r>
      <w:r>
        <w:t>ерждающий членство в общественном объединении отдельных категорий граждан, составленный в свободной форме, подписанный руководителем (либо лицом, исполняющим его обязанности) и заверенный печатью (при наличии печати) общественного объединения отдельных кат</w:t>
      </w:r>
      <w:r>
        <w:t>егорий граждан.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9" w:name="Par88"/>
      <w:bookmarkEnd w:id="9"/>
      <w:r>
        <w:t>2.3. Перечень документов, представляемых законным представителем ребенка, находящегося под опекой, в том числе воспитывающегося в приемной семье: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10" w:name="Par89"/>
      <w:bookmarkEnd w:id="10"/>
      <w:r>
        <w:t xml:space="preserve">2.3.1. </w:t>
      </w:r>
      <w:hyperlink w:anchor="Par443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4 к Положению с приложением согласий на обработку персональных данных по формам согласно </w:t>
      </w:r>
      <w:hyperlink w:anchor="Par243" w:tooltip="                                 Согласие" w:history="1">
        <w:r>
          <w:rPr>
            <w:color w:val="0000FF"/>
          </w:rPr>
          <w:t>приложениям 2</w:t>
        </w:r>
      </w:hyperlink>
      <w:r>
        <w:t xml:space="preserve">, </w:t>
      </w:r>
      <w:hyperlink w:anchor="Par333" w:tooltip="                                 Согласие" w:history="1">
        <w:r>
          <w:rPr>
            <w:color w:val="0000FF"/>
          </w:rPr>
          <w:t>3</w:t>
        </w:r>
      </w:hyperlink>
      <w:r>
        <w:t xml:space="preserve"> к Положению.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При подаче заявления на предоставление меры социальной помощи на приобретение новогодних детских подарков нескольким детям </w:t>
      </w:r>
      <w:hyperlink w:anchor="Par333" w:tooltip="                                 Согласие" w:history="1">
        <w:r>
          <w:rPr>
            <w:color w:val="0000FF"/>
          </w:rPr>
          <w:t>согласие</w:t>
        </w:r>
      </w:hyperlink>
      <w:r>
        <w:t xml:space="preserve"> на обраб</w:t>
      </w:r>
      <w:r>
        <w:t>отку персональных данных по форме согласно приложению 3 к Положению заполняется на каждого ребенка в отдельности.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11" w:name="Par91"/>
      <w:bookmarkEnd w:id="11"/>
      <w:r>
        <w:t>2.3.2. Паспорт гражданина Российской Федерации.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2.3.3. Документ, подтверждающий регистрацию ребенка, находящегося под опекой, в том </w:t>
      </w:r>
      <w:r>
        <w:t>числе воспитывающегося в приемной семье, по месту жительства или по месту пребывания в городе Нижневартовске.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2.3.4. Свидетельство о рождении ребенка, находящегося под опекой, в том числе воспитывающегося в приемной семье.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12" w:name="Par94"/>
      <w:bookmarkEnd w:id="12"/>
      <w:r>
        <w:t>2.3.5. Реквизиты лицево</w:t>
      </w:r>
      <w:r>
        <w:t>го счета ребенка, находящегося под опекой, в том числе воспитывающегося в приемной семье, открытого в кредитной организации (на каждого ребенка в отдельности).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2.3.6. Документ, подтверждающий полномочия законного представителя.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2.4. В случае если заявление</w:t>
      </w:r>
      <w:r>
        <w:t xml:space="preserve"> направляется почтовым отправлением или посредством служб курьерской доставки, документы, предусмотренные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представляются в оригиналах либо в виде нотариально заверенных копий.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lastRenderedPageBreak/>
        <w:t xml:space="preserve">Документы, предусмотренные </w:t>
      </w:r>
      <w:hyperlink w:anchor="Par83" w:tooltip="2.2.2. Паспорт гражданина Российской Федерации." w:history="1">
        <w:r>
          <w:rPr>
            <w:color w:val="0000FF"/>
          </w:rPr>
          <w:t>подпунктом 2.2.2 пункта 2.2</w:t>
        </w:r>
      </w:hyperlink>
      <w:r>
        <w:t xml:space="preserve">, </w:t>
      </w:r>
      <w:hyperlink w:anchor="Par91" w:tooltip="2.3.2. Паспорт гражданина Российской Федерации." w:history="1">
        <w:r>
          <w:rPr>
            <w:color w:val="0000FF"/>
          </w:rPr>
          <w:t>подпунктом 2.3.2 пункта 2.3</w:t>
        </w:r>
      </w:hyperlink>
      <w:r>
        <w:t xml:space="preserve"> Положения, представляются в виде нотариально заверенны</w:t>
      </w:r>
      <w:r>
        <w:t>х копий второй, третьей страниц и страницы, содержащей информацию о регистрации по месту жительства (при наличии).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2.5. В случае если заявление подается лично, документы, предусмотренные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представляются в ориг</w:t>
      </w:r>
      <w:r>
        <w:t xml:space="preserve">иналах с приложением их копий, за исключением документов, предусмотренных </w:t>
      </w:r>
      <w:hyperlink w:anchor="Par81" w:tooltip="2.2.1. Заявление по форме согласно приложению 1 к Положению с приложением согласий на обработку персональных данных по формам согласно приложениям 2, 3 к Положению." w:history="1">
        <w:r>
          <w:rPr>
            <w:color w:val="0000FF"/>
          </w:rPr>
          <w:t>подпунктами 2.2.1</w:t>
        </w:r>
      </w:hyperlink>
      <w:r>
        <w:t xml:space="preserve">, </w:t>
      </w:r>
      <w:hyperlink w:anchor="Par86" w:tooltip="2.2.5. Реквизиты лицевого счета члена общественного объединения, открытого в кредитной организации." w:history="1">
        <w:r>
          <w:rPr>
            <w:color w:val="0000FF"/>
          </w:rPr>
          <w:t>2.2.5 пункта 2.2</w:t>
        </w:r>
      </w:hyperlink>
      <w:r>
        <w:t xml:space="preserve">, </w:t>
      </w:r>
      <w:hyperlink w:anchor="Par89" w:tooltip="2.3.1. Заявление по форме согласно приложению 4 к Положению с приложением согласий на обработку персональных данных по формам согласно приложениям 2, 3 к Положению." w:history="1">
        <w:r>
          <w:rPr>
            <w:color w:val="0000FF"/>
          </w:rPr>
          <w:t>подпунктами 2.3.1</w:t>
        </w:r>
      </w:hyperlink>
      <w:r>
        <w:t xml:space="preserve">, </w:t>
      </w:r>
      <w:hyperlink w:anchor="Par94" w:tooltip="2.3.5. Реквизиты лицевого счета ребенка, находящегося под опекой, в том числе воспитывающегося в приемной семье, открытого в кредитной организации (на каждого ребенка в отдельности)." w:history="1">
        <w:r>
          <w:rPr>
            <w:color w:val="0000FF"/>
          </w:rPr>
          <w:t>2.3.5 пункта 2.3</w:t>
        </w:r>
      </w:hyperlink>
      <w:r>
        <w:t xml:space="preserve"> Положения, которые представляются в оригинале.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Документы, предусмотренные </w:t>
      </w:r>
      <w:hyperlink w:anchor="Par83" w:tooltip="2.2.2. Паспорт гражданина Российской Федерации." w:history="1">
        <w:r>
          <w:rPr>
            <w:color w:val="0000FF"/>
          </w:rPr>
          <w:t>подпунктом</w:t>
        </w:r>
        <w:r>
          <w:rPr>
            <w:color w:val="0000FF"/>
          </w:rPr>
          <w:t xml:space="preserve"> 2.2.2 пункта 2.2</w:t>
        </w:r>
      </w:hyperlink>
      <w:r>
        <w:t xml:space="preserve">, </w:t>
      </w:r>
      <w:hyperlink w:anchor="Par91" w:tooltip="2.3.2. Паспорт гражданина Российской Федерации." w:history="1">
        <w:r>
          <w:rPr>
            <w:color w:val="0000FF"/>
          </w:rPr>
          <w:t>подпунктом 2.3.2 пункта 2.3</w:t>
        </w:r>
      </w:hyperlink>
      <w:r>
        <w:t xml:space="preserve"> Положения, представляются в виде копий второй, третьей страниц и страницы, содержащей информацию о регистрации по месту жительства </w:t>
      </w:r>
      <w:r>
        <w:t>(при наличии).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После сверки специалистом структурного подразделения Департамента копий документов с оригиналами оригиналы документов возвращаются.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2.6. При поступлении в структурное подразделение Департамента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специалист структурного подразделения Департамента: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- сверяет копии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с оригиналами (в случае, если документы поступили лично);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в течение 3 рабочих дне</w:t>
      </w:r>
      <w:r>
        <w:t>й со дня поступления заявления регистрирует его в электронном журнале регистрации заявлений.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Электронный </w:t>
      </w:r>
      <w:hyperlink w:anchor="Par532" w:tooltip="Электронный журнал" w:history="1">
        <w:r>
          <w:rPr>
            <w:color w:val="0000FF"/>
          </w:rPr>
          <w:t>журнал</w:t>
        </w:r>
      </w:hyperlink>
      <w:r>
        <w:t xml:space="preserve"> регистрации заявлений ведет Департамент по форме согласно приложению 5 к Положению с использовани</w:t>
      </w:r>
      <w:r>
        <w:t>ем компьютерных программ для работы с электронными таблицами. Электронный журнал регистрации заявлений хранится в защищенной папке в общей папке Департамента в течение 5 лет.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13" w:name="Par105"/>
      <w:bookmarkEnd w:id="13"/>
      <w:r>
        <w:t>2.7. Департамент в течение 7 рабочих дней со дня регистрации заявлени</w:t>
      </w:r>
      <w:r>
        <w:t xml:space="preserve">я рассматривает документы, предусмотренные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осуществляет проверку полноты представленных документов и наличия (отсутствия) оснований для отказа в предоставлении меры социальной помощи.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По результатам рассмотре</w:t>
      </w:r>
      <w:r>
        <w:t xml:space="preserve">ния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Департамент формирует список получателей меры социальной помощи и (или) список граждан, которым </w:t>
      </w:r>
      <w:r>
        <w:t>отказано в предоставлении меры социальной помощи.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Список получателей меры социальной помощи содержит следующую информацию: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фамилия, имя, отчество (последнее - при наличии) родителя (законного представителя) ребенка;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фамилия, имя, отчество (последнее - при наличии) ребенка;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дата рождения ребенка;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lastRenderedPageBreak/>
        <w:t>- номер лицевого счета получателя, открытого в кредитной организации, для перечисления денежных средств.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Список граждан, которым отказано в предоставлении меры социальной </w:t>
      </w:r>
      <w:r>
        <w:t>помощи, содержит следующую информацию: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фамилия, имя, отчество (последнее - при наличии) родителя (законного представителя) ребенка;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фамилия, имя, отчество (последнее - при наличии) ребенка;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дата рождения ребенка;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основание для отказа в предоставлен</w:t>
      </w:r>
      <w:r>
        <w:t>ии меры социальной помощи.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2.8. Основания для отказа в предоставлении меры социальной помощи: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2.8.1. Непредставление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2.8.2. Несоблюдение условий, установленных </w:t>
      </w:r>
      <w:hyperlink w:anchor="Par53" w:tooltip="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ется следующим категориям граждан (далее - получатели):" w:history="1">
        <w:r>
          <w:rPr>
            <w:color w:val="0000FF"/>
          </w:rPr>
          <w:t>пунктами 1.2</w:t>
        </w:r>
      </w:hyperlink>
      <w:r>
        <w:t xml:space="preserve"> - </w:t>
      </w:r>
      <w:hyperlink w:anchor="Par60" w:tooltip="1.4. Мера социальной помощи не может быть предоставлена одновременно члену общественного объединения и ребенку, находящемуся под опекой, в том числе воспитывающемуся в приемной семье, если последние указаны в заявлении члена общественного объединения в качестве детей." w:history="1">
        <w:r>
          <w:rPr>
            <w:color w:val="0000FF"/>
          </w:rPr>
          <w:t>1.4</w:t>
        </w:r>
      </w:hyperlink>
      <w:r>
        <w:t xml:space="preserve"> Положения.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2.8.3. Представление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за пределами срока начала и окончания подачи (приема) документов, преду</w:t>
      </w:r>
      <w:r>
        <w:t xml:space="preserve">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определенного приказом Департамента в соответствии с </w:t>
      </w:r>
      <w:hyperlink w:anchor="Par66" w:tooltip="1.8. Дата и время начала и окончания подачи (приема) документов, предусмотренных пунктами 2.2, 2.3 Положения, определяются приказом Департамента." w:history="1">
        <w:r>
          <w:rPr>
            <w:color w:val="0000FF"/>
          </w:rPr>
          <w:t>пунктом 1.8</w:t>
        </w:r>
      </w:hyperlink>
      <w:r>
        <w:t xml:space="preserve"> Положения.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14" w:name="Par121"/>
      <w:bookmarkEnd w:id="14"/>
      <w:r>
        <w:t>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</w:t>
      </w:r>
      <w:r>
        <w:t xml:space="preserve">ончания подачи (приема) документов, предусмотренных </w:t>
      </w:r>
      <w:hyperlink w:anchor="Par80" w:tooltip="2.2. Перечень документов, представляемых членом общественного объединения:" w:history="1">
        <w:r>
          <w:rPr>
            <w:color w:val="0000FF"/>
          </w:rPr>
          <w:t>пунктами 2.2</w:t>
        </w:r>
      </w:hyperlink>
      <w:r>
        <w:t xml:space="preserve">, </w:t>
      </w:r>
      <w:hyperlink w:anchor="Par88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 w:history="1">
        <w:r>
          <w:rPr>
            <w:color w:val="0000FF"/>
          </w:rPr>
          <w:t>2.3</w:t>
        </w:r>
      </w:hyperlink>
      <w:r>
        <w:t xml:space="preserve"> Положения, определенной приказом Департамента в соответствии с </w:t>
      </w:r>
      <w:hyperlink w:anchor="Par66" w:tooltip="1.8. Дата и время начала и окончания подачи (приема) документов, предусмотренных пунктами 2.2, 2.3 Положения, определяются приказом Департамента." w:history="1">
        <w:r>
          <w:rPr>
            <w:color w:val="0000FF"/>
          </w:rPr>
          <w:t>пунктом 1.8</w:t>
        </w:r>
      </w:hyperlink>
      <w:r>
        <w:t xml:space="preserve"> Положения.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Список получателей меры социальной помощи и список граждан, которым отказано в предоставлении меры социальной помощи, сформированные в соответствии с </w:t>
      </w:r>
      <w:hyperlink w:anchor="Par105" w:tooltip="2.7. Департамент в течение 7 рабочих дней со дня регистрации заявления рассматривает документы, предусмотренные пунктами 2.2, 2.3 Положения, осуществляет проверку полноты представленных документов и наличия (отсутствия) оснований для отказа в предоставлении меры социальной помощи." w:history="1">
        <w:r>
          <w:rPr>
            <w:color w:val="0000FF"/>
          </w:rPr>
          <w:t>пунктом 2.7</w:t>
        </w:r>
      </w:hyperlink>
      <w:r>
        <w:t xml:space="preserve"> Положения, являются приложением к приказу Департамента.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2.10. При принятии решения об отказе в предоставлении меры социальной помощи Департамент направляет уведомление об отказе в предоставлении меры соци</w:t>
      </w:r>
      <w:r>
        <w:t>альной помощи с указанием причины отказа, оформленное на бланке Департамента, по адресу электронной почты, указанному в заявлении, либо при его отсутствии по адресу регистрации, указанному в заявлении, в течение 7 рабочих дней со дня издания приказа Департ</w:t>
      </w:r>
      <w:r>
        <w:t xml:space="preserve">амента, предусмотренного </w:t>
      </w:r>
      <w:hyperlink w:anchor="Par121" w:tooltip="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пунктами 2.2, 2.3 Положения, определенной приказом Департамента в соответствии с пунктом 1.8 Положения." w:history="1">
        <w:r>
          <w:rPr>
            <w:color w:val="0000FF"/>
          </w:rPr>
          <w:t>пунктом 2.9</w:t>
        </w:r>
      </w:hyperlink>
      <w:r>
        <w:t xml:space="preserve"> Положения.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2.11. Факт перечисления денежных средств на лицевые счета получателей, открытые в кредит</w:t>
      </w:r>
      <w:r>
        <w:t>ных организациях, является подтверждением принятия Департаментом решения о предоставлении меры социальной помощи.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2.12. Департамент в течение 10 рабочих дней со дня издания приказа Департамента, предусмотренного </w:t>
      </w:r>
      <w:hyperlink w:anchor="Par121" w:tooltip="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пунктами 2.2, 2.3 Положения, определенной приказом Департамента в соответствии с пунктом 1.8 Положения." w:history="1">
        <w:r>
          <w:rPr>
            <w:color w:val="0000FF"/>
          </w:rPr>
          <w:t>пунктом 2.9</w:t>
        </w:r>
      </w:hyperlink>
      <w:r>
        <w:t xml:space="preserve"> Положения, производит перечисление денежных средств на лицевые счета получателей, открытые в кредитных организациях.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right"/>
        <w:outlineLvl w:val="1"/>
      </w:pPr>
      <w:r>
        <w:t>Приложение 1</w:t>
      </w:r>
    </w:p>
    <w:p w:rsidR="00000000" w:rsidRDefault="00F51A55">
      <w:pPr>
        <w:pStyle w:val="ConsPlusNormal"/>
        <w:jc w:val="right"/>
      </w:pPr>
      <w:r>
        <w:t>к Положению о предоставлении</w:t>
      </w:r>
    </w:p>
    <w:p w:rsidR="00000000" w:rsidRDefault="00F51A55">
      <w:pPr>
        <w:pStyle w:val="ConsPlusNormal"/>
        <w:jc w:val="right"/>
      </w:pPr>
      <w:r>
        <w:t>допо</w:t>
      </w:r>
      <w:r>
        <w:t>лнительной меры социальной</w:t>
      </w:r>
    </w:p>
    <w:p w:rsidR="00000000" w:rsidRDefault="00F51A55">
      <w:pPr>
        <w:pStyle w:val="ConsPlusNormal"/>
        <w:jc w:val="right"/>
      </w:pPr>
      <w:r>
        <w:t>помощи в городе Нижневартовске в виде</w:t>
      </w:r>
    </w:p>
    <w:p w:rsidR="00000000" w:rsidRDefault="00F51A55">
      <w:pPr>
        <w:pStyle w:val="ConsPlusNormal"/>
        <w:jc w:val="right"/>
      </w:pPr>
      <w:r>
        <w:t>предоставления единовременной социальной выплаты на</w:t>
      </w:r>
    </w:p>
    <w:p w:rsidR="00000000" w:rsidRDefault="00F51A55">
      <w:pPr>
        <w:pStyle w:val="ConsPlusNormal"/>
        <w:jc w:val="right"/>
      </w:pPr>
      <w:r>
        <w:t>приобретение новогодних детских</w:t>
      </w:r>
    </w:p>
    <w:p w:rsidR="00000000" w:rsidRDefault="00F51A55">
      <w:pPr>
        <w:pStyle w:val="ConsPlusNormal"/>
        <w:jc w:val="right"/>
      </w:pPr>
      <w:r>
        <w:t>подарков членам общественных</w:t>
      </w:r>
    </w:p>
    <w:p w:rsidR="00000000" w:rsidRDefault="00F51A55">
      <w:pPr>
        <w:pStyle w:val="ConsPlusNormal"/>
        <w:jc w:val="right"/>
      </w:pPr>
      <w:r>
        <w:t>объединений отдельных категорий граждан,</w:t>
      </w:r>
    </w:p>
    <w:p w:rsidR="00000000" w:rsidRDefault="00F51A55">
      <w:pPr>
        <w:pStyle w:val="ConsPlusNormal"/>
        <w:jc w:val="right"/>
      </w:pPr>
      <w:r>
        <w:t>имеющим детей в возрасте до 14 лет,</w:t>
      </w:r>
    </w:p>
    <w:p w:rsidR="00000000" w:rsidRDefault="00F51A55">
      <w:pPr>
        <w:pStyle w:val="ConsPlusNormal"/>
        <w:jc w:val="right"/>
      </w:pPr>
      <w:r>
        <w:t>детям в возрасте до 14 лет, находящимся</w:t>
      </w:r>
    </w:p>
    <w:p w:rsidR="00000000" w:rsidRDefault="00F51A55">
      <w:pPr>
        <w:pStyle w:val="ConsPlusNormal"/>
        <w:jc w:val="right"/>
      </w:pPr>
      <w:r>
        <w:t>под опекой, в том числе воспитывающимся</w:t>
      </w:r>
    </w:p>
    <w:p w:rsidR="00000000" w:rsidRDefault="00F51A55">
      <w:pPr>
        <w:pStyle w:val="ConsPlusNormal"/>
        <w:jc w:val="right"/>
      </w:pPr>
      <w:r>
        <w:t>в приемных семьях</w:t>
      </w:r>
    </w:p>
    <w:p w:rsidR="00000000" w:rsidRDefault="00F51A5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51A55">
      <w:pPr>
        <w:pStyle w:val="ConsPlusNormal"/>
        <w:jc w:val="both"/>
      </w:pPr>
    </w:p>
    <w:p w:rsidR="00000000" w:rsidRDefault="00F51A55">
      <w:pPr>
        <w:pStyle w:val="ConsPlusNonformat"/>
        <w:jc w:val="both"/>
      </w:pPr>
      <w:r>
        <w:t xml:space="preserve">                                                   В департамент</w:t>
      </w:r>
    </w:p>
    <w:p w:rsidR="00000000" w:rsidRDefault="00F51A55">
      <w:pPr>
        <w:pStyle w:val="ConsPlusNonformat"/>
        <w:jc w:val="both"/>
      </w:pPr>
      <w:r>
        <w:t xml:space="preserve">                                               по социальной политике</w:t>
      </w:r>
    </w:p>
    <w:p w:rsidR="00000000" w:rsidRDefault="00F51A55">
      <w:pPr>
        <w:pStyle w:val="ConsPlusNonformat"/>
        <w:jc w:val="both"/>
      </w:pPr>
      <w:r>
        <w:t xml:space="preserve">                                        администрации города Нижневартовска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bookmarkStart w:id="15" w:name="Par151"/>
      <w:bookmarkEnd w:id="15"/>
      <w:r>
        <w:t xml:space="preserve">                                </w:t>
      </w:r>
      <w:r>
        <w:t xml:space="preserve"> Заявление</w:t>
      </w:r>
    </w:p>
    <w:p w:rsidR="00000000" w:rsidRDefault="00F51A55">
      <w:pPr>
        <w:pStyle w:val="ConsPlusNonformat"/>
        <w:jc w:val="both"/>
      </w:pPr>
      <w:r>
        <w:t xml:space="preserve">          на предоставление дополнительной меры социальной помощи</w:t>
      </w:r>
    </w:p>
    <w:p w:rsidR="00000000" w:rsidRDefault="00F51A55">
      <w:pPr>
        <w:pStyle w:val="ConsPlusNonformat"/>
        <w:jc w:val="both"/>
      </w:pPr>
      <w:r>
        <w:t xml:space="preserve">               в городе Нижневартовске в виде предоставления</w:t>
      </w:r>
    </w:p>
    <w:p w:rsidR="00000000" w:rsidRDefault="00F51A55">
      <w:pPr>
        <w:pStyle w:val="ConsPlusNonformat"/>
        <w:jc w:val="both"/>
      </w:pPr>
      <w:r>
        <w:t xml:space="preserve">             единовременной социальной выплаты на приобретение</w:t>
      </w:r>
    </w:p>
    <w:p w:rsidR="00000000" w:rsidRDefault="00F51A55">
      <w:pPr>
        <w:pStyle w:val="ConsPlusNonformat"/>
        <w:jc w:val="both"/>
      </w:pPr>
      <w:r>
        <w:t xml:space="preserve">                        новогодних детских подарков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 xml:space="preserve">  </w:t>
      </w:r>
      <w:r>
        <w:t xml:space="preserve">  Я, ___________________________________________________________________,</w:t>
      </w:r>
    </w:p>
    <w:p w:rsidR="00000000" w:rsidRDefault="00F51A55">
      <w:pPr>
        <w:pStyle w:val="ConsPlusNonformat"/>
        <w:jc w:val="both"/>
      </w:pPr>
      <w:r>
        <w:t xml:space="preserve">                (фамилия, имя, отчество (последнее - при наличии))</w:t>
      </w:r>
    </w:p>
    <w:p w:rsidR="00000000" w:rsidRDefault="00F51A55">
      <w:pPr>
        <w:pStyle w:val="ConsPlusNonformat"/>
        <w:jc w:val="both"/>
      </w:pPr>
      <w:r>
        <w:t>"______" ____________ __________   г.р.,  являющийся  членом  общественного</w:t>
      </w:r>
    </w:p>
    <w:p w:rsidR="00000000" w:rsidRDefault="00F51A55">
      <w:pPr>
        <w:pStyle w:val="ConsPlusNonformat"/>
        <w:jc w:val="both"/>
      </w:pPr>
      <w:r>
        <w:t>объединения отдельных категорий граждан</w:t>
      </w:r>
      <w:r>
        <w:t xml:space="preserve"> ___________________________________</w:t>
      </w:r>
    </w:p>
    <w:p w:rsidR="00000000" w:rsidRDefault="00F51A55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51A55">
      <w:pPr>
        <w:pStyle w:val="ConsPlusNonformat"/>
        <w:jc w:val="both"/>
      </w:pPr>
      <w:r>
        <w:t>зарегистрированный по адресу: _____________________________________________</w:t>
      </w:r>
    </w:p>
    <w:p w:rsidR="00000000" w:rsidRDefault="00F51A55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51A55">
      <w:pPr>
        <w:pStyle w:val="ConsPlusNonformat"/>
        <w:jc w:val="both"/>
      </w:pPr>
      <w:r>
        <w:t>в соответствии с решением Думы города от 26.11.2020 N 682 "О дополнительной</w:t>
      </w:r>
    </w:p>
    <w:p w:rsidR="00000000" w:rsidRDefault="00F51A55">
      <w:pPr>
        <w:pStyle w:val="ConsPlusNonformat"/>
        <w:jc w:val="both"/>
      </w:pPr>
      <w:r>
        <w:t>мере  социальной  помощи  в  городе  Нижневартовске  в  виде предоставления</w:t>
      </w:r>
    </w:p>
    <w:p w:rsidR="00000000" w:rsidRDefault="00F51A55">
      <w:pPr>
        <w:pStyle w:val="ConsPlusNonformat"/>
        <w:jc w:val="both"/>
      </w:pPr>
      <w:r>
        <w:t xml:space="preserve">единовременной   социальной </w:t>
      </w:r>
      <w:r>
        <w:t xml:space="preserve"> выплаты  на  приобретение  новогодних  детских</w:t>
      </w:r>
    </w:p>
    <w:p w:rsidR="00000000" w:rsidRDefault="00F51A55">
      <w:pPr>
        <w:pStyle w:val="ConsPlusNonformat"/>
        <w:jc w:val="both"/>
      </w:pPr>
      <w:r>
        <w:t>подарков  членам  общественных  объединений  отдельных  категорий  граждан,</w:t>
      </w:r>
    </w:p>
    <w:p w:rsidR="00000000" w:rsidRDefault="00F51A55">
      <w:pPr>
        <w:pStyle w:val="ConsPlusNonformat"/>
        <w:jc w:val="both"/>
      </w:pPr>
      <w:r>
        <w:t>имеющим детей в возрасте до 14 лет, детям в возрасте до 14 лет, находящимся</w:t>
      </w:r>
    </w:p>
    <w:p w:rsidR="00000000" w:rsidRDefault="00F51A55">
      <w:pPr>
        <w:pStyle w:val="ConsPlusNonformat"/>
        <w:jc w:val="both"/>
      </w:pPr>
      <w:r>
        <w:t>под   опекой,   в  том  числе  воспитывающимся  в  прием</w:t>
      </w:r>
      <w:r>
        <w:t>ных  семьях"  прошу</w:t>
      </w:r>
    </w:p>
    <w:p w:rsidR="00000000" w:rsidRDefault="00F51A55">
      <w:pPr>
        <w:pStyle w:val="ConsPlusNonformat"/>
        <w:jc w:val="both"/>
      </w:pPr>
      <w:r>
        <w:t>предоставить   дополнительную   меру   социальной  помощи  на  приобретение</w:t>
      </w:r>
    </w:p>
    <w:p w:rsidR="00000000" w:rsidRDefault="00F51A55">
      <w:pPr>
        <w:pStyle w:val="ConsPlusNonformat"/>
        <w:jc w:val="both"/>
      </w:pPr>
      <w:r>
        <w:t>новогодних детских подарков ребенку (детям):</w:t>
      </w:r>
    </w:p>
    <w:p w:rsidR="00000000" w:rsidRDefault="00F51A55">
      <w:pPr>
        <w:pStyle w:val="ConsPlusNonformat"/>
        <w:jc w:val="both"/>
      </w:pPr>
      <w:r>
        <w:t>_________________________________________, "____" __________ ________ г.р.;</w:t>
      </w:r>
    </w:p>
    <w:p w:rsidR="00000000" w:rsidRDefault="00F51A55">
      <w:pPr>
        <w:pStyle w:val="ConsPlusNonformat"/>
        <w:jc w:val="both"/>
      </w:pPr>
      <w:r>
        <w:t>_______________________________________</w:t>
      </w:r>
      <w:r>
        <w:t>__, "____" __________ ________ г.р.;</w:t>
      </w:r>
    </w:p>
    <w:p w:rsidR="00000000" w:rsidRDefault="00F51A55">
      <w:pPr>
        <w:pStyle w:val="ConsPlusNonformat"/>
        <w:jc w:val="both"/>
      </w:pPr>
      <w:r>
        <w:t>_________________________________________, "____" __________ ________ г.р.,</w:t>
      </w:r>
    </w:p>
    <w:p w:rsidR="00000000" w:rsidRDefault="00F51A55">
      <w:pPr>
        <w:pStyle w:val="ConsPlusNonformat"/>
        <w:jc w:val="both"/>
      </w:pPr>
      <w:r>
        <w:t xml:space="preserve">     (фамилия, имя, отчество (последнее - при наличии) ребенка (детей)</w:t>
      </w:r>
    </w:p>
    <w:p w:rsidR="00000000" w:rsidRDefault="00F51A55">
      <w:pPr>
        <w:pStyle w:val="ConsPlusNonformat"/>
        <w:jc w:val="both"/>
      </w:pPr>
      <w:r>
        <w:lastRenderedPageBreak/>
        <w:t xml:space="preserve">                      (полностью), дата(ы) рождения)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>в виде единовремен</w:t>
      </w:r>
      <w:r>
        <w:t>ной социальной выплаты в сумме __________________________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>Приложение:</w:t>
      </w:r>
    </w:p>
    <w:p w:rsidR="00000000" w:rsidRDefault="00F51A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507"/>
        <w:gridCol w:w="2608"/>
      </w:tblGrid>
      <w:tr w:rsidR="00000000">
        <w:tc>
          <w:tcPr>
            <w:tcW w:w="5954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5954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(количество листов)</w:t>
            </w:r>
          </w:p>
        </w:tc>
      </w:tr>
      <w:tr w:rsidR="00000000">
        <w:tc>
          <w:tcPr>
            <w:tcW w:w="5954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5954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(количество листов)</w:t>
            </w:r>
          </w:p>
        </w:tc>
      </w:tr>
      <w:tr w:rsidR="00000000">
        <w:tc>
          <w:tcPr>
            <w:tcW w:w="5954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5954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(количество листов)</w:t>
            </w:r>
          </w:p>
        </w:tc>
      </w:tr>
      <w:tr w:rsidR="00000000">
        <w:tc>
          <w:tcPr>
            <w:tcW w:w="5954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5954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(количество листов)</w:t>
            </w:r>
          </w:p>
        </w:tc>
      </w:tr>
      <w:tr w:rsidR="00000000">
        <w:tc>
          <w:tcPr>
            <w:tcW w:w="5954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5954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(количество листов)</w:t>
            </w:r>
          </w:p>
        </w:tc>
      </w:tr>
    </w:tbl>
    <w:p w:rsidR="00000000" w:rsidRDefault="00F51A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4976"/>
      </w:tblGrid>
      <w:tr w:rsidR="00000000">
        <w:tc>
          <w:tcPr>
            <w:tcW w:w="4025" w:type="dxa"/>
            <w:vMerge w:val="restart"/>
          </w:tcPr>
          <w:p w:rsidR="00000000" w:rsidRDefault="00F51A55">
            <w:pPr>
              <w:pStyle w:val="ConsPlusNormal"/>
              <w:jc w:val="both"/>
            </w:pPr>
            <w:r>
              <w:t>Дата обращения:</w:t>
            </w:r>
          </w:p>
          <w:p w:rsidR="00000000" w:rsidRDefault="00F51A55">
            <w:pPr>
              <w:pStyle w:val="ConsPlusNormal"/>
              <w:jc w:val="both"/>
            </w:pPr>
            <w:r>
              <w:t>______________</w:t>
            </w:r>
          </w:p>
        </w:tc>
        <w:tc>
          <w:tcPr>
            <w:tcW w:w="4976" w:type="dxa"/>
          </w:tcPr>
          <w:p w:rsidR="00000000" w:rsidRDefault="00F51A55">
            <w:pPr>
              <w:pStyle w:val="ConsPlusNormal"/>
              <w:jc w:val="both"/>
            </w:pPr>
            <w:r>
              <w:t>Фамилия, инициалы заявителя</w:t>
            </w:r>
          </w:p>
          <w:p w:rsidR="00000000" w:rsidRDefault="00F51A55">
            <w:pPr>
              <w:pStyle w:val="ConsPlusNormal"/>
              <w:jc w:val="both"/>
            </w:pPr>
            <w:r>
              <w:t>________________________________________</w:t>
            </w:r>
          </w:p>
        </w:tc>
      </w:tr>
      <w:tr w:rsidR="00000000">
        <w:tc>
          <w:tcPr>
            <w:tcW w:w="4025" w:type="dxa"/>
            <w:vMerge/>
          </w:tcPr>
          <w:p w:rsidR="00000000" w:rsidRDefault="00F51A55">
            <w:pPr>
              <w:pStyle w:val="ConsPlusNormal"/>
              <w:jc w:val="both"/>
            </w:pPr>
          </w:p>
        </w:tc>
        <w:tc>
          <w:tcPr>
            <w:tcW w:w="4976" w:type="dxa"/>
          </w:tcPr>
          <w:p w:rsidR="00000000" w:rsidRDefault="00F51A55">
            <w:pPr>
              <w:pStyle w:val="ConsPlusNormal"/>
              <w:jc w:val="both"/>
            </w:pPr>
            <w:r>
              <w:t>Подпись заявителя _______________________</w:t>
            </w:r>
          </w:p>
        </w:tc>
      </w:tr>
    </w:tbl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ind w:firstLine="540"/>
        <w:jc w:val="both"/>
      </w:pPr>
      <w:r>
        <w:t>Контактный телефон: ______________</w:t>
      </w:r>
      <w:r>
        <w:t>_____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ind w:firstLine="540"/>
        <w:jc w:val="both"/>
      </w:pPr>
      <w:r>
        <w:t>Адрес электронной почты: _______________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right"/>
        <w:outlineLvl w:val="1"/>
      </w:pPr>
      <w:r>
        <w:t>Приложение 2</w:t>
      </w:r>
    </w:p>
    <w:p w:rsidR="00000000" w:rsidRDefault="00F51A55">
      <w:pPr>
        <w:pStyle w:val="ConsPlusNormal"/>
        <w:jc w:val="right"/>
      </w:pPr>
      <w:r>
        <w:t>к Положению о предоставлении</w:t>
      </w:r>
    </w:p>
    <w:p w:rsidR="00000000" w:rsidRDefault="00F51A55">
      <w:pPr>
        <w:pStyle w:val="ConsPlusNormal"/>
        <w:jc w:val="right"/>
      </w:pPr>
      <w:r>
        <w:t>дополнительной меры социальной</w:t>
      </w:r>
    </w:p>
    <w:p w:rsidR="00000000" w:rsidRDefault="00F51A55">
      <w:pPr>
        <w:pStyle w:val="ConsPlusNormal"/>
        <w:jc w:val="right"/>
      </w:pPr>
      <w:r>
        <w:t>помощи в городе Нижневартовске в виде</w:t>
      </w:r>
    </w:p>
    <w:p w:rsidR="00000000" w:rsidRDefault="00F51A55">
      <w:pPr>
        <w:pStyle w:val="ConsPlusNormal"/>
        <w:jc w:val="right"/>
      </w:pPr>
      <w:r>
        <w:t>предоставления единовременной социальной выплаты</w:t>
      </w:r>
    </w:p>
    <w:p w:rsidR="00000000" w:rsidRDefault="00F51A55">
      <w:pPr>
        <w:pStyle w:val="ConsPlusNormal"/>
        <w:jc w:val="right"/>
      </w:pPr>
      <w:r>
        <w:t>на приобретение новогодних детских</w:t>
      </w:r>
    </w:p>
    <w:p w:rsidR="00000000" w:rsidRDefault="00F51A55">
      <w:pPr>
        <w:pStyle w:val="ConsPlusNormal"/>
        <w:jc w:val="right"/>
      </w:pPr>
      <w:r>
        <w:t>подарков</w:t>
      </w:r>
      <w:r>
        <w:t xml:space="preserve"> членам общественных</w:t>
      </w:r>
    </w:p>
    <w:p w:rsidR="00000000" w:rsidRDefault="00F51A55">
      <w:pPr>
        <w:pStyle w:val="ConsPlusNormal"/>
        <w:jc w:val="right"/>
      </w:pPr>
      <w:r>
        <w:t>объединений отдельных категорий граждан,</w:t>
      </w:r>
    </w:p>
    <w:p w:rsidR="00000000" w:rsidRDefault="00F51A55">
      <w:pPr>
        <w:pStyle w:val="ConsPlusNormal"/>
        <w:jc w:val="right"/>
      </w:pPr>
      <w:r>
        <w:t>имеющим детей в возрасте до 14 лет,</w:t>
      </w:r>
    </w:p>
    <w:p w:rsidR="00000000" w:rsidRDefault="00F51A55">
      <w:pPr>
        <w:pStyle w:val="ConsPlusNormal"/>
        <w:jc w:val="right"/>
      </w:pPr>
      <w:r>
        <w:t>детям в возрасте до 14 лет, находящимся</w:t>
      </w:r>
    </w:p>
    <w:p w:rsidR="00000000" w:rsidRDefault="00F51A55">
      <w:pPr>
        <w:pStyle w:val="ConsPlusNormal"/>
        <w:jc w:val="right"/>
      </w:pPr>
      <w:r>
        <w:lastRenderedPageBreak/>
        <w:t>под опекой, в том числе воспитывающимся</w:t>
      </w:r>
    </w:p>
    <w:p w:rsidR="00000000" w:rsidRDefault="00F51A55">
      <w:pPr>
        <w:pStyle w:val="ConsPlusNormal"/>
        <w:jc w:val="right"/>
      </w:pPr>
      <w:r>
        <w:t>в приемных семьях</w:t>
      </w:r>
    </w:p>
    <w:p w:rsidR="00000000" w:rsidRDefault="00F51A5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51A55">
      <w:pPr>
        <w:pStyle w:val="ConsPlusNormal"/>
        <w:jc w:val="both"/>
      </w:pPr>
    </w:p>
    <w:p w:rsidR="00000000" w:rsidRDefault="00F51A55">
      <w:pPr>
        <w:pStyle w:val="ConsPlusNonformat"/>
        <w:jc w:val="both"/>
      </w:pPr>
      <w:bookmarkStart w:id="16" w:name="Par243"/>
      <w:bookmarkEnd w:id="16"/>
      <w:r>
        <w:t xml:space="preserve">                                 Согласие</w:t>
      </w:r>
    </w:p>
    <w:p w:rsidR="00000000" w:rsidRDefault="00F51A55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 xml:space="preserve">    Я (далее - Субъект), __________________________________________________</w:t>
      </w:r>
    </w:p>
    <w:p w:rsidR="00000000" w:rsidRDefault="00F51A55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51A55">
      <w:pPr>
        <w:pStyle w:val="ConsPlusNonformat"/>
        <w:jc w:val="both"/>
      </w:pPr>
      <w:r>
        <w:t xml:space="preserve">        (фамилия, имя, отчество (последнее - при наличии) субъекта</w:t>
      </w:r>
    </w:p>
    <w:p w:rsidR="00000000" w:rsidRDefault="00F51A55">
      <w:pPr>
        <w:pStyle w:val="ConsPlusNonformat"/>
        <w:jc w:val="both"/>
      </w:pPr>
      <w:r>
        <w:t xml:space="preserve">                           персональн</w:t>
      </w:r>
      <w:r>
        <w:t>ых данных)</w:t>
      </w:r>
    </w:p>
    <w:p w:rsidR="00000000" w:rsidRDefault="00F51A55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000000" w:rsidRDefault="00F51A55">
      <w:pPr>
        <w:pStyle w:val="ConsPlusNonformat"/>
        <w:jc w:val="both"/>
      </w:pPr>
      <w:r>
        <w:t xml:space="preserve">                                          (вид основного документа,</w:t>
      </w:r>
    </w:p>
    <w:p w:rsidR="00000000" w:rsidRDefault="00F51A55">
      <w:pPr>
        <w:pStyle w:val="ConsPlusNonformat"/>
        <w:jc w:val="both"/>
      </w:pPr>
      <w:r>
        <w:t xml:space="preserve">                                          удостоверяющего личность)</w:t>
      </w:r>
    </w:p>
    <w:p w:rsidR="00000000" w:rsidRDefault="00F51A55">
      <w:pPr>
        <w:pStyle w:val="ConsPlusNonformat"/>
        <w:jc w:val="both"/>
      </w:pPr>
      <w:r>
        <w:t>серии ____________ N ____________</w:t>
      </w:r>
      <w:r>
        <w:t>_, дата выдачи __________________________,</w:t>
      </w:r>
    </w:p>
    <w:p w:rsidR="00000000" w:rsidRDefault="00F51A55">
      <w:pPr>
        <w:pStyle w:val="ConsPlusNonformat"/>
        <w:jc w:val="both"/>
      </w:pPr>
      <w:r>
        <w:t>выдан ____________________________________________________________________,</w:t>
      </w:r>
    </w:p>
    <w:p w:rsidR="00000000" w:rsidRDefault="00F51A55">
      <w:pPr>
        <w:pStyle w:val="ConsPlusNonformat"/>
        <w:jc w:val="both"/>
      </w:pPr>
      <w:r>
        <w:t xml:space="preserve">                                   (кем)</w:t>
      </w:r>
    </w:p>
    <w:p w:rsidR="00000000" w:rsidRDefault="00F51A55">
      <w:pPr>
        <w:pStyle w:val="ConsPlusNonformat"/>
        <w:jc w:val="both"/>
      </w:pPr>
      <w:r>
        <w:t>зарегистрированный(ая) по адресу: _________________________________________</w:t>
      </w:r>
    </w:p>
    <w:p w:rsidR="00000000" w:rsidRDefault="00F51A55">
      <w:pPr>
        <w:pStyle w:val="ConsPlusNonformat"/>
        <w:jc w:val="both"/>
      </w:pPr>
      <w:r>
        <w:t>____________________</w:t>
      </w:r>
      <w:r>
        <w:t>______________________________________________________,</w:t>
      </w:r>
    </w:p>
    <w:p w:rsidR="00000000" w:rsidRDefault="00F51A55">
      <w:pPr>
        <w:pStyle w:val="ConsPlusNonformat"/>
        <w:jc w:val="both"/>
      </w:pPr>
      <w:r>
        <w:t xml:space="preserve">          (название города, улицы, номер дома, корпуса, квартиры)</w:t>
      </w:r>
    </w:p>
    <w:p w:rsidR="00000000" w:rsidRDefault="00F51A55">
      <w:pPr>
        <w:pStyle w:val="ConsPlusNonformat"/>
        <w:jc w:val="both"/>
      </w:pPr>
      <w:r>
        <w:t>в  соответствии  с  пунктом  4  статьи  9 Федерального закона от 27.07.2006</w:t>
      </w:r>
    </w:p>
    <w:p w:rsidR="00000000" w:rsidRDefault="00F51A55">
      <w:pPr>
        <w:pStyle w:val="ConsPlusNonformat"/>
        <w:jc w:val="both"/>
      </w:pPr>
      <w:r>
        <w:t>N   152-ФЗ  "О  персональных  данных"  даю  свое  согласие</w:t>
      </w:r>
      <w:r>
        <w:t xml:space="preserve">  департаменту по</w:t>
      </w:r>
    </w:p>
    <w:p w:rsidR="00000000" w:rsidRDefault="00F51A55">
      <w:pPr>
        <w:pStyle w:val="ConsPlusNonformat"/>
        <w:jc w:val="both"/>
      </w:pPr>
      <w:r>
        <w:t>социальной политике администрации города Нижневартовска (далее - Оператор),</w:t>
      </w:r>
    </w:p>
    <w:p w:rsidR="00000000" w:rsidRDefault="00F51A55">
      <w:pPr>
        <w:pStyle w:val="ConsPlusNonformat"/>
        <w:jc w:val="both"/>
      </w:pPr>
      <w:r>
        <w:t>расположенному  по адресу: город Нижневартовск, улица Ханты-Мансийская, 21,</w:t>
      </w:r>
    </w:p>
    <w:p w:rsidR="00000000" w:rsidRDefault="00F51A55">
      <w:pPr>
        <w:pStyle w:val="ConsPlusNonformat"/>
        <w:jc w:val="both"/>
      </w:pPr>
      <w:r>
        <w:t>на обработку своих персональных данных на следующих условиях:</w:t>
      </w:r>
    </w:p>
    <w:p w:rsidR="00000000" w:rsidRDefault="00F51A55">
      <w:pPr>
        <w:pStyle w:val="ConsPlusNonformat"/>
        <w:jc w:val="both"/>
      </w:pPr>
      <w:r>
        <w:t xml:space="preserve">    1.   Оператор   осущ</w:t>
      </w:r>
      <w:r>
        <w:t>ествляет  обработку  персональных  данных  Субъекта</w:t>
      </w:r>
    </w:p>
    <w:p w:rsidR="00000000" w:rsidRDefault="00F51A55">
      <w:pPr>
        <w:pStyle w:val="ConsPlusNonformat"/>
        <w:jc w:val="both"/>
      </w:pPr>
      <w:r>
        <w:t>исключительно  в целях рассмотрения вопроса о предоставлении дополнительной</w:t>
      </w:r>
    </w:p>
    <w:p w:rsidR="00000000" w:rsidRDefault="00F51A55">
      <w:pPr>
        <w:pStyle w:val="ConsPlusNonformat"/>
        <w:jc w:val="both"/>
      </w:pPr>
      <w:r>
        <w:t>меры  социальной  помощи  в  городе  Нижневартовске  в  виде предоставления</w:t>
      </w:r>
    </w:p>
    <w:p w:rsidR="00000000" w:rsidRDefault="00F51A55">
      <w:pPr>
        <w:pStyle w:val="ConsPlusNonformat"/>
        <w:jc w:val="both"/>
      </w:pPr>
      <w:r>
        <w:t>единовременной   социальной  выплаты  на  приобретен</w:t>
      </w:r>
      <w:r>
        <w:t>ие  новогодних  детских</w:t>
      </w:r>
    </w:p>
    <w:p w:rsidR="00000000" w:rsidRDefault="00F51A55">
      <w:pPr>
        <w:pStyle w:val="ConsPlusNonformat"/>
        <w:jc w:val="both"/>
      </w:pPr>
      <w:r>
        <w:t>подарков  членам  общественных  объединений  отдельных  категорий  граждан,</w:t>
      </w:r>
    </w:p>
    <w:p w:rsidR="00000000" w:rsidRDefault="00F51A55">
      <w:pPr>
        <w:pStyle w:val="ConsPlusNonformat"/>
        <w:jc w:val="both"/>
      </w:pPr>
      <w:r>
        <w:t>имеющим детей в возрасте до 14 лет, детям в возрасте до 14 лет, находящимся</w:t>
      </w:r>
    </w:p>
    <w:p w:rsidR="00000000" w:rsidRDefault="00F51A55">
      <w:pPr>
        <w:pStyle w:val="ConsPlusNonformat"/>
        <w:jc w:val="both"/>
      </w:pPr>
      <w:r>
        <w:t>под опекой, в том числе воспитывающимся в приемных семьях.</w:t>
      </w:r>
    </w:p>
    <w:p w:rsidR="00000000" w:rsidRDefault="00F51A55">
      <w:pPr>
        <w:pStyle w:val="ConsPlusNonformat"/>
        <w:jc w:val="both"/>
      </w:pPr>
      <w:r>
        <w:t xml:space="preserve">    2. Перечень персо</w:t>
      </w:r>
      <w:r>
        <w:t>нальных данных, передаваемых Оператору на обработку:</w:t>
      </w:r>
    </w:p>
    <w:p w:rsidR="00000000" w:rsidRDefault="00F51A55">
      <w:pPr>
        <w:pStyle w:val="ConsPlusNonformat"/>
        <w:jc w:val="both"/>
      </w:pPr>
      <w:r>
        <w:t xml:space="preserve">    - фамилия, имя, отчество (последнее - при наличии);</w:t>
      </w:r>
    </w:p>
    <w:p w:rsidR="00000000" w:rsidRDefault="00F51A55">
      <w:pPr>
        <w:pStyle w:val="ConsPlusNonformat"/>
        <w:jc w:val="both"/>
      </w:pPr>
      <w:r>
        <w:t xml:space="preserve">    - дата рождения;</w:t>
      </w:r>
    </w:p>
    <w:p w:rsidR="00000000" w:rsidRDefault="00F51A55">
      <w:pPr>
        <w:pStyle w:val="ConsPlusNonformat"/>
        <w:jc w:val="both"/>
      </w:pPr>
      <w:r>
        <w:t xml:space="preserve">    - адрес регистрации;</w:t>
      </w:r>
    </w:p>
    <w:p w:rsidR="00000000" w:rsidRDefault="00F51A55">
      <w:pPr>
        <w:pStyle w:val="ConsPlusNonformat"/>
        <w:jc w:val="both"/>
      </w:pPr>
      <w:r>
        <w:t xml:space="preserve">    - номер телефона;</w:t>
      </w:r>
    </w:p>
    <w:p w:rsidR="00000000" w:rsidRDefault="00F51A55">
      <w:pPr>
        <w:pStyle w:val="ConsPlusNonformat"/>
        <w:jc w:val="both"/>
      </w:pPr>
      <w:r>
        <w:t xml:space="preserve">    - адрес электронной почты.</w:t>
      </w:r>
    </w:p>
    <w:p w:rsidR="00000000" w:rsidRDefault="00F51A55">
      <w:pPr>
        <w:pStyle w:val="ConsPlusNonformat"/>
        <w:jc w:val="both"/>
      </w:pPr>
      <w:r>
        <w:t xml:space="preserve">    3.  Субъект  дает  согласие  на обработку Оператором своих персональных</w:t>
      </w:r>
    </w:p>
    <w:p w:rsidR="00000000" w:rsidRDefault="00F51A55">
      <w:pPr>
        <w:pStyle w:val="ConsPlusNonformat"/>
        <w:jc w:val="both"/>
      </w:pPr>
      <w:r>
        <w:t>данных,  то  есть  на совершение в том числе следующих действий: обработка,</w:t>
      </w:r>
    </w:p>
    <w:p w:rsidR="00000000" w:rsidRDefault="00F51A55">
      <w:pPr>
        <w:pStyle w:val="ConsPlusNonformat"/>
        <w:jc w:val="both"/>
      </w:pPr>
      <w:r>
        <w:t>включая  сбор, систематизацию, накопление, хранение, уточнение (обновление,</w:t>
      </w:r>
    </w:p>
    <w:p w:rsidR="00000000" w:rsidRDefault="00F51A55">
      <w:pPr>
        <w:pStyle w:val="ConsPlusNonformat"/>
        <w:jc w:val="both"/>
      </w:pPr>
      <w:r>
        <w:t>изменение),   использование,</w:t>
      </w:r>
      <w:r>
        <w:t xml:space="preserve">   обезличивание,   блокирование,  уничтожение,</w:t>
      </w:r>
    </w:p>
    <w:p w:rsidR="00000000" w:rsidRDefault="00F51A55">
      <w:pPr>
        <w:pStyle w:val="ConsPlusNonformat"/>
        <w:jc w:val="both"/>
      </w:pPr>
      <w:r>
        <w:t>персональных   данных,  при  этом  общее  описание  вышеуказанных  способов</w:t>
      </w:r>
    </w:p>
    <w:p w:rsidR="00000000" w:rsidRDefault="00F51A55">
      <w:pPr>
        <w:pStyle w:val="ConsPlusNonformat"/>
        <w:jc w:val="both"/>
      </w:pPr>
      <w:r>
        <w:t>обработки  персональных данных приведено в Федеральном законе от 27.07.2006</w:t>
      </w:r>
    </w:p>
    <w:p w:rsidR="00000000" w:rsidRDefault="00F51A55">
      <w:pPr>
        <w:pStyle w:val="ConsPlusNonformat"/>
        <w:jc w:val="both"/>
      </w:pPr>
      <w:r>
        <w:t>N  152-ФЗ  "О  персональных  данных",  а также на переда</w:t>
      </w:r>
      <w:r>
        <w:t>чу такой информации</w:t>
      </w:r>
    </w:p>
    <w:p w:rsidR="00000000" w:rsidRDefault="00F51A55">
      <w:pPr>
        <w:pStyle w:val="ConsPlusNonformat"/>
        <w:jc w:val="both"/>
      </w:pPr>
      <w:r>
        <w:t>третьим  лицам  в  случаях,  установленных  нормативными актами вышестоящих</w:t>
      </w:r>
    </w:p>
    <w:p w:rsidR="00000000" w:rsidRDefault="00F51A55">
      <w:pPr>
        <w:pStyle w:val="ConsPlusNonformat"/>
        <w:jc w:val="both"/>
      </w:pPr>
      <w:r>
        <w:t>органов и законодательством.</w:t>
      </w:r>
    </w:p>
    <w:p w:rsidR="00000000" w:rsidRDefault="00F51A55">
      <w:pPr>
        <w:pStyle w:val="ConsPlusNonformat"/>
        <w:jc w:val="both"/>
      </w:pPr>
      <w:r>
        <w:t xml:space="preserve">    4.   Оператор   вправе   обрабатывать   персональные   данные   как   с</w:t>
      </w:r>
    </w:p>
    <w:p w:rsidR="00000000" w:rsidRDefault="00F51A55">
      <w:pPr>
        <w:pStyle w:val="ConsPlusNonformat"/>
        <w:jc w:val="both"/>
      </w:pPr>
      <w:r>
        <w:t xml:space="preserve">использованием   средств  автоматизации,  так  и  без  </w:t>
      </w:r>
      <w:r>
        <w:t>использования  таких</w:t>
      </w:r>
    </w:p>
    <w:p w:rsidR="00000000" w:rsidRDefault="00F51A55">
      <w:pPr>
        <w:pStyle w:val="ConsPlusNonformat"/>
        <w:jc w:val="both"/>
      </w:pPr>
      <w:r>
        <w:t>средств.</w:t>
      </w:r>
    </w:p>
    <w:p w:rsidR="00000000" w:rsidRDefault="00F51A55">
      <w:pPr>
        <w:pStyle w:val="ConsPlusNonformat"/>
        <w:jc w:val="both"/>
      </w:pPr>
      <w:r>
        <w:t xml:space="preserve">    5.  Срок,  в течение которого действует настоящее согласие Субъекта: со</w:t>
      </w:r>
    </w:p>
    <w:p w:rsidR="00000000" w:rsidRDefault="00F51A55">
      <w:pPr>
        <w:pStyle w:val="ConsPlusNonformat"/>
        <w:jc w:val="both"/>
      </w:pPr>
      <w:r>
        <w:t>дня его подписания до дня отзыва в письменной форме.</w:t>
      </w:r>
    </w:p>
    <w:p w:rsidR="00000000" w:rsidRDefault="00F51A55">
      <w:pPr>
        <w:pStyle w:val="ConsPlusNonformat"/>
        <w:jc w:val="both"/>
      </w:pPr>
      <w:r>
        <w:lastRenderedPageBreak/>
        <w:t xml:space="preserve">    6.  Субъект  подтверждает,  что  ему известно о праве досрочно отозвать</w:t>
      </w:r>
    </w:p>
    <w:p w:rsidR="00000000" w:rsidRDefault="00F51A55">
      <w:pPr>
        <w:pStyle w:val="ConsPlusNonformat"/>
        <w:jc w:val="both"/>
      </w:pPr>
      <w:r>
        <w:t>свое   согласие   пос</w:t>
      </w:r>
      <w:r>
        <w:t>редством   составления   соответствующего  письменного</w:t>
      </w:r>
    </w:p>
    <w:p w:rsidR="00000000" w:rsidRDefault="00F51A55">
      <w:pPr>
        <w:pStyle w:val="ConsPlusNonformat"/>
        <w:jc w:val="both"/>
      </w:pPr>
      <w:r>
        <w:t>документа, который должен быть направлен в адрес Оператора. В случае отзыва</w:t>
      </w:r>
    </w:p>
    <w:p w:rsidR="00000000" w:rsidRDefault="00F51A55">
      <w:pPr>
        <w:pStyle w:val="ConsPlusNonformat"/>
        <w:jc w:val="both"/>
      </w:pPr>
      <w:r>
        <w:t>согласия  на  обработку  персональных  данных  Оператор  вправе  продолжить</w:t>
      </w:r>
    </w:p>
    <w:p w:rsidR="00000000" w:rsidRDefault="00F51A55">
      <w:pPr>
        <w:pStyle w:val="ConsPlusNonformat"/>
        <w:jc w:val="both"/>
      </w:pPr>
      <w:r>
        <w:t>обработку  персональных данных без согласия Субъе</w:t>
      </w:r>
      <w:r>
        <w:t>кта при наличии оснований,</w:t>
      </w:r>
    </w:p>
    <w:p w:rsidR="00000000" w:rsidRDefault="00F51A55">
      <w:pPr>
        <w:pStyle w:val="ConsPlusNonformat"/>
        <w:jc w:val="both"/>
      </w:pPr>
      <w:r>
        <w:t>указанных   в  пунктах  2 - 11 части 1  статьи  6,   части 2   статьи 10  и</w:t>
      </w:r>
    </w:p>
    <w:p w:rsidR="00000000" w:rsidRDefault="00F51A55">
      <w:pPr>
        <w:pStyle w:val="ConsPlusNonformat"/>
        <w:jc w:val="both"/>
      </w:pPr>
      <w:r>
        <w:t>части   2   статьи   11   Федерального  закона  от  27.07.2006  N 152-ФЗ "О</w:t>
      </w:r>
    </w:p>
    <w:p w:rsidR="00000000" w:rsidRDefault="00F51A55">
      <w:pPr>
        <w:pStyle w:val="ConsPlusNonformat"/>
        <w:jc w:val="both"/>
      </w:pPr>
      <w:r>
        <w:t>персональных данных".</w:t>
      </w:r>
    </w:p>
    <w:p w:rsidR="00000000" w:rsidRDefault="00F51A55">
      <w:pPr>
        <w:pStyle w:val="ConsPlusNonformat"/>
        <w:jc w:val="both"/>
      </w:pPr>
      <w:r>
        <w:t xml:space="preserve">    7.  Субъект по письменному запросу имеет право на п</w:t>
      </w:r>
      <w:r>
        <w:t>олучение информации,</w:t>
      </w:r>
    </w:p>
    <w:p w:rsidR="00000000" w:rsidRDefault="00F51A55">
      <w:pPr>
        <w:pStyle w:val="ConsPlusNonformat"/>
        <w:jc w:val="both"/>
      </w:pPr>
      <w:r>
        <w:t>касающейся  обработки его персональных данных (в соответствии со статьей 14</w:t>
      </w:r>
    </w:p>
    <w:p w:rsidR="00000000" w:rsidRDefault="00F51A55">
      <w:pPr>
        <w:pStyle w:val="ConsPlusNonformat"/>
        <w:jc w:val="both"/>
      </w:pPr>
      <w:r>
        <w:t>Федерального закона от 27.07.2006 N 152-ФЗ "О персональных данных").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 xml:space="preserve">    Подтверждаю,   что  ознакомлен(а)  с  положениями  Федерального  закона</w:t>
      </w:r>
    </w:p>
    <w:p w:rsidR="00000000" w:rsidRDefault="00F51A55">
      <w:pPr>
        <w:pStyle w:val="ConsPlusNonformat"/>
        <w:jc w:val="both"/>
      </w:pPr>
      <w:r>
        <w:t>от  27.07.2006  N  152-ФЗ  "О  персональных  данных", права и обязанности в</w:t>
      </w:r>
    </w:p>
    <w:p w:rsidR="00000000" w:rsidRDefault="00F51A55">
      <w:pPr>
        <w:pStyle w:val="ConsPlusNonformat"/>
        <w:jc w:val="both"/>
      </w:pPr>
      <w:r>
        <w:t>области защиты персональных данных мне разъяснены.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>______________________________________________________   __________________</w:t>
      </w:r>
    </w:p>
    <w:p w:rsidR="00000000" w:rsidRDefault="00F51A55">
      <w:pPr>
        <w:pStyle w:val="ConsPlusNonformat"/>
        <w:jc w:val="both"/>
      </w:pPr>
      <w:r>
        <w:t xml:space="preserve">  (фамилия, имя, отчество (последнее - при наличии) </w:t>
      </w:r>
      <w:r>
        <w:t xml:space="preserve">         (подпись)</w:t>
      </w:r>
    </w:p>
    <w:p w:rsidR="00000000" w:rsidRDefault="00F51A55">
      <w:pPr>
        <w:pStyle w:val="ConsPlusNonformat"/>
        <w:jc w:val="both"/>
      </w:pPr>
      <w:r>
        <w:t xml:space="preserve">          субъекта персональных данных)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>"____" ____________ 20____ г.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right"/>
        <w:outlineLvl w:val="1"/>
      </w:pPr>
      <w:r>
        <w:t>Приложение 3</w:t>
      </w:r>
    </w:p>
    <w:p w:rsidR="00000000" w:rsidRDefault="00F51A55">
      <w:pPr>
        <w:pStyle w:val="ConsPlusNormal"/>
        <w:jc w:val="right"/>
      </w:pPr>
      <w:r>
        <w:t>к Положению о предоставлении</w:t>
      </w:r>
    </w:p>
    <w:p w:rsidR="00000000" w:rsidRDefault="00F51A55">
      <w:pPr>
        <w:pStyle w:val="ConsPlusNormal"/>
        <w:jc w:val="right"/>
      </w:pPr>
      <w:r>
        <w:t>дополнительной меры социальной</w:t>
      </w:r>
    </w:p>
    <w:p w:rsidR="00000000" w:rsidRDefault="00F51A55">
      <w:pPr>
        <w:pStyle w:val="ConsPlusNormal"/>
        <w:jc w:val="right"/>
      </w:pPr>
      <w:r>
        <w:t>помощи в городе Нижневартовске в виде</w:t>
      </w:r>
    </w:p>
    <w:p w:rsidR="00000000" w:rsidRDefault="00F51A55">
      <w:pPr>
        <w:pStyle w:val="ConsPlusNormal"/>
        <w:jc w:val="right"/>
      </w:pPr>
      <w:r>
        <w:t>предоставления единовременной социальной выплаты</w:t>
      </w:r>
    </w:p>
    <w:p w:rsidR="00000000" w:rsidRDefault="00F51A55">
      <w:pPr>
        <w:pStyle w:val="ConsPlusNormal"/>
        <w:jc w:val="right"/>
      </w:pPr>
      <w:r>
        <w:t>н</w:t>
      </w:r>
      <w:r>
        <w:t>а приобретение новогодних детских</w:t>
      </w:r>
    </w:p>
    <w:p w:rsidR="00000000" w:rsidRDefault="00F51A55">
      <w:pPr>
        <w:pStyle w:val="ConsPlusNormal"/>
        <w:jc w:val="right"/>
      </w:pPr>
      <w:r>
        <w:t>подарков членам общественных</w:t>
      </w:r>
    </w:p>
    <w:p w:rsidR="00000000" w:rsidRDefault="00F51A55">
      <w:pPr>
        <w:pStyle w:val="ConsPlusNormal"/>
        <w:jc w:val="right"/>
      </w:pPr>
      <w:r>
        <w:t>объединений отдельных категорий граждан,</w:t>
      </w:r>
    </w:p>
    <w:p w:rsidR="00000000" w:rsidRDefault="00F51A55">
      <w:pPr>
        <w:pStyle w:val="ConsPlusNormal"/>
        <w:jc w:val="right"/>
      </w:pPr>
      <w:r>
        <w:t>имеющим детей в возрасте до 14 лет,</w:t>
      </w:r>
    </w:p>
    <w:p w:rsidR="00000000" w:rsidRDefault="00F51A55">
      <w:pPr>
        <w:pStyle w:val="ConsPlusNormal"/>
        <w:jc w:val="right"/>
      </w:pPr>
      <w:r>
        <w:t>детям в возрасте до 14 лет, находящимся</w:t>
      </w:r>
    </w:p>
    <w:p w:rsidR="00000000" w:rsidRDefault="00F51A55">
      <w:pPr>
        <w:pStyle w:val="ConsPlusNormal"/>
        <w:jc w:val="right"/>
      </w:pPr>
      <w:r>
        <w:t>под опекой, в том числе воспитывающимся</w:t>
      </w:r>
    </w:p>
    <w:p w:rsidR="00000000" w:rsidRDefault="00F51A55">
      <w:pPr>
        <w:pStyle w:val="ConsPlusNormal"/>
        <w:jc w:val="right"/>
      </w:pPr>
      <w:r>
        <w:t>в приемных семьях</w:t>
      </w:r>
    </w:p>
    <w:p w:rsidR="00000000" w:rsidRDefault="00F51A5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51A55">
      <w:pPr>
        <w:pStyle w:val="ConsPlusNormal"/>
        <w:jc w:val="both"/>
      </w:pPr>
    </w:p>
    <w:p w:rsidR="00000000" w:rsidRDefault="00F51A55">
      <w:pPr>
        <w:pStyle w:val="ConsPlusNonformat"/>
        <w:jc w:val="both"/>
      </w:pPr>
      <w:bookmarkStart w:id="17" w:name="Par333"/>
      <w:bookmarkEnd w:id="17"/>
      <w:r>
        <w:t xml:space="preserve">                                 Согласие</w:t>
      </w:r>
    </w:p>
    <w:p w:rsidR="00000000" w:rsidRDefault="00F51A55">
      <w:pPr>
        <w:pStyle w:val="ConsPlusNonformat"/>
        <w:jc w:val="both"/>
      </w:pPr>
      <w:r>
        <w:t xml:space="preserve">                 на обработку персональных данных ребенка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 xml:space="preserve">    Я (далее - Субъект), __________________________________________________</w:t>
      </w:r>
    </w:p>
    <w:p w:rsidR="00000000" w:rsidRDefault="00F51A55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51A55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000000" w:rsidRDefault="00F51A55">
      <w:pPr>
        <w:pStyle w:val="ConsPlusNonformat"/>
        <w:jc w:val="both"/>
      </w:pPr>
      <w:r>
        <w:t xml:space="preserve">                       субъекта персональ</w:t>
      </w:r>
      <w:r>
        <w:t>ных данных)</w:t>
      </w:r>
    </w:p>
    <w:p w:rsidR="00000000" w:rsidRDefault="00F51A55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000000" w:rsidRDefault="00F51A55">
      <w:pPr>
        <w:pStyle w:val="ConsPlusNonformat"/>
        <w:jc w:val="both"/>
      </w:pPr>
      <w:r>
        <w:lastRenderedPageBreak/>
        <w:t xml:space="preserve">                                  (вид основного документа, удостоверяющего</w:t>
      </w:r>
    </w:p>
    <w:p w:rsidR="00000000" w:rsidRDefault="00F51A55">
      <w:pPr>
        <w:pStyle w:val="ConsPlusNonformat"/>
        <w:jc w:val="both"/>
      </w:pPr>
      <w:r>
        <w:t xml:space="preserve">                                                   личность)</w:t>
      </w:r>
    </w:p>
    <w:p w:rsidR="00000000" w:rsidRDefault="00F51A55">
      <w:pPr>
        <w:pStyle w:val="ConsPlusNonformat"/>
        <w:jc w:val="both"/>
      </w:pPr>
      <w:r>
        <w:t>серии ____________ N __________</w:t>
      </w:r>
      <w:r>
        <w:t>___, дата выдачи __________________________,</w:t>
      </w:r>
    </w:p>
    <w:p w:rsidR="00000000" w:rsidRDefault="00F51A55">
      <w:pPr>
        <w:pStyle w:val="ConsPlusNonformat"/>
        <w:jc w:val="both"/>
      </w:pPr>
      <w:r>
        <w:t>выдан ____________________________________________________________________,</w:t>
      </w:r>
    </w:p>
    <w:p w:rsidR="00000000" w:rsidRDefault="00F51A55">
      <w:pPr>
        <w:pStyle w:val="ConsPlusNonformat"/>
        <w:jc w:val="both"/>
      </w:pPr>
      <w:r>
        <w:t xml:space="preserve">                                    (кем)</w:t>
      </w:r>
    </w:p>
    <w:p w:rsidR="00000000" w:rsidRDefault="00F51A55">
      <w:pPr>
        <w:pStyle w:val="ConsPlusNonformat"/>
        <w:jc w:val="both"/>
      </w:pPr>
      <w:r>
        <w:t>зарегистрированный(ая) по адресу: _________________________________________</w:t>
      </w:r>
    </w:p>
    <w:p w:rsidR="00000000" w:rsidRDefault="00F51A55">
      <w:pPr>
        <w:pStyle w:val="ConsPlusNonformat"/>
        <w:jc w:val="both"/>
      </w:pPr>
      <w:r>
        <w:t>_________________</w:t>
      </w:r>
      <w:r>
        <w:t>_________________________________________________________,</w:t>
      </w:r>
    </w:p>
    <w:p w:rsidR="00000000" w:rsidRDefault="00F51A55">
      <w:pPr>
        <w:pStyle w:val="ConsPlusNonformat"/>
        <w:jc w:val="both"/>
      </w:pPr>
      <w:r>
        <w:t xml:space="preserve">          (название города, улицы, номер дома, корпуса, квартиры)</w:t>
      </w:r>
    </w:p>
    <w:p w:rsidR="00000000" w:rsidRDefault="00F51A55">
      <w:pPr>
        <w:pStyle w:val="ConsPlusNonformat"/>
        <w:jc w:val="both"/>
      </w:pPr>
      <w:r>
        <w:t>являющийся законным представителем ребенка: _______________________________</w:t>
      </w:r>
    </w:p>
    <w:p w:rsidR="00000000" w:rsidRDefault="00F51A55">
      <w:pPr>
        <w:pStyle w:val="ConsPlusNonformat"/>
        <w:jc w:val="both"/>
      </w:pPr>
      <w:r>
        <w:t>_________________________________________, "____" _____</w:t>
      </w:r>
      <w:r>
        <w:t>_____ ________ г.р.,</w:t>
      </w:r>
    </w:p>
    <w:p w:rsidR="00000000" w:rsidRDefault="00F51A55">
      <w:pPr>
        <w:pStyle w:val="ConsPlusNonformat"/>
        <w:jc w:val="both"/>
      </w:pPr>
      <w:r>
        <w:t xml:space="preserve">         (фамилия, имя, отчество (последнее - при наличии) ребенка</w:t>
      </w:r>
    </w:p>
    <w:p w:rsidR="00000000" w:rsidRDefault="00F51A55">
      <w:pPr>
        <w:pStyle w:val="ConsPlusNonformat"/>
        <w:jc w:val="both"/>
      </w:pPr>
      <w:r>
        <w:t xml:space="preserve">                        (полностью), дата рождения)</w:t>
      </w:r>
    </w:p>
    <w:p w:rsidR="00000000" w:rsidRDefault="00F51A55">
      <w:pPr>
        <w:pStyle w:val="ConsPlusNonformat"/>
        <w:jc w:val="both"/>
      </w:pPr>
      <w:r>
        <w:t>что подтверждается ________________________________________________________</w:t>
      </w:r>
    </w:p>
    <w:p w:rsidR="00000000" w:rsidRDefault="00F51A55">
      <w:pPr>
        <w:pStyle w:val="ConsPlusNonformat"/>
        <w:jc w:val="both"/>
      </w:pPr>
      <w:r>
        <w:t xml:space="preserve">                               (вид подт</w:t>
      </w:r>
      <w:r>
        <w:t>верждающего документа)</w:t>
      </w:r>
    </w:p>
    <w:p w:rsidR="00000000" w:rsidRDefault="00F51A55">
      <w:pPr>
        <w:pStyle w:val="ConsPlusNonformat"/>
        <w:jc w:val="both"/>
      </w:pPr>
      <w:r>
        <w:t>от "____" ____________________ __________________ N ______________________,</w:t>
      </w:r>
    </w:p>
    <w:p w:rsidR="00000000" w:rsidRDefault="00F51A55">
      <w:pPr>
        <w:pStyle w:val="ConsPlusNonformat"/>
        <w:jc w:val="both"/>
      </w:pPr>
      <w:r>
        <w:t>документ, удостоверяющий личность ребенка: ________________________________</w:t>
      </w:r>
    </w:p>
    <w:p w:rsidR="00000000" w:rsidRDefault="00F51A55">
      <w:pPr>
        <w:pStyle w:val="ConsPlusNonformat"/>
        <w:jc w:val="both"/>
      </w:pPr>
      <w:r>
        <w:t xml:space="preserve">                                              (вид основного документа,</w:t>
      </w:r>
    </w:p>
    <w:p w:rsidR="00000000" w:rsidRDefault="00F51A55">
      <w:pPr>
        <w:pStyle w:val="ConsPlusNonformat"/>
        <w:jc w:val="both"/>
      </w:pPr>
      <w:r>
        <w:t xml:space="preserve">         </w:t>
      </w:r>
      <w:r>
        <w:t xml:space="preserve">                                 удостоверяющего личность ребенка)</w:t>
      </w:r>
    </w:p>
    <w:p w:rsidR="00000000" w:rsidRDefault="00F51A55">
      <w:pPr>
        <w:pStyle w:val="ConsPlusNonformat"/>
        <w:jc w:val="both"/>
      </w:pPr>
      <w:r>
        <w:t>серии ____________ N _____________, дата выдачи __________________________,</w:t>
      </w:r>
    </w:p>
    <w:p w:rsidR="00000000" w:rsidRDefault="00F51A55">
      <w:pPr>
        <w:pStyle w:val="ConsPlusNonformat"/>
        <w:jc w:val="both"/>
      </w:pPr>
      <w:r>
        <w:t>выдан ____________________________________________________________________,</w:t>
      </w:r>
    </w:p>
    <w:p w:rsidR="00000000" w:rsidRDefault="00F51A55">
      <w:pPr>
        <w:pStyle w:val="ConsPlusNonformat"/>
        <w:jc w:val="both"/>
      </w:pPr>
      <w:r>
        <w:t xml:space="preserve">                                   (к</w:t>
      </w:r>
      <w:r>
        <w:t>ем)</w:t>
      </w:r>
    </w:p>
    <w:p w:rsidR="00000000" w:rsidRDefault="00F51A55">
      <w:pPr>
        <w:pStyle w:val="ConsPlusNonformat"/>
        <w:jc w:val="both"/>
      </w:pPr>
      <w:r>
        <w:t>адрес регистрации ребенка: ________________________________________________</w:t>
      </w:r>
    </w:p>
    <w:p w:rsidR="00000000" w:rsidRDefault="00F51A55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51A55">
      <w:pPr>
        <w:pStyle w:val="ConsPlusNonformat"/>
        <w:jc w:val="both"/>
      </w:pPr>
      <w:r>
        <w:t xml:space="preserve">          (название города, улицы, номер дома, корпуса, квартиры)</w:t>
      </w:r>
    </w:p>
    <w:p w:rsidR="00000000" w:rsidRDefault="00F51A55">
      <w:pPr>
        <w:pStyle w:val="ConsPlusNonformat"/>
        <w:jc w:val="both"/>
      </w:pPr>
      <w:r>
        <w:t>в  соответствии  со статьей 9 Федерального закона от 27.07.2006 N 152-ФЗ "О</w:t>
      </w:r>
    </w:p>
    <w:p w:rsidR="00000000" w:rsidRDefault="00F51A55">
      <w:pPr>
        <w:pStyle w:val="ConsPlusNonformat"/>
        <w:jc w:val="both"/>
      </w:pPr>
      <w:r>
        <w:t>персональных  данных"  даю  согласие  департаменту  по  социальной политике</w:t>
      </w:r>
    </w:p>
    <w:p w:rsidR="00000000" w:rsidRDefault="00F51A55">
      <w:pPr>
        <w:pStyle w:val="ConsPlusNonformat"/>
        <w:jc w:val="both"/>
      </w:pPr>
      <w:r>
        <w:t>администрации  города  Нижневартовска (далее - Оператор), расположенному по</w:t>
      </w:r>
    </w:p>
    <w:p w:rsidR="00000000" w:rsidRDefault="00F51A55">
      <w:pPr>
        <w:pStyle w:val="ConsPlusNonformat"/>
        <w:jc w:val="both"/>
      </w:pPr>
      <w:r>
        <w:t>адресу:  город  Нижневартовс</w:t>
      </w:r>
      <w:r>
        <w:t>к,  улица  Ханты-Мансийская,  21,  на обработку</w:t>
      </w:r>
    </w:p>
    <w:p w:rsidR="00000000" w:rsidRDefault="00F51A55">
      <w:pPr>
        <w:pStyle w:val="ConsPlusNonformat"/>
        <w:jc w:val="both"/>
      </w:pPr>
      <w:r>
        <w:t>персональных данных ребенка, законным представителем которого я являюсь, на</w:t>
      </w:r>
    </w:p>
    <w:p w:rsidR="00000000" w:rsidRDefault="00F51A55">
      <w:pPr>
        <w:pStyle w:val="ConsPlusNonformat"/>
        <w:jc w:val="both"/>
      </w:pPr>
      <w:r>
        <w:t>следующих условиях:</w:t>
      </w:r>
    </w:p>
    <w:p w:rsidR="00000000" w:rsidRDefault="00F51A55">
      <w:pPr>
        <w:pStyle w:val="ConsPlusNonformat"/>
        <w:jc w:val="both"/>
      </w:pPr>
      <w:r>
        <w:t xml:space="preserve">    1.   Оператор   осуществляет   обработку  персональных  данных  ребенка</w:t>
      </w:r>
    </w:p>
    <w:p w:rsidR="00000000" w:rsidRDefault="00F51A55">
      <w:pPr>
        <w:pStyle w:val="ConsPlusNonformat"/>
        <w:jc w:val="both"/>
      </w:pPr>
      <w:r>
        <w:t xml:space="preserve">исключительно  в целях рассмотрения </w:t>
      </w:r>
      <w:r>
        <w:t>вопроса о предоставлении дополнительной</w:t>
      </w:r>
    </w:p>
    <w:p w:rsidR="00000000" w:rsidRDefault="00F51A55">
      <w:pPr>
        <w:pStyle w:val="ConsPlusNonformat"/>
        <w:jc w:val="both"/>
      </w:pPr>
      <w:r>
        <w:t>меры  социальной  помощи  в  городе  Нижневартовске  в  виде предоставления</w:t>
      </w:r>
    </w:p>
    <w:p w:rsidR="00000000" w:rsidRDefault="00F51A55">
      <w:pPr>
        <w:pStyle w:val="ConsPlusNonformat"/>
        <w:jc w:val="both"/>
      </w:pPr>
      <w:r>
        <w:t>единовременной   социальной  выплаты  на  приобретение  новогодних  детских</w:t>
      </w:r>
    </w:p>
    <w:p w:rsidR="00000000" w:rsidRDefault="00F51A55">
      <w:pPr>
        <w:pStyle w:val="ConsPlusNonformat"/>
        <w:jc w:val="both"/>
      </w:pPr>
      <w:r>
        <w:t>подарков  членам  общественных  объединений  отдельных  категори</w:t>
      </w:r>
      <w:r>
        <w:t>й  граждан,</w:t>
      </w:r>
    </w:p>
    <w:p w:rsidR="00000000" w:rsidRDefault="00F51A55">
      <w:pPr>
        <w:pStyle w:val="ConsPlusNonformat"/>
        <w:jc w:val="both"/>
      </w:pPr>
      <w:r>
        <w:t>имеющим детей в возрасте до 14 лет, детям в возрасте до 14 лет, находящимся</w:t>
      </w:r>
    </w:p>
    <w:p w:rsidR="00000000" w:rsidRDefault="00F51A55">
      <w:pPr>
        <w:pStyle w:val="ConsPlusNonformat"/>
        <w:jc w:val="both"/>
      </w:pPr>
      <w:r>
        <w:t>под опекой, в том числе воспитывающимся в приемных семьях.</w:t>
      </w:r>
    </w:p>
    <w:p w:rsidR="00000000" w:rsidRDefault="00F51A55">
      <w:pPr>
        <w:pStyle w:val="ConsPlusNonformat"/>
        <w:jc w:val="both"/>
      </w:pPr>
      <w:r>
        <w:t xml:space="preserve">    2. Перечень персональных данных, передаваемых Оператору на обработку:</w:t>
      </w:r>
    </w:p>
    <w:p w:rsidR="00000000" w:rsidRDefault="00F51A55">
      <w:pPr>
        <w:pStyle w:val="ConsPlusNonformat"/>
        <w:jc w:val="both"/>
      </w:pPr>
      <w:r>
        <w:t xml:space="preserve">    - фамилия, имя, отчество (после</w:t>
      </w:r>
      <w:r>
        <w:t>днее - при наличии);</w:t>
      </w:r>
    </w:p>
    <w:p w:rsidR="00000000" w:rsidRDefault="00F51A55">
      <w:pPr>
        <w:pStyle w:val="ConsPlusNonformat"/>
        <w:jc w:val="both"/>
      </w:pPr>
      <w:r>
        <w:t xml:space="preserve">    - дата рождения;</w:t>
      </w:r>
    </w:p>
    <w:p w:rsidR="00000000" w:rsidRDefault="00F51A55">
      <w:pPr>
        <w:pStyle w:val="ConsPlusNonformat"/>
        <w:jc w:val="both"/>
      </w:pPr>
      <w:r>
        <w:t xml:space="preserve">    - адрес регистрации.</w:t>
      </w:r>
    </w:p>
    <w:p w:rsidR="00000000" w:rsidRDefault="00F51A55">
      <w:pPr>
        <w:pStyle w:val="ConsPlusNonformat"/>
        <w:jc w:val="both"/>
      </w:pPr>
      <w:r>
        <w:t xml:space="preserve">    3.  Субъект  дает  согласие на обработку Оператором персональных данных</w:t>
      </w:r>
    </w:p>
    <w:p w:rsidR="00000000" w:rsidRDefault="00F51A55">
      <w:pPr>
        <w:pStyle w:val="ConsPlusNonformat"/>
        <w:jc w:val="both"/>
      </w:pPr>
      <w:r>
        <w:t>ребенка,  то  есть на совершение в том числе следующих действий: обработка,</w:t>
      </w:r>
    </w:p>
    <w:p w:rsidR="00000000" w:rsidRDefault="00F51A55">
      <w:pPr>
        <w:pStyle w:val="ConsPlusNonformat"/>
        <w:jc w:val="both"/>
      </w:pPr>
      <w:r>
        <w:t>включая  сбор, систематизацию, накопл</w:t>
      </w:r>
      <w:r>
        <w:t>ение, хранение, уточнение (обновление,</w:t>
      </w:r>
    </w:p>
    <w:p w:rsidR="00000000" w:rsidRDefault="00F51A55">
      <w:pPr>
        <w:pStyle w:val="ConsPlusNonformat"/>
        <w:jc w:val="both"/>
      </w:pPr>
      <w:r>
        <w:t>изменение),   использование,   обезличивание,   блокирование,  уничтожение,</w:t>
      </w:r>
    </w:p>
    <w:p w:rsidR="00000000" w:rsidRDefault="00F51A55">
      <w:pPr>
        <w:pStyle w:val="ConsPlusNonformat"/>
        <w:jc w:val="both"/>
      </w:pPr>
      <w:r>
        <w:t>персональных   данных,  при  этом  общее  описание  вышеуказанных  способов</w:t>
      </w:r>
    </w:p>
    <w:p w:rsidR="00000000" w:rsidRDefault="00F51A55">
      <w:pPr>
        <w:pStyle w:val="ConsPlusNonformat"/>
        <w:jc w:val="both"/>
      </w:pPr>
      <w:r>
        <w:t xml:space="preserve">обработки  персональных данных приведено в Федеральном законе от </w:t>
      </w:r>
      <w:r>
        <w:t>27.07.2006</w:t>
      </w:r>
    </w:p>
    <w:p w:rsidR="00000000" w:rsidRDefault="00F51A55">
      <w:pPr>
        <w:pStyle w:val="ConsPlusNonformat"/>
        <w:jc w:val="both"/>
      </w:pPr>
      <w:r>
        <w:t>N  152-ФЗ  "О  персональных  данных",  а также на передачу такой информации</w:t>
      </w:r>
    </w:p>
    <w:p w:rsidR="00000000" w:rsidRDefault="00F51A55">
      <w:pPr>
        <w:pStyle w:val="ConsPlusNonformat"/>
        <w:jc w:val="both"/>
      </w:pPr>
      <w:r>
        <w:t>третьим  лицам  в  случаях,  установленных  нормативными актами вышестоящих</w:t>
      </w:r>
    </w:p>
    <w:p w:rsidR="00000000" w:rsidRDefault="00F51A55">
      <w:pPr>
        <w:pStyle w:val="ConsPlusNonformat"/>
        <w:jc w:val="both"/>
      </w:pPr>
      <w:r>
        <w:t>органов и законодательством.</w:t>
      </w:r>
    </w:p>
    <w:p w:rsidR="00000000" w:rsidRDefault="00F51A55">
      <w:pPr>
        <w:pStyle w:val="ConsPlusNonformat"/>
        <w:jc w:val="both"/>
      </w:pPr>
      <w:r>
        <w:t xml:space="preserve">    4.   Оператор   вправе   обрабатывать   персональные   данны</w:t>
      </w:r>
      <w:r>
        <w:t>е   как   с</w:t>
      </w:r>
    </w:p>
    <w:p w:rsidR="00000000" w:rsidRDefault="00F51A55">
      <w:pPr>
        <w:pStyle w:val="ConsPlusNonformat"/>
        <w:jc w:val="both"/>
      </w:pPr>
      <w:r>
        <w:t>использованием   средств  автоматизации,  так  и  без  использования  таких</w:t>
      </w:r>
    </w:p>
    <w:p w:rsidR="00000000" w:rsidRDefault="00F51A55">
      <w:pPr>
        <w:pStyle w:val="ConsPlusNonformat"/>
        <w:jc w:val="both"/>
      </w:pPr>
      <w:r>
        <w:t>средств.</w:t>
      </w:r>
    </w:p>
    <w:p w:rsidR="00000000" w:rsidRDefault="00F51A55">
      <w:pPr>
        <w:pStyle w:val="ConsPlusNonformat"/>
        <w:jc w:val="both"/>
      </w:pPr>
      <w:r>
        <w:t xml:space="preserve">    5.  Срок,  в течение которого действует настоящее согласие Субъекта: со</w:t>
      </w:r>
    </w:p>
    <w:p w:rsidR="00000000" w:rsidRDefault="00F51A55">
      <w:pPr>
        <w:pStyle w:val="ConsPlusNonformat"/>
        <w:jc w:val="both"/>
      </w:pPr>
      <w:r>
        <w:t>дня его подписания до дня отзыва в письменной форме.</w:t>
      </w:r>
    </w:p>
    <w:p w:rsidR="00000000" w:rsidRDefault="00F51A55">
      <w:pPr>
        <w:pStyle w:val="ConsPlusNonformat"/>
        <w:jc w:val="both"/>
      </w:pPr>
      <w:r>
        <w:t xml:space="preserve">    6.  Субъект  подтверждает,  что  ему известно о праве досрочно отозвать</w:t>
      </w:r>
    </w:p>
    <w:p w:rsidR="00000000" w:rsidRDefault="00F51A55">
      <w:pPr>
        <w:pStyle w:val="ConsPlusNonformat"/>
        <w:jc w:val="both"/>
      </w:pPr>
      <w:r>
        <w:t>свое   согласие   посредством   составления   соответствующего  письменного</w:t>
      </w:r>
    </w:p>
    <w:p w:rsidR="00000000" w:rsidRDefault="00F51A55">
      <w:pPr>
        <w:pStyle w:val="ConsPlusNonformat"/>
        <w:jc w:val="both"/>
      </w:pPr>
      <w:r>
        <w:lastRenderedPageBreak/>
        <w:t>документа, который должен быть направлен в адрес Оператора. В случае отзыва</w:t>
      </w:r>
    </w:p>
    <w:p w:rsidR="00000000" w:rsidRDefault="00F51A55">
      <w:pPr>
        <w:pStyle w:val="ConsPlusNonformat"/>
        <w:jc w:val="both"/>
      </w:pPr>
      <w:r>
        <w:t>согласия  на  обработку  пер</w:t>
      </w:r>
      <w:r>
        <w:t>сональных  данных  Оператор  вправе  продолжить</w:t>
      </w:r>
    </w:p>
    <w:p w:rsidR="00000000" w:rsidRDefault="00F51A55">
      <w:pPr>
        <w:pStyle w:val="ConsPlusNonformat"/>
        <w:jc w:val="both"/>
      </w:pPr>
      <w:r>
        <w:t>обработку  персональных данных без согласия Субъекта при наличии оснований,</w:t>
      </w:r>
    </w:p>
    <w:p w:rsidR="00000000" w:rsidRDefault="00F51A55">
      <w:pPr>
        <w:pStyle w:val="ConsPlusNonformat"/>
        <w:jc w:val="both"/>
      </w:pPr>
      <w:r>
        <w:t>указанных  в  пунктах  2 - 11  части  1  статьи  6, части  2  статьи  10  и</w:t>
      </w:r>
    </w:p>
    <w:p w:rsidR="00000000" w:rsidRDefault="00F51A55">
      <w:pPr>
        <w:pStyle w:val="ConsPlusNonformat"/>
        <w:jc w:val="both"/>
      </w:pPr>
      <w:r>
        <w:t>части   2   статьи   11   Федерального   закона  от  27.</w:t>
      </w:r>
      <w:r>
        <w:t>07.2006 N 152-ФЗ "О</w:t>
      </w:r>
    </w:p>
    <w:p w:rsidR="00000000" w:rsidRDefault="00F51A55">
      <w:pPr>
        <w:pStyle w:val="ConsPlusNonformat"/>
        <w:jc w:val="both"/>
      </w:pPr>
      <w:r>
        <w:t>персональных данных".</w:t>
      </w:r>
    </w:p>
    <w:p w:rsidR="00000000" w:rsidRDefault="00F51A55">
      <w:pPr>
        <w:pStyle w:val="ConsPlusNonformat"/>
        <w:jc w:val="both"/>
      </w:pPr>
      <w:r>
        <w:t xml:space="preserve">    7.  Субъект по письменному запросу имеет право на получение информации,</w:t>
      </w:r>
    </w:p>
    <w:p w:rsidR="00000000" w:rsidRDefault="00F51A55">
      <w:pPr>
        <w:pStyle w:val="ConsPlusNonformat"/>
        <w:jc w:val="both"/>
      </w:pPr>
      <w:r>
        <w:t>касающейся  обработки  персональных  данных   ребенка  (в  соответствии  со</w:t>
      </w:r>
    </w:p>
    <w:p w:rsidR="00000000" w:rsidRDefault="00F51A55">
      <w:pPr>
        <w:pStyle w:val="ConsPlusNonformat"/>
        <w:jc w:val="both"/>
      </w:pPr>
      <w:r>
        <w:t>статьей  14  Федерального  закона  от  27.07.2006  N 152-ФЗ "О</w:t>
      </w:r>
      <w:r>
        <w:t xml:space="preserve"> персональных</w:t>
      </w:r>
    </w:p>
    <w:p w:rsidR="00000000" w:rsidRDefault="00F51A55">
      <w:pPr>
        <w:pStyle w:val="ConsPlusNonformat"/>
        <w:jc w:val="both"/>
      </w:pPr>
      <w:r>
        <w:t>данных").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 xml:space="preserve">    Подтверждаю,   что  ознакомлен(а)  с  положениями  Федерального  закона</w:t>
      </w:r>
    </w:p>
    <w:p w:rsidR="00000000" w:rsidRDefault="00F51A55">
      <w:pPr>
        <w:pStyle w:val="ConsPlusNonformat"/>
        <w:jc w:val="both"/>
      </w:pPr>
      <w:r>
        <w:t>от  27.07.2006  N  152-ФЗ  "О  персональных  данных", права и обязанности в</w:t>
      </w:r>
    </w:p>
    <w:p w:rsidR="00000000" w:rsidRDefault="00F51A55">
      <w:pPr>
        <w:pStyle w:val="ConsPlusNonformat"/>
        <w:jc w:val="both"/>
      </w:pPr>
      <w:r>
        <w:t>области защиты персональных данных мне разъяснены.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>___________________________</w:t>
      </w:r>
      <w:r>
        <w:t>___________________________   __________________</w:t>
      </w:r>
    </w:p>
    <w:p w:rsidR="00000000" w:rsidRDefault="00F51A55">
      <w:pPr>
        <w:pStyle w:val="ConsPlusNonformat"/>
        <w:jc w:val="both"/>
      </w:pPr>
      <w:r>
        <w:t xml:space="preserve">  (фамилия, имя, отчество (последнее - при наличии)          (подпись)</w:t>
      </w:r>
    </w:p>
    <w:p w:rsidR="00000000" w:rsidRDefault="00F51A55">
      <w:pPr>
        <w:pStyle w:val="ConsPlusNonformat"/>
        <w:jc w:val="both"/>
      </w:pPr>
      <w:r>
        <w:t xml:space="preserve">          субъекта персональных данных)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>"____" ____________ 20____ г.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right"/>
        <w:outlineLvl w:val="1"/>
      </w:pPr>
      <w:r>
        <w:t>Приложение 4</w:t>
      </w:r>
    </w:p>
    <w:p w:rsidR="00000000" w:rsidRDefault="00F51A55">
      <w:pPr>
        <w:pStyle w:val="ConsPlusNormal"/>
        <w:jc w:val="right"/>
      </w:pPr>
      <w:r>
        <w:t>к Положению о предоставлении</w:t>
      </w:r>
    </w:p>
    <w:p w:rsidR="00000000" w:rsidRDefault="00F51A55">
      <w:pPr>
        <w:pStyle w:val="ConsPlusNormal"/>
        <w:jc w:val="right"/>
      </w:pPr>
      <w:r>
        <w:t>дополнительной меры социальной</w:t>
      </w:r>
    </w:p>
    <w:p w:rsidR="00000000" w:rsidRDefault="00F51A55">
      <w:pPr>
        <w:pStyle w:val="ConsPlusNormal"/>
        <w:jc w:val="right"/>
      </w:pPr>
      <w:r>
        <w:t>помощи в городе Нижневартовске в виде</w:t>
      </w:r>
    </w:p>
    <w:p w:rsidR="00000000" w:rsidRDefault="00F51A55">
      <w:pPr>
        <w:pStyle w:val="ConsPlusNormal"/>
        <w:jc w:val="right"/>
      </w:pPr>
      <w:r>
        <w:t>предоставления единовременной социальной выплаты</w:t>
      </w:r>
    </w:p>
    <w:p w:rsidR="00000000" w:rsidRDefault="00F51A55">
      <w:pPr>
        <w:pStyle w:val="ConsPlusNormal"/>
        <w:jc w:val="right"/>
      </w:pPr>
      <w:r>
        <w:t>на приобретение новогодних детских</w:t>
      </w:r>
    </w:p>
    <w:p w:rsidR="00000000" w:rsidRDefault="00F51A55">
      <w:pPr>
        <w:pStyle w:val="ConsPlusNormal"/>
        <w:jc w:val="right"/>
      </w:pPr>
      <w:r>
        <w:t>подарков членам общественных</w:t>
      </w:r>
    </w:p>
    <w:p w:rsidR="00000000" w:rsidRDefault="00F51A55">
      <w:pPr>
        <w:pStyle w:val="ConsPlusNormal"/>
        <w:jc w:val="right"/>
      </w:pPr>
      <w:r>
        <w:t>объединений отдельных категорий граждан,</w:t>
      </w:r>
    </w:p>
    <w:p w:rsidR="00000000" w:rsidRDefault="00F51A55">
      <w:pPr>
        <w:pStyle w:val="ConsPlusNormal"/>
        <w:jc w:val="right"/>
      </w:pPr>
      <w:r>
        <w:t>имеющим детей в возрасте до 14 ле</w:t>
      </w:r>
      <w:r>
        <w:t>т,</w:t>
      </w:r>
    </w:p>
    <w:p w:rsidR="00000000" w:rsidRDefault="00F51A55">
      <w:pPr>
        <w:pStyle w:val="ConsPlusNormal"/>
        <w:jc w:val="right"/>
      </w:pPr>
      <w:r>
        <w:t>детям в возрасте до 14 лет, находящимся</w:t>
      </w:r>
    </w:p>
    <w:p w:rsidR="00000000" w:rsidRDefault="00F51A55">
      <w:pPr>
        <w:pStyle w:val="ConsPlusNormal"/>
        <w:jc w:val="right"/>
      </w:pPr>
      <w:r>
        <w:t>под опекой, в том числе воспитывающимся</w:t>
      </w:r>
    </w:p>
    <w:p w:rsidR="00000000" w:rsidRDefault="00F51A55">
      <w:pPr>
        <w:pStyle w:val="ConsPlusNormal"/>
        <w:jc w:val="right"/>
      </w:pPr>
      <w:r>
        <w:t>в приемных семьях</w:t>
      </w:r>
    </w:p>
    <w:p w:rsidR="00000000" w:rsidRDefault="00F51A5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51A55">
      <w:pPr>
        <w:pStyle w:val="ConsPlusNormal"/>
        <w:jc w:val="both"/>
      </w:pPr>
    </w:p>
    <w:p w:rsidR="00000000" w:rsidRDefault="00F51A55">
      <w:pPr>
        <w:pStyle w:val="ConsPlusNonformat"/>
        <w:jc w:val="both"/>
      </w:pPr>
      <w:r>
        <w:t xml:space="preserve">                                                   В департамент</w:t>
      </w:r>
    </w:p>
    <w:p w:rsidR="00000000" w:rsidRDefault="00F51A55">
      <w:pPr>
        <w:pStyle w:val="ConsPlusNonformat"/>
        <w:jc w:val="both"/>
      </w:pPr>
      <w:r>
        <w:t xml:space="preserve">                                              по социальной политике</w:t>
      </w:r>
    </w:p>
    <w:p w:rsidR="00000000" w:rsidRDefault="00F51A55">
      <w:pPr>
        <w:pStyle w:val="ConsPlusNonformat"/>
        <w:jc w:val="both"/>
      </w:pPr>
      <w:r>
        <w:t xml:space="preserve">                                        администрации города Нижневартовска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bookmarkStart w:id="18" w:name="Par443"/>
      <w:bookmarkEnd w:id="18"/>
      <w:r>
        <w:t xml:space="preserve">                                 </w:t>
      </w:r>
      <w:r>
        <w:t>Заявление</w:t>
      </w:r>
    </w:p>
    <w:p w:rsidR="00000000" w:rsidRDefault="00F51A55">
      <w:pPr>
        <w:pStyle w:val="ConsPlusNonformat"/>
        <w:jc w:val="both"/>
      </w:pPr>
      <w:r>
        <w:t xml:space="preserve">          на предоставление дополнительной меры социальной помощи</w:t>
      </w:r>
    </w:p>
    <w:p w:rsidR="00000000" w:rsidRDefault="00F51A55">
      <w:pPr>
        <w:pStyle w:val="ConsPlusNonformat"/>
        <w:jc w:val="both"/>
      </w:pPr>
      <w:r>
        <w:t xml:space="preserve">       в городе Нижневартовске в виде предоставления единовременной</w:t>
      </w:r>
    </w:p>
    <w:p w:rsidR="00000000" w:rsidRDefault="00F51A55">
      <w:pPr>
        <w:pStyle w:val="ConsPlusNonformat"/>
        <w:jc w:val="both"/>
      </w:pPr>
      <w:r>
        <w:t xml:space="preserve">               социальной выплаты на приобретение новогодних</w:t>
      </w:r>
    </w:p>
    <w:p w:rsidR="00000000" w:rsidRDefault="00F51A55">
      <w:pPr>
        <w:pStyle w:val="ConsPlusNonformat"/>
        <w:jc w:val="both"/>
      </w:pPr>
      <w:r>
        <w:t xml:space="preserve">                             детских подарков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 xml:space="preserve">    </w:t>
      </w:r>
      <w:r>
        <w:t>Я, ___________________________________________________________________,</w:t>
      </w:r>
    </w:p>
    <w:p w:rsidR="00000000" w:rsidRDefault="00F51A55">
      <w:pPr>
        <w:pStyle w:val="ConsPlusNonformat"/>
        <w:jc w:val="both"/>
      </w:pPr>
      <w:r>
        <w:t xml:space="preserve">              (фамилия, имя, отчество (последнее - при наличии))</w:t>
      </w:r>
    </w:p>
    <w:p w:rsidR="00000000" w:rsidRDefault="00F51A55">
      <w:pPr>
        <w:pStyle w:val="ConsPlusNonformat"/>
        <w:jc w:val="both"/>
      </w:pPr>
      <w:r>
        <w:t>"____" __________ ________ г.р., зарегистрированный по адресу:</w:t>
      </w:r>
    </w:p>
    <w:p w:rsidR="00000000" w:rsidRDefault="00F51A55">
      <w:pPr>
        <w:pStyle w:val="ConsPlusNonformat"/>
        <w:jc w:val="both"/>
      </w:pPr>
      <w:r>
        <w:t>________________________________________________________</w:t>
      </w:r>
      <w:r>
        <w:t>__________________,</w:t>
      </w:r>
    </w:p>
    <w:p w:rsidR="00000000" w:rsidRDefault="00F51A55">
      <w:pPr>
        <w:pStyle w:val="ConsPlusNonformat"/>
        <w:jc w:val="both"/>
      </w:pPr>
      <w:r>
        <w:t>являющийся  законным  представителем (опекуном, приемным родителем) ребенка</w:t>
      </w:r>
    </w:p>
    <w:p w:rsidR="00000000" w:rsidRDefault="00F51A55">
      <w:pPr>
        <w:pStyle w:val="ConsPlusNonformat"/>
        <w:jc w:val="both"/>
      </w:pPr>
      <w:r>
        <w:t>(детей),  в  соответствии  с  решением  Думы  города от 26.11.2020 N 682 "О</w:t>
      </w:r>
    </w:p>
    <w:p w:rsidR="00000000" w:rsidRDefault="00F51A55">
      <w:pPr>
        <w:pStyle w:val="ConsPlusNonformat"/>
        <w:jc w:val="both"/>
      </w:pPr>
      <w:r>
        <w:t>дополнительной  мере  социальной  помощи  в  городе  Нижневартовске  в виде</w:t>
      </w:r>
    </w:p>
    <w:p w:rsidR="00000000" w:rsidRDefault="00F51A55">
      <w:pPr>
        <w:pStyle w:val="ConsPlusNonformat"/>
        <w:jc w:val="both"/>
      </w:pPr>
      <w:r>
        <w:t>предоставления единовременной социальной выплаты на приобретение новогодних</w:t>
      </w:r>
    </w:p>
    <w:p w:rsidR="00000000" w:rsidRDefault="00F51A55">
      <w:pPr>
        <w:pStyle w:val="ConsPlusNonformat"/>
        <w:jc w:val="both"/>
      </w:pPr>
      <w:r>
        <w:t>детских   подарков  членам  общественных  объединений  отдельных  категорий</w:t>
      </w:r>
    </w:p>
    <w:p w:rsidR="00000000" w:rsidRDefault="00F51A55">
      <w:pPr>
        <w:pStyle w:val="ConsPlusNonformat"/>
        <w:jc w:val="both"/>
      </w:pPr>
      <w:r>
        <w:t>граждан,  имеющим  детей  в возрасте до 14 лет, детям в возрасте до 14 лет,</w:t>
      </w:r>
    </w:p>
    <w:p w:rsidR="00000000" w:rsidRDefault="00F51A55">
      <w:pPr>
        <w:pStyle w:val="ConsPlusNonformat"/>
        <w:jc w:val="both"/>
      </w:pPr>
      <w:r>
        <w:t>находящимся  под  опекой,  в</w:t>
      </w:r>
      <w:r>
        <w:t xml:space="preserve">  том  числе воспитывающимся в приемных семьях"</w:t>
      </w:r>
    </w:p>
    <w:p w:rsidR="00000000" w:rsidRDefault="00F51A55">
      <w:pPr>
        <w:pStyle w:val="ConsPlusNonformat"/>
        <w:jc w:val="both"/>
      </w:pPr>
      <w:r>
        <w:t>прошу  предоставить  дополнительную  меру социальной помощи на приобретение</w:t>
      </w:r>
    </w:p>
    <w:p w:rsidR="00000000" w:rsidRDefault="00F51A55">
      <w:pPr>
        <w:pStyle w:val="ConsPlusNonformat"/>
        <w:jc w:val="both"/>
      </w:pPr>
      <w:r>
        <w:t>новогодних детских подарков ребенку (детям):</w:t>
      </w:r>
    </w:p>
    <w:p w:rsidR="00000000" w:rsidRDefault="00F51A55">
      <w:pPr>
        <w:pStyle w:val="ConsPlusNonformat"/>
        <w:jc w:val="both"/>
      </w:pPr>
      <w:r>
        <w:t>_________________________________________, "____" __________ ________ г.р.;</w:t>
      </w:r>
    </w:p>
    <w:p w:rsidR="00000000" w:rsidRDefault="00F51A55">
      <w:pPr>
        <w:pStyle w:val="ConsPlusNonformat"/>
        <w:jc w:val="both"/>
      </w:pPr>
      <w:r>
        <w:t>___________</w:t>
      </w:r>
      <w:r>
        <w:t>______________________________, "____" __________ ________ г.р.;</w:t>
      </w:r>
    </w:p>
    <w:p w:rsidR="00000000" w:rsidRDefault="00F51A55">
      <w:pPr>
        <w:pStyle w:val="ConsPlusNonformat"/>
        <w:jc w:val="both"/>
      </w:pPr>
      <w:r>
        <w:t>_________________________________________, "____" __________ ________ г.р.,</w:t>
      </w:r>
    </w:p>
    <w:p w:rsidR="00000000" w:rsidRDefault="00F51A55">
      <w:pPr>
        <w:pStyle w:val="ConsPlusNonformat"/>
        <w:jc w:val="both"/>
      </w:pPr>
      <w:r>
        <w:t xml:space="preserve">     (фамилия, имя, отчество (последнее - при наличии) ребенка (детей)</w:t>
      </w:r>
    </w:p>
    <w:p w:rsidR="00000000" w:rsidRDefault="00F51A55">
      <w:pPr>
        <w:pStyle w:val="ConsPlusNonformat"/>
        <w:jc w:val="both"/>
      </w:pPr>
      <w:r>
        <w:t xml:space="preserve">                      (полностью), дата(ы) р</w:t>
      </w:r>
      <w:r>
        <w:t>ождения)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>в виде единовременной социальной выплаты в сумме __________________________</w:t>
      </w:r>
    </w:p>
    <w:p w:rsidR="00000000" w:rsidRDefault="00F51A55">
      <w:pPr>
        <w:pStyle w:val="ConsPlusNonformat"/>
        <w:jc w:val="both"/>
      </w:pPr>
    </w:p>
    <w:p w:rsidR="00000000" w:rsidRDefault="00F51A55">
      <w:pPr>
        <w:pStyle w:val="ConsPlusNonformat"/>
        <w:jc w:val="both"/>
      </w:pPr>
      <w:r>
        <w:t>Приложение:</w:t>
      </w:r>
    </w:p>
    <w:p w:rsidR="00000000" w:rsidRDefault="00F51A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507"/>
        <w:gridCol w:w="2551"/>
      </w:tblGrid>
      <w:tr w:rsidR="00000000">
        <w:tc>
          <w:tcPr>
            <w:tcW w:w="5896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5896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(количество листов)</w:t>
            </w:r>
          </w:p>
        </w:tc>
      </w:tr>
      <w:tr w:rsidR="00000000">
        <w:tc>
          <w:tcPr>
            <w:tcW w:w="5896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5896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(количество листов)</w:t>
            </w:r>
          </w:p>
        </w:tc>
      </w:tr>
      <w:tr w:rsidR="00000000">
        <w:tc>
          <w:tcPr>
            <w:tcW w:w="5896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5896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(количество листов)</w:t>
            </w:r>
          </w:p>
        </w:tc>
      </w:tr>
      <w:tr w:rsidR="00000000">
        <w:tc>
          <w:tcPr>
            <w:tcW w:w="5896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5896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(количество листов)</w:t>
            </w:r>
          </w:p>
        </w:tc>
      </w:tr>
      <w:tr w:rsidR="00000000">
        <w:tc>
          <w:tcPr>
            <w:tcW w:w="5896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5896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(наименование документа)</w:t>
            </w:r>
          </w:p>
        </w:tc>
        <w:tc>
          <w:tcPr>
            <w:tcW w:w="507" w:type="dxa"/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(количество листов)</w:t>
            </w:r>
          </w:p>
        </w:tc>
      </w:tr>
    </w:tbl>
    <w:p w:rsidR="00000000" w:rsidRDefault="00F51A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76"/>
      </w:tblGrid>
      <w:tr w:rsidR="00000000">
        <w:tc>
          <w:tcPr>
            <w:tcW w:w="4082" w:type="dxa"/>
            <w:vMerge w:val="restart"/>
          </w:tcPr>
          <w:p w:rsidR="00000000" w:rsidRDefault="00F51A55">
            <w:pPr>
              <w:pStyle w:val="ConsPlusNormal"/>
              <w:jc w:val="both"/>
            </w:pPr>
            <w:r>
              <w:t>Дата обращения:</w:t>
            </w:r>
          </w:p>
          <w:p w:rsidR="00000000" w:rsidRDefault="00F51A55">
            <w:pPr>
              <w:pStyle w:val="ConsPlusNormal"/>
              <w:jc w:val="both"/>
            </w:pPr>
            <w:r>
              <w:t>______________</w:t>
            </w:r>
          </w:p>
        </w:tc>
        <w:tc>
          <w:tcPr>
            <w:tcW w:w="4976" w:type="dxa"/>
          </w:tcPr>
          <w:p w:rsidR="00000000" w:rsidRDefault="00F51A55">
            <w:pPr>
              <w:pStyle w:val="ConsPlusNormal"/>
              <w:jc w:val="both"/>
            </w:pPr>
            <w:r>
              <w:t>Фамилия, инициалы заявителя</w:t>
            </w:r>
          </w:p>
          <w:p w:rsidR="00000000" w:rsidRDefault="00F51A55">
            <w:pPr>
              <w:pStyle w:val="ConsPlusNormal"/>
              <w:jc w:val="both"/>
            </w:pPr>
            <w:r>
              <w:t>________________________________________</w:t>
            </w:r>
          </w:p>
        </w:tc>
      </w:tr>
      <w:tr w:rsidR="00000000">
        <w:tc>
          <w:tcPr>
            <w:tcW w:w="4082" w:type="dxa"/>
            <w:vMerge/>
          </w:tcPr>
          <w:p w:rsidR="00000000" w:rsidRDefault="00F51A55">
            <w:pPr>
              <w:pStyle w:val="ConsPlusNormal"/>
              <w:jc w:val="both"/>
            </w:pPr>
          </w:p>
        </w:tc>
        <w:tc>
          <w:tcPr>
            <w:tcW w:w="4976" w:type="dxa"/>
            <w:vAlign w:val="bottom"/>
          </w:tcPr>
          <w:p w:rsidR="00000000" w:rsidRDefault="00F51A55">
            <w:pPr>
              <w:pStyle w:val="ConsPlusNormal"/>
              <w:jc w:val="both"/>
            </w:pPr>
            <w:r>
              <w:t>Подпись заявителя _________________</w:t>
            </w:r>
          </w:p>
        </w:tc>
      </w:tr>
    </w:tbl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ind w:firstLine="540"/>
        <w:jc w:val="both"/>
      </w:pPr>
      <w:r>
        <w:t>Контактный телефон: ___________________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Адрес электронной почты: _______________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right"/>
        <w:outlineLvl w:val="1"/>
      </w:pPr>
      <w:r>
        <w:t>Приложение 5</w:t>
      </w:r>
    </w:p>
    <w:p w:rsidR="00000000" w:rsidRDefault="00F51A55">
      <w:pPr>
        <w:pStyle w:val="ConsPlusNormal"/>
        <w:jc w:val="right"/>
      </w:pPr>
      <w:r>
        <w:t>к Положению о предоставлении</w:t>
      </w:r>
    </w:p>
    <w:p w:rsidR="00000000" w:rsidRDefault="00F51A55">
      <w:pPr>
        <w:pStyle w:val="ConsPlusNormal"/>
        <w:jc w:val="right"/>
      </w:pPr>
      <w:r>
        <w:t>дополнительной меры социальной</w:t>
      </w:r>
    </w:p>
    <w:p w:rsidR="00000000" w:rsidRDefault="00F51A55">
      <w:pPr>
        <w:pStyle w:val="ConsPlusNormal"/>
        <w:jc w:val="right"/>
      </w:pPr>
      <w:r>
        <w:t>помощи в городе Нижневартовске в виде</w:t>
      </w:r>
    </w:p>
    <w:p w:rsidR="00000000" w:rsidRDefault="00F51A55">
      <w:pPr>
        <w:pStyle w:val="ConsPlusNormal"/>
        <w:jc w:val="right"/>
      </w:pPr>
      <w:r>
        <w:t>предоставления единовременной социальной выплаты</w:t>
      </w:r>
    </w:p>
    <w:p w:rsidR="00000000" w:rsidRDefault="00F51A55">
      <w:pPr>
        <w:pStyle w:val="ConsPlusNormal"/>
        <w:jc w:val="right"/>
      </w:pPr>
      <w:r>
        <w:t>на приобре</w:t>
      </w:r>
      <w:r>
        <w:t>тение новогодних детских</w:t>
      </w:r>
    </w:p>
    <w:p w:rsidR="00000000" w:rsidRDefault="00F51A55">
      <w:pPr>
        <w:pStyle w:val="ConsPlusNormal"/>
        <w:jc w:val="right"/>
      </w:pPr>
      <w:r>
        <w:t>подарков членам общественных</w:t>
      </w:r>
    </w:p>
    <w:p w:rsidR="00000000" w:rsidRDefault="00F51A55">
      <w:pPr>
        <w:pStyle w:val="ConsPlusNormal"/>
        <w:jc w:val="right"/>
      </w:pPr>
      <w:r>
        <w:t>объединений отдельных категорий граждан,</w:t>
      </w:r>
    </w:p>
    <w:p w:rsidR="00000000" w:rsidRDefault="00F51A55">
      <w:pPr>
        <w:pStyle w:val="ConsPlusNormal"/>
        <w:jc w:val="right"/>
      </w:pPr>
      <w:r>
        <w:t>имеющим детей в возрасте до 14 лет,</w:t>
      </w:r>
    </w:p>
    <w:p w:rsidR="00000000" w:rsidRDefault="00F51A55">
      <w:pPr>
        <w:pStyle w:val="ConsPlusNormal"/>
        <w:jc w:val="right"/>
      </w:pPr>
      <w:r>
        <w:t>детям в возрасте до 14 лет, находящимся</w:t>
      </w:r>
    </w:p>
    <w:p w:rsidR="00000000" w:rsidRDefault="00F51A55">
      <w:pPr>
        <w:pStyle w:val="ConsPlusNormal"/>
        <w:jc w:val="right"/>
      </w:pPr>
      <w:r>
        <w:t>под опекой, в том числе воспитывающимся</w:t>
      </w:r>
    </w:p>
    <w:p w:rsidR="00000000" w:rsidRDefault="00F51A55">
      <w:pPr>
        <w:pStyle w:val="ConsPlusNormal"/>
        <w:jc w:val="right"/>
      </w:pPr>
      <w:r>
        <w:t>в приемных семьях</w:t>
      </w:r>
    </w:p>
    <w:p w:rsidR="00000000" w:rsidRDefault="00F51A5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20.12.2022 N 898)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center"/>
      </w:pPr>
      <w:bookmarkStart w:id="19" w:name="Par532"/>
      <w:bookmarkEnd w:id="19"/>
      <w:r>
        <w:t>Электронный журнал</w:t>
      </w:r>
    </w:p>
    <w:p w:rsidR="00000000" w:rsidRDefault="00F51A55">
      <w:pPr>
        <w:pStyle w:val="ConsPlusNormal"/>
        <w:jc w:val="center"/>
      </w:pPr>
      <w:r>
        <w:t>регистрации заявлений на предоставление дополнительной меры</w:t>
      </w:r>
    </w:p>
    <w:p w:rsidR="00000000" w:rsidRDefault="00F51A55">
      <w:pPr>
        <w:pStyle w:val="ConsPlusNormal"/>
        <w:jc w:val="center"/>
      </w:pPr>
      <w:r>
        <w:t>социальной помощи в городе Нижневартовске в виде</w:t>
      </w:r>
    </w:p>
    <w:p w:rsidR="00000000" w:rsidRDefault="00F51A55">
      <w:pPr>
        <w:pStyle w:val="ConsPlusNormal"/>
        <w:jc w:val="center"/>
      </w:pPr>
      <w:r>
        <w:t>предоставления единовременной социальной выплаты</w:t>
      </w:r>
    </w:p>
    <w:p w:rsidR="00000000" w:rsidRDefault="00F51A55">
      <w:pPr>
        <w:pStyle w:val="ConsPlusNormal"/>
        <w:jc w:val="center"/>
      </w:pPr>
      <w:r>
        <w:t>на приобретение новогодних детских подарков</w:t>
      </w:r>
    </w:p>
    <w:p w:rsidR="00000000" w:rsidRDefault="00F51A55">
      <w:pPr>
        <w:pStyle w:val="ConsPlusNormal"/>
        <w:jc w:val="center"/>
      </w:pPr>
      <w:r>
        <w:t>______________ год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29"/>
        <w:gridCol w:w="3175"/>
        <w:gridCol w:w="2608"/>
        <w:gridCol w:w="1757"/>
        <w:gridCol w:w="2438"/>
        <w:gridCol w:w="1429"/>
        <w:gridCol w:w="2551"/>
      </w:tblGrid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Дата поступления заявления &lt;1&gt; (число, месяц, год) &lt;2&gt;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Фамилия, имя, отчество (последнее - при наличии) родителя (законного представителя)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Фамилия, имя, отчество (последнее - при наличии) ребенка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Дата рождения ребенка (число, месяц, год) &lt;3&gt;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Наименование о</w:t>
            </w:r>
            <w:r>
              <w:t>бщественного объединения отдельных категорий граждан &lt;4&gt;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Номер лицевого счета в кредитной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  <w:jc w:val="center"/>
            </w:pPr>
            <w:r>
              <w:t>Решение о предоставлении (об отказе в предоставлении) меры социальной помощи &lt;5&gt;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51A55">
            <w:pPr>
              <w:pStyle w:val="ConsPlusNormal"/>
            </w:pPr>
          </w:p>
        </w:tc>
      </w:tr>
    </w:tbl>
    <w:p w:rsidR="00000000" w:rsidRDefault="00F51A55">
      <w:pPr>
        <w:pStyle w:val="ConsPlusNormal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ind w:firstLine="540"/>
        <w:jc w:val="both"/>
      </w:pPr>
      <w:r>
        <w:t>--------------------------------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&lt;1&gt; В случае если родитель (законный представитель) подал заявление на предоставление дополнительной меры социальной помощи в отношении нескольких детей, в электронный журнал регистрации заявлений вносится информация о каждом ребенке в отдельной строке.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&lt;2</w:t>
      </w:r>
      <w:r>
        <w:t>&gt;, &lt;3&gt; Указывается в формате 00.00.0000.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&lt;4&gt; Допускается указание сокращенного наименования общественного объединения отдельных категорий граждан; в случае, если заявитель не является членом общественного объединения отдельных категорий граждан, не заполня</w:t>
      </w:r>
      <w:r>
        <w:t>ется.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&lt;5&gt; Указывается один из вариантов: "предоставить", "отказать"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right"/>
        <w:outlineLvl w:val="0"/>
      </w:pPr>
      <w:r>
        <w:t>Приложение 2</w:t>
      </w:r>
    </w:p>
    <w:p w:rsidR="00000000" w:rsidRDefault="00F51A55">
      <w:pPr>
        <w:pStyle w:val="ConsPlusNormal"/>
        <w:jc w:val="right"/>
      </w:pPr>
      <w:r>
        <w:t>к постановлению администрации города</w:t>
      </w:r>
    </w:p>
    <w:p w:rsidR="00000000" w:rsidRDefault="00F51A55">
      <w:pPr>
        <w:pStyle w:val="ConsPlusNormal"/>
        <w:jc w:val="right"/>
      </w:pPr>
      <w:r>
        <w:t>от 15.12.2021 N 980</w:t>
      </w:r>
    </w:p>
    <w:p w:rsidR="00000000" w:rsidRDefault="00F51A55">
      <w:pPr>
        <w:pStyle w:val="ConsPlusNormal"/>
      </w:pPr>
    </w:p>
    <w:p w:rsidR="00000000" w:rsidRDefault="00F51A55">
      <w:pPr>
        <w:pStyle w:val="ConsPlusTitle"/>
        <w:jc w:val="center"/>
      </w:pPr>
      <w:bookmarkStart w:id="20" w:name="Par586"/>
      <w:bookmarkEnd w:id="20"/>
      <w:r>
        <w:t>ПОЛОЖЕНИЕ</w:t>
      </w:r>
    </w:p>
    <w:p w:rsidR="00000000" w:rsidRDefault="00F51A55">
      <w:pPr>
        <w:pStyle w:val="ConsPlusTitle"/>
        <w:jc w:val="center"/>
      </w:pPr>
      <w:r>
        <w:t>О ПРЕДОСТАВЛЕНИИ ДОПОЛНИТЕЛЬНОЙ МЕРЫ СОЦИАЛЬНОЙ ПОМОЩИ</w:t>
      </w:r>
    </w:p>
    <w:p w:rsidR="00000000" w:rsidRDefault="00F51A55">
      <w:pPr>
        <w:pStyle w:val="ConsPlusTitle"/>
        <w:jc w:val="center"/>
      </w:pPr>
      <w:r>
        <w:t>В ГОРОДЕ НИЖНЕВАРТОВСКЕ В ВИДЕ ПРЕДОСТАВЛЕНИЯ НОВОГОДНИХ</w:t>
      </w:r>
    </w:p>
    <w:p w:rsidR="00000000" w:rsidRDefault="00F51A55">
      <w:pPr>
        <w:pStyle w:val="ConsPlusTitle"/>
        <w:jc w:val="center"/>
      </w:pPr>
      <w:r>
        <w:t>ДЕТСКИХ ПОДАРКОВ ДЕТЯМ В ВОЗРАСТЕ ДО 18 ЛЕТ ГРАЖДАН,</w:t>
      </w:r>
    </w:p>
    <w:p w:rsidR="00000000" w:rsidRDefault="00F51A55">
      <w:pPr>
        <w:pStyle w:val="ConsPlusTitle"/>
        <w:jc w:val="center"/>
      </w:pPr>
      <w:r>
        <w:t>ПРИНИМАЮЩИХ (ПРИНИМАВШИХ) УЧАСТИЕ В СПЕЦИАЛЬНОЙ ВОЕННОЙ</w:t>
      </w:r>
    </w:p>
    <w:p w:rsidR="00000000" w:rsidRDefault="00F51A55">
      <w:pPr>
        <w:pStyle w:val="ConsPlusTitle"/>
        <w:jc w:val="center"/>
      </w:pPr>
      <w:r>
        <w:t>ОПЕРАЦИИ НА ТЕРРИТОРИЯХ УКРАИНЫ, ДОНЕЦКОЙ НАРОДНОЙ</w:t>
      </w:r>
    </w:p>
    <w:p w:rsidR="00000000" w:rsidRDefault="00F51A55">
      <w:pPr>
        <w:pStyle w:val="ConsPlusTitle"/>
        <w:jc w:val="center"/>
      </w:pPr>
      <w:r>
        <w:t>РЕСПУБЛИКИ, ЛУГАНСКОЙ НАРОДНОЙ РЕСПУБЛИ</w:t>
      </w:r>
      <w:r>
        <w:t>КИ, ЗАПОРОЖСКОЙ</w:t>
      </w:r>
    </w:p>
    <w:p w:rsidR="00000000" w:rsidRDefault="00F51A55">
      <w:pPr>
        <w:pStyle w:val="ConsPlusTitle"/>
        <w:jc w:val="center"/>
      </w:pPr>
      <w:r>
        <w:t>ОБЛАСТИ И ХЕРСОНСКОЙ ОБЛАСТИ, ГРАЖДАН, ПРИЗВАННЫХ НА ВОЕННУЮ</w:t>
      </w:r>
    </w:p>
    <w:p w:rsidR="00000000" w:rsidRDefault="00F51A55">
      <w:pPr>
        <w:pStyle w:val="ConsPlusTitle"/>
        <w:jc w:val="center"/>
      </w:pPr>
      <w:r>
        <w:t>СЛУЖБУ ПО МОБИЛИЗАЦИИ В ВООРУЖЕННЫЕ СИЛЫ</w:t>
      </w:r>
    </w:p>
    <w:p w:rsidR="00000000" w:rsidRDefault="00F51A55">
      <w:pPr>
        <w:pStyle w:val="ConsPlusTitle"/>
        <w:jc w:val="center"/>
      </w:pPr>
      <w:r>
        <w:t>РОССИЙСКОЙ ФЕДЕРАЦИИ ДЛЯ УЧАСТИЯ В СПЕЦИАЛЬНОЙ ВОЕННОЙ</w:t>
      </w:r>
    </w:p>
    <w:p w:rsidR="00000000" w:rsidRDefault="00F51A55">
      <w:pPr>
        <w:pStyle w:val="ConsPlusTitle"/>
        <w:jc w:val="center"/>
      </w:pPr>
      <w:r>
        <w:t>ОПЕРАЦИИ НА ТЕРРИТОРИЯХ УКРАИНЫ, ДОНЕЦКОЙ НАРОДНОЙ</w:t>
      </w:r>
    </w:p>
    <w:p w:rsidR="00000000" w:rsidRDefault="00F51A55">
      <w:pPr>
        <w:pStyle w:val="ConsPlusTitle"/>
        <w:jc w:val="center"/>
      </w:pPr>
      <w:r>
        <w:t>РЕСПУБЛИКИ, ЛУГАНСКОЙ НАРОДНОЙ Р</w:t>
      </w:r>
      <w:r>
        <w:t>ЕСПУБЛИКИ, ЗАПОРОЖСКОЙ</w:t>
      </w:r>
    </w:p>
    <w:p w:rsidR="00000000" w:rsidRDefault="00F51A55">
      <w:pPr>
        <w:pStyle w:val="ConsPlusTitle"/>
        <w:jc w:val="center"/>
      </w:pPr>
      <w:r>
        <w:t>ОБЛАСТИ И ХЕРСОНСКОЙ ОБЛАСТИ</w:t>
      </w:r>
    </w:p>
    <w:p w:rsidR="00000000" w:rsidRDefault="00F51A5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(введено постановлением Администрации города Нижневартовска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20.12.2022 N 898;</w:t>
            </w:r>
          </w:p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в ред. постановления Администрации города Нижневартовска от 01.02.2024 N 84)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51A5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51A55">
      <w:pPr>
        <w:pStyle w:val="ConsPlusNormal"/>
      </w:pPr>
    </w:p>
    <w:p w:rsidR="00000000" w:rsidRDefault="00F51A55">
      <w:pPr>
        <w:pStyle w:val="ConsPlusTitle"/>
        <w:jc w:val="center"/>
        <w:outlineLvl w:val="1"/>
      </w:pPr>
      <w:r>
        <w:t>I. Общие положения</w:t>
      </w:r>
    </w:p>
    <w:p w:rsidR="00000000" w:rsidRDefault="00F51A55">
      <w:pPr>
        <w:pStyle w:val="ConsPlusNormal"/>
        <w:jc w:val="center"/>
      </w:pPr>
    </w:p>
    <w:p w:rsidR="00000000" w:rsidRDefault="00F51A55">
      <w:pPr>
        <w:pStyle w:val="ConsPlusNormal"/>
        <w:ind w:firstLine="540"/>
        <w:jc w:val="both"/>
      </w:pPr>
      <w:r>
        <w:t xml:space="preserve">1.1. Положение 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</w:t>
      </w:r>
      <w:r>
        <w:t xml:space="preserve">операции на территориях </w:t>
      </w:r>
      <w:r>
        <w:lastRenderedPageBreak/>
        <w:t>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</w:t>
      </w:r>
      <w:r>
        <w:t>оенной операции на территориях Украины, Донецкой Народной Республики, Луганской Народной Республики, Запорожской области и Херсонской области (далее - Положение), разработано в целях реализации решения Думы города от 26.11.2020 N 682 "О дополнительной мере</w:t>
      </w:r>
      <w:r>
        <w:t xml:space="preserve">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 и определяет порядок и условия </w:t>
      </w:r>
      <w:r>
        <w:t>предоставления дополнительной меры социальной помощи в городе Нижневартовске.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1.2. Дополнительная мера социальной помощи в виде предоставления новогодних детских подарков (далее - мера социальной помощи) предоставляется следующим категориям граждан (далее </w:t>
      </w:r>
      <w:r>
        <w:t>- получатели):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ребенку в возрасте до 18 лет гражданина, принимающего (принимавшего)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- ре</w:t>
      </w:r>
      <w:r>
        <w:t>бенку в возрасте до 18 лет гражданина, призванного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</w:t>
      </w:r>
      <w:r>
        <w:t>рожской области и Херсонской области.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Мера социальной помощи предоставляется ребенку, не достигшему возраста 18 лет на 31 декабря года, в котором предоставляется мера социальной помощи.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1.3. Мера социальной помощи предоставляется получателю путем вручения </w:t>
      </w:r>
      <w:r>
        <w:t>новогоднего детского подарка лично либо через законных представителей получателя.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1.4. Максимальная стоимость одного новогоднего детского подарка составляет 1 000 рублей. Фактическая стоимость одного новогоднего детского подарка определяется в соответствии</w:t>
      </w:r>
      <w:r>
        <w:t xml:space="preserve"> с действующим законодательством Российской Федерации в сфере закупок товаров, работ и услуг.</w:t>
      </w:r>
    </w:p>
    <w:p w:rsidR="00000000" w:rsidRDefault="00F51A55">
      <w:pPr>
        <w:pStyle w:val="ConsPlusNormal"/>
        <w:jc w:val="both"/>
      </w:pPr>
      <w:r>
        <w:t>(п. 1.4 в ред. постановления Администрации города Нижневартовска от 01.02.2024 N 84)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1.5. Финансирование расходов на предоставление меры социальной помощи произво</w:t>
      </w:r>
      <w:r>
        <w:t xml:space="preserve">дится за счет средств бюджета города Нижневартовска в пределах бюджетных ассигнований, предусмотренных муниципальной программой "Социальная поддержка и социальная помощь для отдельных категорий граждан в городе Нижневартовске", утвержденной постановлением </w:t>
      </w:r>
      <w:r>
        <w:t>администрации города от 07.08.2015 N 1499.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1.6. Мера социальной помощи предоставляется на основании приказа департамента по социальной политике администрации города (далее - Департамент) в соответствии со списком получателей меры социальной помощи, который формируется Департаментом на основании спи</w:t>
      </w:r>
      <w:r>
        <w:t>ска, формируемого посредством программного обеспечения по комплексному сопровождению семей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</w:t>
      </w:r>
      <w:r>
        <w:t xml:space="preserve">жской области и Херсонской области, граждан, призванных на военную службу по </w:t>
      </w:r>
      <w:r>
        <w:lastRenderedPageBreak/>
        <w:t>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</w:t>
      </w:r>
      <w:r>
        <w:t xml:space="preserve"> Запорожской области и Херсонской области (далее - программное обеспечение).</w:t>
      </w:r>
    </w:p>
    <w:p w:rsidR="00000000" w:rsidRDefault="00F51A55">
      <w:pPr>
        <w:pStyle w:val="ConsPlusNormal"/>
        <w:jc w:val="center"/>
      </w:pPr>
    </w:p>
    <w:p w:rsidR="00000000" w:rsidRDefault="00F51A55">
      <w:pPr>
        <w:pStyle w:val="ConsPlusTitle"/>
        <w:jc w:val="center"/>
        <w:outlineLvl w:val="1"/>
      </w:pPr>
      <w:r>
        <w:t>II. Порядок предоставления меры социальной помощи</w:t>
      </w:r>
    </w:p>
    <w:p w:rsidR="00000000" w:rsidRDefault="00F51A55">
      <w:pPr>
        <w:pStyle w:val="ConsPlusNormal"/>
        <w:jc w:val="center"/>
      </w:pPr>
    </w:p>
    <w:p w:rsidR="00000000" w:rsidRDefault="00F51A55">
      <w:pPr>
        <w:pStyle w:val="ConsPlusNormal"/>
        <w:ind w:firstLine="540"/>
        <w:jc w:val="both"/>
      </w:pPr>
      <w:r>
        <w:t>2.1. Департамент приказом Департамента определяет: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21" w:name="Par620"/>
      <w:bookmarkEnd w:id="21"/>
      <w:r>
        <w:t>2.1.1. Срок формирования списка получателей меры социальной помо</w:t>
      </w:r>
      <w:r>
        <w:t>щи.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22" w:name="Par621"/>
      <w:bookmarkEnd w:id="22"/>
      <w:r>
        <w:t>2.1.2. Срок приобретения Департаментом новогодних детских подарков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t xml:space="preserve"> (далее - Федеральный закон N 44).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 xml:space="preserve">2.1.3. Лиц, ответственных за исполнение функций, предусмотренных </w:t>
      </w:r>
      <w:hyperlink w:anchor="Par620" w:tooltip="2.1.1. Срок формирования списка получателей меры социальной помощи." w:history="1">
        <w:r>
          <w:rPr>
            <w:color w:val="0000FF"/>
          </w:rPr>
          <w:t>подпунктами 2.1.1</w:t>
        </w:r>
      </w:hyperlink>
      <w:r>
        <w:t xml:space="preserve">, </w:t>
      </w:r>
      <w:hyperlink w:anchor="Par621" w:tooltip="2.1.2. Срок приобретения Департаментом новогодних детских подарков в соответствии с Федеральным законом от 05.04.2013 N 44-ФЗ &quot;О контрактной системе в сфере закупок товаров, работ, услуг для обеспечения государственных и муниципальных нужд&quot; (далее - Федеральный закон N 44)." w:history="1">
        <w:r>
          <w:rPr>
            <w:color w:val="0000FF"/>
          </w:rPr>
          <w:t>2.1.2 пункта 2.1</w:t>
        </w:r>
      </w:hyperlink>
      <w:r>
        <w:t xml:space="preserve"> Положения.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2.2. Департамент посредством программного обеспечения формирует список получателей меры социальной помощи и утверждает его приказом Департамента с указанием сроков вручения новогодних детских подарков получателям лично л</w:t>
      </w:r>
      <w:r>
        <w:t>ибо через законных представителей получателей.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2.3. Департамент обеспечивает приобретение новогодних детских подарков в соответствии с Федеральным законом N 44.</w:t>
      </w:r>
    </w:p>
    <w:p w:rsidR="00000000" w:rsidRDefault="00F51A55">
      <w:pPr>
        <w:pStyle w:val="ConsPlusNormal"/>
        <w:spacing w:before="240"/>
        <w:ind w:firstLine="540"/>
        <w:jc w:val="both"/>
      </w:pPr>
      <w:bookmarkStart w:id="23" w:name="Par625"/>
      <w:bookmarkEnd w:id="23"/>
      <w:r>
        <w:t>2.4. Департамент обеспечивает вручение новогодних детских подарков получателям личн</w:t>
      </w:r>
      <w:r>
        <w:t>о либо через законных представителей получателей с заполнением ведомости на получение дополнительной меры социальной помощи с указанием фамилии, имени, отчества (последнее - при наличии) получателя, даты получения и проставлением подписи получателя либо за</w:t>
      </w:r>
      <w:r>
        <w:t>конного представителя получателя с указанием фамилии, имени, отчества (последнее - при наличии).</w:t>
      </w:r>
    </w:p>
    <w:p w:rsidR="00000000" w:rsidRDefault="00F51A55">
      <w:pPr>
        <w:pStyle w:val="ConsPlusNormal"/>
        <w:spacing w:before="240"/>
        <w:ind w:firstLine="540"/>
        <w:jc w:val="both"/>
      </w:pPr>
      <w:r>
        <w:t>2.5. Мера социальной поддержки считается предоставленной после вручения новогоднего детского подарка получателю лично либо через законного представителя получа</w:t>
      </w:r>
      <w:r>
        <w:t xml:space="preserve">теля, что подтверждается подписью, предусмотренной </w:t>
      </w:r>
      <w:hyperlink w:anchor="Par625" w:tooltip="2.4. Департамент обеспечивает вручение новогодних детских подарков получателям лично либо через законных представителей получателей с заполнением ведомости на получение дополнительной меры социальной помощи с указанием фамилии, имени, отчества (последнее - при наличии) получателя, даты получения и проставлением подписи получателя либо законного представителя получателя с указанием фамилии, имени, отчества (последнее - при наличии)." w:history="1">
        <w:r>
          <w:rPr>
            <w:color w:val="0000FF"/>
          </w:rPr>
          <w:t>пунктом 2.4</w:t>
        </w:r>
      </w:hyperlink>
      <w:r>
        <w:t xml:space="preserve"> Положения.</w:t>
      </w: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jc w:val="both"/>
      </w:pPr>
    </w:p>
    <w:p w:rsidR="00000000" w:rsidRDefault="00F51A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1A55">
      <w:pPr>
        <w:spacing w:after="0" w:line="240" w:lineRule="auto"/>
      </w:pPr>
      <w:r>
        <w:separator/>
      </w:r>
    </w:p>
  </w:endnote>
  <w:endnote w:type="continuationSeparator" w:id="0">
    <w:p w:rsidR="00000000" w:rsidRDefault="00F5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1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51A5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1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51A55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1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51A5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1A55">
      <w:pPr>
        <w:spacing w:after="0" w:line="240" w:lineRule="auto"/>
      </w:pPr>
      <w:r>
        <w:separator/>
      </w:r>
    </w:p>
  </w:footnote>
  <w:footnote w:type="continuationSeparator" w:id="0">
    <w:p w:rsidR="00000000" w:rsidRDefault="00F5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Нижневартовска </w:t>
          </w:r>
          <w:r>
            <w:rPr>
              <w:rFonts w:ascii="Tahoma" w:hAnsi="Tahoma" w:cs="Tahoma"/>
              <w:sz w:val="16"/>
              <w:szCs w:val="16"/>
            </w:rPr>
            <w:t>от 15.12.2021 N 980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дополнитель...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11.11.2024</w:t>
          </w:r>
        </w:p>
      </w:tc>
    </w:tr>
  </w:tbl>
  <w:p w:rsidR="00000000" w:rsidRDefault="00F51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51A5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15.12.2021 N 980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дополните</w:t>
          </w:r>
          <w:r>
            <w:rPr>
              <w:rFonts w:ascii="Tahoma" w:hAnsi="Tahoma" w:cs="Tahoma"/>
              <w:sz w:val="16"/>
              <w:szCs w:val="16"/>
            </w:rPr>
            <w:t>ль...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11.11.2024</w:t>
          </w:r>
        </w:p>
      </w:tc>
    </w:tr>
  </w:tbl>
  <w:p w:rsidR="00000000" w:rsidRDefault="00F51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51A55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</w:t>
          </w:r>
          <w:r>
            <w:rPr>
              <w:rFonts w:ascii="Tahoma" w:hAnsi="Tahoma" w:cs="Tahoma"/>
              <w:sz w:val="16"/>
              <w:szCs w:val="16"/>
            </w:rPr>
            <w:t>е Администрации города Нижневартовска от 15.12.2021 N 980</w:t>
          </w:r>
          <w:r>
            <w:rPr>
              <w:rFonts w:ascii="Tahoma" w:hAnsi="Tahoma" w:cs="Tahoma"/>
              <w:sz w:val="16"/>
              <w:szCs w:val="16"/>
            </w:rPr>
            <w:br/>
            <w:t>(ред. от 01.02.2024)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дополнитель...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A5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11.11.2024</w:t>
          </w:r>
        </w:p>
      </w:tc>
    </w:tr>
  </w:tbl>
  <w:p w:rsidR="00000000" w:rsidRDefault="00F51A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51A5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55"/>
    <w:rsid w:val="00F5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EEA427-E470-42AD-BFBD-08045404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7923</Words>
  <Characters>45166</Characters>
  <Application>Microsoft Office Word</Application>
  <DocSecurity>2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15.12.2021 N 980(ред. от 01.02.2024)"О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</vt:lpstr>
    </vt:vector>
  </TitlesOfParts>
  <Company>КонсультантПлюс Версия 4023.00.50</Company>
  <LinksUpToDate>false</LinksUpToDate>
  <CharactersWithSpaces>52984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15.12.2021 N 980(ред. от 01.02.2024)"О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</dc:title>
  <dc:subject/>
  <dc:creator>Кубанова Екатерина Викторовна</dc:creator>
  <cp:keywords/>
  <dc:description/>
  <cp:lastModifiedBy>Кубанова Екатерина Викторовна</cp:lastModifiedBy>
  <cp:revision>2</cp:revision>
  <dcterms:created xsi:type="dcterms:W3CDTF">2024-11-11T04:10:00Z</dcterms:created>
  <dcterms:modified xsi:type="dcterms:W3CDTF">2024-11-11T04:10:00Z</dcterms:modified>
</cp:coreProperties>
</file>