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9D" w:rsidRDefault="00A16B5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</w:t>
      </w:r>
      <w:r>
        <w:rPr>
          <w:b/>
          <w:sz w:val="27"/>
          <w:szCs w:val="27"/>
        </w:rPr>
        <w:t>ресс-релиз</w:t>
      </w:r>
      <w:r>
        <w:rPr>
          <w:b/>
          <w:sz w:val="27"/>
          <w:szCs w:val="27"/>
        </w:rPr>
        <w:t xml:space="preserve"> о проведении Исследования для размещения в средствах массовой информации, на официальном сайте и социальных сетях </w:t>
      </w:r>
      <w:r>
        <w:rPr>
          <w:b/>
          <w:sz w:val="27"/>
          <w:szCs w:val="27"/>
        </w:rPr>
        <w:br/>
        <w:t>субъектов Российской Федерации</w:t>
      </w:r>
    </w:p>
    <w:p w:rsidR="0075389D" w:rsidRDefault="0075389D">
      <w:pPr>
        <w:jc w:val="both"/>
        <w:rPr>
          <w:sz w:val="27"/>
          <w:szCs w:val="27"/>
        </w:rPr>
      </w:pP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АСИ и группа компаний Б1 проводят исследование о вовлеченности россиян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в путешествия по туристическим тропам страны. Опрос проходит при поддержке Русского географического общества (РГО), Общероссийского общественно-государственное движение детей и молодежи «Движение первых», Всероссийского студенческого проекта «Твой ход», а </w:t>
      </w:r>
      <w:r>
        <w:rPr>
          <w:sz w:val="27"/>
          <w:szCs w:val="27"/>
        </w:rPr>
        <w:t>также при участии Министерства спорта России и Министерства образования и науки России. Задача исследования – оценить уровень интереса населения к путешествиям по тропам, понять, насколько россиян привлекают туристические клубы и разные форматы походов, пр</w:t>
      </w:r>
      <w:r>
        <w:rPr>
          <w:sz w:val="27"/>
          <w:szCs w:val="27"/>
        </w:rPr>
        <w:t>оанализировать профиль туриста, заинтересованного в различных путешествиях.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Опрос, включающий порядка 20 вопросов, можно пройти до конца марта </w:t>
      </w:r>
      <w:r>
        <w:rPr>
          <w:sz w:val="27"/>
          <w:szCs w:val="27"/>
        </w:rPr>
        <w:br/>
        <w:t xml:space="preserve">по ссылке </w:t>
      </w:r>
      <w:hyperlink r:id="rId6" w:history="1">
        <w:r>
          <w:rPr>
            <w:rStyle w:val="a5"/>
            <w:sz w:val="27"/>
            <w:szCs w:val="27"/>
          </w:rPr>
          <w:t>https://leader-id.ru/events/481565</w:t>
        </w:r>
      </w:hyperlink>
      <w:r>
        <w:rPr>
          <w:sz w:val="27"/>
          <w:szCs w:val="27"/>
        </w:rPr>
        <w:t xml:space="preserve"> (для участия в и</w:t>
      </w:r>
      <w:r>
        <w:rPr>
          <w:sz w:val="27"/>
          <w:szCs w:val="27"/>
        </w:rPr>
        <w:t xml:space="preserve">сследовании необходимо зарегистрироваться или авторизоваться на платформе </w:t>
      </w:r>
      <w:r>
        <w:rPr>
          <w:sz w:val="27"/>
          <w:szCs w:val="27"/>
          <w:lang w:val="en-US"/>
        </w:rPr>
        <w:t>Lea</w:t>
      </w:r>
      <w:bookmarkStart w:id="0" w:name="_GoBack"/>
      <w:bookmarkEnd w:id="0"/>
      <w:r>
        <w:rPr>
          <w:sz w:val="27"/>
          <w:szCs w:val="27"/>
          <w:lang w:val="en-US"/>
        </w:rPr>
        <w:t>der</w:t>
      </w:r>
      <w:r>
        <w:rPr>
          <w:sz w:val="27"/>
          <w:szCs w:val="27"/>
        </w:rPr>
        <w:t>-</w:t>
      </w:r>
      <w:r>
        <w:rPr>
          <w:sz w:val="27"/>
          <w:szCs w:val="27"/>
          <w:lang w:val="en-US"/>
        </w:rPr>
        <w:t>ID</w:t>
      </w:r>
      <w:r>
        <w:rPr>
          <w:sz w:val="27"/>
          <w:szCs w:val="27"/>
        </w:rPr>
        <w:t>). К участию приглашаются все, кто увлекается активным туризмом – путешествует пешком, верхом, на велосипеде или беговых лыжах, сплавляется на байдарках, катается на сноубор</w:t>
      </w:r>
      <w:r>
        <w:rPr>
          <w:sz w:val="27"/>
          <w:szCs w:val="27"/>
        </w:rPr>
        <w:t xml:space="preserve">де или горных лыжах, занимается альпинизмом, предпочитает горные походы. </w:t>
      </w:r>
      <w:r>
        <w:rPr>
          <w:sz w:val="27"/>
          <w:szCs w:val="27"/>
        </w:rPr>
        <w:br/>
        <w:t xml:space="preserve">Для всех участников опроса приготовлены полезные подарки. 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Планируется, что исследование, в котором результаты опроса будут представлены в обобщенном виде, презентуют до начала лета.</w:t>
      </w:r>
      <w:r>
        <w:rPr>
          <w:sz w:val="27"/>
          <w:szCs w:val="27"/>
        </w:rPr>
        <w:t xml:space="preserve"> Следующий раунд исследования должен пройти через год, в январе-марте 2025 года, для сравнения полученных показателей.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«У АСИ накоплен большой объем информации по российским практикам </w:t>
      </w:r>
      <w:r>
        <w:rPr>
          <w:sz w:val="27"/>
          <w:szCs w:val="27"/>
        </w:rPr>
        <w:br/>
        <w:t xml:space="preserve">и по международному опыту создания, обустройства и развития троп. </w:t>
      </w:r>
      <w:r>
        <w:rPr>
          <w:sz w:val="27"/>
          <w:szCs w:val="27"/>
        </w:rPr>
        <w:br/>
        <w:t>Мы с</w:t>
      </w:r>
      <w:r>
        <w:rPr>
          <w:sz w:val="27"/>
          <w:szCs w:val="27"/>
        </w:rPr>
        <w:t xml:space="preserve"> Минэкономразвития России, ВЭБ.РФ и </w:t>
      </w:r>
      <w:proofErr w:type="spellStart"/>
      <w:r>
        <w:rPr>
          <w:sz w:val="27"/>
          <w:szCs w:val="27"/>
        </w:rPr>
        <w:t>Кавказ.РФ</w:t>
      </w:r>
      <w:proofErr w:type="spellEnd"/>
      <w:r>
        <w:rPr>
          <w:sz w:val="27"/>
          <w:szCs w:val="27"/>
        </w:rPr>
        <w:t xml:space="preserve"> ведем работу </w:t>
      </w:r>
      <w:r>
        <w:rPr>
          <w:sz w:val="27"/>
          <w:szCs w:val="27"/>
        </w:rPr>
        <w:br/>
        <w:t>по усовершенствованию законодательства в этой сфере. В приоритете – разработка подходов по управлению тропами и формирование требований к их обустройству. Полученные данные мы будем использовать д</w:t>
      </w:r>
      <w:r>
        <w:rPr>
          <w:sz w:val="27"/>
          <w:szCs w:val="27"/>
        </w:rPr>
        <w:t xml:space="preserve">ля развития национальной сети троп </w:t>
      </w:r>
      <w:r>
        <w:rPr>
          <w:sz w:val="27"/>
          <w:szCs w:val="27"/>
        </w:rPr>
        <w:br/>
        <w:t>по программе АСИ «Туристические тропы России». Ответы респондентов помогут качественно спланировать и обустроить тропы, а также проложить новые интересные маршруты для путешествий», – заявила директор дивизиона «Городска</w:t>
      </w:r>
      <w:r>
        <w:rPr>
          <w:sz w:val="27"/>
          <w:szCs w:val="27"/>
        </w:rPr>
        <w:t>я экономика» АСИ Ольга Захарова.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сообщила, что итоговый аналитический отчет будет интересен широкому кругу россиян и даст региональным управленческим командам информацию </w:t>
      </w:r>
      <w:r>
        <w:rPr>
          <w:sz w:val="27"/>
          <w:szCs w:val="27"/>
        </w:rPr>
        <w:br/>
        <w:t xml:space="preserve">о профилях туристов, заинтересованных в путешествиях по тропам, а также </w:t>
      </w:r>
      <w:r>
        <w:rPr>
          <w:sz w:val="27"/>
          <w:szCs w:val="27"/>
        </w:rPr>
        <w:br/>
        <w:t>их потре</w:t>
      </w:r>
      <w:r>
        <w:rPr>
          <w:sz w:val="27"/>
          <w:szCs w:val="27"/>
        </w:rPr>
        <w:t>бностях в инфраструктуре вокруг троп.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«Мы рады продолжить работу с АСИ по исследованиям в области туризма. Исследования получают развитие в виде анализа отдельных составляющих, таких </w:t>
      </w:r>
      <w:r>
        <w:rPr>
          <w:sz w:val="27"/>
          <w:szCs w:val="27"/>
        </w:rPr>
        <w:br/>
        <w:t xml:space="preserve">как активный туризм и походы. Осмысление туриндустрии приобретает </w:t>
      </w:r>
      <w:r>
        <w:rPr>
          <w:sz w:val="27"/>
          <w:szCs w:val="27"/>
        </w:rPr>
        <w:br/>
        <w:t>более</w:t>
      </w:r>
      <w:r>
        <w:rPr>
          <w:sz w:val="27"/>
          <w:szCs w:val="27"/>
        </w:rPr>
        <w:t xml:space="preserve"> глубокий, детальный характер. Компания поддерживает развитие экотуризма </w:t>
      </w:r>
      <w:r>
        <w:rPr>
          <w:sz w:val="27"/>
          <w:szCs w:val="27"/>
        </w:rPr>
        <w:br/>
        <w:t xml:space="preserve">в России: например, при нашей поддержке в Катунском заповеднике открыта </w:t>
      </w:r>
      <w:proofErr w:type="spellStart"/>
      <w:r>
        <w:rPr>
          <w:sz w:val="27"/>
          <w:szCs w:val="27"/>
        </w:rPr>
        <w:t>экотропа</w:t>
      </w:r>
      <w:proofErr w:type="spellEnd"/>
      <w:r>
        <w:rPr>
          <w:sz w:val="27"/>
          <w:szCs w:val="27"/>
        </w:rPr>
        <w:t xml:space="preserve"> «В гости к лесу. Тропа чувств». Мы видим, что подобные инициативы востребованы </w:t>
      </w:r>
      <w:r>
        <w:rPr>
          <w:sz w:val="27"/>
          <w:szCs w:val="27"/>
        </w:rPr>
        <w:br/>
        <w:t>со стороны сотруднико</w:t>
      </w:r>
      <w:r>
        <w:rPr>
          <w:sz w:val="27"/>
          <w:szCs w:val="27"/>
        </w:rPr>
        <w:t>в и общества», – отметила партнер группы компаний Б1, руководитель направления по оказанию услуг компаниям секторов недвижимости, транспорта, инфраструктуры и госкомпаниям Ольга Архангельская.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«Русское географическое общество глубоко погружено в повестку т</w:t>
      </w:r>
      <w:r>
        <w:rPr>
          <w:sz w:val="27"/>
          <w:szCs w:val="27"/>
        </w:rPr>
        <w:t>уристских троп уже несколько лет. За это время мы приросли конкретными и нетривиальными кейсами в регионах. Это опыт, которым мы готовы делиться и развивать в создающейся отраслевой рамке. Мы видим высокий запрос со стороны крупного ответственного бизнеса,</w:t>
      </w:r>
      <w:r>
        <w:rPr>
          <w:sz w:val="27"/>
          <w:szCs w:val="27"/>
        </w:rPr>
        <w:t xml:space="preserve"> с которым мы работаем в логике корпоративной социальной ответственности в их регионах. Нам важно, что из новой отраслевой рамки удобно говорить о продукте с четко определенными средовыми и сервисными параметрами», – рассказала директор департамента экспед</w:t>
      </w:r>
      <w:r>
        <w:rPr>
          <w:sz w:val="27"/>
          <w:szCs w:val="27"/>
        </w:rPr>
        <w:t>иционной деятельности и развития туризма РГО Наталия Белякова.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Опрос проходит при поддержке магазина туристического и горнолыжного снаряжения «Спорт-Марафон». «Считаем нашей миссией вдохновлять людей ходить </w:t>
      </w:r>
      <w:r>
        <w:rPr>
          <w:sz w:val="27"/>
          <w:szCs w:val="27"/>
        </w:rPr>
        <w:br/>
        <w:t>в походы и трекинги и делиться полезной информац</w:t>
      </w:r>
      <w:r>
        <w:rPr>
          <w:sz w:val="27"/>
          <w:szCs w:val="27"/>
        </w:rPr>
        <w:t xml:space="preserve">ией на эту тему. Туристические тропы – это отличная возможность начать походы в комфортном формате, мы часто пишем об этом в </w:t>
      </w:r>
      <w:proofErr w:type="spellStart"/>
      <w:r>
        <w:rPr>
          <w:sz w:val="27"/>
          <w:szCs w:val="27"/>
        </w:rPr>
        <w:t>гайдах</w:t>
      </w:r>
      <w:proofErr w:type="spellEnd"/>
      <w:r>
        <w:rPr>
          <w:sz w:val="27"/>
          <w:szCs w:val="27"/>
        </w:rPr>
        <w:t xml:space="preserve"> нашего блога и проводим лекции про такие маршруты в нашем клубе путешественников. Поэтому поддержать проведение исследования</w:t>
      </w:r>
      <w:r>
        <w:rPr>
          <w:sz w:val="27"/>
          <w:szCs w:val="27"/>
        </w:rPr>
        <w:t xml:space="preserve"> про тропы для нас очень важно», – подчеркнула директор по маркетингу «Спорт-Марафона» Ирина Кузьмина.</w:t>
      </w:r>
    </w:p>
    <w:p w:rsidR="0075389D" w:rsidRDefault="00A16B50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По данным комитета Российского союза туриндустрии по приключенческому туризму, спрос на активные туры в 2023 году увеличился на 10-30 %. Также эксперты г</w:t>
      </w:r>
      <w:r>
        <w:rPr>
          <w:sz w:val="27"/>
          <w:szCs w:val="27"/>
        </w:rPr>
        <w:t xml:space="preserve">оворят о росте интереса к пешим походам, </w:t>
      </w:r>
      <w:proofErr w:type="spellStart"/>
      <w:r>
        <w:rPr>
          <w:sz w:val="27"/>
          <w:szCs w:val="27"/>
        </w:rPr>
        <w:t>караванингу</w:t>
      </w:r>
      <w:proofErr w:type="spellEnd"/>
      <w:r>
        <w:rPr>
          <w:sz w:val="27"/>
          <w:szCs w:val="27"/>
        </w:rPr>
        <w:t xml:space="preserve">, велотуризму. По данным исследования </w:t>
      </w:r>
      <w:proofErr w:type="spellStart"/>
      <w:r>
        <w:rPr>
          <w:sz w:val="27"/>
          <w:szCs w:val="27"/>
        </w:rPr>
        <w:t>VeloRussia</w:t>
      </w:r>
      <w:proofErr w:type="spellEnd"/>
      <w:r>
        <w:rPr>
          <w:sz w:val="27"/>
          <w:szCs w:val="27"/>
        </w:rPr>
        <w:t>, 87 % россиян – приверженцы здорового образа жизни, активный туризм для многих непосредственно связан с заботой о здоровье.</w:t>
      </w:r>
    </w:p>
    <w:sectPr w:rsidR="0075389D">
      <w:headerReference w:type="default" r:id="rId7"/>
      <w:headerReference w:type="first" r:id="rId8"/>
      <w:pgSz w:w="11906" w:h="16838"/>
      <w:pgMar w:top="1134" w:right="70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6B50">
      <w:r>
        <w:separator/>
      </w:r>
    </w:p>
  </w:endnote>
  <w:endnote w:type="continuationSeparator" w:id="0">
    <w:p w:rsidR="00000000" w:rsidRDefault="00A1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6B50">
      <w:r>
        <w:separator/>
      </w:r>
    </w:p>
  </w:footnote>
  <w:footnote w:type="continuationSeparator" w:id="0">
    <w:p w:rsidR="00000000" w:rsidRDefault="00A1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92984034"/>
      <w:docPartObj>
        <w:docPartGallery w:val="Page Numbers (Top of Page)"/>
        <w:docPartUnique/>
      </w:docPartObj>
    </w:sdtPr>
    <w:sdtEndPr/>
    <w:sdtContent>
      <w:p w:rsidR="0075389D" w:rsidRDefault="00A16B50">
        <w:pPr>
          <w:pStyle w:val="a3"/>
          <w:spacing w:line="240" w:lineRule="exact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9D" w:rsidRDefault="007538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9D"/>
    <w:rsid w:val="0075389D"/>
    <w:rsid w:val="00A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44C7"/>
  <w15:docId w15:val="{0D86C1D8-1C82-4C85-98A7-B3A75E66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der-id.ru/events/48156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Зиннатуллина Диана Игоревна</dc:creator>
  <cp:keywords/>
  <dc:description/>
  <cp:lastModifiedBy>Леонова Екатерина Викторовна</cp:lastModifiedBy>
  <cp:revision>2</cp:revision>
  <dcterms:created xsi:type="dcterms:W3CDTF">2024-03-05T07:35:00Z</dcterms:created>
  <dcterms:modified xsi:type="dcterms:W3CDTF">2024-03-05T07:35:00Z</dcterms:modified>
</cp:coreProperties>
</file>