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Приложение 1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924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аукционной документации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Заместителю главы города,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директору департамента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муниципальной собственности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земельных ресурсов 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</w:t>
      </w:r>
    </w:p>
    <w:p w:rsidR="005924F7" w:rsidRPr="005924F7" w:rsidRDefault="005924F7" w:rsidP="005924F7">
      <w:pPr>
        <w:spacing w:after="0" w:line="240" w:lineRule="auto"/>
        <w:ind w:left="609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Т.А. Шиловой</w:t>
      </w:r>
    </w:p>
    <w:p w:rsidR="005924F7" w:rsidRPr="005924F7" w:rsidRDefault="005924F7" w:rsidP="005924F7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на участие в аукционе </w:t>
      </w:r>
      <w:r w:rsidR="003D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3D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.2017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лоту №______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B5ED6" wp14:editId="19D20F1C">
                <wp:simplePos x="0" y="0"/>
                <wp:positionH relativeFrom="column">
                  <wp:posOffset>1617345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1D410" id="Rectangle 35" o:spid="_x0000_s1026" style="position:absolute;margin-left:127.35pt;margin-top:12.8pt;width:36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ntHwIAAD4EAAAOAAAAZHJzL2Uyb0RvYy54bWysU9tu2zAMfR+wfxD0vjhJk7Ux4hRFugwD&#10;uq1Ytw9gZNkWptsoJU739aXkNEu3PQ3zg0Ca1BF5Drm8PhjN9hKDcrbik9GYM2mFq5VtK/7t6+bN&#10;FWchgq1BOysr/igDv169frXsfSmnrnO6lsgIxIay9xXvYvRlUQTRSQNh5Ly0FGwcGojkYlvUCD2h&#10;G11Mx+O3Re+w9uiEDIH+3g5Bvsr4TSNF/Nw0QUamK061xXxiPrfpLFZLKFsE3ylxLAP+oQoDytKj&#10;J6hbiMB2qP6AMkqgC66JI+FM4ZpGCZl7oG4m49+6eejAy9wLkRP8iabw/2DFp/09MlWTdpNLziwY&#10;EukL0Qa21ZJdzBNDvQ8lJT74e0w9Bn/nxPfArFt3lCZvEF3fSaiprknKL15cSE6gq2zbf3Q1wcMu&#10;ukzWoUGTAIkGdsiaPJ40kYfIBP2czS9JZ84EhS5m0wXZ6QUony97DPG9dIYlo+JItWdw2N+FOKQ+&#10;p+TinVb1RmmdHWy3a41sDzQem/wd0cN5mrasr/hiPp1n5BexcA4xzt/fIIyKNOdamYpfnZKgTKy9&#10;szWVCWUEpQebutP2SGNiblBg6+pHYhHdMMS0dGR0Dn9y1tMAVzz82AFKzvQHS0osJrNZmvjsZBY5&#10;w/PI9jwCVhBUxSNng7mOw5bsPKq2o5cmuXfrbki9RmVmk7JDVcdiaUizNseFSltw7uesX2u/egIA&#10;AP//AwBQSwMEFAAGAAgAAAAhABTFthTdAAAACQEAAA8AAABkcnMvZG93bnJldi54bWxMj01Pg0AQ&#10;hu8m/ofNmHizi1SpRZbGaGrisaUXbwOMgLKzhF1a9Nc7PeltPp6880y2mW2vjjT6zrGB20UEirhy&#10;dceNgUOxvXkA5QNyjb1jMvBNHjb55UWGae1OvKPjPjRKQtinaKANYUi19lVLFv3CDcSy+3CjxSDt&#10;2Oh6xJOE217HUZRoix3LhRYHem6p+tpP1kDZxQf82RWvkV1vl+FtLj6n9xdjrq/mp0dQgebwB8NZ&#10;X9QhF6fSTVx71RuI7+9Wgp6LBJQAyziRQWlgtU5A55n+/0H+CwAA//8DAFBLAQItABQABgAIAAAA&#10;IQC2gziS/gAAAOEBAAATAAAAAAAAAAAAAAAAAAAAAABbQ29udGVudF9UeXBlc10ueG1sUEsBAi0A&#10;FAAGAAgAAAAhADj9If/WAAAAlAEAAAsAAAAAAAAAAAAAAAAALwEAAF9yZWxzLy5yZWxzUEsBAi0A&#10;FAAGAAgAAAAhAKRLae0fAgAAPgQAAA4AAAAAAAAAAAAAAAAALgIAAGRycy9lMm9Eb2MueG1sUEsB&#10;Ai0AFAAGAAgAAAAhABTFthTdAAAACQEAAA8AAAAAAAAAAAAAAAAAeQQAAGRycy9kb3ducmV2Lnht&#10;bFBLBQYAAAAABAAEAPMAAACDBQAAAAA=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9A7712" wp14:editId="02D6B579">
                <wp:simplePos x="0" y="0"/>
                <wp:positionH relativeFrom="column">
                  <wp:posOffset>4017645</wp:posOffset>
                </wp:positionH>
                <wp:positionV relativeFrom="paragraph">
                  <wp:posOffset>162560</wp:posOffset>
                </wp:positionV>
                <wp:extent cx="457200" cy="342900"/>
                <wp:effectExtent l="0" t="0" r="19050" b="19050"/>
                <wp:wrapNone/>
                <wp:docPr id="11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F913" id="Rectangle 36" o:spid="_x0000_s1026" style="position:absolute;margin-left:316.35pt;margin-top:12.8pt;width:36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lh+HwIAAD4EAAAOAAAAZHJzL2Uyb0RvYy54bWysU9tu2zAMfR+wfxD0vjhOk64x4hRFugwD&#10;uq1Ytw9gZDkWptsoJU739aXkNEu3PQ3zg0Ca1BF5Drm4PhjN9hKDcrbm5WjMmbTCNcpua/7t6/rN&#10;FWchgm1AOytr/igDv16+frXofSUnrnO6kcgIxIaq9zXvYvRVUQTRSQNh5Ly0FGwdGojk4rZoEHpC&#10;N7qYjMeXRe+w8eiEDIH+3g5Bvsz4bStF/Ny2QUama061xXxiPjfpLJYLqLYIvlPiWAb8QxUGlKVH&#10;T1C3EIHtUP0BZZRAF1wbR8KZwrWtEjL3QN2U49+6eejAy9wLkRP8iabw/2DFp/09MtWQdiVJZcGQ&#10;SF+INrBbLdnFZWKo96GixAd/j6nH4O+c+B6YdauO0uQNous7CQ3VVab84sWF5AS6yjb9R9cQPOyi&#10;y2QdWjQJkGhgh6zJ40kTeYhM0M/p7C3pzJmg0MV0Mic7vQDV82WPIb6XzrBk1Byp9gwO+7sQh9Tn&#10;lFy806pZK62zg9vNSiPbA43HOn9H9HCepi3raz6fTWYZ+UUsnEOM8/c3CKMizblWpuZXpySoEmvv&#10;bENlQhVB6cGm7rQ90piYGxTYuOaRWEQ3DDEtHRmdw5+c9TTANQ8/doCSM/3BkhLzcjpNE5+dzCJn&#10;eB7ZnEfACoKqeeRsMFdx2JKdR7Xt6KUy927dDanXqsxsUnao6lgsDWnW5rhQaQvO/Zz1a+2XTwAA&#10;AP//AwBQSwMEFAAGAAgAAAAhAJKIlvreAAAACQEAAA8AAABkcnMvZG93bnJldi54bWxMj01PwzAM&#10;hu9I/IfISNxYQgcdK00nBBoSx627cHMb0xaapGrSrfDr8U5w88ej14/zzWx7caQxdN5puF0oEORq&#10;bzrXaDiU25sHECGiM9h7Rxq+KcCmuLzIMTP+5HZ03MdGcIgLGWpoYxwyKUPdksWw8AM53n340WLk&#10;dmykGfHE4baXiVKptNg5vtDiQM8t1V/7yWqouuSAP7vyVdn1dhnf5vJzen/R+vpqfnoEEWmOfzCc&#10;9VkdCnaq/ORMEL2GdJmsGNWQ3KcgGFipOx5UXKxTkEUu/39Q/AIAAP//AwBQSwECLQAUAAYACAAA&#10;ACEAtoM4kv4AAADhAQAAEwAAAAAAAAAAAAAAAAAAAAAAW0NvbnRlbnRfVHlwZXNdLnhtbFBLAQIt&#10;ABQABgAIAAAAIQA4/SH/1gAAAJQBAAALAAAAAAAAAAAAAAAAAC8BAABfcmVscy8ucmVsc1BLAQIt&#10;ABQABgAIAAAAIQDrZlh+HwIAAD4EAAAOAAAAAAAAAAAAAAAAAC4CAABkcnMvZTJvRG9jLnhtbFBL&#10;AQItABQABgAIAAAAIQCSiJb63gAAAAkBAAAPAAAAAAAAAAAAAAAAAHkEAABkcnMvZG93bnJldi54&#10;bWxQSwUGAAAAAAQABADzAAAAhAUAAAAA&#10;"/>
            </w:pict>
          </mc:Fallback>
        </mc:AlternateConten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Претендент: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юридическое лицо</w:t>
      </w:r>
    </w:p>
    <w:p w:rsidR="005924F7" w:rsidRPr="005924F7" w:rsidRDefault="005924F7" w:rsidP="005924F7">
      <w:pPr>
        <w:spacing w:after="0" w:line="24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   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ФИО/Наименование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……..…….…………………………………………………………………………………………………………….…………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индивидуальных предпринимателей)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Документ, удостоверяющий личность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…….….……...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 № ……………………….………………………...,</w:t>
      </w:r>
    </w:p>
    <w:p w:rsidR="005924F7" w:rsidRPr="005924F7" w:rsidRDefault="005924F7" w:rsidP="005924F7">
      <w:pPr>
        <w:spacing w:after="0" w:line="240" w:lineRule="auto"/>
        <w:ind w:right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 ……………………………………………………………………………………………………...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(кем выдан)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 о государственной регистрации в качестве юридического лица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…………………………………………………………………………………….………………………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серия ……………………… № ……………, дата регистрации 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Орган, осуществивший регистрацию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……………………………………………………...………….………….….…………………………...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…………………………………………………………………………………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жительства/место нахождения претендента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: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…………...……………………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……………………………………………………………………………………….………..……………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…..…………………………………………………………………………….…….…………………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………………. </w:t>
      </w: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Индекс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принимая решение об участии в аукционе на право заключения договора на установку и эксплуатацию рекламной конструкции: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рекламной конструкции………………………………………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.………………………..........</w:t>
      </w: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рекламной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конструкции: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ширина………..…………..высота…………….……………..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габариты информационного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поля:   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ширина……….   высота………   количество сторон……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конструкций:…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...…..…………………...............................................................................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адресу:…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..……………………………………………..……………………….……….……………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сроком…………………………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</w:t>
      </w:r>
    </w:p>
    <w:p w:rsid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обязуется 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признания победителем аукциона: </w:t>
      </w:r>
    </w:p>
    <w:p w:rsidR="005924F7" w:rsidRPr="005924F7" w:rsidRDefault="005924F7" w:rsidP="005924F7">
      <w:pPr>
        <w:spacing w:after="120" w:line="240" w:lineRule="auto"/>
        <w:ind w:right="-19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заключить с администрацией города Нижневартовска договор на установку и эксплуатацию рекламной конструкции не позднее 20 календарных дней со дня размещения информации о результатах аукциона на </w:t>
      </w:r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официальном сайте Российской Федерации для размещения информации о проведении торгов (</w:t>
      </w:r>
      <w:hyperlink r:id="rId4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torgi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gov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 и на официальном сайте органов местного самоуправления города Нижневартовска (</w:t>
      </w:r>
      <w:hyperlink r:id="rId5" w:history="1"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www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n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-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vartovsk</w:t>
        </w:r>
        <w:r w:rsidRPr="005924F7">
          <w:rPr>
            <w:rFonts w:ascii="Times New Roman" w:eastAsia="SimSun" w:hAnsi="Times New Roman" w:cs="Times New Roman"/>
            <w:sz w:val="24"/>
            <w:szCs w:val="24"/>
            <w:lang w:eastAsia="zh-CN"/>
          </w:rPr>
          <w:t>.</w:t>
        </w:r>
        <w:proofErr w:type="spellStart"/>
        <w:r w:rsidRPr="005924F7">
          <w:rPr>
            <w:rFonts w:ascii="Times New Roman" w:eastAsia="SimSun" w:hAnsi="Times New Roman" w:cs="Times New Roman"/>
            <w:sz w:val="24"/>
            <w:szCs w:val="24"/>
            <w:lang w:val="en-US" w:eastAsia="zh-CN"/>
          </w:rPr>
          <w:t>ru</w:t>
        </w:r>
        <w:proofErr w:type="spellEnd"/>
      </w:hyperlink>
      <w:r w:rsidRPr="005924F7">
        <w:rPr>
          <w:rFonts w:ascii="Times New Roman" w:eastAsia="SimSun" w:hAnsi="Times New Roman" w:cs="Times New Roman"/>
          <w:sz w:val="24"/>
          <w:szCs w:val="24"/>
          <w:lang w:eastAsia="zh-CN"/>
        </w:rPr>
        <w:t>)</w:t>
      </w: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924F7" w:rsidRPr="005924F7" w:rsidRDefault="005924F7" w:rsidP="005924F7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SimSun" w:hAnsi="Times New Roman CYR" w:cs="Times New Roman CYR"/>
          <w:sz w:val="24"/>
          <w:szCs w:val="24"/>
          <w:lang w:eastAsia="zh-CN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срок не позднее 10 календарных дней после заключения договора на установку и эксплуатацию рекламной конструкции обратится в управление муниципального контроля администрации города для получения разрешения на установку и эксплуатацию рекламной конструкции в порядке, 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установленном федеральным законодательством в области размещения наружной рекламы, в соответствии с административным регламентом предоставления муниципальной услуги по выдаче разрешений на установку и эксплуатацию рекламных конструкций.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Приложения: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копия документа, удостоверяющего личность (для физического лица);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>- доверенность, заверенная в установленном действующим законодательством порядке (если от имени претендента действует иное лицо);</w:t>
      </w:r>
    </w:p>
    <w:p w:rsidR="005924F7" w:rsidRPr="005924F7" w:rsidRDefault="005924F7" w:rsidP="005924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6"/>
          <w:szCs w:val="26"/>
          <w:lang w:eastAsia="zh-CN"/>
        </w:rPr>
      </w:pPr>
      <w:r w:rsidRPr="005924F7">
        <w:rPr>
          <w:rFonts w:ascii="Times New Roman" w:eastAsia="SimSun" w:hAnsi="Times New Roman" w:cs="Times New Roman"/>
          <w:sz w:val="26"/>
          <w:szCs w:val="26"/>
          <w:lang w:eastAsia="zh-CN"/>
        </w:rPr>
        <w:t xml:space="preserve">- документы или копии документов, 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 xml:space="preserve">подтверждающих внесение задатка в размере и по реквизитам, установленным организатором аукциона и указанным в извещении о проведении аукциона, с пометкой: "задаток за участие в аукционе </w:t>
      </w:r>
      <w:r w:rsidR="003D377E">
        <w:rPr>
          <w:rFonts w:ascii="Times New Roman CYR" w:eastAsia="SimSun" w:hAnsi="Times New Roman CYR" w:cs="Times New Roman CYR"/>
          <w:sz w:val="26"/>
          <w:szCs w:val="26"/>
          <w:lang w:eastAsia="zh-CN"/>
        </w:rPr>
        <w:t>08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  <w:r w:rsidR="003D377E">
        <w:rPr>
          <w:rFonts w:ascii="Times New Roman CYR" w:eastAsia="SimSun" w:hAnsi="Times New Roman CYR" w:cs="Times New Roman CYR"/>
          <w:sz w:val="26"/>
          <w:szCs w:val="26"/>
          <w:lang w:eastAsia="zh-CN"/>
        </w:rPr>
        <w:t>11</w:t>
      </w:r>
      <w:bookmarkStart w:id="0" w:name="_GoBack"/>
      <w:bookmarkEnd w:id="0"/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.2017 на право заключения договора на установку и эксплуатацию рекламной конструкции по лоту №___</w:t>
      </w:r>
      <w:r w:rsidRPr="005924F7">
        <w:rPr>
          <w:rFonts w:ascii="Times New Roman CYR" w:eastAsia="SimSun" w:hAnsi="Times New Roman CYR" w:cs="Times New Roman CYR"/>
          <w:sz w:val="24"/>
          <w:szCs w:val="24"/>
          <w:lang w:eastAsia="zh-CN"/>
        </w:rPr>
        <w:t>"</w:t>
      </w:r>
      <w:r w:rsidRPr="005924F7">
        <w:rPr>
          <w:rFonts w:ascii="Times New Roman CYR" w:eastAsia="SimSun" w:hAnsi="Times New Roman CYR" w:cs="Times New Roman CYR"/>
          <w:sz w:val="26"/>
          <w:szCs w:val="26"/>
          <w:lang w:eastAsia="zh-CN"/>
        </w:rPr>
        <w:t>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заявке прилагается подписанная претендентом опись представленных документов в двух экземплярах.</w:t>
      </w:r>
    </w:p>
    <w:p w:rsidR="005924F7" w:rsidRPr="005924F7" w:rsidRDefault="005924F7" w:rsidP="005924F7">
      <w:p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Подпись Претендента (его полномочного представителя):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……………………….……………………………….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           "……..."…..……………………. 20__ г.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924F7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(при наличии печати)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принята организатором торгов: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час. ..………… мин.  …………. "………".……………………….. 20___ г. </w:t>
      </w:r>
      <w:proofErr w:type="gramStart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 №</w:t>
      </w:r>
      <w:proofErr w:type="gramEnd"/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………………….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Подпись уполномоченного лица организатора торгов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4F7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………………………………………………………………..</w:t>
      </w: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924F7" w:rsidRPr="005924F7" w:rsidRDefault="005924F7" w:rsidP="005924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1BCA" w:rsidRDefault="00FA1BCA"/>
    <w:sectPr w:rsidR="00FA1BCA" w:rsidSect="005924F7">
      <w:pgSz w:w="11906" w:h="16838"/>
      <w:pgMar w:top="680" w:right="567" w:bottom="42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4F7"/>
    <w:rsid w:val="003D377E"/>
    <w:rsid w:val="005924F7"/>
    <w:rsid w:val="00651CC0"/>
    <w:rsid w:val="00FA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C5BF"/>
  <w15:chartTrackingRefBased/>
  <w15:docId w15:val="{4E44769D-B0EC-46DF-8A61-C6D10A667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-vartovsk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579</Words>
  <Characters>3302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Канищева Дарья Александровна</dc:creator>
  <cp:keywords/>
  <dc:description/>
  <cp:lastModifiedBy>Канищева Дарья Александровна</cp:lastModifiedBy>
  <cp:revision>3</cp:revision>
  <dcterms:created xsi:type="dcterms:W3CDTF">2017-08-10T10:38:00Z</dcterms:created>
  <dcterms:modified xsi:type="dcterms:W3CDTF">2017-10-03T04:29:00Z</dcterms:modified>
</cp:coreProperties>
</file>