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C19" w:rsidRDefault="00055A56">
      <w:pPr>
        <w:tabs>
          <w:tab w:val="left" w:pos="567"/>
          <w:tab w:val="left" w:pos="709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7A3C19" w:rsidRDefault="00055A56">
      <w:pPr>
        <w:tabs>
          <w:tab w:val="left" w:pos="4111"/>
          <w:tab w:val="left" w:pos="4253"/>
        </w:tabs>
        <w:ind w:right="5102"/>
        <w:jc w:val="both"/>
      </w:pPr>
      <w:r>
        <w:t xml:space="preserve">О внесении изменений в приложение </w:t>
      </w:r>
      <w:r>
        <w:br/>
        <w:t xml:space="preserve">к  постановлению администрации города от 13.05.2026 №426 "Об утверждении административного регламента предоставления муниципальной услуги "Выдача персонифицированной транспортной карты для бесплатного проезда общественным транспортом </w:t>
      </w:r>
      <w:r>
        <w:br/>
        <w:t xml:space="preserve">по муниципальным маршрутам регулярных перевозок на территории города Нижневартовска" </w:t>
      </w:r>
    </w:p>
    <w:p w:rsidR="007A3C19" w:rsidRDefault="007A3C19">
      <w:pPr>
        <w:ind w:firstLine="709"/>
        <w:jc w:val="both"/>
        <w:rPr>
          <w:sz w:val="28"/>
          <w:szCs w:val="28"/>
        </w:rPr>
      </w:pPr>
    </w:p>
    <w:p w:rsidR="007A3C19" w:rsidRDefault="00055A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целях эффективной реализации мероприятий по предоставлению дополнительной меры социальной поддержки для отдельных категорий граждан в виде бесплатного проезда общественным транспортом по муниципальным маршрутам регулярных перевозок на территории города Нижневартовска, </w:t>
      </w:r>
      <w:r>
        <w:rPr>
          <w:sz w:val="28"/>
          <w:szCs w:val="28"/>
        </w:rPr>
        <w:br/>
        <w:t>в соответствии с Федеральными законами от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>20.03.2025 №33-ФЗ 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>, от 27.07.2</w:t>
      </w:r>
      <w:r>
        <w:rPr>
          <w:color w:val="000000" w:themeColor="text1"/>
          <w:sz w:val="28"/>
          <w:szCs w:val="28"/>
        </w:rPr>
        <w:t xml:space="preserve">010 №210-ФЗ "Об организации предоставления государственных и муниципальных услуг", руководствуясь постановлением администрации города от 25.10.2024 №950 "О Порядке разработки </w:t>
      </w:r>
      <w:r>
        <w:rPr>
          <w:color w:val="000000" w:themeColor="text1"/>
          <w:sz w:val="28"/>
          <w:szCs w:val="28"/>
        </w:rPr>
        <w:br/>
        <w:t>и утверждения административных регламентов предоставления муниципальных услуг":</w:t>
      </w:r>
    </w:p>
    <w:p w:rsidR="007A3C19" w:rsidRDefault="007A3C19">
      <w:pPr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7A3C19" w:rsidRDefault="00055A56">
      <w:pPr>
        <w:pStyle w:val="af8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приложение к постановлению администрации города от 13.05.2026 №426 "Об утверждении административного регламента предоставления муниципальной услуги "Выдача персонифицированной транспортной карты для бесплатного проезда общественным транспортом </w:t>
      </w:r>
      <w:r>
        <w:rPr>
          <w:sz w:val="28"/>
          <w:szCs w:val="28"/>
        </w:rPr>
        <w:br/>
        <w:t>по муниципальным маршрутам регулярных перевозок на территории города Нижневартовска" согласно приложению.</w:t>
      </w:r>
    </w:p>
    <w:p w:rsidR="007A3C19" w:rsidRDefault="007A3C19">
      <w:pPr>
        <w:pStyle w:val="af8"/>
        <w:spacing w:before="0" w:beforeAutospacing="0" w:after="0" w:afterAutospacing="0"/>
        <w:jc w:val="both"/>
        <w:rPr>
          <w:sz w:val="28"/>
          <w:szCs w:val="28"/>
        </w:rPr>
      </w:pPr>
    </w:p>
    <w:p w:rsidR="007A3C19" w:rsidRDefault="00055A56">
      <w:pPr>
        <w:pStyle w:val="af8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7A3C19" w:rsidRDefault="007A3C19">
      <w:pPr>
        <w:pStyle w:val="af8"/>
        <w:spacing w:before="0" w:beforeAutospacing="0" w:after="0" w:afterAutospacing="0"/>
        <w:ind w:firstLine="540"/>
        <w:jc w:val="both"/>
        <w:rPr>
          <w:color w:val="000000" w:themeColor="text1"/>
          <w:sz w:val="28"/>
          <w:szCs w:val="28"/>
          <w:highlight w:val="white"/>
        </w:rPr>
      </w:pPr>
    </w:p>
    <w:p w:rsidR="007A3C19" w:rsidRDefault="00055A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3. </w:t>
      </w:r>
      <w:r>
        <w:rPr>
          <w:color w:val="000000" w:themeColor="text1"/>
          <w:sz w:val="28"/>
          <w:szCs w:val="28"/>
        </w:rPr>
        <w:t>Постановление вступает в силу после его официального опубликования.</w:t>
      </w:r>
    </w:p>
    <w:p w:rsidR="007A3C19" w:rsidRDefault="007A3C19">
      <w:pPr>
        <w:ind w:firstLine="709"/>
        <w:jc w:val="both"/>
        <w:rPr>
          <w:sz w:val="28"/>
          <w:szCs w:val="28"/>
        </w:rPr>
      </w:pPr>
    </w:p>
    <w:p w:rsidR="007A3C19" w:rsidRDefault="007A3C19">
      <w:pPr>
        <w:ind w:firstLine="709"/>
        <w:jc w:val="both"/>
        <w:rPr>
          <w:sz w:val="28"/>
          <w:szCs w:val="28"/>
        </w:rPr>
      </w:pPr>
    </w:p>
    <w:p w:rsidR="007A3C19" w:rsidRDefault="007A3C19">
      <w:pPr>
        <w:ind w:firstLine="709"/>
        <w:jc w:val="both"/>
        <w:rPr>
          <w:sz w:val="28"/>
          <w:szCs w:val="28"/>
        </w:rPr>
      </w:pP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                                                                                          Д.А. </w:t>
      </w:r>
      <w:proofErr w:type="spellStart"/>
      <w:r>
        <w:rPr>
          <w:sz w:val="28"/>
          <w:szCs w:val="28"/>
        </w:rPr>
        <w:t>Кощенко</w:t>
      </w:r>
      <w:proofErr w:type="spellEnd"/>
    </w:p>
    <w:p w:rsidR="007A3C19" w:rsidRDefault="007A3C19">
      <w:pPr>
        <w:pStyle w:val="af8"/>
        <w:spacing w:before="0" w:beforeAutospacing="0" w:after="0" w:afterAutospacing="0"/>
        <w:rPr>
          <w:sz w:val="28"/>
          <w:szCs w:val="28"/>
        </w:rPr>
      </w:pPr>
    </w:p>
    <w:p w:rsidR="007A3C19" w:rsidRDefault="007A3C19">
      <w:pPr>
        <w:pStyle w:val="af8"/>
        <w:spacing w:before="0" w:beforeAutospacing="0" w:after="0" w:afterAutospacing="0"/>
        <w:jc w:val="right"/>
        <w:rPr>
          <w:sz w:val="28"/>
          <w:szCs w:val="28"/>
        </w:rPr>
      </w:pPr>
    </w:p>
    <w:p w:rsidR="007A3C19" w:rsidRDefault="007A3C19">
      <w:pPr>
        <w:pStyle w:val="af8"/>
        <w:spacing w:before="0" w:beforeAutospacing="0" w:after="0" w:afterAutospacing="0"/>
        <w:rPr>
          <w:sz w:val="28"/>
          <w:szCs w:val="28"/>
        </w:rPr>
      </w:pPr>
    </w:p>
    <w:p w:rsidR="007A3C19" w:rsidRDefault="007A3C19">
      <w:pPr>
        <w:pStyle w:val="af8"/>
        <w:spacing w:before="0" w:beforeAutospacing="0" w:after="0" w:afterAutospacing="0"/>
        <w:rPr>
          <w:sz w:val="28"/>
          <w:szCs w:val="28"/>
        </w:rPr>
      </w:pPr>
    </w:p>
    <w:p w:rsidR="007A3C19" w:rsidRDefault="007A3C19">
      <w:pPr>
        <w:pStyle w:val="af8"/>
        <w:spacing w:before="0" w:beforeAutospacing="0" w:after="0" w:afterAutospacing="0"/>
        <w:rPr>
          <w:sz w:val="28"/>
          <w:szCs w:val="28"/>
        </w:rPr>
      </w:pPr>
    </w:p>
    <w:p w:rsidR="007A3C19" w:rsidRDefault="00055A56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7A3C19" w:rsidRDefault="00055A56">
      <w:pPr>
        <w:pStyle w:val="af8"/>
        <w:spacing w:before="0" w:beforeAutospacing="0" w:after="0" w:afterAutospacing="0"/>
        <w:ind w:left="581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постановлению</w:t>
      </w:r>
    </w:p>
    <w:p w:rsidR="007A3C19" w:rsidRDefault="00055A56">
      <w:pPr>
        <w:pStyle w:val="af8"/>
        <w:spacing w:before="0" w:beforeAutospacing="0" w:after="0" w:afterAutospacing="0"/>
        <w:ind w:left="5811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7A3C19" w:rsidRDefault="00055A56">
      <w:pPr>
        <w:pStyle w:val="af8"/>
        <w:spacing w:before="0" w:beforeAutospacing="0" w:after="0" w:afterAutospacing="0"/>
        <w:ind w:left="5811"/>
        <w:rPr>
          <w:sz w:val="28"/>
          <w:szCs w:val="28"/>
        </w:rPr>
      </w:pPr>
      <w:r>
        <w:rPr>
          <w:sz w:val="28"/>
          <w:szCs w:val="28"/>
        </w:rPr>
        <w:t>от ____________ № ________</w:t>
      </w:r>
    </w:p>
    <w:p w:rsidR="007A3C19" w:rsidRDefault="007A3C19">
      <w:pPr>
        <w:pStyle w:val="af8"/>
        <w:spacing w:before="0" w:beforeAutospacing="0" w:after="0" w:afterAutospacing="0"/>
        <w:rPr>
          <w:sz w:val="28"/>
          <w:szCs w:val="28"/>
        </w:rPr>
      </w:pPr>
    </w:p>
    <w:p w:rsidR="007A3C19" w:rsidRDefault="007A3C19">
      <w:pPr>
        <w:pStyle w:val="af8"/>
        <w:spacing w:before="0" w:beforeAutospacing="0" w:after="0" w:afterAutospacing="0"/>
        <w:rPr>
          <w:b/>
          <w:sz w:val="28"/>
          <w:szCs w:val="28"/>
        </w:rPr>
      </w:pP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Изменения, 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которые вносятся в приложение к постановлению администрации города </w:t>
      </w:r>
      <w:r>
        <w:rPr>
          <w:b/>
          <w:sz w:val="28"/>
          <w:szCs w:val="28"/>
        </w:rPr>
        <w:br/>
        <w:t xml:space="preserve">от 13.05.2026 №426 "Об утверждении административного регламента предоставления муниципальной услуги "Выдача персонифицированной транспортной карты для бесплатного проезда общественным транспортом по муниципальным маршрутам регулярных перевозок </w:t>
      </w:r>
      <w:r>
        <w:rPr>
          <w:b/>
          <w:sz w:val="28"/>
          <w:szCs w:val="28"/>
        </w:rPr>
        <w:br/>
        <w:t xml:space="preserve">на территории города Нижневартовска" </w:t>
      </w:r>
    </w:p>
    <w:p w:rsidR="007A3C19" w:rsidRDefault="007A3C19">
      <w:pPr>
        <w:pStyle w:val="af8"/>
        <w:spacing w:before="0" w:beforeAutospacing="0" w:after="0" w:afterAutospacing="0"/>
        <w:jc w:val="center"/>
        <w:rPr>
          <w:sz w:val="28"/>
          <w:szCs w:val="28"/>
        </w:rPr>
      </w:pPr>
    </w:p>
    <w:p w:rsidR="007A3C19" w:rsidRDefault="00055A56">
      <w:pPr>
        <w:pStyle w:val="af8"/>
        <w:numPr>
          <w:ilvl w:val="0"/>
          <w:numId w:val="1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:</w:t>
      </w:r>
    </w:p>
    <w:p w:rsidR="007A3C19" w:rsidRDefault="00055A56">
      <w:pPr>
        <w:pStyle w:val="af8"/>
        <w:numPr>
          <w:ilvl w:val="1"/>
          <w:numId w:val="1"/>
        </w:numPr>
        <w:tabs>
          <w:tab w:val="left" w:pos="36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2.3 изложить в следующей редакции: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"2.3. </w:t>
      </w:r>
      <w:r>
        <w:rPr>
          <w:sz w:val="28"/>
          <w:szCs w:val="28"/>
          <w:highlight w:val="white"/>
        </w:rPr>
        <w:t>Результат предоставления муниципальной услуги.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Результатом предоставления муниципальной услуги является: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ПТК;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- уведомление об отказе </w:t>
      </w:r>
      <w:r>
        <w:rPr>
          <w:sz w:val="28"/>
          <w:szCs w:val="28"/>
        </w:rPr>
        <w:t xml:space="preserve">в предоставлении муниципальной услуги                         </w:t>
      </w:r>
      <w:r>
        <w:rPr>
          <w:sz w:val="28"/>
          <w:szCs w:val="28"/>
          <w:highlight w:val="white"/>
        </w:rPr>
        <w:t xml:space="preserve"> по форме согласно </w:t>
      </w:r>
      <w:r>
        <w:rPr>
          <w:sz w:val="28"/>
          <w:szCs w:val="28"/>
        </w:rPr>
        <w:t>приложению 4</w:t>
      </w:r>
      <w:r>
        <w:rPr>
          <w:color w:val="00B050"/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>
        <w:rPr>
          <w:sz w:val="28"/>
          <w:szCs w:val="28"/>
          <w:highlight w:val="white"/>
        </w:rPr>
        <w:t>административному регламенту</w:t>
      </w:r>
      <w:r>
        <w:rPr>
          <w:sz w:val="28"/>
          <w:szCs w:val="28"/>
        </w:rPr>
        <w:t>.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Уведомление об отказе </w:t>
      </w:r>
      <w:r>
        <w:rPr>
          <w:sz w:val="28"/>
          <w:szCs w:val="28"/>
        </w:rPr>
        <w:t>в предоставлении муниципальной услуги оформляется</w:t>
      </w:r>
      <w:r>
        <w:rPr>
          <w:sz w:val="28"/>
          <w:szCs w:val="28"/>
          <w:highlight w:val="white"/>
        </w:rPr>
        <w:t xml:space="preserve"> на официальном бланке Департамента, подписывается директором Департамента либо лицом, его замещающим, с указанием причины отказа.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Результат предоставления муниципальной услуги по реестру                 приема-передачи передается в МФЦ для дальнейшей выдачи заявителю.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выдаче ПТК специалист МФЦ выдает также заявителю </w:t>
      </w:r>
      <w:hyperlink w:anchor="P1163" w:tooltip="ПАМЯТКА" w:history="1">
        <w:r>
          <w:rPr>
            <w:sz w:val="28"/>
            <w:szCs w:val="28"/>
          </w:rPr>
          <w:t>памятку</w:t>
        </w:r>
      </w:hyperlink>
      <w:r>
        <w:rPr>
          <w:sz w:val="28"/>
          <w:szCs w:val="28"/>
        </w:rPr>
        <w:t xml:space="preserve"> согласно приложению 5 к административному регламенту.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заявления на ПГС посредством ЕПГУ от заявителя, указанного в абзацах четвертом, пятом пункта 1.2 административного регламента, результат предоставления муниципальной услуги в виде ПТК выдается заявителю в Департаменте, информация о получении ПТК фиксируется отметкой в заявлении с указанием даты получения ПТК и подписи заявителя. При выдаче ПТК специалист Департамента выдает также заявителю </w:t>
      </w:r>
      <w:hyperlink w:anchor="P1163" w:tooltip="ПАМЯТКА" w:history="1">
        <w:r>
          <w:rPr>
            <w:sz w:val="28"/>
            <w:szCs w:val="28"/>
          </w:rPr>
          <w:t>памятку</w:t>
        </w:r>
      </w:hyperlink>
      <w:r>
        <w:rPr>
          <w:sz w:val="28"/>
          <w:szCs w:val="28"/>
        </w:rPr>
        <w:t xml:space="preserve"> согласно приложению 5 к административному регламенту. 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 предоставления муниципальной услуги в виде уведомления </w:t>
      </w:r>
      <w:r>
        <w:rPr>
          <w:sz w:val="28"/>
          <w:szCs w:val="28"/>
        </w:rPr>
        <w:br/>
        <w:t>об отказе в предоставлении муниципальной услуги направляется в личный кабинет заявителя в ЕПГУ посредством ПГС.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результате предоставления муниципальной услуги направляется в личный кабинет заявителя в ЕПГУ посредством ПГС.</w:t>
      </w:r>
    </w:p>
    <w:p w:rsidR="007A3C19" w:rsidRDefault="00055A56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</w:t>
      </w:r>
      <w:r>
        <w:rPr>
          <w:rFonts w:eastAsiaTheme="minorHAnsi"/>
          <w:sz w:val="28"/>
          <w:szCs w:val="28"/>
          <w:highlight w:val="white"/>
          <w:lang w:eastAsia="en-US"/>
        </w:rPr>
        <w:t>.</w:t>
      </w:r>
      <w:r>
        <w:rPr>
          <w:sz w:val="28"/>
          <w:szCs w:val="28"/>
          <w:highlight w:val="white"/>
        </w:rPr>
        <w:t>".</w:t>
      </w:r>
    </w:p>
    <w:p w:rsidR="007A3C19" w:rsidRDefault="00055A56">
      <w:pPr>
        <w:pStyle w:val="af8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 2.4 изложить в следующей редакции: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"2.4. </w:t>
      </w:r>
      <w:r>
        <w:rPr>
          <w:sz w:val="28"/>
          <w:szCs w:val="28"/>
          <w:highlight w:val="white"/>
        </w:rPr>
        <w:t>Срок предоставления муниципальной услуги.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Срок предоставления муниципальной услуги составляет не более                            30 рабочих дней: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- со дня регистрации заявления в АИС МФЦ;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- со дня </w:t>
      </w:r>
      <w:r>
        <w:rPr>
          <w:sz w:val="28"/>
          <w:szCs w:val="28"/>
        </w:rPr>
        <w:t>поступления заявления на ПГС (в случае подачи заявления посредством ЕПГУ заявителем, указанным в абзацах четвертом, пятом пункта 1.2 административного регламента).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Заявления и документы принимаются с учетом графика работы МФЦ                              и не позднее 25 декабря текущего года.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заявления на ПГС после 25 декабря текущего года заявление о предоставлении муниципальной услуги подлежит рассмотрению </w:t>
      </w:r>
      <w:r>
        <w:rPr>
          <w:sz w:val="28"/>
          <w:szCs w:val="28"/>
        </w:rPr>
        <w:br/>
        <w:t>с первого рабочего дня следующего календарного года.".</w:t>
      </w:r>
    </w:p>
    <w:p w:rsidR="007A3C19" w:rsidRDefault="00055A56">
      <w:pPr>
        <w:pStyle w:val="af8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 2.7 дополнить абзацем следующего содержания:</w:t>
      </w:r>
    </w:p>
    <w:p w:rsidR="007A3C19" w:rsidRDefault="00055A56">
      <w:pPr>
        <w:pStyle w:val="af8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"Заявление, представленное заявителем посредством ЕПГУ, регистрируется на ПГС автоматически с присвоением входящего </w:t>
      </w:r>
      <w:r>
        <w:rPr>
          <w:sz w:val="28"/>
          <w:szCs w:val="28"/>
          <w:highlight w:val="white"/>
        </w:rPr>
        <w:t>номера и даты поступления</w:t>
      </w:r>
      <w:r>
        <w:rPr>
          <w:sz w:val="28"/>
          <w:szCs w:val="28"/>
        </w:rPr>
        <w:t>.</w:t>
      </w:r>
      <w:r>
        <w:rPr>
          <w:sz w:val="28"/>
          <w:szCs w:val="28"/>
          <w:highlight w:val="white"/>
        </w:rPr>
        <w:t>"</w:t>
      </w:r>
      <w:r>
        <w:rPr>
          <w:sz w:val="28"/>
          <w:szCs w:val="28"/>
        </w:rPr>
        <w:t>.</w:t>
      </w:r>
    </w:p>
    <w:p w:rsidR="007A3C19" w:rsidRDefault="00055A56">
      <w:pPr>
        <w:pStyle w:val="af8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абзаце пятом пункта 2.10 слова "(</w:t>
      </w:r>
      <w:r>
        <w:rPr>
          <w:sz w:val="28"/>
          <w:szCs w:val="28"/>
          <w:highlight w:val="white"/>
        </w:rPr>
        <w:t xml:space="preserve">при направлении информации </w:t>
      </w:r>
      <w:r>
        <w:rPr>
          <w:sz w:val="28"/>
          <w:szCs w:val="28"/>
          <w:highlight w:val="white"/>
        </w:rPr>
        <w:br/>
        <w:t>о результате предоставления муниципальной услуги в личный кабинет заявителя в ЕПГУ</w:t>
      </w:r>
      <w:r>
        <w:rPr>
          <w:sz w:val="28"/>
          <w:szCs w:val="28"/>
        </w:rPr>
        <w:t>)" исключить.</w:t>
      </w:r>
    </w:p>
    <w:p w:rsidR="007A3C19" w:rsidRDefault="00055A56">
      <w:pPr>
        <w:pStyle w:val="af8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абзаце третьем пункта 2.11 слова "Способ</w:t>
      </w:r>
      <w:r>
        <w:t xml:space="preserve"> </w:t>
      </w:r>
      <w:r>
        <w:rPr>
          <w:sz w:val="28"/>
          <w:szCs w:val="28"/>
        </w:rPr>
        <w:t>подачи документов приведен" заменить словами "Способы подачи документов приведены".</w:t>
      </w:r>
    </w:p>
    <w:p w:rsidR="007A3C19" w:rsidRDefault="00055A56">
      <w:pPr>
        <w:pStyle w:val="af8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Подпункт 2.12.3 пункта 2.12 изложить в следующей редакции: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"2.12.3. Исчерпывающий перечень оснований для отказа в предоставлении муниципальной услуги: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неработающих пенсионеров, зарегистрированных по месту жительства: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заявителя требованиям, установленным пунктом 1.2 административного регламента;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документов, которые в соответствии с приложением 7         к административному регламенту должны представляться заявителем (представителем) самостоятельно;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несвоевременное извещение владельцем ПТК Департамента                                о возобновлении трудовой деятельности, постановке на учет в качестве индивидуального предпринимателя,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>, заключении гражданско-правового договора, прекращении регистрации по месту жительства в городе Нижневартовске, истечении срока, на который была назначена пенсия (применяется с учетом положений, установленных абзацем восьмым пункта 4.7 Порядка);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использования ПТК иными лицами, кроме владельца (применяется с учетом положений, установленных абзацем восьмым пункта 4.7 Порядка);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обучающихся общеобразовательных учреждений города Нижневартовска - членов семей участников специальной военной операции: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заявителя требованиям, установленным пунктом 1.2 административного регламента;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документов, которые в соответствии с приложением 7            к административному регламенту должны представляться заявителем (представителем) самостоятельно;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установление факта отчисления владельца ПТК из общеобразовательного учреждения города Нижневартовска;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использования ПТК иными лицами, кроме владельца (применяется с учетом положений, установленных абзацем восьмым пункта 4.7 Порядка);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заявителю бесплатного проезда как ребенку-инвалиду; 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заявителем результата предоставления муниципальной услуги, </w:t>
      </w:r>
      <w:r>
        <w:rPr>
          <w:sz w:val="28"/>
          <w:szCs w:val="28"/>
        </w:rPr>
        <w:br/>
        <w:t>не соответствующего наименованию услуги, указанному в пункте 2.1 административного регламента (при подаче заявления посредством ЕПГУ);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семей участников специальной военной операции: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заявителя требованиям, установленным пунктом 1.2 административного регламента;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документов, которые в соответствии с приложением 7              к административному регламенту должны представляться заявителем (представителем) самостоятельно;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отчисления владельца ПТК из учреждения среднего профессионального образования, расположенного на территории города Нижневартовска;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использования ПТК иными лицами, кроме владельца (применяется с учетом положений, установленных абзацем восьмым пункта 4.7 Порядка);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заявителю бесплатного проезда как ребенку-инвалиду;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заявителем результата предоставления муниципальной услуги, </w:t>
      </w:r>
      <w:r>
        <w:rPr>
          <w:sz w:val="28"/>
          <w:szCs w:val="28"/>
        </w:rPr>
        <w:br/>
        <w:t xml:space="preserve">не соответствующего наименованию услуги, указанному в пункте 2.1 административного регламента (при подаче заявления посредством ЕПГУ); 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детей-инвалидов: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заявителя требованиям, установленным пунктом 1.2 административного регламента;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документов, которые в соответствии с приложением 7           к административному регламенту должны представляться заявителем (представителем) самостоятельно;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прекращение регистрации по месту жительства в городе Нижневартовске;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статуса "ребенок-инвалид";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заявителю бесплатного проезда как обучающемуся общеобразовательного учреждения города Нижневартовска - члену семьи участника специальной военной операции или как обучающемуся по очной форме обучения в учреждении среднего профессионального образования, расположенном на территории города Нижневартовска, - члену семьи участника специальной военной операции;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использования ПТК иными лицами, кроме владельца (применяется с учетом положений, установленных абзацем девятым пункта 4.7 Порядка);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для неработающих пенсионеров, зарегистрированных по месту пребывания в ПВР: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заявителя требованиям, установленным пунктом 1.2 административного регламента;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документов, которые в соответствии с приложением 7         к административному регламенту должны представляться заявителем (представителем) самостоятельно;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несвоевременное извещение владельцем ПТК Департамента </w:t>
      </w:r>
      <w:r>
        <w:rPr>
          <w:sz w:val="28"/>
          <w:szCs w:val="28"/>
        </w:rPr>
        <w:br/>
        <w:t xml:space="preserve">о возобновлении трудовой деятельности, постановке на учет в качестве индивидуального предпринимателя,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>, заключении гражданско-правового договора, прекращении регистрации по месту пребывания в городе Нижневартовске, истечении срока, на который была назначена пенсия (применяется с учетом положений, установленных абзацем восьмым пункта 4.7 Порядка);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использования ПТК иными лицами, кроме владельца (применяется с учетом положений, установленных абзацем восьмым пункта 4.7 Порядка).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                   и документов, оснований для приостановления предоставления муниципальной услуги или для отказа в предоставлении муниципальной услуги с учетом категории (признаков) заявителя приведен в приложении 8 к административному регламенту.".</w:t>
      </w:r>
    </w:p>
    <w:p w:rsidR="007A3C19" w:rsidRDefault="00055A56">
      <w:pPr>
        <w:pStyle w:val="af6"/>
        <w:numPr>
          <w:ilvl w:val="1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Абзац одиннадцатый пункта 2.13 изложить в следующей редакции: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"В случае обнаружения несоответствия информации о персональных данных заявителя в ПТК заявитель при получении результата             муниципальной услуги в МФЦ информирует об этом обстоятельстве специалиста МФЦ. 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подачи заявления на ПГС заявителем, указанным в абзацах четвертом, пятом пункта 1.2 административного регламента, посредством ЕПГУ, заявитель при несоответствии информации о персональных данных в ПТК информирует об этом обстоятельстве специалиста Департамента в день выдачи ПТК. </w:t>
      </w:r>
    </w:p>
    <w:p w:rsidR="007A3C19" w:rsidRDefault="00055A56">
      <w:pPr>
        <w:pStyle w:val="a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о несоответствии персональных данных в ПТК составляется специалистом Департамента (МФЦ)</w:t>
      </w:r>
      <w:r>
        <w:t xml:space="preserve"> </w:t>
      </w:r>
      <w:r>
        <w:rPr>
          <w:sz w:val="28"/>
          <w:szCs w:val="28"/>
        </w:rPr>
        <w:t xml:space="preserve">по форме согласно приложению 11 </w:t>
      </w:r>
      <w:r>
        <w:rPr>
          <w:sz w:val="28"/>
          <w:szCs w:val="28"/>
        </w:rPr>
        <w:br/>
        <w:t>к административному регламенту.".</w:t>
      </w:r>
    </w:p>
    <w:p w:rsidR="007A3C19" w:rsidRDefault="00055A56">
      <w:pPr>
        <w:pStyle w:val="af8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3 к административному регламенту предоставления             муниципальной услуги "Выдача персонифицированной транспортной карты для бесплатного проезда общественным транспортом по муниципальным маршрутам регулярных перевозок на территории города Нижневартовска"               изложить в следующей редакции:</w:t>
      </w:r>
    </w:p>
    <w:p w:rsidR="007A3C19" w:rsidRDefault="007A3C19">
      <w:pPr>
        <w:pStyle w:val="af8"/>
        <w:spacing w:before="0" w:beforeAutospacing="0" w:after="0" w:afterAutospacing="0" w:line="288" w:lineRule="atLeast"/>
        <w:ind w:left="709"/>
        <w:jc w:val="both"/>
        <w:rPr>
          <w:color w:val="000000" w:themeColor="text1"/>
          <w:sz w:val="28"/>
          <w:szCs w:val="28"/>
          <w:highlight w:val="yellow"/>
        </w:rPr>
      </w:pPr>
    </w:p>
    <w:p w:rsidR="007A3C19" w:rsidRDefault="00055A56">
      <w:pPr>
        <w:ind w:left="4253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"Приложение 3 к административному регламенту предоставления муниципальной </w:t>
      </w:r>
      <w:r>
        <w:rPr>
          <w:sz w:val="28"/>
          <w:szCs w:val="28"/>
          <w:highlight w:val="white"/>
        </w:rPr>
        <w:t xml:space="preserve">услуги "Выдача персонифицированной транспортной карты для бесплатного </w:t>
      </w:r>
      <w:r>
        <w:rPr>
          <w:sz w:val="28"/>
          <w:szCs w:val="28"/>
          <w:highlight w:val="white"/>
        </w:rPr>
        <w:lastRenderedPageBreak/>
        <w:t>проезда общественным транспортом                       по муниципальным маршрутам регулярных перевозок на территории города Нижневартовска"</w:t>
      </w:r>
    </w:p>
    <w:p w:rsidR="007A3C19" w:rsidRDefault="007A3C19">
      <w:pPr>
        <w:tabs>
          <w:tab w:val="left" w:pos="567"/>
          <w:tab w:val="left" w:pos="851"/>
        </w:tabs>
        <w:jc w:val="center"/>
        <w:rPr>
          <w:b/>
          <w:sz w:val="28"/>
          <w:szCs w:val="28"/>
        </w:rPr>
      </w:pPr>
    </w:p>
    <w:p w:rsidR="007A3C19" w:rsidRDefault="007A3C19">
      <w:pPr>
        <w:tabs>
          <w:tab w:val="left" w:pos="567"/>
          <w:tab w:val="left" w:pos="851"/>
        </w:tabs>
        <w:jc w:val="center"/>
        <w:rPr>
          <w:b/>
          <w:sz w:val="28"/>
          <w:szCs w:val="28"/>
        </w:rPr>
      </w:pPr>
    </w:p>
    <w:p w:rsidR="007A3C19" w:rsidRDefault="00055A56">
      <w:pPr>
        <w:tabs>
          <w:tab w:val="left" w:pos="567"/>
          <w:tab w:val="left" w:pos="85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заявлений</w:t>
      </w:r>
    </w:p>
    <w:p w:rsidR="007A3C19" w:rsidRDefault="00055A56">
      <w:pPr>
        <w:tabs>
          <w:tab w:val="left" w:pos="567"/>
          <w:tab w:val="left" w:pos="85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муниципальной услуги,</w:t>
      </w:r>
    </w:p>
    <w:p w:rsidR="007A3C19" w:rsidRDefault="00055A56">
      <w:pPr>
        <w:tabs>
          <w:tab w:val="left" w:pos="567"/>
          <w:tab w:val="left" w:pos="85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согласия на обработку и использование персональных данных</w:t>
      </w:r>
    </w:p>
    <w:p w:rsidR="007A3C19" w:rsidRDefault="007A3C19">
      <w:pPr>
        <w:tabs>
          <w:tab w:val="left" w:pos="567"/>
          <w:tab w:val="left" w:pos="851"/>
        </w:tabs>
        <w:jc w:val="center"/>
        <w:rPr>
          <w:b/>
          <w:sz w:val="28"/>
          <w:szCs w:val="28"/>
          <w:highlight w:val="white"/>
        </w:rPr>
      </w:pPr>
    </w:p>
    <w:p w:rsidR="007A3C19" w:rsidRDefault="007A3C19">
      <w:pPr>
        <w:tabs>
          <w:tab w:val="left" w:pos="567"/>
          <w:tab w:val="left" w:pos="851"/>
        </w:tabs>
        <w:jc w:val="center"/>
        <w:rPr>
          <w:b/>
          <w:sz w:val="28"/>
          <w:szCs w:val="28"/>
          <w:highlight w:val="white"/>
        </w:rPr>
      </w:pPr>
    </w:p>
    <w:p w:rsidR="007A3C19" w:rsidRDefault="00055A56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Форма заявления о предоставлении муниципальной услуги</w:t>
      </w:r>
    </w:p>
    <w:p w:rsidR="007A3C19" w:rsidRDefault="007A3C19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</w:rPr>
      </w:pPr>
    </w:p>
    <w:tbl>
      <w:tblPr>
        <w:tblW w:w="6095" w:type="dxa"/>
        <w:tblInd w:w="3652" w:type="dxa"/>
        <w:tblLayout w:type="fixed"/>
        <w:tblLook w:val="04A0" w:firstRow="1" w:lastRow="0" w:firstColumn="1" w:lastColumn="0" w:noHBand="0" w:noVBand="1"/>
      </w:tblPr>
      <w:tblGrid>
        <w:gridCol w:w="6095"/>
      </w:tblGrid>
      <w:tr w:rsidR="007A3C19">
        <w:trPr>
          <w:trHeight w:val="20"/>
        </w:trPr>
        <w:tc>
          <w:tcPr>
            <w:tcW w:w="6095" w:type="dxa"/>
            <w:shd w:val="clear" w:color="auto" w:fill="auto"/>
          </w:tcPr>
          <w:p w:rsidR="007A3C19" w:rsidRDefault="00055A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департамент по социальной политике</w:t>
            </w:r>
          </w:p>
          <w:p w:rsidR="007A3C19" w:rsidRDefault="00055A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Нижневартовска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(последнее - при наличии) заявителя)</w:t>
            </w:r>
          </w:p>
          <w:p w:rsidR="007A3C19" w:rsidRDefault="00055A56">
            <w:pPr>
              <w:tabs>
                <w:tab w:val="left" w:pos="888"/>
                <w:tab w:val="left" w:pos="4857"/>
              </w:tabs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(страховой номер индивидуального лицевого счета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(почтовый адрес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(номер телефона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(последнее - при наличии) представителя)</w:t>
            </w:r>
          </w:p>
          <w:p w:rsidR="007A3C19" w:rsidRDefault="00055A56">
            <w:pPr>
              <w:spacing w:before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(документ, удостоверяющий полномочия представителя)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</w:t>
            </w:r>
            <w:r>
              <w:rPr>
                <w:sz w:val="28"/>
                <w:szCs w:val="28"/>
              </w:rPr>
              <w:t>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(почтовый адрес представителя)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(номер телефона представителя)</w:t>
            </w:r>
          </w:p>
        </w:tc>
      </w:tr>
    </w:tbl>
    <w:p w:rsidR="007A3C19" w:rsidRDefault="007A3C19">
      <w:pPr>
        <w:jc w:val="center"/>
        <w:rPr>
          <w:sz w:val="28"/>
          <w:szCs w:val="28"/>
          <w:highlight w:val="yellow"/>
        </w:rPr>
      </w:pP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 выдаче персонифицированной транспортной карты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неработающему пенсионеру,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з</w:t>
      </w:r>
      <w:r>
        <w:rPr>
          <w:sz w:val="28"/>
          <w:szCs w:val="28"/>
          <w:highlight w:val="white"/>
        </w:rPr>
        <w:t xml:space="preserve">арегистрированному по месту жительства / 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 месту пребывания в пункте временного размещения граждан.</w:t>
      </w:r>
    </w:p>
    <w:p w:rsidR="007A3C19" w:rsidRDefault="007A3C19">
      <w:pPr>
        <w:jc w:val="center"/>
        <w:rPr>
          <w:sz w:val="28"/>
          <w:szCs w:val="28"/>
          <w:highlight w:val="white"/>
        </w:rPr>
      </w:pPr>
    </w:p>
    <w:p w:rsidR="007A3C19" w:rsidRDefault="00055A56">
      <w:pPr>
        <w:spacing w:before="2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Прошу выдать впервые / повторно (________________________________)</w:t>
      </w:r>
    </w:p>
    <w:p w:rsidR="007A3C19" w:rsidRDefault="00055A56"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                                   (нужное </w:t>
      </w:r>
      <w:proofErr w:type="gramStart"/>
      <w:r>
        <w:rPr>
          <w:sz w:val="20"/>
          <w:szCs w:val="20"/>
          <w:highlight w:val="white"/>
        </w:rPr>
        <w:t xml:space="preserve">подчеркнуть)   </w:t>
      </w:r>
      <w:proofErr w:type="gramEnd"/>
      <w:r>
        <w:rPr>
          <w:sz w:val="20"/>
          <w:szCs w:val="20"/>
          <w:highlight w:val="white"/>
        </w:rPr>
        <w:t xml:space="preserve">                  (указать причину повторной выдачи)</w:t>
      </w:r>
    </w:p>
    <w:p w:rsidR="007A3C19" w:rsidRDefault="00055A56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персонифицированную транспортную карту для бесплатного проезда общественным транспортом по муниципальным маршрутам регулярных перевозок на территории города Нижневартовска.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Ранее </w:t>
      </w:r>
      <w:proofErr w:type="gramStart"/>
      <w:r>
        <w:rPr>
          <w:sz w:val="28"/>
          <w:szCs w:val="28"/>
          <w:highlight w:val="white"/>
        </w:rPr>
        <w:t>состоял  /</w:t>
      </w:r>
      <w:proofErr w:type="gramEnd"/>
      <w:r>
        <w:rPr>
          <w:sz w:val="28"/>
          <w:szCs w:val="28"/>
          <w:highlight w:val="white"/>
        </w:rPr>
        <w:t xml:space="preserve">  не состоял  на  учете  в  Федеральной  налоговой  службе</w:t>
      </w:r>
    </w:p>
    <w:p w:rsidR="007A3C19" w:rsidRDefault="00055A56"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                (нужное подчеркнуть)</w:t>
      </w:r>
    </w:p>
    <w:p w:rsidR="007A3C19" w:rsidRDefault="00055A56">
      <w:pPr>
        <w:jc w:val="both"/>
        <w:rPr>
          <w:sz w:val="20"/>
          <w:szCs w:val="20"/>
          <w:highlight w:val="white"/>
        </w:rPr>
      </w:pPr>
      <w:r>
        <w:rPr>
          <w:sz w:val="28"/>
          <w:szCs w:val="28"/>
          <w:highlight w:val="white"/>
        </w:rPr>
        <w:t xml:space="preserve">в качестве индивидуального предпринимателя, </w:t>
      </w:r>
      <w:proofErr w:type="spellStart"/>
      <w:r>
        <w:rPr>
          <w:sz w:val="28"/>
          <w:szCs w:val="28"/>
          <w:highlight w:val="white"/>
        </w:rPr>
        <w:t>самозанятого</w:t>
      </w:r>
      <w:proofErr w:type="spellEnd"/>
      <w:r>
        <w:rPr>
          <w:sz w:val="28"/>
          <w:szCs w:val="28"/>
          <w:highlight w:val="white"/>
        </w:rPr>
        <w:t>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Результат предоставления муниципальной услуги прошу выдать                         при личном обращении </w:t>
      </w:r>
      <w:r>
        <w:rPr>
          <w:sz w:val="28"/>
          <w:szCs w:val="28"/>
        </w:rPr>
        <w:t>в МФЦ.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Заявитель обязуется: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использовать персонифицированную транспортную карту </w:t>
      </w:r>
      <w:r>
        <w:rPr>
          <w:sz w:val="28"/>
          <w:szCs w:val="28"/>
          <w:highlight w:val="white"/>
        </w:rPr>
        <w:br/>
        <w:t>по назначению, без передачи иным лицам;</w:t>
      </w:r>
    </w:p>
    <w:p w:rsidR="007A3C19" w:rsidRDefault="00055A56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в течение 5 рабочих дней сообщить о наступлении обстоятельств, </w:t>
      </w:r>
      <w:r>
        <w:rPr>
          <w:sz w:val="28"/>
          <w:szCs w:val="28"/>
        </w:rPr>
        <w:t>влекущих прекращение действия персонифицированной транспортной карты (возобновление трудовой деятельности заявителем</w:t>
      </w:r>
      <w:r>
        <w:rPr>
          <w:sz w:val="28"/>
          <w:szCs w:val="28"/>
          <w:highlight w:val="white"/>
        </w:rPr>
        <w:t xml:space="preserve">, постановка на учет </w:t>
      </w:r>
      <w:r w:rsidR="008B3F83"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качестве индивидуального предпринимателя, </w:t>
      </w:r>
      <w:proofErr w:type="spellStart"/>
      <w:r>
        <w:rPr>
          <w:sz w:val="28"/>
          <w:szCs w:val="28"/>
          <w:highlight w:val="white"/>
        </w:rPr>
        <w:t>самозанятого</w:t>
      </w:r>
      <w:proofErr w:type="spellEnd"/>
      <w:r>
        <w:rPr>
          <w:sz w:val="28"/>
          <w:szCs w:val="28"/>
          <w:highlight w:val="white"/>
        </w:rPr>
        <w:t xml:space="preserve">, заключение гражданско-правового договора, прекращение регистрации по месту жительства в городе Нижневартовске, прекращение регистрации по месту пребывания </w:t>
      </w:r>
      <w:r w:rsidR="00AE136C">
        <w:rPr>
          <w:sz w:val="28"/>
          <w:szCs w:val="28"/>
          <w:highlight w:val="white"/>
        </w:rPr>
        <w:br/>
      </w:r>
      <w:bookmarkStart w:id="0" w:name="_GoBack"/>
      <w:bookmarkEnd w:id="0"/>
      <w:r>
        <w:rPr>
          <w:sz w:val="28"/>
          <w:szCs w:val="28"/>
          <w:highlight w:val="white"/>
        </w:rPr>
        <w:t>в пункте временного размещения граждан в городе Нижневартовске, истечение срока,  на который была назначена пенсия</w:t>
      </w:r>
      <w:r>
        <w:rPr>
          <w:sz w:val="28"/>
          <w:szCs w:val="28"/>
        </w:rPr>
        <w:t>), а также в случае утери, повреждения персонифицированной транспортной карты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</w:rPr>
        <w:t xml:space="preserve">путем подачи соответствующего заявления в департамент по социальной политике </w:t>
      </w:r>
      <w:r>
        <w:rPr>
          <w:sz w:val="28"/>
          <w:szCs w:val="28"/>
          <w:highlight w:val="white"/>
        </w:rPr>
        <w:t xml:space="preserve">администрации города Нижневартовска для ее блокировки. </w:t>
      </w:r>
    </w:p>
    <w:p w:rsidR="007A3C19" w:rsidRDefault="00055A56">
      <w:pPr>
        <w:pStyle w:val="af8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Способы подачи заявления о блокировке персонифицированной транспортной карты:</w:t>
      </w:r>
    </w:p>
    <w:p w:rsidR="007A3C19" w:rsidRDefault="00055A56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МФЦ лично (через представителя, действующего на основании документа, удостоверяющего полномочия представителя);</w:t>
      </w:r>
    </w:p>
    <w:p w:rsidR="007A3C19" w:rsidRDefault="00055A56">
      <w:pPr>
        <w:pStyle w:val="ConsPlusNormal"/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департамент по социальной политике администрации города Нижневартовска лично (через представителя, действующего на основании документа, удостоверяющего полномочия представителя) или почтовым отправлением по адресу: город Нижневартовск, улица Маршала Жукова, </w:t>
      </w:r>
      <w:r>
        <w:rPr>
          <w:sz w:val="28"/>
          <w:szCs w:val="28"/>
        </w:rPr>
        <w:br/>
        <w:t>дом 38а, кабинет 23, телефон: 29-11-46.</w:t>
      </w:r>
    </w:p>
    <w:p w:rsidR="007A3C19" w:rsidRDefault="00055A56">
      <w:pPr>
        <w:tabs>
          <w:tab w:val="left" w:pos="1276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Заявитель ознакомлен, что:</w:t>
      </w:r>
    </w:p>
    <w:p w:rsidR="007A3C19" w:rsidRDefault="00055A56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white"/>
        </w:rPr>
        <w:t xml:space="preserve">- в случае несвоевременного извещения владельцем персонифицированной транспортной карты о возобновлении трудовой деятельности, постановке </w:t>
      </w:r>
      <w:r>
        <w:rPr>
          <w:sz w:val="28"/>
          <w:szCs w:val="28"/>
          <w:highlight w:val="white"/>
        </w:rPr>
        <w:br/>
        <w:t>на учет в качестве индивидуального предпринимателя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 xml:space="preserve">, заключении гражданско-правового договора повторная выдача персонифицированной транспортной карты производится через 12 месяцев </w:t>
      </w:r>
      <w:r>
        <w:rPr>
          <w:sz w:val="28"/>
          <w:szCs w:val="28"/>
        </w:rPr>
        <w:br/>
        <w:t>с момента ее блокировки;</w:t>
      </w:r>
    </w:p>
    <w:p w:rsidR="007A3C19" w:rsidRDefault="00055A56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- при установлении факта использования персонифицированной транспортной карты иными лицами, кроме владельца, повторная </w:t>
      </w:r>
      <w:r>
        <w:rPr>
          <w:sz w:val="28"/>
          <w:szCs w:val="28"/>
        </w:rPr>
        <w:t xml:space="preserve">выдача персонифицированной транспортной карты производится через 12 месяцев </w:t>
      </w:r>
      <w:r>
        <w:rPr>
          <w:sz w:val="28"/>
          <w:szCs w:val="28"/>
        </w:rPr>
        <w:br/>
        <w:t>с момента ее блокировки.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7A3C19">
      <w:pPr>
        <w:jc w:val="both"/>
        <w:rPr>
          <w:sz w:val="28"/>
          <w:szCs w:val="28"/>
          <w:highlight w:val="white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283"/>
        <w:gridCol w:w="1559"/>
        <w:gridCol w:w="284"/>
        <w:gridCol w:w="4252"/>
      </w:tblGrid>
      <w:tr w:rsidR="007A3C19">
        <w:trPr>
          <w:trHeight w:val="283"/>
        </w:trPr>
        <w:tc>
          <w:tcPr>
            <w:tcW w:w="3403" w:type="dxa"/>
            <w:shd w:val="clear" w:color="auto" w:fill="auto"/>
          </w:tcPr>
          <w:p w:rsidR="007A3C19" w:rsidRDefault="00055A56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>"___" __________ 20___ г.</w:t>
            </w: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tabs>
                <w:tab w:val="left" w:pos="975"/>
              </w:tabs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3403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(фамилия, имя, отчество</w:t>
            </w:r>
          </w:p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(последнее - при наличии)</w:t>
            </w:r>
          </w:p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Персонифицированную транспортную карту с фотографией, номером ______________________________ и памятку получил _____________________</w:t>
      </w:r>
    </w:p>
    <w:p w:rsidR="007A3C19" w:rsidRDefault="00055A56">
      <w:pPr>
        <w:ind w:left="652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(дата)</w:t>
      </w:r>
    </w:p>
    <w:p w:rsidR="007A3C19" w:rsidRDefault="007A3C19">
      <w:pPr>
        <w:jc w:val="both"/>
        <w:rPr>
          <w:sz w:val="28"/>
          <w:szCs w:val="20"/>
          <w:highlight w:val="white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84"/>
        <w:gridCol w:w="5811"/>
      </w:tblGrid>
      <w:tr w:rsidR="007A3C19">
        <w:trPr>
          <w:trHeight w:val="2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5811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(фамилия, имя, отчество (последнее - при наличии)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lastRenderedPageBreak/>
              <w:t>заявителя (представителя))</w:t>
            </w:r>
          </w:p>
        </w:tc>
      </w:tr>
    </w:tbl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Уведомление об отказе в предоставлении муниципальной услуги получил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1559"/>
        <w:gridCol w:w="284"/>
        <w:gridCol w:w="4252"/>
      </w:tblGrid>
      <w:tr w:rsidR="007A3C19">
        <w:trPr>
          <w:trHeight w:val="283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(фамилия, имя, отчество 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(последнее - при наличии)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pStyle w:val="af6"/>
        <w:tabs>
          <w:tab w:val="left" w:pos="567"/>
          <w:tab w:val="left" w:pos="851"/>
        </w:tabs>
        <w:ind w:left="0"/>
        <w:rPr>
          <w:sz w:val="28"/>
          <w:szCs w:val="28"/>
          <w:lang w:val="en-US"/>
        </w:rPr>
      </w:pPr>
    </w:p>
    <w:p w:rsidR="007A3C19" w:rsidRDefault="00055A56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Форма заявления о предоставлении муниципальной услуги </w:t>
      </w:r>
      <w:r>
        <w:rPr>
          <w:sz w:val="28"/>
          <w:szCs w:val="28"/>
        </w:rPr>
        <w:br/>
        <w:t>(в случае обращения в МФЦ)</w:t>
      </w:r>
    </w:p>
    <w:p w:rsidR="007A3C19" w:rsidRDefault="007A3C19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</w:rPr>
      </w:pPr>
    </w:p>
    <w:tbl>
      <w:tblPr>
        <w:tblW w:w="6095" w:type="dxa"/>
        <w:tblInd w:w="3652" w:type="dxa"/>
        <w:tblLayout w:type="fixed"/>
        <w:tblLook w:val="04A0" w:firstRow="1" w:lastRow="0" w:firstColumn="1" w:lastColumn="0" w:noHBand="0" w:noVBand="1"/>
      </w:tblPr>
      <w:tblGrid>
        <w:gridCol w:w="6095"/>
      </w:tblGrid>
      <w:tr w:rsidR="007A3C19">
        <w:trPr>
          <w:trHeight w:val="20"/>
        </w:trPr>
        <w:tc>
          <w:tcPr>
            <w:tcW w:w="6095" w:type="dxa"/>
            <w:shd w:val="clear" w:color="auto" w:fill="auto"/>
          </w:tcPr>
          <w:p w:rsidR="007A3C19" w:rsidRDefault="00055A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департамент по социальной политике</w:t>
            </w:r>
          </w:p>
          <w:p w:rsidR="007A3C19" w:rsidRDefault="00055A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Нижневартовска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(последнее - при наличии) заявителя)</w:t>
            </w:r>
          </w:p>
          <w:p w:rsidR="007A3C19" w:rsidRDefault="00055A56">
            <w:pPr>
              <w:tabs>
                <w:tab w:val="left" w:pos="888"/>
                <w:tab w:val="left" w:pos="4857"/>
              </w:tabs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(страховой номер индивидуального лицевого счета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(почтовый адрес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(номер телефона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(последнее - при наличии) представителя)</w:t>
            </w:r>
          </w:p>
          <w:p w:rsidR="007A3C19" w:rsidRDefault="00055A56">
            <w:pPr>
              <w:spacing w:before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(документ, удостоверяющий полномочия представителя)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</w:t>
            </w:r>
            <w:r>
              <w:rPr>
                <w:sz w:val="28"/>
                <w:szCs w:val="28"/>
              </w:rPr>
              <w:t>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(почтовый адрес представителя)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(номер телефона представителя)</w:t>
            </w:r>
          </w:p>
        </w:tc>
      </w:tr>
    </w:tbl>
    <w:p w:rsidR="007A3C19" w:rsidRDefault="007A3C19">
      <w:pPr>
        <w:jc w:val="center"/>
        <w:rPr>
          <w:sz w:val="28"/>
          <w:szCs w:val="28"/>
          <w:highlight w:val="yellow"/>
        </w:rPr>
      </w:pP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 выдаче персонифицированной транспортной карты</w:t>
      </w: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обучающемуся общеобразовательного учреждения города Нижневартовска - </w:t>
      </w: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члену семьи участника специальной военной операции / </w:t>
      </w: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обучающемуся по очной форме обучения в учреждении</w:t>
      </w: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среднего профессионального образования, расположенного</w:t>
      </w: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территории города Нижневартовска, - </w:t>
      </w:r>
    </w:p>
    <w:p w:rsidR="007A3C19" w:rsidRDefault="00055A56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члену семьи участника специальной военной операции.</w:t>
      </w:r>
    </w:p>
    <w:p w:rsidR="007A3C19" w:rsidRDefault="007A3C19">
      <w:pPr>
        <w:jc w:val="center"/>
        <w:rPr>
          <w:sz w:val="28"/>
          <w:szCs w:val="28"/>
          <w:highlight w:val="white"/>
        </w:rPr>
      </w:pPr>
    </w:p>
    <w:p w:rsidR="007A3C19" w:rsidRDefault="00055A56">
      <w:pPr>
        <w:spacing w:before="2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Прошу выдать впервые / повторно (________________________________)</w:t>
      </w:r>
    </w:p>
    <w:p w:rsidR="007A3C19" w:rsidRDefault="00055A56"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                                   (нужное </w:t>
      </w:r>
      <w:proofErr w:type="gramStart"/>
      <w:r>
        <w:rPr>
          <w:sz w:val="20"/>
          <w:szCs w:val="20"/>
          <w:highlight w:val="white"/>
        </w:rPr>
        <w:t xml:space="preserve">подчеркнуть)   </w:t>
      </w:r>
      <w:proofErr w:type="gramEnd"/>
      <w:r>
        <w:rPr>
          <w:sz w:val="20"/>
          <w:szCs w:val="20"/>
          <w:highlight w:val="white"/>
        </w:rPr>
        <w:t xml:space="preserve">                  (указать причину повторной выдачи)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персонифицированную транспортную карту для бесплатного проезда </w:t>
      </w:r>
      <w:r>
        <w:rPr>
          <w:sz w:val="28"/>
          <w:szCs w:val="28"/>
        </w:rPr>
        <w:t xml:space="preserve">общественным транспортом по муниципальным маршрутам регулярных перевозок на территории города Нижневартовска. 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rFonts w:eastAsia="Wingdings 2"/>
          <w:sz w:val="28"/>
          <w:szCs w:val="28"/>
        </w:rPr>
        <w:t xml:space="preserve"> </w:t>
      </w:r>
      <w:r>
        <w:rPr>
          <w:sz w:val="28"/>
          <w:szCs w:val="28"/>
        </w:rPr>
        <w:t>Являюсь обучающимся общеобразовательного учреждения города Нижневартовска _____________________________________________________;</w:t>
      </w:r>
    </w:p>
    <w:p w:rsidR="007A3C19" w:rsidRDefault="00055A56">
      <w:pPr>
        <w:ind w:firstLine="709"/>
        <w:jc w:val="both"/>
        <w:rPr>
          <w:rFonts w:eastAsia="Wingdings 2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</w:t>
      </w:r>
      <w:r>
        <w:rPr>
          <w:rFonts w:eastAsia="Wingdings 2"/>
          <w:sz w:val="20"/>
          <w:szCs w:val="20"/>
        </w:rPr>
        <w:t xml:space="preserve">(наименование </w:t>
      </w:r>
      <w:r>
        <w:rPr>
          <w:sz w:val="20"/>
          <w:szCs w:val="20"/>
        </w:rPr>
        <w:t>общеобразовательного</w:t>
      </w:r>
      <w:r>
        <w:rPr>
          <w:rFonts w:eastAsia="Wingdings 2"/>
          <w:sz w:val="20"/>
          <w:szCs w:val="20"/>
        </w:rPr>
        <w:t xml:space="preserve"> учреждения)</w:t>
      </w:r>
    </w:p>
    <w:p w:rsidR="007A3C19" w:rsidRDefault="007A3C19">
      <w:pPr>
        <w:ind w:firstLine="709"/>
        <w:jc w:val="both"/>
        <w:rPr>
          <w:sz w:val="28"/>
          <w:szCs w:val="28"/>
        </w:rPr>
      </w:pPr>
    </w:p>
    <w:p w:rsidR="007A3C19" w:rsidRDefault="00055A56">
      <w:pPr>
        <w:ind w:firstLine="709"/>
        <w:jc w:val="both"/>
        <w:rPr>
          <w:rFonts w:eastAsia="Wingdings 2"/>
          <w:sz w:val="28"/>
          <w:szCs w:val="28"/>
        </w:rPr>
      </w:pPr>
      <w:r>
        <w:rPr>
          <w:rFonts w:eastAsia="Wingdings 2"/>
          <w:sz w:val="28"/>
          <w:szCs w:val="28"/>
        </w:rPr>
        <w:lastRenderedPageBreak/>
        <w:t> Являюсь обучающимся по очной форме обучения в учреждении среднего профессионального образования, расположенного на территории города Нижневартовска _______________________________________________</w:t>
      </w:r>
    </w:p>
    <w:p w:rsidR="007A3C19" w:rsidRDefault="00055A56">
      <w:pPr>
        <w:ind w:firstLine="709"/>
        <w:jc w:val="both"/>
        <w:rPr>
          <w:rFonts w:eastAsia="Wingdings 2"/>
          <w:sz w:val="20"/>
          <w:szCs w:val="20"/>
        </w:rPr>
      </w:pPr>
      <w:r>
        <w:rPr>
          <w:rFonts w:eastAsia="Wingdings 2"/>
          <w:sz w:val="20"/>
          <w:szCs w:val="20"/>
        </w:rPr>
        <w:t xml:space="preserve">                                                 (наименование учреждения среднего профессионального образования)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муниципальной услуги прошу выдать                         при личном обращении в МФЦ.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Заявитель обязуется: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использовать персонифицированную транспортную карту                                    по назначению, без передачи иным лицам;</w:t>
      </w:r>
    </w:p>
    <w:p w:rsidR="007A3C19" w:rsidRDefault="00055A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- в течение 5 рабочих дней сообщить о наступлении обстоятельств, влекущих прекращение действия персонифицированной транспортной карты </w:t>
      </w:r>
      <w:r>
        <w:rPr>
          <w:sz w:val="28"/>
          <w:szCs w:val="28"/>
        </w:rPr>
        <w:t>(</w:t>
      </w:r>
      <w:r>
        <w:rPr>
          <w:sz w:val="28"/>
          <w:szCs w:val="28"/>
          <w:highlight w:val="white"/>
        </w:rPr>
        <w:t xml:space="preserve">отчисление из общеобразовательного учреждения города Нижневартовска, учреждения среднего профессионального образования, расположенного </w:t>
      </w:r>
      <w:r w:rsidR="008B3F83"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на территории города Нижневартовска, </w:t>
      </w:r>
      <w:r>
        <w:rPr>
          <w:color w:val="000000"/>
          <w:sz w:val="28"/>
          <w:szCs w:val="28"/>
          <w:highlight w:val="white"/>
        </w:rPr>
        <w:t xml:space="preserve">отсутствие постоянного проживания </w:t>
      </w:r>
      <w:r w:rsidR="008B3F83">
        <w:rPr>
          <w:color w:val="000000"/>
          <w:sz w:val="28"/>
          <w:szCs w:val="28"/>
          <w:highlight w:val="white"/>
        </w:rPr>
        <w:br/>
      </w:r>
      <w:r>
        <w:rPr>
          <w:color w:val="000000"/>
          <w:sz w:val="28"/>
          <w:szCs w:val="28"/>
          <w:highlight w:val="white"/>
        </w:rPr>
        <w:t>в городе Нижневартовске (прекращение регистрации по месту жительства (пребывания)), достижение совершеннолетия</w:t>
      </w:r>
      <w:r>
        <w:rPr>
          <w:sz w:val="28"/>
          <w:szCs w:val="28"/>
          <w:highlight w:val="white"/>
        </w:rPr>
        <w:t xml:space="preserve">), </w:t>
      </w:r>
      <w:r>
        <w:rPr>
          <w:sz w:val="28"/>
          <w:szCs w:val="28"/>
        </w:rPr>
        <w:t>а также в случае утери, повреждения персонифицированной транспортной карты</w:t>
      </w:r>
      <w:r>
        <w:rPr>
          <w:sz w:val="28"/>
          <w:szCs w:val="28"/>
          <w:highlight w:val="white"/>
        </w:rPr>
        <w:t>, путем подачи соответствующего заявления в департамент по социальной политике администрации города Нижневартовска для ее блокировки.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Способы подачи заявления о блокировке персонифицированной транспортной карты:</w:t>
      </w:r>
    </w:p>
    <w:p w:rsidR="007A3C19" w:rsidRDefault="00055A56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МФЦ лично (через представителя, действующего на основании документа</w:t>
      </w:r>
      <w:r>
        <w:rPr>
          <w:sz w:val="28"/>
          <w:szCs w:val="28"/>
        </w:rPr>
        <w:t xml:space="preserve">, удостоверяющего </w:t>
      </w:r>
      <w:r>
        <w:rPr>
          <w:sz w:val="28"/>
          <w:szCs w:val="28"/>
          <w:highlight w:val="white"/>
        </w:rPr>
        <w:t>полномочия представителя);</w:t>
      </w:r>
    </w:p>
    <w:p w:rsidR="007A3C19" w:rsidRDefault="00055A56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в департамент </w:t>
      </w:r>
      <w:r>
        <w:rPr>
          <w:sz w:val="28"/>
          <w:szCs w:val="28"/>
        </w:rPr>
        <w:t>по социальной политике администрации города Нижневартовска</w:t>
      </w:r>
      <w:r>
        <w:rPr>
          <w:sz w:val="28"/>
          <w:szCs w:val="28"/>
          <w:highlight w:val="white"/>
        </w:rPr>
        <w:t xml:space="preserve"> лично (через представителя, действующего на основании документа, </w:t>
      </w:r>
      <w:r>
        <w:rPr>
          <w:sz w:val="28"/>
          <w:szCs w:val="28"/>
        </w:rPr>
        <w:t xml:space="preserve">удостоверяющего </w:t>
      </w:r>
      <w:r>
        <w:rPr>
          <w:sz w:val="28"/>
          <w:szCs w:val="28"/>
          <w:highlight w:val="white"/>
        </w:rPr>
        <w:t xml:space="preserve">полномочия представителя) или почтовым отправлением по адресу: город Нижневартовск, улица Маршала Жукова, </w:t>
      </w:r>
      <w:r>
        <w:rPr>
          <w:sz w:val="28"/>
          <w:szCs w:val="28"/>
          <w:highlight w:val="white"/>
        </w:rPr>
        <w:br/>
        <w:t>дом 38а, кабинет 23, телефон: 29-11-46.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Заявитель ознакомлен, что при установлении факта использования персонифицированной транспортной карты иными лицами, кроме владельца, </w:t>
      </w:r>
      <w:r>
        <w:rPr>
          <w:sz w:val="28"/>
          <w:szCs w:val="28"/>
        </w:rPr>
        <w:t>повторная выдача персонифицированной транспортной карты производится через 12 месяцев с момента ее блокировки</w:t>
      </w:r>
      <w:r>
        <w:rPr>
          <w:sz w:val="28"/>
          <w:szCs w:val="28"/>
          <w:highlight w:val="white"/>
        </w:rPr>
        <w:t>.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7A3C19">
      <w:pPr>
        <w:jc w:val="both"/>
        <w:rPr>
          <w:sz w:val="28"/>
          <w:szCs w:val="28"/>
          <w:highlight w:val="white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283"/>
        <w:gridCol w:w="1559"/>
        <w:gridCol w:w="284"/>
        <w:gridCol w:w="4252"/>
      </w:tblGrid>
      <w:tr w:rsidR="007A3C19">
        <w:trPr>
          <w:trHeight w:val="283"/>
        </w:trPr>
        <w:tc>
          <w:tcPr>
            <w:tcW w:w="3403" w:type="dxa"/>
            <w:shd w:val="clear" w:color="auto" w:fill="auto"/>
          </w:tcPr>
          <w:p w:rsidR="007A3C19" w:rsidRDefault="00055A56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>"___" __________ 20___ г.</w:t>
            </w: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tabs>
                <w:tab w:val="left" w:pos="975"/>
              </w:tabs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3403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(фамилия, имя, отчество</w:t>
            </w:r>
          </w:p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(последнее - при наличии)</w:t>
            </w:r>
          </w:p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Персонифицированную транспортную карту с фотографией, номером ______________________________ и памятку получил _____________________</w:t>
      </w:r>
    </w:p>
    <w:p w:rsidR="007A3C19" w:rsidRDefault="00055A56">
      <w:pPr>
        <w:ind w:left="652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(дата)</w:t>
      </w:r>
    </w:p>
    <w:p w:rsidR="007A3C19" w:rsidRDefault="007A3C19">
      <w:pPr>
        <w:jc w:val="both"/>
        <w:rPr>
          <w:sz w:val="28"/>
          <w:szCs w:val="20"/>
          <w:highlight w:val="white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84"/>
        <w:gridCol w:w="5811"/>
      </w:tblGrid>
      <w:tr w:rsidR="007A3C19">
        <w:trPr>
          <w:trHeight w:val="2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5811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(фамилия, имя, отчество (последнее - при наличии)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Уведомление об отказе в предоставлении муниципальной услуги получил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1559"/>
        <w:gridCol w:w="284"/>
        <w:gridCol w:w="4252"/>
      </w:tblGrid>
      <w:tr w:rsidR="007A3C19">
        <w:trPr>
          <w:trHeight w:val="283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(фамилия, имя, отчество 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(последнее - при наличии)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  <w:lang w:val="en-US"/>
        </w:rPr>
      </w:pPr>
    </w:p>
    <w:p w:rsidR="007A3C19" w:rsidRDefault="007A3C19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  <w:lang w:val="en-US"/>
        </w:rPr>
      </w:pPr>
    </w:p>
    <w:p w:rsidR="007A3C19" w:rsidRDefault="00055A56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Форма заявления о предоставлении муниципальной услуги</w:t>
      </w:r>
    </w:p>
    <w:p w:rsidR="007A3C19" w:rsidRDefault="007A3C19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</w:rPr>
      </w:pPr>
    </w:p>
    <w:tbl>
      <w:tblPr>
        <w:tblW w:w="6095" w:type="dxa"/>
        <w:tblInd w:w="3652" w:type="dxa"/>
        <w:tblLayout w:type="fixed"/>
        <w:tblLook w:val="04A0" w:firstRow="1" w:lastRow="0" w:firstColumn="1" w:lastColumn="0" w:noHBand="0" w:noVBand="1"/>
      </w:tblPr>
      <w:tblGrid>
        <w:gridCol w:w="6095"/>
      </w:tblGrid>
      <w:tr w:rsidR="007A3C19">
        <w:trPr>
          <w:trHeight w:val="20"/>
        </w:trPr>
        <w:tc>
          <w:tcPr>
            <w:tcW w:w="6095" w:type="dxa"/>
            <w:shd w:val="clear" w:color="auto" w:fill="auto"/>
          </w:tcPr>
          <w:p w:rsidR="007A3C19" w:rsidRDefault="00055A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департамент по социальной политике</w:t>
            </w:r>
          </w:p>
          <w:p w:rsidR="007A3C19" w:rsidRDefault="00055A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Нижневартовска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(последнее - при наличии) заявителя)</w:t>
            </w:r>
          </w:p>
          <w:p w:rsidR="007A3C19" w:rsidRDefault="00055A56">
            <w:pPr>
              <w:tabs>
                <w:tab w:val="left" w:pos="888"/>
                <w:tab w:val="left" w:pos="4857"/>
              </w:tabs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(страховой номер индивидуального лицевого счета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(почтовый адрес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(номер телефона заявителя)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(последнее - при наличии) представителя)</w:t>
            </w:r>
          </w:p>
          <w:p w:rsidR="007A3C19" w:rsidRDefault="00055A56">
            <w:pPr>
              <w:spacing w:before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spacing w:before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(документ, удостоверяющий полномочия представителя)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</w:t>
            </w:r>
            <w:r>
              <w:rPr>
                <w:sz w:val="28"/>
                <w:szCs w:val="28"/>
              </w:rPr>
              <w:t>_________</w:t>
            </w:r>
          </w:p>
          <w:p w:rsidR="007A3C19" w:rsidRDefault="00055A56">
            <w:pPr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(почтовый адрес представителя)</w:t>
            </w:r>
          </w:p>
          <w:p w:rsidR="007A3C19" w:rsidRDefault="00055A56">
            <w:pPr>
              <w:spacing w:befor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7A3C19" w:rsidRDefault="00055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(номер телефона представителя)</w:t>
            </w:r>
          </w:p>
        </w:tc>
      </w:tr>
    </w:tbl>
    <w:p w:rsidR="007A3C19" w:rsidRDefault="007A3C19">
      <w:pPr>
        <w:jc w:val="center"/>
        <w:rPr>
          <w:sz w:val="28"/>
          <w:szCs w:val="28"/>
          <w:highlight w:val="yellow"/>
        </w:rPr>
      </w:pPr>
    </w:p>
    <w:p w:rsidR="007A3C19" w:rsidRDefault="00055A56">
      <w:pPr>
        <w:pStyle w:val="af6"/>
        <w:tabs>
          <w:tab w:val="left" w:pos="142"/>
        </w:tabs>
        <w:ind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7A3C19" w:rsidRDefault="00055A56">
      <w:pPr>
        <w:pStyle w:val="af6"/>
        <w:tabs>
          <w:tab w:val="left" w:pos="142"/>
        </w:tabs>
        <w:ind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 выдаче персонифицированной транспортной карты</w:t>
      </w:r>
    </w:p>
    <w:p w:rsidR="007A3C19" w:rsidRDefault="00055A56">
      <w:pPr>
        <w:pStyle w:val="af6"/>
        <w:tabs>
          <w:tab w:val="left" w:pos="142"/>
        </w:tabs>
        <w:ind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ребенку-инвалиду.</w:t>
      </w:r>
    </w:p>
    <w:p w:rsidR="007A3C19" w:rsidRDefault="007A3C19">
      <w:pPr>
        <w:pStyle w:val="af6"/>
        <w:ind w:left="0"/>
        <w:jc w:val="center"/>
        <w:rPr>
          <w:sz w:val="28"/>
          <w:szCs w:val="28"/>
          <w:highlight w:val="white"/>
        </w:rPr>
      </w:pPr>
    </w:p>
    <w:p w:rsidR="007A3C19" w:rsidRDefault="00055A56">
      <w:pPr>
        <w:spacing w:before="2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Прошу выдать впервые / повторно (________________________________)</w:t>
      </w:r>
    </w:p>
    <w:p w:rsidR="007A3C19" w:rsidRDefault="00055A56"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                                   (нужное </w:t>
      </w:r>
      <w:proofErr w:type="gramStart"/>
      <w:r>
        <w:rPr>
          <w:sz w:val="20"/>
          <w:szCs w:val="20"/>
          <w:highlight w:val="white"/>
        </w:rPr>
        <w:t xml:space="preserve">подчеркнуть)   </w:t>
      </w:r>
      <w:proofErr w:type="gramEnd"/>
      <w:r>
        <w:rPr>
          <w:sz w:val="20"/>
          <w:szCs w:val="20"/>
          <w:highlight w:val="white"/>
        </w:rPr>
        <w:t xml:space="preserve">                  (указать причину повторной выдачи)</w:t>
      </w:r>
    </w:p>
    <w:p w:rsidR="007A3C19" w:rsidRDefault="00055A56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персонифицированную транспортную карту для бесплатного проезда общественным транспортом по муниципальным маршрутам регулярных перевозок на территории города Нижневартовска.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Результат предоставления муниципальной услуги прошу выдать                      при личном обращении в МФЦ.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Заявитель обязуется: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использовать персонифицированную транспортную карту                                   по назначению, без передачи иным лицам;</w:t>
      </w:r>
    </w:p>
    <w:p w:rsidR="007A3C19" w:rsidRDefault="00055A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в течение 5 рабочих дней сообщить о наступлении обстоятельств, влекущих прекращение действия персонифицированной транспортной карты, </w:t>
      </w:r>
      <w:r>
        <w:rPr>
          <w:color w:val="000000"/>
          <w:sz w:val="28"/>
          <w:szCs w:val="28"/>
          <w:highlight w:val="white"/>
        </w:rPr>
        <w:t>прекращение регистрации по месту жительства в городе Нижневартовске, прекращение статуса "ребенок-инвалид"</w:t>
      </w:r>
      <w:r>
        <w:rPr>
          <w:sz w:val="28"/>
          <w:szCs w:val="28"/>
          <w:highlight w:val="white"/>
        </w:rPr>
        <w:t xml:space="preserve">), </w:t>
      </w:r>
      <w:r>
        <w:rPr>
          <w:sz w:val="28"/>
          <w:szCs w:val="28"/>
        </w:rPr>
        <w:t xml:space="preserve">а также в случае утери, повреждения персонифицированной транспортной карты, </w:t>
      </w:r>
      <w:r>
        <w:rPr>
          <w:sz w:val="28"/>
          <w:szCs w:val="28"/>
          <w:highlight w:val="white"/>
        </w:rPr>
        <w:t xml:space="preserve">путем подачи соответствующего </w:t>
      </w:r>
      <w:r>
        <w:rPr>
          <w:sz w:val="28"/>
          <w:szCs w:val="28"/>
          <w:highlight w:val="white"/>
        </w:rPr>
        <w:lastRenderedPageBreak/>
        <w:t>заявления в департамент по социальной политике администрации города Нижневартовска для ее блокировки.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Способы подачи заявления о блокировке персонифицированной транспортной карты:</w:t>
      </w:r>
    </w:p>
    <w:p w:rsidR="007A3C19" w:rsidRDefault="00055A56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МФЦ лично (через представителя, действующего на основании документа</w:t>
      </w:r>
      <w:r>
        <w:rPr>
          <w:sz w:val="28"/>
          <w:szCs w:val="28"/>
        </w:rPr>
        <w:t xml:space="preserve">, удостоверяющего </w:t>
      </w:r>
      <w:r>
        <w:rPr>
          <w:sz w:val="28"/>
          <w:szCs w:val="28"/>
          <w:highlight w:val="white"/>
        </w:rPr>
        <w:t>полномочия представителя);</w:t>
      </w:r>
    </w:p>
    <w:p w:rsidR="007A3C19" w:rsidRDefault="00055A56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в департамент по социальной политике администрации города Нижневартовска лично (через представителя, действующего на основании документа, </w:t>
      </w:r>
      <w:r>
        <w:rPr>
          <w:sz w:val="28"/>
          <w:szCs w:val="28"/>
        </w:rPr>
        <w:t xml:space="preserve">удостоверяющего </w:t>
      </w:r>
      <w:r>
        <w:rPr>
          <w:sz w:val="28"/>
          <w:szCs w:val="28"/>
          <w:highlight w:val="white"/>
        </w:rPr>
        <w:t xml:space="preserve">полномочия представителя) или почтовым отправлением по адресу: город Нижневартовск, улица Маршала Жукова, </w:t>
      </w:r>
      <w:r>
        <w:rPr>
          <w:sz w:val="28"/>
          <w:szCs w:val="28"/>
          <w:highlight w:val="white"/>
        </w:rPr>
        <w:br/>
        <w:t>дом 38а, кабинет 23, телефон 29-11-46.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Заявитель ознакомлен, что при установлении факта использования персонифицированной транспортной карты иными лицами, кроме владельца, </w:t>
      </w:r>
      <w:r>
        <w:rPr>
          <w:sz w:val="28"/>
          <w:szCs w:val="28"/>
        </w:rPr>
        <w:t>повторная выдача персонифицированной транспортной карты производится через 6 месяцев с момента ее блокировки.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7A3C19">
      <w:pPr>
        <w:jc w:val="both"/>
        <w:rPr>
          <w:sz w:val="28"/>
          <w:szCs w:val="28"/>
          <w:highlight w:val="white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283"/>
        <w:gridCol w:w="1559"/>
        <w:gridCol w:w="284"/>
        <w:gridCol w:w="4252"/>
      </w:tblGrid>
      <w:tr w:rsidR="007A3C19">
        <w:trPr>
          <w:trHeight w:val="340"/>
        </w:trPr>
        <w:tc>
          <w:tcPr>
            <w:tcW w:w="3403" w:type="dxa"/>
            <w:shd w:val="clear" w:color="auto" w:fill="auto"/>
          </w:tcPr>
          <w:p w:rsidR="007A3C19" w:rsidRDefault="00055A56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>"___" __________ 20___ г.</w:t>
            </w: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tabs>
                <w:tab w:val="left" w:pos="975"/>
              </w:tabs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340"/>
        </w:trPr>
        <w:tc>
          <w:tcPr>
            <w:tcW w:w="3403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(фамилия, имя, отчество</w:t>
            </w:r>
          </w:p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(последнее - при наличии)</w:t>
            </w:r>
          </w:p>
          <w:p w:rsidR="007A3C19" w:rsidRDefault="00055A56">
            <w:pPr>
              <w:ind w:left="-113" w:right="-11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055A56">
      <w:pPr>
        <w:spacing w:before="2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Персонифицированную транспортную карту с фотографией, номером ______________________________ и памятку получил _____________________</w:t>
      </w:r>
    </w:p>
    <w:p w:rsidR="007A3C19" w:rsidRDefault="00055A56">
      <w:pPr>
        <w:ind w:left="652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(дата)</w:t>
      </w:r>
    </w:p>
    <w:p w:rsidR="007A3C19" w:rsidRDefault="007A3C19">
      <w:pPr>
        <w:jc w:val="both"/>
        <w:rPr>
          <w:sz w:val="28"/>
          <w:szCs w:val="20"/>
          <w:highlight w:val="white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84"/>
        <w:gridCol w:w="5811"/>
      </w:tblGrid>
      <w:tr w:rsidR="007A3C19">
        <w:trPr>
          <w:trHeight w:val="2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5811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(фамилия, имя, отчество (последнее - при наличии)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Уведомление об отказе в предоставлении муниципальной услуги получил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1559"/>
        <w:gridCol w:w="284"/>
        <w:gridCol w:w="4252"/>
      </w:tblGrid>
      <w:tr w:rsidR="007A3C19">
        <w:trPr>
          <w:trHeight w:val="283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(фамилия, имя, отчество 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(последнее - при наличии)</w:t>
            </w:r>
          </w:p>
          <w:p w:rsidR="007A3C19" w:rsidRDefault="00055A56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заявителя (представителя))</w:t>
            </w:r>
          </w:p>
        </w:tc>
      </w:tr>
    </w:tbl>
    <w:p w:rsidR="007A3C19" w:rsidRDefault="007A3C19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  <w:lang w:val="en-US"/>
        </w:rPr>
      </w:pPr>
    </w:p>
    <w:p w:rsidR="007A3C19" w:rsidRDefault="007A3C19">
      <w:pPr>
        <w:pStyle w:val="af6"/>
        <w:tabs>
          <w:tab w:val="left" w:pos="567"/>
          <w:tab w:val="left" w:pos="851"/>
        </w:tabs>
        <w:ind w:left="0"/>
        <w:jc w:val="center"/>
        <w:rPr>
          <w:sz w:val="28"/>
          <w:szCs w:val="28"/>
          <w:lang w:val="en-US"/>
        </w:rPr>
      </w:pPr>
    </w:p>
    <w:p w:rsidR="007A3C19" w:rsidRDefault="00055A56">
      <w:pPr>
        <w:pStyle w:val="a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>. Форма согласия</w:t>
      </w:r>
    </w:p>
    <w:p w:rsidR="007A3C19" w:rsidRDefault="00055A56">
      <w:pPr>
        <w:pStyle w:val="a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обработку персональных данных </w:t>
      </w:r>
    </w:p>
    <w:p w:rsidR="007A3C19" w:rsidRDefault="007A3C19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  <w:highlight w:val="white"/>
        </w:rPr>
      </w:pPr>
    </w:p>
    <w:p w:rsidR="007A3C19" w:rsidRDefault="00055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 xml:space="preserve">Согласие </w:t>
      </w:r>
    </w:p>
    <w:p w:rsidR="007A3C19" w:rsidRDefault="00055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на обработку персональных данных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Я, (далее – Субъект</w:t>
      </w:r>
      <w:proofErr w:type="gramStart"/>
      <w:r>
        <w:rPr>
          <w:sz w:val="28"/>
          <w:szCs w:val="28"/>
          <w:highlight w:val="white"/>
        </w:rPr>
        <w:t>),_</w:t>
      </w:r>
      <w:proofErr w:type="gramEnd"/>
      <w:r>
        <w:rPr>
          <w:sz w:val="28"/>
          <w:szCs w:val="28"/>
          <w:highlight w:val="white"/>
        </w:rPr>
        <w:t>____________________________________________,</w:t>
      </w:r>
    </w:p>
    <w:p w:rsidR="007A3C19" w:rsidRDefault="00055A56">
      <w:pPr>
        <w:ind w:left="2836" w:firstLine="709"/>
        <w:rPr>
          <w:sz w:val="20"/>
          <w:szCs w:val="28"/>
          <w:highlight w:val="white"/>
        </w:rPr>
      </w:pPr>
      <w:r>
        <w:rPr>
          <w:sz w:val="20"/>
          <w:szCs w:val="28"/>
          <w:highlight w:val="white"/>
        </w:rPr>
        <w:t>(фамилия, имя, отчество (последнее - при наличии))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документ, удостоверяющий личность: ____________________________________</w:t>
      </w:r>
    </w:p>
    <w:p w:rsidR="007A3C19" w:rsidRDefault="00055A56">
      <w:pPr>
        <w:ind w:left="4254"/>
        <w:rPr>
          <w:sz w:val="20"/>
          <w:szCs w:val="28"/>
          <w:highlight w:val="white"/>
        </w:rPr>
      </w:pPr>
      <w:r>
        <w:rPr>
          <w:sz w:val="20"/>
          <w:szCs w:val="28"/>
          <w:highlight w:val="white"/>
        </w:rPr>
        <w:t xml:space="preserve">           (вид основного документа, удостоверяющий личность)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055A56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серия _____________ №______________, дата выдачи ________________, выдан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____________________________________________________________________,</w:t>
      </w:r>
    </w:p>
    <w:p w:rsidR="007A3C19" w:rsidRDefault="00055A56">
      <w:pPr>
        <w:jc w:val="center"/>
        <w:rPr>
          <w:sz w:val="20"/>
          <w:szCs w:val="20"/>
        </w:rPr>
      </w:pPr>
      <w:r>
        <w:rPr>
          <w:sz w:val="20"/>
          <w:szCs w:val="28"/>
        </w:rPr>
        <w:t>(кем)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____________________________________________________________________,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зарегистрированный (</w:t>
      </w:r>
      <w:proofErr w:type="spellStart"/>
      <w:r>
        <w:rPr>
          <w:sz w:val="28"/>
          <w:szCs w:val="28"/>
          <w:highlight w:val="white"/>
        </w:rPr>
        <w:t>ая</w:t>
      </w:r>
      <w:proofErr w:type="spellEnd"/>
      <w:r>
        <w:rPr>
          <w:sz w:val="28"/>
          <w:szCs w:val="28"/>
          <w:highlight w:val="white"/>
        </w:rPr>
        <w:t>) по адресу: _____________________________________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____________________________________________________________________,</w:t>
      </w:r>
    </w:p>
    <w:p w:rsidR="007A3C19" w:rsidRDefault="007A3C19">
      <w:pPr>
        <w:jc w:val="center"/>
        <w:rPr>
          <w:sz w:val="20"/>
          <w:szCs w:val="20"/>
          <w:highlight w:val="white"/>
        </w:rPr>
      </w:pPr>
    </w:p>
    <w:p w:rsidR="007A3C19" w:rsidRDefault="00055A56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лице представителя Субъекта </w:t>
      </w:r>
      <w:r>
        <w:rPr>
          <w:sz w:val="20"/>
          <w:szCs w:val="20"/>
          <w:highlight w:val="white"/>
        </w:rPr>
        <w:t>&lt;*&gt;</w:t>
      </w:r>
      <w:r>
        <w:rPr>
          <w:sz w:val="28"/>
          <w:szCs w:val="28"/>
          <w:highlight w:val="white"/>
        </w:rPr>
        <w:t>, ______________________________________,</w:t>
      </w:r>
    </w:p>
    <w:p w:rsidR="007A3C19" w:rsidRDefault="00055A56">
      <w:pPr>
        <w:ind w:left="2494"/>
        <w:jc w:val="center"/>
        <w:rPr>
          <w:sz w:val="20"/>
          <w:szCs w:val="28"/>
          <w:highlight w:val="white"/>
        </w:rPr>
      </w:pPr>
      <w:r>
        <w:rPr>
          <w:sz w:val="20"/>
          <w:szCs w:val="28"/>
          <w:highlight w:val="white"/>
        </w:rPr>
        <w:t>(фамилия, имя, отчество (последнее - при наличии))</w:t>
      </w:r>
    </w:p>
    <w:p w:rsidR="007A3C19" w:rsidRDefault="007A3C19">
      <w:pPr>
        <w:ind w:left="2494"/>
        <w:jc w:val="center"/>
        <w:rPr>
          <w:sz w:val="20"/>
          <w:szCs w:val="28"/>
          <w:highlight w:val="white"/>
        </w:rPr>
      </w:pPr>
    </w:p>
    <w:p w:rsidR="007A3C19" w:rsidRDefault="00055A56">
      <w:pPr>
        <w:spacing w:before="2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документ, удостоверяющий личность: ____________________________________</w:t>
      </w:r>
    </w:p>
    <w:p w:rsidR="007A3C19" w:rsidRDefault="00055A56">
      <w:pPr>
        <w:ind w:left="2494"/>
        <w:jc w:val="center"/>
        <w:rPr>
          <w:sz w:val="20"/>
          <w:szCs w:val="28"/>
          <w:highlight w:val="white"/>
        </w:rPr>
      </w:pPr>
      <w:r>
        <w:rPr>
          <w:sz w:val="20"/>
          <w:szCs w:val="28"/>
          <w:highlight w:val="white"/>
        </w:rPr>
        <w:t xml:space="preserve">(вид основного документа, удостоверяющего </w:t>
      </w:r>
      <w:proofErr w:type="gramStart"/>
      <w:r>
        <w:rPr>
          <w:sz w:val="20"/>
          <w:szCs w:val="28"/>
          <w:highlight w:val="white"/>
        </w:rPr>
        <w:t>личность )</w:t>
      </w:r>
      <w:proofErr w:type="gramEnd"/>
    </w:p>
    <w:p w:rsidR="007A3C19" w:rsidRDefault="007A3C19">
      <w:pPr>
        <w:ind w:left="2494"/>
        <w:jc w:val="center"/>
        <w:rPr>
          <w:sz w:val="20"/>
          <w:szCs w:val="28"/>
          <w:highlight w:val="white"/>
        </w:rPr>
      </w:pPr>
    </w:p>
    <w:p w:rsidR="007A3C19" w:rsidRDefault="00055A56">
      <w:pPr>
        <w:spacing w:before="2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серии ____________________ №___________, дата выдачи ____________, выдан</w:t>
      </w:r>
    </w:p>
    <w:p w:rsidR="007A3C19" w:rsidRDefault="00055A56">
      <w:pPr>
        <w:spacing w:before="2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____________________________________________________________________,</w:t>
      </w:r>
    </w:p>
    <w:p w:rsidR="007A3C19" w:rsidRDefault="00055A56">
      <w:pPr>
        <w:jc w:val="center"/>
        <w:rPr>
          <w:sz w:val="20"/>
          <w:szCs w:val="20"/>
        </w:rPr>
      </w:pPr>
      <w:r>
        <w:rPr>
          <w:sz w:val="20"/>
          <w:szCs w:val="28"/>
          <w:highlight w:val="white"/>
        </w:rPr>
        <w:t>(документ, удостоверяющий личность, серия, номер, кем и когда выдан)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____________________________________________________________________,</w:t>
      </w:r>
    </w:p>
    <w:p w:rsidR="007A3C19" w:rsidRDefault="00055A56">
      <w:pPr>
        <w:jc w:val="center"/>
        <w:rPr>
          <w:sz w:val="20"/>
          <w:szCs w:val="20"/>
        </w:rPr>
      </w:pPr>
      <w:r>
        <w:rPr>
          <w:sz w:val="20"/>
          <w:szCs w:val="28"/>
        </w:rPr>
        <w:t>(кем)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зарегистрированного (ой) по адресу: _____________________________________</w:t>
      </w:r>
    </w:p>
    <w:p w:rsidR="007A3C19" w:rsidRDefault="00055A56">
      <w:pPr>
        <w:jc w:val="center"/>
        <w:rPr>
          <w:sz w:val="20"/>
          <w:szCs w:val="20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____________________________________________________________________,</w:t>
      </w:r>
    </w:p>
    <w:p w:rsidR="007A3C19" w:rsidRDefault="00055A56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действующего (ей) от имени Субъекта на основании ________________________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____________________________________________________________________</w:t>
      </w:r>
    </w:p>
    <w:p w:rsidR="007A3C19" w:rsidRDefault="00055A56">
      <w:pPr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____________________________________________________________________,</w:t>
      </w:r>
    </w:p>
    <w:p w:rsidR="007A3C19" w:rsidRDefault="00055A56">
      <w:pPr>
        <w:jc w:val="center"/>
        <w:rPr>
          <w:sz w:val="20"/>
          <w:szCs w:val="28"/>
          <w:highlight w:val="white"/>
        </w:rPr>
      </w:pPr>
      <w:r>
        <w:rPr>
          <w:sz w:val="20"/>
          <w:szCs w:val="28"/>
          <w:highlight w:val="white"/>
        </w:rPr>
        <w:t>(реквизиты доверенности или иного документа, подтверждающего полномочия представителя)</w:t>
      </w:r>
    </w:p>
    <w:p w:rsidR="007A3C19" w:rsidRDefault="00055A56">
      <w:pPr>
        <w:widowControl w:val="0"/>
        <w:tabs>
          <w:tab w:val="left" w:pos="426"/>
        </w:tabs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даю свое согласие департаменту по социальной политике администрации города Нижневартовска (далее – Оператор), расположенному по адресу: город Нижневартовск, улица Ханты-Мансийская, дом 21, на обработку своих персональных данных на следующих условиях:</w:t>
      </w:r>
    </w:p>
    <w:p w:rsidR="007A3C19" w:rsidRDefault="00055A56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highlight w:val="white"/>
        </w:rPr>
        <w:t xml:space="preserve">Оператор осуществляет обработку персональных данных Субъекта исключительно в целях рассмотрения и принятия решения о предоставлении муниципальной услуги "Выдача персонифицированной транспортной карты для </w:t>
      </w:r>
      <w:r>
        <w:rPr>
          <w:color w:val="000000" w:themeColor="text1"/>
          <w:sz w:val="28"/>
          <w:szCs w:val="28"/>
          <w:highlight w:val="white"/>
        </w:rPr>
        <w:t>бесплатного проезда общественным транспортом по муниципальным маршрутам регулярных перевозок на территории города Нижневартовска" (далее – муниципальная услуга);</w:t>
      </w:r>
    </w:p>
    <w:p w:rsidR="007A3C19" w:rsidRDefault="00055A56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 Перечень персональных данных, передаваемых Оператору на обработку: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- фамилия, имя, отчество (последнее – при на</w:t>
      </w:r>
      <w:r>
        <w:rPr>
          <w:sz w:val="28"/>
          <w:szCs w:val="28"/>
          <w:highlight w:val="white"/>
        </w:rPr>
        <w:t>личии);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данные, содержащиеся в документе, удостоверяющем личность; 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rFonts w:eastAsia="Wingdings 2"/>
          <w:sz w:val="28"/>
          <w:szCs w:val="28"/>
          <w:highlight w:val="white"/>
        </w:rPr>
        <w:t>-</w:t>
      </w:r>
      <w:r>
        <w:rPr>
          <w:sz w:val="28"/>
          <w:szCs w:val="28"/>
          <w:highlight w:val="white"/>
        </w:rPr>
        <w:t xml:space="preserve"> адрес регистрации по месту жительства (пребывания);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rFonts w:eastAsia="Wingdings 2"/>
          <w:sz w:val="28"/>
          <w:szCs w:val="28"/>
          <w:highlight w:val="white"/>
        </w:rPr>
        <w:t>-</w:t>
      </w:r>
      <w:r>
        <w:rPr>
          <w:sz w:val="28"/>
          <w:szCs w:val="28"/>
          <w:highlight w:val="white"/>
        </w:rPr>
        <w:t xml:space="preserve"> номер телефона;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фотография;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rFonts w:eastAsia="Wingdings 2"/>
          <w:sz w:val="28"/>
          <w:szCs w:val="28"/>
          <w:highlight w:val="white"/>
        </w:rPr>
        <w:t xml:space="preserve">- </w:t>
      </w:r>
      <w:r>
        <w:rPr>
          <w:sz w:val="28"/>
          <w:szCs w:val="28"/>
          <w:highlight w:val="white"/>
        </w:rPr>
        <w:t>сведения о номере страхового свидетельства обязательного пенсионного страхования (СНИЛС);</w:t>
      </w:r>
    </w:p>
    <w:p w:rsidR="007A3C19" w:rsidRDefault="00055A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- иные сведения, необходимые Оператору, кроме специальных категорий персональных данных.</w:t>
      </w:r>
    </w:p>
    <w:p w:rsidR="007A3C19" w:rsidRDefault="00055A56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 Субъект дает согласие на обработку Оператором своих персональных данных, то есть на совершение в том числе следующих действий: на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</w:t>
      </w:r>
      <w:r>
        <w:rPr>
          <w:sz w:val="28"/>
          <w:szCs w:val="28"/>
          <w:highlight w:val="white"/>
        </w:rPr>
        <w:lastRenderedPageBreak/>
        <w:t>персональных данных, при этом общее описание вышеуказанных способов обр</w:t>
      </w:r>
      <w:r>
        <w:rPr>
          <w:color w:val="000000" w:themeColor="text1"/>
          <w:sz w:val="28"/>
          <w:szCs w:val="28"/>
          <w:highlight w:val="white"/>
        </w:rPr>
        <w:t xml:space="preserve">аботки данных приведено в Федеральном законе от 27.07.2006 №152-ФЗ                     "О персональных данных". </w:t>
      </w:r>
    </w:p>
    <w:p w:rsidR="007A3C19" w:rsidRDefault="00055A56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4. Субъект дает согласие на передачу Оператором своих персональных данных третьим лицам:</w:t>
      </w:r>
    </w:p>
    <w:p w:rsidR="007A3C19" w:rsidRDefault="00055A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- </w:t>
      </w:r>
      <w:r>
        <w:rPr>
          <w:color w:val="000000" w:themeColor="text1"/>
          <w:sz w:val="28"/>
          <w:szCs w:val="28"/>
        </w:rPr>
        <w:t xml:space="preserve">организации, определяемой в соответствии с Федеральным законом </w:t>
      </w:r>
      <w:r w:rsidR="00CE6950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от 05.04.2013 №44-ФЗ "О контрактной системе в сфере закупок товаров, работ, услуг для обеспечения государственных и муниципальных нужд" </w:t>
      </w:r>
      <w:r w:rsidR="00CE6950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на изготовление персонифицированных транспортных карт;</w:t>
      </w:r>
    </w:p>
    <w:p w:rsidR="007A3C19" w:rsidRDefault="00055A56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иным </w:t>
      </w:r>
      <w:r>
        <w:rPr>
          <w:color w:val="000000" w:themeColor="text1"/>
          <w:sz w:val="28"/>
          <w:szCs w:val="28"/>
        </w:rPr>
        <w:t>учреждениям и</w:t>
      </w:r>
      <w:r>
        <w:rPr>
          <w:color w:val="000000" w:themeColor="text1"/>
          <w:sz w:val="28"/>
          <w:szCs w:val="28"/>
          <w:highlight w:val="white"/>
        </w:rPr>
        <w:t xml:space="preserve"> организациям, задействованным в порядке межведомственного взаимодействия в принятии решения о предоставлении муниципальной услуги.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5. Оператор вправе обрабатывать персональные данные как </w:t>
      </w:r>
      <w:r>
        <w:rPr>
          <w:color w:val="000000" w:themeColor="text1"/>
          <w:sz w:val="28"/>
          <w:szCs w:val="28"/>
          <w:highlight w:val="white"/>
        </w:rPr>
        <w:br/>
        <w:t xml:space="preserve">с использованием средств автоматизации, так </w:t>
      </w:r>
      <w:r>
        <w:rPr>
          <w:sz w:val="28"/>
          <w:szCs w:val="28"/>
          <w:highlight w:val="white"/>
        </w:rPr>
        <w:t>и без использования таких средств.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6. Срок, в течение которого действует настоящее согласие Субъекта: 5лет, если иное не установлено действующим законодательством Российской Федерации.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7.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при наличии оснований, указанных в пунктах 2 - 11 части 1 статьи 6, пунктах 2 - 10 части 2 статьи10, части 2 статьи 11 Федерального закона от 27.07.2006 №152-ФЗ "О персональных данных".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8. Субъект по письменному запросу имеет право на получение информации, касающейся обработки его персональных данных (в соответствии со статьей 14 Федерального закона от 27.07.2006 №152-ФЗ "О персональных данных"). </w:t>
      </w:r>
    </w:p>
    <w:p w:rsidR="007A3C19" w:rsidRDefault="00055A5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Подтверждаю, что ознакомлен(а) с положениями Федерального закона               от 27.07.2006 №152-ФЗ "О персональных данных", права и обязанности </w:t>
      </w:r>
      <w:r w:rsidR="000E75AC"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>в области защиты персональных данных мне разъяснены.</w:t>
      </w:r>
    </w:p>
    <w:p w:rsidR="007A3C19" w:rsidRDefault="00055A56">
      <w:pPr>
        <w:widowControl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"____" __________ 20___ года ______________ ___________________________</w:t>
      </w:r>
    </w:p>
    <w:p w:rsidR="007A3C19" w:rsidRDefault="00055A56">
      <w:pPr>
        <w:widowControl w:val="0"/>
        <w:ind w:left="3545"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(подпись)</w:t>
      </w:r>
      <w:r>
        <w:rPr>
          <w:sz w:val="20"/>
          <w:szCs w:val="20"/>
          <w:highlight w:val="white"/>
        </w:rPr>
        <w:tab/>
      </w:r>
      <w:r>
        <w:rPr>
          <w:sz w:val="20"/>
          <w:szCs w:val="20"/>
          <w:highlight w:val="white"/>
        </w:rPr>
        <w:tab/>
      </w:r>
      <w:r>
        <w:rPr>
          <w:sz w:val="20"/>
          <w:szCs w:val="20"/>
          <w:highlight w:val="white"/>
        </w:rPr>
        <w:tab/>
        <w:t xml:space="preserve"> (расшифровка подписи) </w:t>
      </w:r>
    </w:p>
    <w:p w:rsidR="007A3C19" w:rsidRDefault="00055A56">
      <w:pPr>
        <w:widowControl w:val="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------------------------------</w:t>
      </w:r>
    </w:p>
    <w:p w:rsidR="007A3C19" w:rsidRDefault="00055A56">
      <w:pPr>
        <w:widowControl w:val="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&lt;*&gt; Заполняется в случае получения согласия от представителя Субъекта.</w:t>
      </w:r>
    </w:p>
    <w:p w:rsidR="007A3C19" w:rsidRDefault="00055A56">
      <w:pPr>
        <w:tabs>
          <w:tab w:val="left" w:pos="993"/>
        </w:tabs>
        <w:jc w:val="right"/>
        <w:rPr>
          <w:sz w:val="28"/>
          <w:szCs w:val="28"/>
        </w:rPr>
      </w:pPr>
      <w:r>
        <w:rPr>
          <w:sz w:val="28"/>
          <w:szCs w:val="28"/>
        </w:rPr>
        <w:t>".</w:t>
      </w:r>
    </w:p>
    <w:p w:rsidR="007A3C19" w:rsidRDefault="007A3C19">
      <w:pPr>
        <w:tabs>
          <w:tab w:val="left" w:pos="993"/>
        </w:tabs>
        <w:jc w:val="right"/>
        <w:rPr>
          <w:strike/>
          <w:sz w:val="28"/>
          <w:szCs w:val="28"/>
          <w:highlight w:val="white"/>
        </w:rPr>
      </w:pPr>
    </w:p>
    <w:p w:rsidR="007A3C19" w:rsidRDefault="00055A56">
      <w:pPr>
        <w:pStyle w:val="af8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Приложение </w:t>
      </w:r>
      <w:r>
        <w:rPr>
          <w:sz w:val="28"/>
          <w:szCs w:val="28"/>
        </w:rPr>
        <w:t>5 к административному регламенту предоставления             муниципальной услуги "Выдача персонифицированной транспортной карты для бесплатного проезда общественным транспортом по муниципальным маршрутам регулярных перевозок на территории города Нижневартовска"               изложить в следующей редакции:</w:t>
      </w:r>
    </w:p>
    <w:p w:rsidR="007A3C19" w:rsidRDefault="007A3C19">
      <w:pPr>
        <w:pStyle w:val="af8"/>
        <w:tabs>
          <w:tab w:val="left" w:pos="709"/>
          <w:tab w:val="left" w:pos="993"/>
          <w:tab w:val="left" w:pos="1134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7A3C19" w:rsidRDefault="00055A56">
      <w:pPr>
        <w:ind w:left="4253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"Приложение 5 к административному регламенту предоставления муниципальной </w:t>
      </w:r>
      <w:r>
        <w:rPr>
          <w:sz w:val="28"/>
          <w:szCs w:val="28"/>
          <w:highlight w:val="white"/>
        </w:rPr>
        <w:t xml:space="preserve">услуги "Выдача персонифицированной </w:t>
      </w:r>
      <w:r>
        <w:rPr>
          <w:sz w:val="28"/>
          <w:szCs w:val="28"/>
          <w:highlight w:val="white"/>
        </w:rPr>
        <w:lastRenderedPageBreak/>
        <w:t>транспортной карты для бесплатного проезда общественным транспортом                       по муниципальным маршрутам регулярных перевозок на территории города Нижневартовска"</w:t>
      </w:r>
    </w:p>
    <w:p w:rsidR="007A3C19" w:rsidRDefault="007A3C19">
      <w:pPr>
        <w:jc w:val="center"/>
        <w:rPr>
          <w:b/>
          <w:bCs/>
          <w:sz w:val="28"/>
          <w:szCs w:val="28"/>
          <w:highlight w:val="white"/>
        </w:rPr>
      </w:pPr>
    </w:p>
    <w:p w:rsidR="007A3C19" w:rsidRDefault="00055A56"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ПАМЯТКА</w:t>
      </w:r>
    </w:p>
    <w:p w:rsidR="007A3C19" w:rsidRDefault="007A3C19">
      <w:pPr>
        <w:tabs>
          <w:tab w:val="left" w:pos="709"/>
        </w:tabs>
        <w:jc w:val="center"/>
        <w:rPr>
          <w:b/>
          <w:sz w:val="28"/>
          <w:szCs w:val="28"/>
          <w:highlight w:val="white"/>
        </w:rPr>
      </w:pP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Владелец (законный представитель владельца) персонифицированной транспортной карты для бесплатного проезда общественным транспортом по муниципальным маршрутам регулярных перевозок на территории города Нижневартовска (далее - транспортная карта) обязан в течение 5 рабочих дней сообщить о наступлении следующих обстоятельств со дня их наступления, влекущих прекращение действия транспортной карты, путем подачи соответствующего заявления в департамент по социальной политике администрации города Нижневартовска для ее блокировки: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 возобновлении трудовой деятельности заявителем, постановке на учет в качестве индивидуального предпринимателя, 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>, заключении гражданско-правового договора (для неработающих пенсионеров, зарегистрированных по месту жительства, неработающих пенсионеров, зарегистрированных по месту пребывания в ПВР);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прекращении регистрации по месту жительства в городе Нижневартовске (для неработающих пенсионеров, зарегистрированных по месту жительства, детей-инвалидов);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прекращении регистрации по месту пребывания в пункте временного размещения граждан в городе Нижневартовске (неработающих пенсионеров, зарегистрированных по месту пребывания в ПВР);</w:t>
      </w:r>
    </w:p>
    <w:p w:rsidR="007A3C19" w:rsidRDefault="00055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 истечении срока, на который была назначена пенсия </w:t>
      </w:r>
      <w:r>
        <w:rPr>
          <w:sz w:val="28"/>
          <w:szCs w:val="28"/>
        </w:rPr>
        <w:br/>
        <w:t>(для неработающих пенсионеров, зарегистрированных по месту жительства, неработающих пенсионеров, зарегистрированных по месту пребывания в ПВР);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- об отчислении из общеобразовательного учреждения города Нижневартовска / из учреждения среднего профессионального образования, расположенного на территории города Нижневартовска (для всех обучающихся </w:t>
      </w:r>
      <w:r>
        <w:rPr>
          <w:sz w:val="28"/>
          <w:szCs w:val="28"/>
          <w:highlight w:val="white"/>
        </w:rPr>
        <w:t>- членов семей участников специальной военной операции);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об отсутствии постоянного проживания в городе Нижневартовске (прекращении регистрации по месту жительства (пребывания)) (для всех обучающихся - членов семей участников специальной военной операции);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о достижении совершеннолетия (для обучающихся учреждений среднего профессионального образования, расположенных на территории города Нижневартовска, - членов семей участников специальной военной операции);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о прекращении статуса "ребенок-инвалид" (для детей-инвалидов);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об утере, повреждении транспортной карты (для всех категорий заявителей).</w:t>
      </w:r>
    </w:p>
    <w:p w:rsidR="007A3C19" w:rsidRDefault="00055A5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Способы подачи заявления о блокировке транспортной карты: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lastRenderedPageBreak/>
        <w:t xml:space="preserve">- в МФЦ лично (через представителя, действующего на основании документа, </w:t>
      </w:r>
      <w:r>
        <w:rPr>
          <w:sz w:val="28"/>
        </w:rPr>
        <w:t xml:space="preserve">удостоверяющего </w:t>
      </w:r>
      <w:r>
        <w:rPr>
          <w:sz w:val="28"/>
          <w:highlight w:val="white"/>
        </w:rPr>
        <w:t>полномочия представителя);</w:t>
      </w:r>
    </w:p>
    <w:p w:rsidR="007A3C19" w:rsidRDefault="00055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>
        <w:rPr>
          <w:sz w:val="28"/>
          <w:highlight w:val="white"/>
        </w:rPr>
        <w:t xml:space="preserve">- в </w:t>
      </w:r>
      <w:r>
        <w:rPr>
          <w:sz w:val="28"/>
          <w:szCs w:val="28"/>
        </w:rPr>
        <w:t xml:space="preserve">департамент по социальной политике администрации города Нижневартовска </w:t>
      </w:r>
      <w:r>
        <w:rPr>
          <w:sz w:val="28"/>
          <w:highlight w:val="white"/>
        </w:rPr>
        <w:t xml:space="preserve">лично (через представителя, действующего на основании документа, </w:t>
      </w:r>
      <w:r>
        <w:rPr>
          <w:sz w:val="28"/>
        </w:rPr>
        <w:t>удостоверяющего</w:t>
      </w:r>
      <w:r>
        <w:rPr>
          <w:sz w:val="28"/>
          <w:highlight w:val="white"/>
        </w:rPr>
        <w:t xml:space="preserve"> полномочия представителя) или почтовым отправлением по адресу: город Нижневартовск, улица Маршала Жукова, </w:t>
      </w:r>
      <w:r>
        <w:rPr>
          <w:sz w:val="28"/>
          <w:highlight w:val="white"/>
        </w:rPr>
        <w:br/>
        <w:t xml:space="preserve">дом 38а, кабинет 23, </w:t>
      </w:r>
      <w:r>
        <w:rPr>
          <w:sz w:val="28"/>
        </w:rPr>
        <w:t>телефон: 29-11-46.</w:t>
      </w:r>
    </w:p>
    <w:p w:rsidR="007A3C19" w:rsidRDefault="00055A56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</w:rPr>
        <w:t xml:space="preserve">При несвоевременном извещении </w:t>
      </w:r>
      <w:r>
        <w:rPr>
          <w:sz w:val="28"/>
          <w:szCs w:val="28"/>
        </w:rPr>
        <w:t>неработающими пенсионерами, зарегистрированными по месту жительства, неработающими пенсионерами, зарегистрированными по месту пребывания в ПВР</w:t>
      </w:r>
      <w:r>
        <w:rPr>
          <w:sz w:val="28"/>
        </w:rPr>
        <w:t xml:space="preserve"> - владельцами транспортных карт о возобновлении трудовой деятельности, постановке на учет в качестве индивидуального предпринимателя, </w:t>
      </w:r>
      <w:proofErr w:type="spellStart"/>
      <w:r>
        <w:rPr>
          <w:sz w:val="28"/>
        </w:rPr>
        <w:t>самозанятого</w:t>
      </w:r>
      <w:proofErr w:type="spellEnd"/>
      <w:r>
        <w:rPr>
          <w:sz w:val="28"/>
        </w:rPr>
        <w:t>, заключении гражданско-правового договора повторная выдача транспортной карты производится через 12 месяцев с ее момента блокировки.</w:t>
      </w:r>
    </w:p>
    <w:p w:rsidR="007A3C19" w:rsidRDefault="00055A56">
      <w:pPr>
        <w:ind w:firstLine="709"/>
        <w:jc w:val="both"/>
        <w:rPr>
          <w:sz w:val="28"/>
        </w:rPr>
      </w:pPr>
      <w:r>
        <w:rPr>
          <w:sz w:val="28"/>
        </w:rPr>
        <w:t>Также напоминаем, что транспортная карта является именным проездным документом и не может быть передана для использования иным лицам, в том числе членам семьи.</w:t>
      </w:r>
    </w:p>
    <w:p w:rsidR="007A3C19" w:rsidRDefault="00055A56">
      <w:pPr>
        <w:ind w:firstLine="709"/>
        <w:jc w:val="both"/>
        <w:rPr>
          <w:sz w:val="28"/>
        </w:rPr>
      </w:pPr>
      <w:r>
        <w:rPr>
          <w:sz w:val="28"/>
        </w:rPr>
        <w:t>При установлении факта использования транспортной карты иными лицами, кроме владельца, повторная ее выдача производится:</w:t>
      </w:r>
    </w:p>
    <w:p w:rsidR="007A3C19" w:rsidRDefault="00055A56">
      <w:pPr>
        <w:ind w:firstLine="709"/>
        <w:jc w:val="both"/>
        <w:rPr>
          <w:sz w:val="28"/>
        </w:rPr>
      </w:pPr>
      <w:r>
        <w:rPr>
          <w:sz w:val="28"/>
        </w:rPr>
        <w:t>- для неработающих пенсионеров</w:t>
      </w:r>
      <w:r>
        <w:rPr>
          <w:sz w:val="28"/>
          <w:szCs w:val="28"/>
        </w:rPr>
        <w:t>, зарегистрированных по месту жительства, неработающих пенсионеров, зарегистрированных по месту пребывания в ПВР</w:t>
      </w:r>
      <w:r>
        <w:rPr>
          <w:sz w:val="28"/>
        </w:rPr>
        <w:t xml:space="preserve"> - через 12 месяцев с момента блокировки транспортной карты;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</w:rPr>
        <w:t xml:space="preserve">- для обучающихся общеобразовательных </w:t>
      </w:r>
      <w:r>
        <w:rPr>
          <w:sz w:val="28"/>
          <w:highlight w:val="white"/>
        </w:rPr>
        <w:t>учреждений города Нижневартовска,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семей участников специальной военной операции - через 12 месяцев с момента блокировки транспортной карты;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>- для детей-инвалидов - через 6 месяцев с момента блокировки транспортной карты.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>При наступлении данных обстоятельств, а также при: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>- прекращении статуса "ребенок-инвалид";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- прекращении регистрации по месту жительства (по месту </w:t>
      </w:r>
      <w:proofErr w:type="gramStart"/>
      <w:r>
        <w:rPr>
          <w:sz w:val="28"/>
          <w:highlight w:val="white"/>
        </w:rPr>
        <w:t xml:space="preserve">пребывания)   </w:t>
      </w:r>
      <w:proofErr w:type="gramEnd"/>
      <w:r>
        <w:rPr>
          <w:sz w:val="28"/>
          <w:highlight w:val="white"/>
        </w:rPr>
        <w:t xml:space="preserve">                     в городе Нижневартовске;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- достижении 18-летнего возраста обучающегося по очной форме обучения в учреждениях среднего профессионального образования, расположенных </w:t>
      </w:r>
      <w:r>
        <w:rPr>
          <w:sz w:val="28"/>
          <w:highlight w:val="white"/>
        </w:rPr>
        <w:br/>
        <w:t>на территории города Нижневартовска;</w:t>
      </w:r>
    </w:p>
    <w:p w:rsidR="007A3C19" w:rsidRDefault="00055A56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>- отмене дополнительной меры социальной поддержки в виде бесплатного проезда</w:t>
      </w:r>
    </w:p>
    <w:p w:rsidR="007A3C19" w:rsidRDefault="00055A56">
      <w:pPr>
        <w:jc w:val="both"/>
        <w:rPr>
          <w:sz w:val="28"/>
          <w:highlight w:val="white"/>
        </w:rPr>
      </w:pPr>
      <w:r>
        <w:rPr>
          <w:sz w:val="28"/>
          <w:highlight w:val="white"/>
        </w:rPr>
        <w:t>действие транспортной карты прекращается.</w:t>
      </w:r>
    </w:p>
    <w:p w:rsidR="007A3C19" w:rsidRDefault="007A3C19">
      <w:pPr>
        <w:jc w:val="both"/>
        <w:rPr>
          <w:sz w:val="28"/>
          <w:szCs w:val="28"/>
          <w:highlight w:val="white"/>
        </w:rPr>
      </w:pPr>
    </w:p>
    <w:p w:rsidR="007A3C19" w:rsidRDefault="007A3C19">
      <w:pPr>
        <w:jc w:val="both"/>
        <w:rPr>
          <w:sz w:val="28"/>
          <w:szCs w:val="28"/>
          <w:highlight w:val="white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283"/>
        <w:gridCol w:w="3260"/>
        <w:gridCol w:w="284"/>
        <w:gridCol w:w="3118"/>
      </w:tblGrid>
      <w:tr w:rsidR="007A3C19">
        <w:trPr>
          <w:trHeight w:val="283"/>
        </w:trPr>
        <w:tc>
          <w:tcPr>
            <w:tcW w:w="2836" w:type="dxa"/>
            <w:shd w:val="clear" w:color="auto" w:fill="auto"/>
          </w:tcPr>
          <w:p w:rsidR="007A3C19" w:rsidRDefault="00055A56">
            <w:pPr>
              <w:tabs>
                <w:tab w:val="left" w:pos="709"/>
              </w:tabs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Памятку получил</w:t>
            </w: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tabs>
                <w:tab w:val="left" w:pos="709"/>
              </w:tabs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tabs>
                <w:tab w:val="left" w:pos="709"/>
              </w:tabs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tabs>
                <w:tab w:val="left" w:pos="709"/>
              </w:tabs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tabs>
                <w:tab w:val="left" w:pos="709"/>
              </w:tabs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2836" w:type="dxa"/>
            <w:shd w:val="clear" w:color="auto" w:fill="auto"/>
          </w:tcPr>
          <w:p w:rsidR="007A3C19" w:rsidRDefault="007A3C19">
            <w:pPr>
              <w:tabs>
                <w:tab w:val="left" w:pos="709"/>
              </w:tabs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83" w:type="dxa"/>
            <w:shd w:val="clear" w:color="auto" w:fill="auto"/>
          </w:tcPr>
          <w:p w:rsidR="007A3C19" w:rsidRDefault="007A3C19">
            <w:pPr>
              <w:tabs>
                <w:tab w:val="left" w:pos="709"/>
              </w:tabs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tabs>
                <w:tab w:val="left" w:pos="709"/>
              </w:tabs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284" w:type="dxa"/>
            <w:shd w:val="clear" w:color="auto" w:fill="auto"/>
          </w:tcPr>
          <w:p w:rsidR="007A3C19" w:rsidRDefault="007A3C19">
            <w:pPr>
              <w:tabs>
                <w:tab w:val="left" w:pos="709"/>
              </w:tabs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tabs>
                <w:tab w:val="left" w:pos="709"/>
              </w:tabs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(подпись)</w:t>
            </w:r>
          </w:p>
        </w:tc>
      </w:tr>
    </w:tbl>
    <w:p w:rsidR="007A3C19" w:rsidRDefault="00055A56">
      <w:pPr>
        <w:tabs>
          <w:tab w:val="left" w:pos="993"/>
        </w:tabs>
        <w:jc w:val="right"/>
        <w:rPr>
          <w:strike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".</w:t>
      </w:r>
    </w:p>
    <w:p w:rsidR="007A3C19" w:rsidRDefault="007A3C19">
      <w:pPr>
        <w:pStyle w:val="af8"/>
        <w:tabs>
          <w:tab w:val="left" w:pos="1134"/>
        </w:tabs>
        <w:spacing w:before="0" w:beforeAutospacing="0" w:after="0" w:afterAutospacing="0"/>
        <w:ind w:left="360"/>
        <w:jc w:val="both"/>
        <w:rPr>
          <w:color w:val="000000" w:themeColor="text1"/>
          <w:sz w:val="28"/>
          <w:szCs w:val="28"/>
        </w:rPr>
      </w:pPr>
    </w:p>
    <w:p w:rsidR="007A3C19" w:rsidRDefault="00055A56">
      <w:pPr>
        <w:pStyle w:val="af8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Приложение </w:t>
      </w:r>
      <w:r>
        <w:rPr>
          <w:sz w:val="28"/>
          <w:szCs w:val="28"/>
        </w:rPr>
        <w:t>7 к административному регламенту предоставления             муниципальной услуги "Выдача персонифицированной транспортной карты для бесплатного проезда общественным транспортом по муниципальным маршрутам регулярных перевозок на территории города Нижневартовска"               изложить в следующей редакции:</w:t>
      </w:r>
    </w:p>
    <w:p w:rsidR="007A3C19" w:rsidRDefault="007A3C19">
      <w:pPr>
        <w:pStyle w:val="af6"/>
        <w:ind w:left="360"/>
        <w:jc w:val="both"/>
        <w:rPr>
          <w:sz w:val="28"/>
          <w:szCs w:val="28"/>
          <w:highlight w:val="yellow"/>
        </w:rPr>
      </w:pPr>
    </w:p>
    <w:p w:rsidR="007A3C19" w:rsidRDefault="00055A56">
      <w:pPr>
        <w:ind w:left="4253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"Приложение 7 к административному регламенту предоставления муниципальной </w:t>
      </w:r>
      <w:r>
        <w:rPr>
          <w:sz w:val="28"/>
          <w:szCs w:val="28"/>
          <w:highlight w:val="white"/>
        </w:rPr>
        <w:t>услуги "Выдача персонифицированной транспортной карты для бесплатного проезда общественным транспортом                       по муниципальным маршрутам регулярных перевозок на территории города Нижневартовска"</w:t>
      </w: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p w:rsidR="007A3C19" w:rsidRDefault="00055A56"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Исчерпывающий перечень документов,</w:t>
      </w:r>
    </w:p>
    <w:p w:rsidR="007A3C19" w:rsidRDefault="00055A56"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необходимых для предоставления муниципальной услуги</w:t>
      </w: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7A3C19">
        <w:trPr>
          <w:trHeight w:val="20"/>
        </w:trPr>
        <w:tc>
          <w:tcPr>
            <w:tcW w:w="9639" w:type="dxa"/>
            <w:gridSpan w:val="2"/>
          </w:tcPr>
          <w:p w:rsidR="007A3C19" w:rsidRDefault="00055A56">
            <w:pPr>
              <w:jc w:val="both"/>
              <w:rPr>
                <w:b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lang w:eastAsia="en-US"/>
              </w:rPr>
              <w:t>Результат "Персонифицированная транспортная карта для бесплатного проезда общественным транспортом по муниципальным маршрутам регулярных перевозок на территории города Нижневартовска"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Категория заявителя</w:t>
            </w:r>
          </w:p>
        </w:tc>
        <w:tc>
          <w:tcPr>
            <w:tcW w:w="5528" w:type="dxa"/>
          </w:tcPr>
          <w:p w:rsidR="007A3C19" w:rsidRDefault="00055A56">
            <w:pPr>
              <w:pStyle w:val="af8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неработающий пенсионер, з</w:t>
            </w:r>
            <w:r>
              <w:rPr>
                <w:sz w:val="20"/>
                <w:szCs w:val="20"/>
                <w:highlight w:val="white"/>
              </w:rPr>
              <w:t>арегистрированный по месту жительства;</w:t>
            </w:r>
          </w:p>
          <w:p w:rsidR="007A3C19" w:rsidRDefault="00055A56">
            <w:pPr>
              <w:pStyle w:val="af6"/>
              <w:ind w:left="0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обучающийся общеобразовательного учреждения города Нижневартовска - член семьи участника специальной военной операции</w:t>
            </w:r>
            <w:r>
              <w:rPr>
                <w:sz w:val="20"/>
                <w:szCs w:val="20"/>
                <w:highlight w:val="white"/>
              </w:rPr>
              <w:t>;</w:t>
            </w:r>
          </w:p>
          <w:p w:rsidR="007A3C19" w:rsidRDefault="00055A56">
            <w:pPr>
              <w:pStyle w:val="af6"/>
              <w:ind w:left="0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о</w:t>
            </w:r>
            <w:r>
              <w:rPr>
                <w:sz w:val="20"/>
                <w:szCs w:val="20"/>
                <w:highlight w:val="white"/>
              </w:rPr>
              <w:t>бучающийся по очной форме обучения в учреждении среднего профессионального образования, расположенном        на территории города Нижневартовска, - член семьи участника специальной военной операции;</w:t>
            </w:r>
          </w:p>
          <w:p w:rsidR="007A3C19" w:rsidRDefault="00055A56">
            <w:pPr>
              <w:pStyle w:val="af8"/>
              <w:tabs>
                <w:tab w:val="left" w:pos="83"/>
                <w:tab w:val="left" w:pos="225"/>
                <w:tab w:val="left" w:pos="376"/>
              </w:tabs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ребенок-инвалид;</w:t>
            </w:r>
          </w:p>
          <w:p w:rsidR="007A3C19" w:rsidRDefault="00055A56">
            <w:pPr>
              <w:pStyle w:val="af8"/>
              <w:tabs>
                <w:tab w:val="left" w:pos="367"/>
              </w:tabs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неработающий пенсионер, зарегистрированный по месту пребывания в ПВР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 xml:space="preserve">Кто обращается </w:t>
            </w:r>
          </w:p>
        </w:tc>
        <w:tc>
          <w:tcPr>
            <w:tcW w:w="5528" w:type="dxa"/>
          </w:tcPr>
          <w:p w:rsidR="007A3C19" w:rsidRDefault="00055A56">
            <w:pPr>
              <w:contextualSpacing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заявитель;</w:t>
            </w:r>
          </w:p>
          <w:p w:rsidR="007A3C19" w:rsidRDefault="00055A56">
            <w:pPr>
              <w:contextualSpacing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представитель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Исчерпывающий перечень документов, которые заявитель должен представить самостоятельно</w:t>
            </w:r>
          </w:p>
        </w:tc>
        <w:tc>
          <w:tcPr>
            <w:tcW w:w="5528" w:type="dxa"/>
          </w:tcPr>
          <w:p w:rsidR="007A3C19" w:rsidRDefault="00055A5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1. Для неработающих пенсионеров, зарегистрированных                по месту жительства: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695" w:tooltip="                                 заявление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eastAsia="en-US"/>
                </w:rPr>
                <w:t>заявление</w:t>
              </w:r>
            </w:hyperlink>
            <w:r>
              <w:rPr>
                <w:sz w:val="20"/>
                <w:szCs w:val="20"/>
                <w:lang w:eastAsia="en-US"/>
              </w:rPr>
              <w:t xml:space="preserve"> по форме </w:t>
            </w:r>
            <w:r>
              <w:rPr>
                <w:sz w:val="20"/>
                <w:szCs w:val="20"/>
                <w:lang w:val="en-US" w:eastAsia="en-US"/>
              </w:rPr>
              <w:t>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</w:t>
            </w:r>
            <w:r>
              <w:rPr>
                <w:sz w:val="20"/>
                <w:szCs w:val="20"/>
                <w:lang w:eastAsia="en-US"/>
              </w:rPr>
              <w:br/>
              <w:t>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</w:t>
            </w:r>
            <w:r>
              <w:rPr>
                <w:sz w:val="20"/>
                <w:szCs w:val="20"/>
              </w:rPr>
              <w:t>;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документ, удостоверяющий личность заявителя;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трудовая книжка заявителя (за периоды трудовой деятельности до 1 января 2020 года).</w:t>
            </w:r>
          </w:p>
          <w:p w:rsidR="007A3C19" w:rsidRDefault="00055A5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2. Для обучающихся общеобразовательных учреждений города Нижневартовска - членов семей участников специальной военной операции: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заявление по форме </w:t>
            </w:r>
            <w:r>
              <w:rPr>
                <w:sz w:val="20"/>
                <w:szCs w:val="20"/>
                <w:lang w:val="en-US" w:eastAsia="en-US"/>
              </w:rPr>
              <w:t>II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                                     к административному регламенту (в случае обращения заявителя в МФЦ). В случае обращения заявителя посредством ЕПГУ заполняется интерактивная форма заявления в электронном виде на ЕПГУ;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- документ, удостоверяющий личность: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законного представителя несовершеннолетнего обучающегося общеобразовательного учреждения города Нижневартовска - члена семьи участника специальной военной операции;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несовершеннолетнего обучающегося общеобразовательного учреждения города Нижневартовска - члена семьи участника специальной военной операции (достигшего 14-летнего возраста);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совершеннолетнего обучающегося общеобразовательного учреждения города Нижневартовска - члена семьи участника специальной военной операции.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В случае личного обращения в МФЦ предъявляется оригинал документа, в случае представления заявления в электронной форме посредством ЕПГУ документ не требуется;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факт участия в специальной военной операции родителя (отчима, мачехи) обучающегося, либо удостоверение члена семьи погибшего (умершего) ветерана боевых действий, выданное после 24.02.2022;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фотография размером 35*45 мм 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обучающегося,   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                             не достигшего 14-летнего возраста;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компетентными органами иностранного государства, и его нотариально удостоверенный перевод на русский язык.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3. </w:t>
            </w:r>
            <w:r>
              <w:rPr>
                <w:bCs/>
                <w:sz w:val="20"/>
                <w:szCs w:val="20"/>
                <w:lang w:eastAsia="en-US"/>
              </w:rPr>
              <w:t>Для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семей участников специальной военной операции: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заявление по форме </w:t>
            </w:r>
            <w:r>
              <w:rPr>
                <w:sz w:val="20"/>
                <w:szCs w:val="20"/>
                <w:lang w:val="en-US" w:eastAsia="en-US"/>
              </w:rPr>
              <w:t>II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                                     к административному регламенту (в случае обращения заявителя в МФЦ). В случае обращения заявителя посредством ЕПГУ заполняется интерактивная форма заявления в электронном виде на ЕПГУ;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удостоверяющий личность: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законного представителя несовершеннолетнего обучающегося по очной форме обучения в учреждении среднего профессионального образования, расположенного                                на территории города Нижневартовска, - члена семьи участника специальной военной операции;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несовершеннолетнего обучающегося по очной форме обучения в учреждении среднего профессионального образования, расположенного на территории города Нижневартовска, - члена семьи участника специальной военной операции (достигшего 14-летнего возраста).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В случае личного обращения в МФЦ предъявляется оригинал документа, в случае представления заявления в электронной форме посредством ЕПГУ документ не требуется;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факт участия в специальной военной операции родителя (отчима, мачехи) обучающегося, либо удостоверение члена семьи погибшего (умершего) ветерана боевых действий, выданное после 24.02.2022;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компетентными органами иностранного государства, и его нотариально удостоверенный перевод на русский язык.</w:t>
            </w:r>
          </w:p>
          <w:p w:rsidR="007A3C19" w:rsidRDefault="00055A56">
            <w:pPr>
              <w:pStyle w:val="af8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4. Для детей-инвалидов</w:t>
            </w:r>
            <w:r>
              <w:rPr>
                <w:bCs/>
                <w:sz w:val="20"/>
                <w:szCs w:val="20"/>
              </w:rPr>
              <w:t>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заявление по форме </w:t>
            </w:r>
            <w:r>
              <w:rPr>
                <w:sz w:val="20"/>
                <w:szCs w:val="20"/>
                <w:lang w:val="en-US" w:eastAsia="en-US"/>
              </w:rPr>
              <w:t>III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                                     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документ, удостоверяющий личность: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законного представителя ребенка-инвалида;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несовершеннолетнего ребенка-инвалида, достигшего </w:t>
            </w:r>
            <w:r>
              <w:rPr>
                <w:sz w:val="20"/>
                <w:szCs w:val="20"/>
                <w:lang w:eastAsia="en-US"/>
              </w:rPr>
              <w:br/>
              <w:t>14-летнего возраста;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фотография размером 35 * 45 мм ребенка-инвалида, </w:t>
            </w:r>
            <w:r>
              <w:rPr>
                <w:sz w:val="20"/>
                <w:szCs w:val="20"/>
                <w:lang w:eastAsia="en-US"/>
              </w:rPr>
              <w:br/>
              <w:t>не достигшего 14-летнего возраста.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5. Для неработающих пенсионеров, зарегистрированных                    по месту пребывания в ПВР</w:t>
            </w:r>
            <w:r>
              <w:rPr>
                <w:sz w:val="20"/>
                <w:szCs w:val="20"/>
                <w:lang w:eastAsia="en-US"/>
              </w:rPr>
              <w:t>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заявление по форме </w:t>
            </w:r>
            <w:r>
              <w:rPr>
                <w:sz w:val="20"/>
                <w:szCs w:val="20"/>
                <w:lang w:val="en-US" w:eastAsia="en-US"/>
              </w:rPr>
              <w:t>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</w:t>
            </w:r>
            <w:r>
              <w:rPr>
                <w:sz w:val="20"/>
                <w:szCs w:val="20"/>
                <w:lang w:eastAsia="en-US"/>
              </w:rPr>
              <w:br/>
              <w:t>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sz w:val="20"/>
                <w:szCs w:val="20"/>
              </w:rPr>
              <w:t xml:space="preserve">согласие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документ, удостоверяющий личность заявителя;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трудовая книжка заявителя (за периоды трудовой деятельности до 1 января 2020 года)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lastRenderedPageBreak/>
              <w:t>Исчерпывающий перечень документов, которые заявитель должен представить самостоятельно (при обращении представителя)</w:t>
            </w:r>
          </w:p>
        </w:tc>
        <w:tc>
          <w:tcPr>
            <w:tcW w:w="5528" w:type="dxa"/>
          </w:tcPr>
          <w:p w:rsidR="007A3C19" w:rsidRDefault="00055A5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1. Для неработающих пенсионеров, зарегистрированных                      по месту жительства: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695" w:tooltip="                                 заявление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eastAsia="en-US"/>
                </w:rPr>
                <w:t>заявление</w:t>
              </w:r>
            </w:hyperlink>
            <w:r>
              <w:rPr>
                <w:sz w:val="20"/>
                <w:szCs w:val="20"/>
                <w:lang w:eastAsia="en-US"/>
              </w:rPr>
              <w:t xml:space="preserve"> по форме </w:t>
            </w:r>
            <w:r>
              <w:rPr>
                <w:sz w:val="20"/>
                <w:szCs w:val="20"/>
                <w:lang w:val="en-US" w:eastAsia="en-US"/>
              </w:rPr>
              <w:t>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                                     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документ, удостоверяющий личность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полномочия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фотография размером 35 * 45 мм заявителя;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трудовая книжка заявителя (за периоды трудовой деятельности до 1 января 2020 года).</w:t>
            </w:r>
          </w:p>
          <w:p w:rsidR="007A3C19" w:rsidRDefault="00055A5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2. Для обучающихся общеобразовательных учреждений города Нижневартовска - членов семей участников специальной военной операции: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заявление по форме </w:t>
            </w:r>
            <w:r>
              <w:rPr>
                <w:sz w:val="20"/>
                <w:szCs w:val="20"/>
                <w:lang w:val="en-US" w:eastAsia="en-US"/>
              </w:rPr>
              <w:t>II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</w:t>
            </w:r>
            <w:r>
              <w:rPr>
                <w:sz w:val="20"/>
                <w:szCs w:val="20"/>
                <w:lang w:eastAsia="en-US"/>
              </w:rPr>
              <w:br/>
              <w:t>к административному регламенту (в случае обращения заявителя в МФЦ). В случае обращения заявителя посредством ЕПГУ заполняется интерактивная форма заявления в электронном виде на ЕПГУ;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удостоверяющий личность: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законного представителя несовершеннолетнего обучающегося общеобразовательного учреждения города Нижневартовска - члена семьи участника специальной военной операции;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несовершеннолетнего обучающегося общеобразовательного учреждения города Нижневартовска - члена семьи участника специальной военной операции (достигшего 14-летнего возраста);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совершеннолетнего обучающегося общеобразовательного учреждения города Нижневартовска - члена семьи участника специальной военной операции;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документ, удостоверяющий личность представителя;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полномочия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факт участия в специальной военной операции родителя (отчима, мачехи) обучающегося, либо удостоверение члена семьи погибшего (умершего) ветерана боевых действий, выданное после 24.02.2022;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фотография размером 35 * 45 мм обучающегося, </w:t>
            </w:r>
            <w:r>
              <w:rPr>
                <w:sz w:val="20"/>
                <w:szCs w:val="20"/>
                <w:lang w:eastAsia="en-US"/>
              </w:rPr>
              <w:br/>
              <w:t>не достигшего 14-летнего возраста;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компетентными органами иностранного государства, и его нотариально удостоверенный перевод на русский язык.</w:t>
            </w:r>
          </w:p>
          <w:p w:rsidR="007A3C19" w:rsidRDefault="00055A5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 xml:space="preserve">3. Для обучающихся по очной форме обучения в учреждениях среднего профессионального образования, расположенных </w:t>
            </w:r>
            <w:r>
              <w:rPr>
                <w:bCs/>
                <w:sz w:val="20"/>
                <w:szCs w:val="20"/>
                <w:lang w:eastAsia="en-US"/>
              </w:rPr>
              <w:br/>
              <w:t>на территории города Нижневартовска, - членов семей участников специальной военной операции: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заявление по форме </w:t>
            </w:r>
            <w:r>
              <w:rPr>
                <w:sz w:val="20"/>
                <w:szCs w:val="20"/>
                <w:lang w:val="en-US" w:eastAsia="en-US"/>
              </w:rPr>
              <w:t>II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</w:t>
            </w:r>
            <w:r>
              <w:rPr>
                <w:sz w:val="20"/>
                <w:szCs w:val="20"/>
                <w:lang w:eastAsia="en-US"/>
              </w:rPr>
              <w:br/>
              <w:t>к административному регламенту (в случае обращения заявителя в МФЦ). В случае обращения заявителя посредством ЕПГУ заполняется интерактивная форма заявления в электронном виде на ЕПГУ;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удостоверяющий личность: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законного представителя несовершеннолетнего обучающегося по очной форме обучения в учреждении среднего профессионального образования, расположенного                                 на территории города Нижневартовска, - члена семьи участника специальной военной операции;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несовершеннолетнего обучающегося по очной форме обучения в учреждении среднего профессионального образования, расположенного на территории города Нижневартовска, - члена семьи участника специальной военной операции (достигшего 14-летнего возраста);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документ, удостоверяющий личность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полномочия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факт участия в специальной военной операции родителя (отчима, мачехи) обучающегося, либо удостоверение члена семьи погибшего (умершего) ветерана боевых действий, выданное после 24.02.2022;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компетентными органами иностранного государства, и его нотариально удостоверенный перевод на русский язык.</w:t>
            </w:r>
          </w:p>
          <w:p w:rsidR="007A3C19" w:rsidRDefault="00055A56">
            <w:pPr>
              <w:pStyle w:val="af8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4. Для детей-инвалидов</w:t>
            </w:r>
            <w:r>
              <w:rPr>
                <w:bCs/>
                <w:sz w:val="20"/>
                <w:szCs w:val="20"/>
              </w:rPr>
              <w:t>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заявление по форме </w:t>
            </w:r>
            <w:r>
              <w:rPr>
                <w:sz w:val="20"/>
                <w:szCs w:val="20"/>
                <w:lang w:val="en-US" w:eastAsia="en-US"/>
              </w:rPr>
              <w:t>III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                                   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документ, удостоверяющий личность;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законного представителя ребенка-инвалида;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несовершеннолетнего ребенка-инвалида, достигшего </w:t>
            </w:r>
            <w:r>
              <w:rPr>
                <w:sz w:val="20"/>
                <w:szCs w:val="20"/>
                <w:lang w:eastAsia="en-US"/>
              </w:rPr>
              <w:br/>
              <w:t>14-летнего возраста;;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документ, удостоверяющий личность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полномочия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фотография размером 35 * 45 мм ребенка-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инвалида,   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                  не достигшего 14-летнего возраста.</w:t>
            </w:r>
          </w:p>
          <w:p w:rsidR="007A3C19" w:rsidRDefault="00055A5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5. Для неработающих пенсионеров, зарегистрированных                   по месту пребывания в ПВР: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695" w:tooltip="                                 заявление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eastAsia="en-US"/>
                </w:rPr>
                <w:t>заявление</w:t>
              </w:r>
            </w:hyperlink>
            <w:r>
              <w:rPr>
                <w:sz w:val="20"/>
                <w:szCs w:val="20"/>
                <w:lang w:eastAsia="en-US"/>
              </w:rPr>
              <w:t xml:space="preserve"> по форме </w:t>
            </w:r>
            <w:r>
              <w:rPr>
                <w:sz w:val="20"/>
                <w:szCs w:val="20"/>
                <w:lang w:val="en-US" w:eastAsia="en-US"/>
              </w:rPr>
              <w:t>I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</w:t>
            </w:r>
            <w:r>
              <w:rPr>
                <w:sz w:val="20"/>
                <w:szCs w:val="20"/>
                <w:lang w:eastAsia="en-US"/>
              </w:rPr>
              <w:br/>
              <w:t xml:space="preserve">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hyperlink w:anchor="P534" w:tooltip="                            II. Форма согласия" w:history="1">
              <w:r>
                <w:rPr>
                  <w:sz w:val="20"/>
                  <w:szCs w:val="20"/>
                </w:rPr>
                <w:t>согласие</w:t>
              </w:r>
            </w:hyperlink>
            <w:r>
              <w:rPr>
                <w:sz w:val="20"/>
                <w:szCs w:val="20"/>
              </w:rPr>
              <w:t xml:space="preserve"> на обработку персональных данных </w:t>
            </w:r>
            <w:r>
              <w:rPr>
                <w:sz w:val="20"/>
                <w:szCs w:val="20"/>
                <w:lang w:eastAsia="en-US"/>
              </w:rPr>
              <w:t xml:space="preserve">по форме </w:t>
            </w:r>
            <w:r>
              <w:rPr>
                <w:sz w:val="20"/>
                <w:szCs w:val="20"/>
                <w:lang w:val="en-US" w:eastAsia="en-US"/>
              </w:rPr>
              <w:t>IV</w:t>
            </w:r>
            <w:r>
              <w:rPr>
                <w:sz w:val="20"/>
                <w:szCs w:val="20"/>
                <w:lang w:eastAsia="en-US"/>
              </w:rPr>
              <w:t xml:space="preserve"> согласно приложению 3 к административному регламенту;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документ, удостоверяющий личность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документ, подтверждающий полномочия представителя;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фотография размером 35 * 45 мм заявителя;</w:t>
            </w:r>
          </w:p>
          <w:p w:rsidR="007A3C19" w:rsidRDefault="00055A56">
            <w:pPr>
              <w:tabs>
                <w:tab w:val="left" w:pos="22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трудовая книжка заявителя (за периоды трудовой деятельности до 1 января 2020 года)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lastRenderedPageBreak/>
              <w:t>Исчерпывающий перечень документов, которые заявитель вправе представить               по собственной инициативе</w:t>
            </w:r>
          </w:p>
        </w:tc>
        <w:tc>
          <w:tcPr>
            <w:tcW w:w="5528" w:type="dxa"/>
          </w:tcPr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сведения о трудовой деятельности заявителя, оформленные                                     в соответствии со статьей 66.1 Трудового кодекса Российской Федерации (за периоды трудовой деятельности после 01.01.2020);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сведения о снятии с учета физического лица в налоговом органе в качестве индивидуального предпринимателя, </w:t>
            </w:r>
            <w:proofErr w:type="spellStart"/>
            <w:r>
              <w:rPr>
                <w:sz w:val="20"/>
                <w:szCs w:val="20"/>
              </w:rPr>
              <w:lastRenderedPageBreak/>
              <w:t>самозанятого</w:t>
            </w:r>
            <w:proofErr w:type="spellEnd"/>
            <w:r>
              <w:rPr>
                <w:sz w:val="20"/>
                <w:szCs w:val="20"/>
              </w:rPr>
              <w:t>, расторжении гражданско-правового договора;</w:t>
            </w:r>
          </w:p>
          <w:p w:rsidR="007A3C19" w:rsidRDefault="00055A56">
            <w:pPr>
              <w:pStyle w:val="ConsPlusNormal"/>
              <w:jc w:val="both"/>
            </w:pPr>
            <w:r>
              <w:rPr>
                <w:sz w:val="20"/>
                <w:szCs w:val="20"/>
              </w:rPr>
              <w:t>- сведения о пенсионном обеспечении заявителя;</w:t>
            </w:r>
            <w:r>
              <w:t xml:space="preserve"> 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t xml:space="preserve">- </w:t>
            </w:r>
            <w:r>
              <w:rPr>
                <w:sz w:val="20"/>
                <w:szCs w:val="20"/>
              </w:rPr>
              <w:t>сведения о номере страхового свидетельства обязательного пенсионного страхования;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сведения, подтверждающие факт установления инвалидности заявителю;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сведения о регистрации заявителя по месту жительства                либо по месту пребывания в городе Нижневартовске;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- сведения, подтверждающие факт обучения заявителя </w:t>
            </w:r>
            <w:r>
              <w:rPr>
                <w:sz w:val="20"/>
                <w:szCs w:val="20"/>
                <w:lang w:eastAsia="en-US"/>
              </w:rPr>
              <w:br/>
              <w:t>по основным образовательным программам</w:t>
            </w:r>
            <w:r>
              <w:rPr>
                <w:sz w:val="20"/>
                <w:szCs w:val="20"/>
                <w:lang w:eastAsia="en-US"/>
              </w:rPr>
              <w:br/>
              <w:t>в общеобразовательном учреждении города Нижневартовска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сведения, подтверждающие факт очного обучения заявителя по основным профессиональным образовательным программам в учреждении среднего профессионального образования;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сведения о рождении, об установлении отцовства, </w:t>
            </w:r>
            <w:r>
              <w:rPr>
                <w:sz w:val="20"/>
                <w:szCs w:val="20"/>
              </w:rPr>
              <w:br/>
              <w:t>о заключении брака родителей, о перемене имени (фамилии, отчества), о расторжении брака в случае повторного заключения брака родителей, выданные компетентными органами на территории Российской Федерации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lastRenderedPageBreak/>
              <w:t>Исчерпывающий перечень документов, которые заявитель вправе представить            по собственной инициативе (при обращении представителя)</w:t>
            </w:r>
          </w:p>
        </w:tc>
        <w:tc>
          <w:tcPr>
            <w:tcW w:w="5528" w:type="dxa"/>
          </w:tcPr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сведения о трудовой деятельности заявителя, оформленные                                     в соответствии со статьей 66.1 Трудового кодекса Российской Федерации (за периоды трудовой деятельности после 01.01.2020);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сведения о снятии с учета физического лица в налоговом органе в качестве индивидуального предпринимателя, </w:t>
            </w:r>
            <w:proofErr w:type="spellStart"/>
            <w:r>
              <w:rPr>
                <w:sz w:val="20"/>
                <w:szCs w:val="20"/>
              </w:rPr>
              <w:t>самозанятого</w:t>
            </w:r>
            <w:proofErr w:type="spellEnd"/>
            <w:r>
              <w:rPr>
                <w:sz w:val="20"/>
                <w:szCs w:val="20"/>
              </w:rPr>
              <w:t>, расторжении гражданско-правового договора;</w:t>
            </w:r>
          </w:p>
          <w:p w:rsidR="007A3C19" w:rsidRDefault="00055A56">
            <w:pPr>
              <w:pStyle w:val="ConsPlusNormal"/>
              <w:jc w:val="both"/>
            </w:pPr>
            <w:r>
              <w:rPr>
                <w:sz w:val="20"/>
                <w:szCs w:val="20"/>
              </w:rPr>
              <w:t>- сведения о пенсионном обеспечении заявителя;</w:t>
            </w:r>
            <w:r>
              <w:t xml:space="preserve"> 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t xml:space="preserve">- </w:t>
            </w:r>
            <w:r>
              <w:rPr>
                <w:sz w:val="20"/>
                <w:szCs w:val="20"/>
              </w:rPr>
              <w:t>сведения о номере страхового свидетельства обязательного пенсионного страхования;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сведения, подтверждающие факт установления инвалидности заявителю;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сведения о регистрации заявителя по месту жительства                либо по месту пребывания в городе Нижневартовске;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- сведения, подтверждающие факт обучения заявителя </w:t>
            </w:r>
            <w:r>
              <w:rPr>
                <w:sz w:val="20"/>
                <w:szCs w:val="20"/>
                <w:lang w:eastAsia="en-US"/>
              </w:rPr>
              <w:br/>
              <w:t>по основным образовательным программам</w:t>
            </w:r>
            <w:r>
              <w:rPr>
                <w:sz w:val="20"/>
                <w:szCs w:val="20"/>
                <w:lang w:eastAsia="en-US"/>
              </w:rPr>
              <w:br/>
              <w:t>в общеобразовательном учреждении города Нижневартовска;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сведения, подтверждающие факт очного обучения заявителя по основным профессиональным образовательным программам в учреждении среднего профессионального образования;</w:t>
            </w:r>
          </w:p>
          <w:p w:rsidR="007A3C19" w:rsidRDefault="00055A56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сведения о рождении, об установлении отцовства, </w:t>
            </w:r>
            <w:r>
              <w:rPr>
                <w:sz w:val="20"/>
                <w:szCs w:val="20"/>
              </w:rPr>
              <w:br/>
              <w:t>о заключении брака родителей, о перемене имени (фамилии, отчества), о расторжении брака в случае повторного заключения брака родителей, выданные компетентными органами на территории Российской Федерации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Способы подачи</w:t>
            </w:r>
          </w:p>
        </w:tc>
        <w:tc>
          <w:tcPr>
            <w:tcW w:w="5528" w:type="dxa"/>
          </w:tcPr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личное обращение в МФЦ;</w:t>
            </w:r>
          </w:p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посредством ЕПГУ (в случае обращения заявителя </w:t>
            </w:r>
            <w:r>
              <w:rPr>
                <w:sz w:val="20"/>
                <w:szCs w:val="20"/>
              </w:rPr>
              <w:br/>
              <w:t xml:space="preserve">за предоставлением муниципальной услуги, указанного </w:t>
            </w:r>
            <w:r>
              <w:rPr>
                <w:sz w:val="20"/>
                <w:szCs w:val="20"/>
              </w:rPr>
              <w:br/>
              <w:t>в абзацах четвертом, пятом пункта 1.2 административного регламента).</w:t>
            </w:r>
          </w:p>
        </w:tc>
      </w:tr>
      <w:tr w:rsidR="007A3C19">
        <w:trPr>
          <w:trHeight w:val="20"/>
        </w:trPr>
        <w:tc>
          <w:tcPr>
            <w:tcW w:w="4111" w:type="dxa"/>
          </w:tcPr>
          <w:p w:rsidR="007A3C19" w:rsidRDefault="00055A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Требования к документам</w:t>
            </w:r>
          </w:p>
        </w:tc>
        <w:tc>
          <w:tcPr>
            <w:tcW w:w="5528" w:type="dxa"/>
          </w:tcPr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при личном обращении в МФЦ документы представляются </w:t>
            </w:r>
            <w:r>
              <w:rPr>
                <w:sz w:val="20"/>
                <w:szCs w:val="20"/>
                <w:lang w:eastAsia="en-US"/>
              </w:rPr>
              <w:br/>
              <w:t>в подлиннике; после сканирования подлинники документов возвращаются заявителю (представителю)</w:t>
            </w:r>
          </w:p>
          <w:p w:rsidR="007A3C19" w:rsidRDefault="00055A5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 обращении заявителя</w:t>
            </w:r>
            <w:r>
              <w:rPr>
                <w:sz w:val="20"/>
                <w:szCs w:val="20"/>
              </w:rPr>
              <w:t>, указанного в абзацах четвертом, пятом 1.2 административного регламента,</w:t>
            </w:r>
            <w:r>
              <w:rPr>
                <w:sz w:val="20"/>
                <w:szCs w:val="20"/>
                <w:lang w:eastAsia="en-US"/>
              </w:rPr>
              <w:t xml:space="preserve"> посредством ЕПГУ, предоставление оригиналов документов не требуется.</w:t>
            </w:r>
          </w:p>
        </w:tc>
      </w:tr>
    </w:tbl>
    <w:p w:rsidR="007A3C19" w:rsidRDefault="00055A56">
      <w:pPr>
        <w:tabs>
          <w:tab w:val="left" w:pos="993"/>
        </w:tabs>
        <w:jc w:val="right"/>
        <w:rPr>
          <w:strike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".</w:t>
      </w:r>
    </w:p>
    <w:p w:rsidR="007A3C19" w:rsidRDefault="007A3C19">
      <w:pPr>
        <w:rPr>
          <w:sz w:val="28"/>
          <w:szCs w:val="28"/>
          <w:highlight w:val="white"/>
        </w:rPr>
      </w:pPr>
    </w:p>
    <w:p w:rsidR="007A3C19" w:rsidRDefault="00055A56">
      <w:pPr>
        <w:pStyle w:val="af8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 8</w:t>
      </w:r>
      <w:r>
        <w:rPr>
          <w:sz w:val="28"/>
          <w:szCs w:val="28"/>
        </w:rPr>
        <w:t xml:space="preserve"> к административному регламенту предоставления             муниципальной услуги "Выдача персонифицированной транспортной карты для </w:t>
      </w:r>
      <w:r>
        <w:rPr>
          <w:sz w:val="28"/>
          <w:szCs w:val="28"/>
        </w:rPr>
        <w:lastRenderedPageBreak/>
        <w:t>бесплатного проезда общественным транспортом по муниципальным маршрутам регулярных перевозок на территории города Нижневартовска"               изложить в следующей редакции:</w:t>
      </w:r>
    </w:p>
    <w:p w:rsidR="007A3C19" w:rsidRDefault="007A3C19">
      <w:pPr>
        <w:pStyle w:val="af6"/>
        <w:ind w:left="360"/>
        <w:jc w:val="both"/>
        <w:rPr>
          <w:sz w:val="28"/>
          <w:szCs w:val="28"/>
          <w:highlight w:val="yellow"/>
        </w:rPr>
      </w:pPr>
    </w:p>
    <w:p w:rsidR="007A3C19" w:rsidRDefault="00055A56">
      <w:pPr>
        <w:ind w:left="4253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"Приложение 8 к административному регламенту предоставления муниципальной </w:t>
      </w:r>
      <w:r>
        <w:rPr>
          <w:sz w:val="28"/>
          <w:szCs w:val="28"/>
          <w:highlight w:val="white"/>
        </w:rPr>
        <w:t>услуги "Выдача персонифицированной транспортной карты для бесплатного проезда общественным транспортом                       по муниципальным маршрутам регулярных перевозок на территории города Нижневартовска"</w:t>
      </w: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p w:rsidR="007A3C19" w:rsidRDefault="007A3C19">
      <w:pPr>
        <w:pStyle w:val="af8"/>
        <w:spacing w:before="0" w:beforeAutospacing="0" w:after="0" w:afterAutospacing="0"/>
        <w:jc w:val="center"/>
        <w:rPr>
          <w:b/>
          <w:bCs/>
          <w:sz w:val="28"/>
          <w:szCs w:val="28"/>
          <w:highlight w:val="white"/>
        </w:rPr>
      </w:pP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Исчерпывающий перечень оснований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для отказа в приеме заявления и документов,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оснований для приостановления предоставления муниципальной услуги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и для отказа в предоставлении муниципальной услуги</w:t>
      </w:r>
    </w:p>
    <w:p w:rsidR="007A3C19" w:rsidRDefault="007A3C19">
      <w:pPr>
        <w:pStyle w:val="af8"/>
        <w:spacing w:before="0" w:beforeAutospacing="0" w:after="0" w:afterAutospacing="0"/>
        <w:jc w:val="center"/>
        <w:rPr>
          <w:b/>
          <w:bCs/>
          <w:sz w:val="28"/>
          <w:szCs w:val="28"/>
          <w:highlight w:val="whit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811"/>
      </w:tblGrid>
      <w:tr w:rsidR="007A3C19">
        <w:trPr>
          <w:trHeight w:val="20"/>
        </w:trPr>
        <w:tc>
          <w:tcPr>
            <w:tcW w:w="9639" w:type="dxa"/>
            <w:gridSpan w:val="2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lang w:eastAsia="en-US"/>
              </w:rPr>
              <w:t>Результат "Персонифицированная транспортная карта для бесплатного проезда общественным транспортом по муниципальным маршрутам регулярных перевозок на территории города Нижневартовска"</w:t>
            </w:r>
          </w:p>
        </w:tc>
      </w:tr>
      <w:tr w:rsidR="007A3C19">
        <w:trPr>
          <w:trHeight w:val="20"/>
        </w:trPr>
        <w:tc>
          <w:tcPr>
            <w:tcW w:w="3828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 xml:space="preserve">Категория заявителя </w:t>
            </w:r>
          </w:p>
        </w:tc>
        <w:tc>
          <w:tcPr>
            <w:tcW w:w="5811" w:type="dxa"/>
          </w:tcPr>
          <w:p w:rsidR="007A3C19" w:rsidRDefault="00055A56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неработающий пенсионер, з</w:t>
            </w:r>
            <w:r>
              <w:rPr>
                <w:sz w:val="20"/>
                <w:szCs w:val="20"/>
                <w:highlight w:val="white"/>
              </w:rPr>
              <w:t>арегистрированный по месту жительства;</w:t>
            </w:r>
          </w:p>
          <w:p w:rsidR="007A3C19" w:rsidRDefault="00055A56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обучающийся общеобразовательного учреждения города Нижневартовска - член семьи участника специальной военной операции;</w:t>
            </w:r>
          </w:p>
          <w:p w:rsidR="007A3C19" w:rsidRDefault="00055A56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обучающийся по очной форме обучения в учреждении среднего профессионального образования, расположенного на территории города Нижневартовска</w:t>
            </w:r>
            <w:r>
              <w:rPr>
                <w:sz w:val="20"/>
                <w:szCs w:val="20"/>
                <w:highlight w:val="white"/>
              </w:rPr>
              <w:t>,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 - член семьи участника специальной военной операции;</w:t>
            </w:r>
          </w:p>
          <w:p w:rsidR="007A3C19" w:rsidRDefault="00055A56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ребенок-инвалид;</w:t>
            </w:r>
          </w:p>
          <w:p w:rsidR="007A3C19" w:rsidRDefault="00055A56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неработающий пенсионер, зарегистрированный по месту пребывания в ПВР</w:t>
            </w:r>
          </w:p>
        </w:tc>
      </w:tr>
      <w:tr w:rsidR="007A3C19">
        <w:trPr>
          <w:trHeight w:val="20"/>
        </w:trPr>
        <w:tc>
          <w:tcPr>
            <w:tcW w:w="3828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Кто обращается</w:t>
            </w:r>
          </w:p>
        </w:tc>
        <w:tc>
          <w:tcPr>
            <w:tcW w:w="5811" w:type="dxa"/>
          </w:tcPr>
          <w:p w:rsidR="007A3C19" w:rsidRDefault="00055A56">
            <w:pPr>
              <w:tabs>
                <w:tab w:val="left" w:pos="423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заявитель;</w:t>
            </w:r>
          </w:p>
          <w:p w:rsidR="007A3C19" w:rsidRDefault="00055A56">
            <w:pPr>
              <w:tabs>
                <w:tab w:val="left" w:pos="423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  <w:lang w:eastAsia="en-US"/>
              </w:rPr>
              <w:t>представитель</w:t>
            </w:r>
          </w:p>
        </w:tc>
      </w:tr>
      <w:tr w:rsidR="007A3C19">
        <w:trPr>
          <w:trHeight w:val="20"/>
        </w:trPr>
        <w:tc>
          <w:tcPr>
            <w:tcW w:w="3828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Основания для отказа в приеме заявления     и документов</w:t>
            </w:r>
          </w:p>
        </w:tc>
        <w:tc>
          <w:tcPr>
            <w:tcW w:w="5811" w:type="dxa"/>
          </w:tcPr>
          <w:p w:rsidR="007A3C19" w:rsidRDefault="00055A56">
            <w:pPr>
              <w:tabs>
                <w:tab w:val="left" w:pos="423"/>
              </w:tabs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основания для отказа в приеме заявления и документов законодательством Российской Федерации не предусмотрены</w:t>
            </w:r>
          </w:p>
        </w:tc>
      </w:tr>
      <w:tr w:rsidR="007A3C19">
        <w:trPr>
          <w:trHeight w:val="20"/>
        </w:trPr>
        <w:tc>
          <w:tcPr>
            <w:tcW w:w="3828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Основания для приостановления предоставления муниципальной услуги</w:t>
            </w:r>
          </w:p>
        </w:tc>
        <w:tc>
          <w:tcPr>
            <w:tcW w:w="5811" w:type="dxa"/>
          </w:tcPr>
          <w:p w:rsidR="007A3C19" w:rsidRDefault="00055A56">
            <w:pPr>
              <w:tabs>
                <w:tab w:val="left" w:pos="423"/>
              </w:tabs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основания для приостановления предоставления                    муниципальной услуги законодательством Российской Федерации не предусмотрены</w:t>
            </w:r>
          </w:p>
        </w:tc>
      </w:tr>
      <w:tr w:rsidR="007A3C19">
        <w:trPr>
          <w:trHeight w:val="20"/>
        </w:trPr>
        <w:tc>
          <w:tcPr>
            <w:tcW w:w="3828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Основания для отказа в предоставлении муниципальной услуги</w:t>
            </w:r>
          </w:p>
        </w:tc>
        <w:tc>
          <w:tcPr>
            <w:tcW w:w="5811" w:type="dxa"/>
          </w:tcPr>
          <w:p w:rsidR="007A3C19" w:rsidRDefault="00055A56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1. Для неработающих пенсионеров, </w:t>
            </w:r>
            <w:r>
              <w:rPr>
                <w:sz w:val="20"/>
                <w:szCs w:val="20"/>
                <w:highlight w:val="white"/>
                <w:lang w:eastAsia="en-US"/>
              </w:rPr>
              <w:t>з</w:t>
            </w:r>
            <w:r>
              <w:rPr>
                <w:sz w:val="20"/>
                <w:szCs w:val="20"/>
                <w:highlight w:val="white"/>
              </w:rPr>
              <w:t>арегистрированных                       по месту жительства:</w:t>
            </w:r>
          </w:p>
          <w:p w:rsidR="007A3C19" w:rsidRDefault="00055A56">
            <w:pPr>
              <w:pStyle w:val="ConsPlusNormal"/>
              <w:tabs>
                <w:tab w:val="left" w:pos="348"/>
                <w:tab w:val="left" w:pos="993"/>
              </w:tabs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- несоответствие заявителя требованиям, установленным      </w:t>
            </w:r>
            <w:hyperlink w:anchor="P63" w:tooltip="2. Заявителями на получение муниципальной услуги являются:" w:history="1">
              <w:r>
                <w:rPr>
                  <w:sz w:val="20"/>
                  <w:szCs w:val="20"/>
                  <w:highlight w:val="white"/>
                </w:rPr>
                <w:t>пунктом 1.</w:t>
              </w:r>
            </w:hyperlink>
            <w:r>
              <w:rPr>
                <w:sz w:val="20"/>
                <w:szCs w:val="20"/>
                <w:highlight w:val="white"/>
              </w:rPr>
              <w:t>2 административного регламента;</w:t>
            </w:r>
          </w:p>
          <w:p w:rsidR="007A3C19" w:rsidRDefault="00055A56">
            <w:pPr>
              <w:pStyle w:val="ConsPlusNormal"/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 xml:space="preserve">- непредставление документов, которые в соответствии                               с </w:t>
            </w:r>
            <w:hyperlink w:anchor="P178" w:tooltip="18.1. Для неработающих пенсионеров:" w:history="1">
              <w:r>
                <w:rPr>
                  <w:sz w:val="20"/>
                  <w:szCs w:val="20"/>
                  <w:highlight w:val="white"/>
                </w:rPr>
                <w:t xml:space="preserve">приложением </w:t>
              </w:r>
            </w:hyperlink>
            <w:r>
              <w:rPr>
                <w:sz w:val="20"/>
                <w:szCs w:val="20"/>
                <w:highlight w:val="white"/>
              </w:rPr>
              <w:t xml:space="preserve">7 к административному регламенту должны </w:t>
            </w:r>
            <w:r>
              <w:rPr>
                <w:sz w:val="20"/>
                <w:szCs w:val="20"/>
              </w:rPr>
              <w:t>представляться заявителем (представителем) самостоятельно;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 xml:space="preserve">несвоевременное извещение владельцем ПТК Департамента                      о возобновлении трудовой деятельности, постановке на учет                      в качестве индивидуального предпринимателя, </w:t>
            </w:r>
            <w:proofErr w:type="spellStart"/>
            <w:r>
              <w:rPr>
                <w:color w:val="000000"/>
                <w:sz w:val="20"/>
                <w:szCs w:val="20"/>
              </w:rPr>
              <w:t>самозанятого</w:t>
            </w:r>
            <w:proofErr w:type="spellEnd"/>
            <w:r>
              <w:rPr>
                <w:color w:val="000000"/>
                <w:sz w:val="20"/>
                <w:szCs w:val="20"/>
              </w:rPr>
              <w:t>, заключении гражданско-правового договора, прекращении регистрации по месту жительства в городе Нижневартовске, истечении срока, на который была назначена пенсия (</w:t>
            </w:r>
            <w:r>
              <w:rPr>
                <w:sz w:val="20"/>
                <w:szCs w:val="20"/>
              </w:rPr>
              <w:t>применяется с учетом положений, установленных абзацем восьмым пункта 4.7 Порядка);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установление факта использования ПТК иными лицами, кроме владельца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применяется с учетом положений, установленных абзацем восьмым пункта 4.7 Порядка).</w:t>
            </w:r>
          </w:p>
          <w:p w:rsidR="007A3C19" w:rsidRDefault="00055A56">
            <w:pPr>
              <w:pStyle w:val="ConsPlusNormal"/>
              <w:tabs>
                <w:tab w:val="left" w:pos="993"/>
              </w:tabs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2. Для обучающихся общеобразовательных учреждений города Нижневартовска - членов семей </w:t>
            </w:r>
            <w:r>
              <w:rPr>
                <w:sz w:val="20"/>
                <w:szCs w:val="20"/>
                <w:highlight w:val="white"/>
              </w:rPr>
              <w:t>участников специальной военной операции:</w:t>
            </w:r>
          </w:p>
          <w:p w:rsidR="007A3C19" w:rsidRDefault="00055A56">
            <w:pPr>
              <w:pStyle w:val="ConsPlusNormal"/>
              <w:tabs>
                <w:tab w:val="left" w:pos="420"/>
                <w:tab w:val="left" w:pos="993"/>
              </w:tabs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- несоответствие заявителя требованиям, установленным </w:t>
            </w:r>
            <w:r>
              <w:rPr>
                <w:sz w:val="20"/>
                <w:szCs w:val="20"/>
              </w:rPr>
              <w:t xml:space="preserve">                  </w:t>
            </w:r>
            <w:hyperlink w:anchor="P63" w:tooltip="2. Заявителями на получение муниципальной услуги являются:" w:history="1">
              <w:r>
                <w:rPr>
                  <w:sz w:val="20"/>
                  <w:szCs w:val="20"/>
                  <w:highlight w:val="white"/>
                </w:rPr>
                <w:t>пунктом 1.</w:t>
              </w:r>
            </w:hyperlink>
            <w:r>
              <w:rPr>
                <w:sz w:val="20"/>
                <w:szCs w:val="20"/>
                <w:highlight w:val="white"/>
              </w:rPr>
              <w:t>2 административного регламента;</w:t>
            </w:r>
          </w:p>
          <w:p w:rsidR="007A3C19" w:rsidRDefault="00055A56">
            <w:pPr>
              <w:pStyle w:val="ConsPlusNormal"/>
              <w:tabs>
                <w:tab w:val="left" w:pos="42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 xml:space="preserve">- непредставление документов, которые в соответствии                              с </w:t>
            </w:r>
            <w:hyperlink w:anchor="P184" w:tooltip="18.2. Для обучающихся общеобразовательных учреждений города Нижневартовска - членов семей участников специальной военной операции:" w:history="1">
              <w:r>
                <w:rPr>
                  <w:sz w:val="20"/>
                  <w:szCs w:val="20"/>
                  <w:highlight w:val="white"/>
                </w:rPr>
                <w:t>приложением</w:t>
              </w:r>
            </w:hyperlink>
            <w:r>
              <w:rPr>
                <w:sz w:val="20"/>
                <w:szCs w:val="20"/>
                <w:highlight w:val="white"/>
              </w:rPr>
              <w:t xml:space="preserve"> 7 к административному регламенту должны </w:t>
            </w:r>
            <w:r>
              <w:rPr>
                <w:sz w:val="20"/>
                <w:szCs w:val="20"/>
              </w:rPr>
              <w:t>представляться заявителем (представителем) самостоятельно;</w:t>
            </w:r>
          </w:p>
          <w:p w:rsidR="007A3C19" w:rsidRDefault="00055A56">
            <w:pPr>
              <w:pStyle w:val="ConsPlusNormal"/>
              <w:tabs>
                <w:tab w:val="left" w:pos="420"/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установление факта отчисления владельца ПТК                                           из общеобразовательного учреждения города Нижневартовска;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установление факта использования ПТК иными лицами, кроме владельца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применяется с учетом положений, установленных абзацем восьмым пункта 4.7 Порядка);</w:t>
            </w:r>
          </w:p>
          <w:p w:rsidR="007A3C19" w:rsidRDefault="00055A56">
            <w:pPr>
              <w:pStyle w:val="ConsPlusNormal"/>
              <w:tabs>
                <w:tab w:val="left" w:pos="42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предоставление заявителю бесплатного проезда                                         как ребенку-инвалиду;</w:t>
            </w:r>
          </w:p>
          <w:p w:rsidR="007A3C19" w:rsidRDefault="00055A56">
            <w:pPr>
              <w:pStyle w:val="ConsPlusNormal"/>
              <w:tabs>
                <w:tab w:val="left" w:pos="42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выбор заявителем результата предоставления муниципальной услуги, не соответствующего наименованию услуги, указанному </w:t>
            </w:r>
            <w:r>
              <w:rPr>
                <w:sz w:val="20"/>
                <w:szCs w:val="20"/>
              </w:rPr>
              <w:br/>
              <w:t>в пункте 2.1 административного регламента (при подаче заявления посредством ЕПГУ).</w:t>
            </w:r>
          </w:p>
          <w:p w:rsidR="007A3C19" w:rsidRDefault="00055A56">
            <w:pPr>
              <w:pStyle w:val="ConsPlusNormal"/>
              <w:tabs>
                <w:tab w:val="left" w:pos="42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  <w:lang w:eastAsia="en-US"/>
              </w:rPr>
              <w:t>Для обучающихся по очной форме обучения в учреждениях среднего профессионального образования, расположенных                            на территории города Нижневартовска, - членов семей участников специальной военной операции: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несоответствие заявителя требованиям, установленным              </w:t>
            </w:r>
            <w:hyperlink w:anchor="P63" w:tooltip="2. Заявителями на получение муниципальной услуги являются: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eastAsia="en-US"/>
                </w:rPr>
                <w:t>пунктом 1.</w:t>
              </w:r>
            </w:hyperlink>
            <w:r>
              <w:rPr>
                <w:rStyle w:val="ad"/>
                <w:color w:val="auto"/>
                <w:sz w:val="20"/>
                <w:szCs w:val="20"/>
                <w:u w:val="none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 xml:space="preserve"> административного регламента;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непредставление документов, которые в соответствии                            с приложением 7 к административному регламенту должны представляться заявителем (представителем) самостоятельно;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установление факта отчисления владельца ПТК из учреждения среднего профессионального образования, расположенного                на территории города Нижневартовска;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sz w:val="20"/>
                <w:szCs w:val="20"/>
              </w:rPr>
              <w:t xml:space="preserve">установление </w:t>
            </w:r>
            <w:r>
              <w:rPr>
                <w:sz w:val="20"/>
                <w:szCs w:val="20"/>
                <w:lang w:eastAsia="en-US"/>
              </w:rPr>
              <w:t xml:space="preserve">факта использования ПТК иными лицами, кроме владельца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применяется с учетом положений, установленных абзацем восьмым пункта 4.7 Порядка)</w:t>
            </w:r>
            <w:r>
              <w:rPr>
                <w:sz w:val="20"/>
                <w:szCs w:val="20"/>
                <w:lang w:eastAsia="en-US"/>
              </w:rPr>
              <w:t>;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предоставление заявителю бесплатного проезда                                      как ребенку-инвалиду;</w:t>
            </w:r>
          </w:p>
          <w:p w:rsidR="007A3C19" w:rsidRDefault="00055A56">
            <w:pPr>
              <w:pStyle w:val="ConsPlusNormal"/>
              <w:tabs>
                <w:tab w:val="left" w:pos="42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выбор заявителем результата предоставления муниципальной услуги, не соответствующего наименованию услуги, указанному </w:t>
            </w:r>
            <w:r>
              <w:rPr>
                <w:sz w:val="20"/>
                <w:szCs w:val="20"/>
              </w:rPr>
              <w:br/>
              <w:t>в пункте 2.1 административного регламента (при подаче заявления посредством ЕПГУ).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  <w:lang w:eastAsia="en-US"/>
              </w:rPr>
              <w:t xml:space="preserve"> Для детей-инвалидов: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несоответствие заявителя требованиям, установленным                  </w:t>
            </w:r>
            <w:hyperlink w:anchor="P63" w:tooltip="2. Заявителями на получение муниципальной услуги являются: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eastAsia="en-US"/>
                </w:rPr>
                <w:t xml:space="preserve">пунктом </w:t>
              </w:r>
            </w:hyperlink>
            <w:r>
              <w:rPr>
                <w:rStyle w:val="ad"/>
                <w:color w:val="auto"/>
                <w:sz w:val="20"/>
                <w:szCs w:val="20"/>
                <w:u w:val="none"/>
                <w:lang w:eastAsia="en-US"/>
              </w:rPr>
              <w:t>1.2</w:t>
            </w:r>
            <w:r>
              <w:rPr>
                <w:sz w:val="20"/>
                <w:szCs w:val="20"/>
                <w:lang w:eastAsia="en-US"/>
              </w:rPr>
              <w:t xml:space="preserve"> административного регламента;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непредставление документов, которые в соответствии                                  с </w:t>
            </w:r>
            <w:hyperlink w:anchor="P206" w:tooltip="18.4. Для детей-инвалидов: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eastAsia="en-US"/>
                </w:rPr>
                <w:t>приложением</w:t>
              </w:r>
            </w:hyperlink>
            <w:r>
              <w:rPr>
                <w:rStyle w:val="ad"/>
                <w:color w:val="auto"/>
                <w:sz w:val="20"/>
                <w:szCs w:val="20"/>
                <w:u w:val="none"/>
                <w:lang w:eastAsia="en-US"/>
              </w:rPr>
              <w:t xml:space="preserve"> 7</w:t>
            </w:r>
            <w:r>
              <w:rPr>
                <w:sz w:val="20"/>
                <w:szCs w:val="20"/>
                <w:lang w:eastAsia="en-US"/>
              </w:rPr>
              <w:t xml:space="preserve"> к административному регламенту должны представляться заявителем (представителем) самостоятельно;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прекращение регистрации по месту жительства в городе Нижневартовске;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отсутствие статуса "ребенок-инвалид";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 предоставление заявителю бесплатного проезда                                      как обучающемуся общеобразовательного учреждения города Нижневартовска - члену семьи участника специальной военной операции или как обучающемуся по очной форме обучения                                в учреждениях среднего профессионального образования, расположенных на территории города Нижневартовска, - члену семьи участника специальной военной операции;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>
              <w:rPr>
                <w:sz w:val="20"/>
                <w:szCs w:val="20"/>
              </w:rPr>
              <w:t>установление</w:t>
            </w:r>
            <w:r>
              <w:rPr>
                <w:sz w:val="20"/>
                <w:szCs w:val="20"/>
                <w:lang w:eastAsia="en-US"/>
              </w:rPr>
              <w:t xml:space="preserve"> факта использования ПТК иными лицами, кроме владельца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применяется с учетом положений, установленных абзацем девятым пункта 4.7 Порядка)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7A3C19" w:rsidRDefault="00055A56">
            <w:pPr>
              <w:tabs>
                <w:tab w:val="left" w:pos="360"/>
                <w:tab w:val="left" w:pos="99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>
              <w:rPr>
                <w:sz w:val="20"/>
                <w:szCs w:val="20"/>
                <w:lang w:eastAsia="en-US"/>
              </w:rPr>
              <w:t>Д</w:t>
            </w:r>
            <w:r>
              <w:rPr>
                <w:sz w:val="20"/>
                <w:szCs w:val="20"/>
              </w:rPr>
              <w:t>ля неработающих пенсионеров, зарегистрированных                   по месту пребывания в ПВР:</w:t>
            </w:r>
          </w:p>
          <w:p w:rsidR="007A3C19" w:rsidRDefault="00055A56">
            <w:pPr>
              <w:pStyle w:val="af8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несоответствие заявителя требованиям, установленным                    пунктом 1.2 административного регламента; </w:t>
            </w:r>
          </w:p>
          <w:p w:rsidR="007A3C19" w:rsidRDefault="00055A56">
            <w:pPr>
              <w:pStyle w:val="af8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непредставление документов, которые в соответствии                                  с приложением 7 к административному регламенту должны представляться заявителем (представителем) самостоятельно;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несвоевременное извещение владельцем ПТК Департамента                       о возобновлении трудовой деятельности, постановке на учет                         в качестве индивидуального предпринимателя, </w:t>
            </w:r>
            <w:proofErr w:type="spellStart"/>
            <w:r>
              <w:rPr>
                <w:sz w:val="20"/>
                <w:szCs w:val="20"/>
              </w:rPr>
              <w:t>самозанятого</w:t>
            </w:r>
            <w:proofErr w:type="spellEnd"/>
            <w:r>
              <w:rPr>
                <w:sz w:val="20"/>
                <w:szCs w:val="20"/>
              </w:rPr>
              <w:t xml:space="preserve">, заключении гражданско-правового договора, прекращении регистрации по месту пребывания в городе Нижневартовске, истечении срока, на который была назначена пенсия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применяется с учетом положений, установленных абзацем восьмым пункта 4.7 Порядка); </w:t>
            </w:r>
          </w:p>
          <w:p w:rsidR="007A3C19" w:rsidRDefault="00055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установление факта использования ПТК иными лицами,          кроме владельца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применяется с учетом положений, установленных абзацем восьмым пункта 4.7 Порядка).</w:t>
            </w:r>
          </w:p>
        </w:tc>
      </w:tr>
    </w:tbl>
    <w:p w:rsidR="007A3C19" w:rsidRDefault="00055A56">
      <w:pPr>
        <w:tabs>
          <w:tab w:val="left" w:pos="993"/>
        </w:tabs>
        <w:jc w:val="right"/>
        <w:rPr>
          <w:strike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".</w:t>
      </w:r>
    </w:p>
    <w:p w:rsidR="007A3C19" w:rsidRDefault="007A3C19">
      <w:pPr>
        <w:rPr>
          <w:sz w:val="28"/>
          <w:szCs w:val="28"/>
          <w:highlight w:val="white"/>
        </w:rPr>
      </w:pPr>
    </w:p>
    <w:p w:rsidR="007A3C19" w:rsidRDefault="00055A56">
      <w:pPr>
        <w:pStyle w:val="af8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 11</w:t>
      </w:r>
      <w:r>
        <w:rPr>
          <w:sz w:val="28"/>
          <w:szCs w:val="28"/>
        </w:rPr>
        <w:t xml:space="preserve"> к административному регламенту предоставления             муниципальной услуги "Выдача персонифицированной транспортной карты для бесплатного проезда общественным транспортом по муниципальным маршрутам регулярных перевозок на территории города Нижневартовска"               изложить в следующей редакции:</w:t>
      </w:r>
    </w:p>
    <w:p w:rsidR="007A3C19" w:rsidRDefault="007A3C19">
      <w:pPr>
        <w:rPr>
          <w:sz w:val="28"/>
          <w:szCs w:val="28"/>
          <w:highlight w:val="green"/>
        </w:rPr>
      </w:pPr>
    </w:p>
    <w:p w:rsidR="007A3C19" w:rsidRDefault="00055A56">
      <w:pPr>
        <w:ind w:left="4253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"Приложение 11 к административному регламенту предоставления муниципальной </w:t>
      </w:r>
      <w:r>
        <w:rPr>
          <w:sz w:val="28"/>
          <w:szCs w:val="28"/>
          <w:highlight w:val="white"/>
        </w:rPr>
        <w:t>услуги "Выдача персонифицированной транспортной карты для бесплатного проезда общественным транспортом                       по муниципальным маршрутам регулярных перевозок на территории города Нижневартовска"</w:t>
      </w: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Форма акта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о несоответствии персональных данных</w:t>
      </w:r>
    </w:p>
    <w:p w:rsidR="007A3C19" w:rsidRDefault="00055A56"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в персонифицированной транспортной карте</w:t>
      </w: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p w:rsidR="007A3C19" w:rsidRDefault="007A3C19">
      <w:pPr>
        <w:jc w:val="center"/>
        <w:rPr>
          <w:b/>
          <w:sz w:val="28"/>
          <w:szCs w:val="28"/>
          <w:highlight w:val="white"/>
        </w:rPr>
      </w:pP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Акт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 несоответствии персональных данных</w:t>
      </w:r>
    </w:p>
    <w:p w:rsidR="007A3C19" w:rsidRDefault="00055A56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персонифицированной транспортной карте</w:t>
      </w:r>
    </w:p>
    <w:p w:rsidR="007A3C19" w:rsidRDefault="007A3C19">
      <w:pPr>
        <w:pStyle w:val="af8"/>
        <w:spacing w:before="0" w:beforeAutospacing="0" w:after="0" w:afterAutospacing="0"/>
        <w:jc w:val="center"/>
        <w:rPr>
          <w:sz w:val="28"/>
          <w:szCs w:val="28"/>
          <w:highlight w:val="white"/>
        </w:rPr>
      </w:pPr>
    </w:p>
    <w:p w:rsidR="007A3C19" w:rsidRDefault="00055A56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от __________________ №________________</w:t>
      </w:r>
    </w:p>
    <w:p w:rsidR="007A3C19" w:rsidRDefault="007A3C19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A3C19" w:rsidRDefault="00055A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связи с несоответствием персональных данных в персонифицированной транспортной карте (нужное отметить):</w:t>
      </w:r>
    </w:p>
    <w:p w:rsidR="007A3C19" w:rsidRDefault="00055A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Wingdings 2" w:hAnsi="Times New Roman" w:cs="Times New Roman"/>
          <w:sz w:val="28"/>
          <w:szCs w:val="28"/>
          <w:highlight w:val="white"/>
        </w:rPr>
        <w:t>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фотографии;</w:t>
      </w:r>
    </w:p>
    <w:p w:rsidR="007A3C19" w:rsidRDefault="00055A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Wingdings 2" w:hAnsi="Times New Roman" w:cs="Times New Roman"/>
          <w:sz w:val="28"/>
          <w:szCs w:val="28"/>
          <w:highlight w:val="white"/>
        </w:rPr>
        <w:t>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фамилии;</w:t>
      </w:r>
    </w:p>
    <w:p w:rsidR="007A3C19" w:rsidRDefault="00055A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Wingdings 2" w:hAnsi="Times New Roman" w:cs="Times New Roman"/>
          <w:sz w:val="28"/>
          <w:szCs w:val="28"/>
          <w:highlight w:val="white"/>
        </w:rPr>
        <w:t>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имени;</w:t>
      </w:r>
    </w:p>
    <w:p w:rsidR="007A3C19" w:rsidRDefault="00055A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Wingdings 2" w:hAnsi="Times New Roman" w:cs="Times New Roman"/>
          <w:sz w:val="28"/>
          <w:szCs w:val="28"/>
          <w:highlight w:val="white"/>
        </w:rPr>
        <w:lastRenderedPageBreak/>
        <w:t>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отчества;</w:t>
      </w:r>
    </w:p>
    <w:p w:rsidR="007A3C19" w:rsidRDefault="00055A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Wingdings 2" w:hAnsi="Times New Roman" w:cs="Times New Roman"/>
          <w:sz w:val="28"/>
          <w:szCs w:val="28"/>
          <w:highlight w:val="white"/>
        </w:rPr>
        <w:t>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другое (указать несоответствие)</w:t>
      </w:r>
    </w:p>
    <w:p w:rsidR="007A3C19" w:rsidRDefault="00055A56">
      <w:pPr>
        <w:pStyle w:val="af8"/>
        <w:spacing w:before="0" w:beforeAutospacing="0" w:after="0" w:afterAutospacing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произвести замену персонифицированной транспортной карты №______________________________ для бесплатного проезда общественным транспортом по муниципальным маршрутам регулярных перевозок на территории города Нижневартовска.</w:t>
      </w:r>
    </w:p>
    <w:p w:rsidR="007A3C19" w:rsidRDefault="007A3C19">
      <w:pPr>
        <w:pStyle w:val="af8"/>
        <w:spacing w:before="0" w:beforeAutospacing="0" w:after="0" w:afterAutospacing="0"/>
        <w:jc w:val="both"/>
        <w:rPr>
          <w:sz w:val="28"/>
          <w:szCs w:val="28"/>
          <w:highlight w:val="white"/>
        </w:rPr>
      </w:pPr>
    </w:p>
    <w:p w:rsidR="007A3C19" w:rsidRDefault="007A3C19">
      <w:pPr>
        <w:pStyle w:val="af8"/>
        <w:spacing w:before="0" w:beforeAutospacing="0" w:after="0" w:afterAutospacing="0"/>
        <w:jc w:val="both"/>
        <w:rPr>
          <w:sz w:val="28"/>
          <w:szCs w:val="28"/>
          <w:highlight w:val="whit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4252"/>
      </w:tblGrid>
      <w:tr w:rsidR="007A3C19">
        <w:trPr>
          <w:trHeight w:val="28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843" w:type="dxa"/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pStyle w:val="ConsPlusNonformat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(подпись заявителя (представителя))</w:t>
            </w:r>
          </w:p>
        </w:tc>
        <w:tc>
          <w:tcPr>
            <w:tcW w:w="1843" w:type="dxa"/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pStyle w:val="ConsPlusNonformat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(расшифровка подписи)</w:t>
            </w:r>
          </w:p>
        </w:tc>
      </w:tr>
    </w:tbl>
    <w:p w:rsidR="007A3C19" w:rsidRDefault="007A3C19">
      <w:pPr>
        <w:rPr>
          <w:sz w:val="28"/>
          <w:szCs w:val="28"/>
        </w:rPr>
      </w:pPr>
    </w:p>
    <w:p w:rsidR="007A3C19" w:rsidRDefault="007A3C19">
      <w:pPr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4252"/>
      </w:tblGrid>
      <w:tr w:rsidR="007A3C19">
        <w:trPr>
          <w:trHeight w:val="28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1843" w:type="dxa"/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8"/>
                <w:szCs w:val="28"/>
                <w:highlight w:val="whit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8"/>
                <w:szCs w:val="28"/>
                <w:highlight w:val="white"/>
              </w:rPr>
            </w:pPr>
          </w:p>
        </w:tc>
      </w:tr>
      <w:tr w:rsidR="007A3C19">
        <w:trPr>
          <w:trHeight w:val="283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pStyle w:val="ConsPlusNonformat"/>
              <w:ind w:left="-142" w:right="-146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(подпись специалиста, составившего акт)</w:t>
            </w:r>
          </w:p>
        </w:tc>
        <w:tc>
          <w:tcPr>
            <w:tcW w:w="1843" w:type="dxa"/>
            <w:shd w:val="clear" w:color="auto" w:fill="auto"/>
          </w:tcPr>
          <w:p w:rsidR="007A3C19" w:rsidRDefault="007A3C19">
            <w:pPr>
              <w:pStyle w:val="af8"/>
              <w:spacing w:before="0" w:beforeAutospacing="0" w:after="0" w:afterAutospacing="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7A3C19" w:rsidRDefault="00055A56">
            <w:pPr>
              <w:pStyle w:val="ConsPlusNonformat"/>
              <w:ind w:left="-142"/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(расшифровка подписи)</w:t>
            </w:r>
          </w:p>
        </w:tc>
      </w:tr>
    </w:tbl>
    <w:p w:rsidR="007A3C19" w:rsidRDefault="00055A56">
      <w:pPr>
        <w:tabs>
          <w:tab w:val="left" w:pos="993"/>
        </w:tabs>
        <w:jc w:val="right"/>
        <w:rPr>
          <w:strike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".</w:t>
      </w:r>
    </w:p>
    <w:sectPr w:rsidR="007A3C19">
      <w:headerReference w:type="default" r:id="rId8"/>
      <w:pgSz w:w="11906" w:h="16838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A56" w:rsidRDefault="00055A56">
      <w:r>
        <w:separator/>
      </w:r>
    </w:p>
  </w:endnote>
  <w:endnote w:type="continuationSeparator" w:id="0">
    <w:p w:rsidR="00055A56" w:rsidRDefault="0005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A56" w:rsidRDefault="00055A56">
      <w:r>
        <w:separator/>
      </w:r>
    </w:p>
  </w:footnote>
  <w:footnote w:type="continuationSeparator" w:id="0">
    <w:p w:rsidR="00055A56" w:rsidRDefault="00055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7804102"/>
      <w:docPartObj>
        <w:docPartGallery w:val="Page Numbers (Top of Page)"/>
        <w:docPartUnique/>
      </w:docPartObj>
    </w:sdtPr>
    <w:sdtEndPr/>
    <w:sdtContent>
      <w:p w:rsidR="007A3C19" w:rsidRDefault="00055A56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36C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1E9"/>
    <w:multiLevelType w:val="multilevel"/>
    <w:tmpl w:val="C1185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623" w:hanging="504"/>
      </w:pPr>
      <w:rPr>
        <w:rFonts w:hint="default"/>
        <w:color w:val="000000" w:themeColor="text1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1C5BF2"/>
    <w:multiLevelType w:val="hybridMultilevel"/>
    <w:tmpl w:val="133ADDB0"/>
    <w:lvl w:ilvl="0" w:tplc="4BE4D694">
      <w:start w:val="1"/>
      <w:numFmt w:val="decimal"/>
      <w:lvlText w:val="%1)"/>
      <w:lvlJc w:val="left"/>
      <w:pPr>
        <w:ind w:left="1211" w:hanging="360"/>
      </w:pPr>
    </w:lvl>
    <w:lvl w:ilvl="1" w:tplc="9BEA0B7E">
      <w:start w:val="1"/>
      <w:numFmt w:val="lowerLetter"/>
      <w:lvlText w:val="%2."/>
      <w:lvlJc w:val="left"/>
      <w:pPr>
        <w:ind w:left="1931" w:hanging="360"/>
      </w:pPr>
    </w:lvl>
    <w:lvl w:ilvl="2" w:tplc="1E7859DA">
      <w:start w:val="1"/>
      <w:numFmt w:val="lowerRoman"/>
      <w:lvlText w:val="%3."/>
      <w:lvlJc w:val="right"/>
      <w:pPr>
        <w:ind w:left="2651" w:hanging="180"/>
      </w:pPr>
    </w:lvl>
    <w:lvl w:ilvl="3" w:tplc="62F4B76C">
      <w:start w:val="1"/>
      <w:numFmt w:val="decimal"/>
      <w:lvlText w:val="%4."/>
      <w:lvlJc w:val="left"/>
      <w:pPr>
        <w:ind w:left="3371" w:hanging="360"/>
      </w:pPr>
    </w:lvl>
    <w:lvl w:ilvl="4" w:tplc="19C615EC">
      <w:start w:val="1"/>
      <w:numFmt w:val="lowerLetter"/>
      <w:lvlText w:val="%5."/>
      <w:lvlJc w:val="left"/>
      <w:pPr>
        <w:ind w:left="4091" w:hanging="360"/>
      </w:pPr>
    </w:lvl>
    <w:lvl w:ilvl="5" w:tplc="837EFC30">
      <w:start w:val="1"/>
      <w:numFmt w:val="lowerRoman"/>
      <w:lvlText w:val="%6."/>
      <w:lvlJc w:val="right"/>
      <w:pPr>
        <w:ind w:left="4811" w:hanging="180"/>
      </w:pPr>
    </w:lvl>
    <w:lvl w:ilvl="6" w:tplc="876CD6DC">
      <w:start w:val="1"/>
      <w:numFmt w:val="decimal"/>
      <w:lvlText w:val="%7."/>
      <w:lvlJc w:val="left"/>
      <w:pPr>
        <w:ind w:left="5531" w:hanging="360"/>
      </w:pPr>
    </w:lvl>
    <w:lvl w:ilvl="7" w:tplc="3DDC8018">
      <w:start w:val="1"/>
      <w:numFmt w:val="lowerLetter"/>
      <w:lvlText w:val="%8."/>
      <w:lvlJc w:val="left"/>
      <w:pPr>
        <w:ind w:left="6251" w:hanging="360"/>
      </w:pPr>
    </w:lvl>
    <w:lvl w:ilvl="8" w:tplc="7638ABC6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7A97073"/>
    <w:multiLevelType w:val="hybridMultilevel"/>
    <w:tmpl w:val="9710F064"/>
    <w:lvl w:ilvl="0" w:tplc="C80E700E">
      <w:start w:val="1"/>
      <w:numFmt w:val="decimal"/>
      <w:lvlText w:val="%1."/>
      <w:lvlJc w:val="left"/>
      <w:pPr>
        <w:ind w:left="1429" w:hanging="360"/>
      </w:pPr>
    </w:lvl>
    <w:lvl w:ilvl="1" w:tplc="2738DF6E">
      <w:start w:val="1"/>
      <w:numFmt w:val="lowerLetter"/>
      <w:lvlText w:val="%2."/>
      <w:lvlJc w:val="left"/>
      <w:pPr>
        <w:ind w:left="2149" w:hanging="360"/>
      </w:pPr>
    </w:lvl>
    <w:lvl w:ilvl="2" w:tplc="0D8AAD80">
      <w:start w:val="1"/>
      <w:numFmt w:val="lowerRoman"/>
      <w:lvlText w:val="%3."/>
      <w:lvlJc w:val="right"/>
      <w:pPr>
        <w:ind w:left="2869" w:hanging="180"/>
      </w:pPr>
    </w:lvl>
    <w:lvl w:ilvl="3" w:tplc="9B92B110">
      <w:start w:val="1"/>
      <w:numFmt w:val="decimal"/>
      <w:lvlText w:val="%4."/>
      <w:lvlJc w:val="left"/>
      <w:pPr>
        <w:ind w:left="3589" w:hanging="360"/>
      </w:pPr>
    </w:lvl>
    <w:lvl w:ilvl="4" w:tplc="4B2A0226">
      <w:start w:val="1"/>
      <w:numFmt w:val="lowerLetter"/>
      <w:lvlText w:val="%5."/>
      <w:lvlJc w:val="left"/>
      <w:pPr>
        <w:ind w:left="4309" w:hanging="360"/>
      </w:pPr>
    </w:lvl>
    <w:lvl w:ilvl="5" w:tplc="BFE2B704">
      <w:start w:val="1"/>
      <w:numFmt w:val="lowerRoman"/>
      <w:lvlText w:val="%6."/>
      <w:lvlJc w:val="right"/>
      <w:pPr>
        <w:ind w:left="5029" w:hanging="180"/>
      </w:pPr>
    </w:lvl>
    <w:lvl w:ilvl="6" w:tplc="C9C4EFEE">
      <w:start w:val="1"/>
      <w:numFmt w:val="decimal"/>
      <w:lvlText w:val="%7."/>
      <w:lvlJc w:val="left"/>
      <w:pPr>
        <w:ind w:left="5749" w:hanging="360"/>
      </w:pPr>
    </w:lvl>
    <w:lvl w:ilvl="7" w:tplc="047E9FB6">
      <w:start w:val="1"/>
      <w:numFmt w:val="lowerLetter"/>
      <w:lvlText w:val="%8."/>
      <w:lvlJc w:val="left"/>
      <w:pPr>
        <w:ind w:left="6469" w:hanging="360"/>
      </w:pPr>
    </w:lvl>
    <w:lvl w:ilvl="8" w:tplc="922C46E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2F6880"/>
    <w:multiLevelType w:val="hybridMultilevel"/>
    <w:tmpl w:val="70B421EC"/>
    <w:lvl w:ilvl="0" w:tplc="D8549A42">
      <w:start w:val="1"/>
      <w:numFmt w:val="decimal"/>
      <w:lvlText w:val="%1)"/>
      <w:lvlJc w:val="left"/>
      <w:pPr>
        <w:ind w:left="1496" w:hanging="360"/>
      </w:pPr>
    </w:lvl>
    <w:lvl w:ilvl="1" w:tplc="571E7B4C">
      <w:start w:val="1"/>
      <w:numFmt w:val="lowerLetter"/>
      <w:lvlText w:val="%2."/>
      <w:lvlJc w:val="left"/>
      <w:pPr>
        <w:ind w:left="2216" w:hanging="360"/>
      </w:pPr>
    </w:lvl>
    <w:lvl w:ilvl="2" w:tplc="91E2F134">
      <w:start w:val="1"/>
      <w:numFmt w:val="lowerRoman"/>
      <w:lvlText w:val="%3."/>
      <w:lvlJc w:val="right"/>
      <w:pPr>
        <w:ind w:left="2936" w:hanging="180"/>
      </w:pPr>
    </w:lvl>
    <w:lvl w:ilvl="3" w:tplc="E33615B2">
      <w:start w:val="1"/>
      <w:numFmt w:val="decimal"/>
      <w:lvlText w:val="%4."/>
      <w:lvlJc w:val="left"/>
      <w:pPr>
        <w:ind w:left="3656" w:hanging="360"/>
      </w:pPr>
    </w:lvl>
    <w:lvl w:ilvl="4" w:tplc="B472021C">
      <w:start w:val="1"/>
      <w:numFmt w:val="lowerLetter"/>
      <w:lvlText w:val="%5."/>
      <w:lvlJc w:val="left"/>
      <w:pPr>
        <w:ind w:left="4376" w:hanging="360"/>
      </w:pPr>
    </w:lvl>
    <w:lvl w:ilvl="5" w:tplc="2842E5A2">
      <w:start w:val="1"/>
      <w:numFmt w:val="lowerRoman"/>
      <w:lvlText w:val="%6."/>
      <w:lvlJc w:val="right"/>
      <w:pPr>
        <w:ind w:left="5096" w:hanging="180"/>
      </w:pPr>
    </w:lvl>
    <w:lvl w:ilvl="6" w:tplc="32BA5BA2">
      <w:start w:val="1"/>
      <w:numFmt w:val="decimal"/>
      <w:lvlText w:val="%7."/>
      <w:lvlJc w:val="left"/>
      <w:pPr>
        <w:ind w:left="5816" w:hanging="360"/>
      </w:pPr>
    </w:lvl>
    <w:lvl w:ilvl="7" w:tplc="B2CCB762">
      <w:start w:val="1"/>
      <w:numFmt w:val="lowerLetter"/>
      <w:lvlText w:val="%8."/>
      <w:lvlJc w:val="left"/>
      <w:pPr>
        <w:ind w:left="6536" w:hanging="360"/>
      </w:pPr>
    </w:lvl>
    <w:lvl w:ilvl="8" w:tplc="D64E04B2">
      <w:start w:val="1"/>
      <w:numFmt w:val="lowerRoman"/>
      <w:lvlText w:val="%9."/>
      <w:lvlJc w:val="right"/>
      <w:pPr>
        <w:ind w:left="7256" w:hanging="180"/>
      </w:pPr>
    </w:lvl>
  </w:abstractNum>
  <w:abstractNum w:abstractNumId="4" w15:restartNumberingAfterBreak="0">
    <w:nsid w:val="1E345E7B"/>
    <w:multiLevelType w:val="hybridMultilevel"/>
    <w:tmpl w:val="98324390"/>
    <w:lvl w:ilvl="0" w:tplc="56E2B3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678A0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4EA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B616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56B9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80F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29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9A0B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A80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921C3"/>
    <w:multiLevelType w:val="multilevel"/>
    <w:tmpl w:val="1CF65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623" w:hanging="504"/>
      </w:pPr>
      <w:rPr>
        <w:rFonts w:hint="default"/>
        <w:color w:val="000000" w:themeColor="text1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7D439BC"/>
    <w:multiLevelType w:val="multilevel"/>
    <w:tmpl w:val="050ABB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70C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5C91509"/>
    <w:multiLevelType w:val="hybridMultilevel"/>
    <w:tmpl w:val="71543FC8"/>
    <w:lvl w:ilvl="0" w:tplc="68C0EF34">
      <w:start w:val="1"/>
      <w:numFmt w:val="decimal"/>
      <w:lvlText w:val="%1)"/>
      <w:lvlJc w:val="left"/>
      <w:pPr>
        <w:ind w:left="720" w:hanging="360"/>
      </w:pPr>
    </w:lvl>
    <w:lvl w:ilvl="1" w:tplc="24E84782">
      <w:start w:val="1"/>
      <w:numFmt w:val="lowerLetter"/>
      <w:lvlText w:val="%2."/>
      <w:lvlJc w:val="left"/>
      <w:pPr>
        <w:ind w:left="1440" w:hanging="360"/>
      </w:pPr>
    </w:lvl>
    <w:lvl w:ilvl="2" w:tplc="94DE6B7A">
      <w:start w:val="1"/>
      <w:numFmt w:val="lowerRoman"/>
      <w:lvlText w:val="%3."/>
      <w:lvlJc w:val="right"/>
      <w:pPr>
        <w:ind w:left="2160" w:hanging="180"/>
      </w:pPr>
    </w:lvl>
    <w:lvl w:ilvl="3" w:tplc="A0F45B62">
      <w:start w:val="1"/>
      <w:numFmt w:val="decimal"/>
      <w:lvlText w:val="%4."/>
      <w:lvlJc w:val="left"/>
      <w:pPr>
        <w:ind w:left="2880" w:hanging="360"/>
      </w:pPr>
    </w:lvl>
    <w:lvl w:ilvl="4" w:tplc="36B641F2">
      <w:start w:val="1"/>
      <w:numFmt w:val="lowerLetter"/>
      <w:lvlText w:val="%5."/>
      <w:lvlJc w:val="left"/>
      <w:pPr>
        <w:ind w:left="3600" w:hanging="360"/>
      </w:pPr>
    </w:lvl>
    <w:lvl w:ilvl="5" w:tplc="5CCEAF7A">
      <w:start w:val="1"/>
      <w:numFmt w:val="lowerRoman"/>
      <w:lvlText w:val="%6."/>
      <w:lvlJc w:val="right"/>
      <w:pPr>
        <w:ind w:left="4320" w:hanging="180"/>
      </w:pPr>
    </w:lvl>
    <w:lvl w:ilvl="6" w:tplc="67B4E0E4">
      <w:start w:val="1"/>
      <w:numFmt w:val="decimal"/>
      <w:lvlText w:val="%7."/>
      <w:lvlJc w:val="left"/>
      <w:pPr>
        <w:ind w:left="5040" w:hanging="360"/>
      </w:pPr>
    </w:lvl>
    <w:lvl w:ilvl="7" w:tplc="481813DA">
      <w:start w:val="1"/>
      <w:numFmt w:val="lowerLetter"/>
      <w:lvlText w:val="%8."/>
      <w:lvlJc w:val="left"/>
      <w:pPr>
        <w:ind w:left="5760" w:hanging="360"/>
      </w:pPr>
    </w:lvl>
    <w:lvl w:ilvl="8" w:tplc="0C8E156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515E2"/>
    <w:multiLevelType w:val="multilevel"/>
    <w:tmpl w:val="99DE5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623" w:hanging="504"/>
      </w:pPr>
      <w:rPr>
        <w:rFonts w:hint="default"/>
        <w:color w:val="000000" w:themeColor="text1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B0E2C79"/>
    <w:multiLevelType w:val="hybridMultilevel"/>
    <w:tmpl w:val="D3702CF6"/>
    <w:lvl w:ilvl="0" w:tplc="388CC3DC">
      <w:start w:val="1"/>
      <w:numFmt w:val="decimal"/>
      <w:lvlText w:val="%1)"/>
      <w:lvlJc w:val="left"/>
      <w:pPr>
        <w:ind w:left="1496" w:hanging="360"/>
      </w:pPr>
      <w:rPr>
        <w:color w:val="auto"/>
      </w:rPr>
    </w:lvl>
    <w:lvl w:ilvl="1" w:tplc="487E7E80">
      <w:start w:val="1"/>
      <w:numFmt w:val="lowerLetter"/>
      <w:lvlText w:val="%2."/>
      <w:lvlJc w:val="left"/>
      <w:pPr>
        <w:ind w:left="2216" w:hanging="360"/>
      </w:pPr>
    </w:lvl>
    <w:lvl w:ilvl="2" w:tplc="818E9A3A">
      <w:start w:val="1"/>
      <w:numFmt w:val="lowerRoman"/>
      <w:lvlText w:val="%3."/>
      <w:lvlJc w:val="right"/>
      <w:pPr>
        <w:ind w:left="2936" w:hanging="180"/>
      </w:pPr>
    </w:lvl>
    <w:lvl w:ilvl="3" w:tplc="379482DC">
      <w:start w:val="1"/>
      <w:numFmt w:val="decimal"/>
      <w:lvlText w:val="%4."/>
      <w:lvlJc w:val="left"/>
      <w:pPr>
        <w:ind w:left="3656" w:hanging="360"/>
      </w:pPr>
    </w:lvl>
    <w:lvl w:ilvl="4" w:tplc="B4CA50AC">
      <w:start w:val="1"/>
      <w:numFmt w:val="lowerLetter"/>
      <w:lvlText w:val="%5."/>
      <w:lvlJc w:val="left"/>
      <w:pPr>
        <w:ind w:left="4376" w:hanging="360"/>
      </w:pPr>
    </w:lvl>
    <w:lvl w:ilvl="5" w:tplc="7134649E">
      <w:start w:val="1"/>
      <w:numFmt w:val="lowerRoman"/>
      <w:lvlText w:val="%6."/>
      <w:lvlJc w:val="right"/>
      <w:pPr>
        <w:ind w:left="5096" w:hanging="180"/>
      </w:pPr>
    </w:lvl>
    <w:lvl w:ilvl="6" w:tplc="9334D848">
      <w:start w:val="1"/>
      <w:numFmt w:val="decimal"/>
      <w:lvlText w:val="%7."/>
      <w:lvlJc w:val="left"/>
      <w:pPr>
        <w:ind w:left="5816" w:hanging="360"/>
      </w:pPr>
    </w:lvl>
    <w:lvl w:ilvl="7" w:tplc="FCE0BEC8">
      <w:start w:val="1"/>
      <w:numFmt w:val="lowerLetter"/>
      <w:lvlText w:val="%8."/>
      <w:lvlJc w:val="left"/>
      <w:pPr>
        <w:ind w:left="6536" w:hanging="360"/>
      </w:pPr>
    </w:lvl>
    <w:lvl w:ilvl="8" w:tplc="ABF8E97E">
      <w:start w:val="1"/>
      <w:numFmt w:val="lowerRoman"/>
      <w:lvlText w:val="%9."/>
      <w:lvlJc w:val="right"/>
      <w:pPr>
        <w:ind w:left="7256" w:hanging="180"/>
      </w:pPr>
    </w:lvl>
  </w:abstractNum>
  <w:abstractNum w:abstractNumId="10" w15:restartNumberingAfterBreak="0">
    <w:nsid w:val="4E7A617D"/>
    <w:multiLevelType w:val="multilevel"/>
    <w:tmpl w:val="71BCB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623" w:hanging="504"/>
      </w:pPr>
      <w:rPr>
        <w:rFonts w:hint="default"/>
        <w:color w:val="000000" w:themeColor="text1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1432F24"/>
    <w:multiLevelType w:val="hybridMultilevel"/>
    <w:tmpl w:val="671C12D4"/>
    <w:lvl w:ilvl="0" w:tplc="9DBEF854">
      <w:start w:val="1"/>
      <w:numFmt w:val="decimal"/>
      <w:lvlText w:val="%1."/>
      <w:lvlJc w:val="left"/>
      <w:pPr>
        <w:ind w:left="720" w:hanging="360"/>
      </w:pPr>
    </w:lvl>
    <w:lvl w:ilvl="1" w:tplc="41280F20">
      <w:start w:val="1"/>
      <w:numFmt w:val="lowerLetter"/>
      <w:lvlText w:val="%2."/>
      <w:lvlJc w:val="left"/>
      <w:pPr>
        <w:ind w:left="1440" w:hanging="360"/>
      </w:pPr>
    </w:lvl>
    <w:lvl w:ilvl="2" w:tplc="BCE09468">
      <w:start w:val="1"/>
      <w:numFmt w:val="lowerRoman"/>
      <w:lvlText w:val="%3."/>
      <w:lvlJc w:val="right"/>
      <w:pPr>
        <w:ind w:left="2160" w:hanging="180"/>
      </w:pPr>
    </w:lvl>
    <w:lvl w:ilvl="3" w:tplc="CB028954">
      <w:start w:val="1"/>
      <w:numFmt w:val="decimal"/>
      <w:lvlText w:val="%4."/>
      <w:lvlJc w:val="left"/>
      <w:pPr>
        <w:ind w:left="2880" w:hanging="360"/>
      </w:pPr>
    </w:lvl>
    <w:lvl w:ilvl="4" w:tplc="E1EC9D54">
      <w:start w:val="1"/>
      <w:numFmt w:val="lowerLetter"/>
      <w:lvlText w:val="%5."/>
      <w:lvlJc w:val="left"/>
      <w:pPr>
        <w:ind w:left="3600" w:hanging="360"/>
      </w:pPr>
    </w:lvl>
    <w:lvl w:ilvl="5" w:tplc="498C055E">
      <w:start w:val="1"/>
      <w:numFmt w:val="lowerRoman"/>
      <w:lvlText w:val="%6."/>
      <w:lvlJc w:val="right"/>
      <w:pPr>
        <w:ind w:left="4320" w:hanging="180"/>
      </w:pPr>
    </w:lvl>
    <w:lvl w:ilvl="6" w:tplc="46105AB8">
      <w:start w:val="1"/>
      <w:numFmt w:val="decimal"/>
      <w:lvlText w:val="%7."/>
      <w:lvlJc w:val="left"/>
      <w:pPr>
        <w:ind w:left="5040" w:hanging="360"/>
      </w:pPr>
    </w:lvl>
    <w:lvl w:ilvl="7" w:tplc="B04C08E6">
      <w:start w:val="1"/>
      <w:numFmt w:val="lowerLetter"/>
      <w:lvlText w:val="%8."/>
      <w:lvlJc w:val="left"/>
      <w:pPr>
        <w:ind w:left="5760" w:hanging="360"/>
      </w:pPr>
    </w:lvl>
    <w:lvl w:ilvl="8" w:tplc="D362DAF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97EF6"/>
    <w:multiLevelType w:val="multilevel"/>
    <w:tmpl w:val="84C866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0070C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F676A0"/>
    <w:multiLevelType w:val="hybridMultilevel"/>
    <w:tmpl w:val="5E566B8C"/>
    <w:lvl w:ilvl="0" w:tplc="38D46736">
      <w:start w:val="1"/>
      <w:numFmt w:val="decimal"/>
      <w:lvlText w:val="%1."/>
      <w:lvlJc w:val="left"/>
      <w:pPr>
        <w:ind w:left="1500" w:hanging="360"/>
      </w:pPr>
    </w:lvl>
    <w:lvl w:ilvl="1" w:tplc="209C84B2">
      <w:start w:val="1"/>
      <w:numFmt w:val="lowerLetter"/>
      <w:lvlText w:val="%2."/>
      <w:lvlJc w:val="left"/>
      <w:pPr>
        <w:ind w:left="2220" w:hanging="360"/>
      </w:pPr>
    </w:lvl>
    <w:lvl w:ilvl="2" w:tplc="32C4CFDE">
      <w:start w:val="1"/>
      <w:numFmt w:val="lowerRoman"/>
      <w:lvlText w:val="%3."/>
      <w:lvlJc w:val="right"/>
      <w:pPr>
        <w:ind w:left="2940" w:hanging="180"/>
      </w:pPr>
    </w:lvl>
    <w:lvl w:ilvl="3" w:tplc="110C6A74">
      <w:start w:val="1"/>
      <w:numFmt w:val="decimal"/>
      <w:lvlText w:val="%4."/>
      <w:lvlJc w:val="left"/>
      <w:pPr>
        <w:ind w:left="3660" w:hanging="360"/>
      </w:pPr>
    </w:lvl>
    <w:lvl w:ilvl="4" w:tplc="67BE70B8">
      <w:start w:val="1"/>
      <w:numFmt w:val="lowerLetter"/>
      <w:lvlText w:val="%5."/>
      <w:lvlJc w:val="left"/>
      <w:pPr>
        <w:ind w:left="4380" w:hanging="360"/>
      </w:pPr>
    </w:lvl>
    <w:lvl w:ilvl="5" w:tplc="AC0E40A2">
      <w:start w:val="1"/>
      <w:numFmt w:val="lowerRoman"/>
      <w:lvlText w:val="%6."/>
      <w:lvlJc w:val="right"/>
      <w:pPr>
        <w:ind w:left="5100" w:hanging="180"/>
      </w:pPr>
    </w:lvl>
    <w:lvl w:ilvl="6" w:tplc="13FC0858">
      <w:start w:val="1"/>
      <w:numFmt w:val="decimal"/>
      <w:lvlText w:val="%7."/>
      <w:lvlJc w:val="left"/>
      <w:pPr>
        <w:ind w:left="5820" w:hanging="360"/>
      </w:pPr>
    </w:lvl>
    <w:lvl w:ilvl="7" w:tplc="74F6A724">
      <w:start w:val="1"/>
      <w:numFmt w:val="lowerLetter"/>
      <w:lvlText w:val="%8."/>
      <w:lvlJc w:val="left"/>
      <w:pPr>
        <w:ind w:left="6540" w:hanging="360"/>
      </w:pPr>
    </w:lvl>
    <w:lvl w:ilvl="8" w:tplc="A3D83556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594F7109"/>
    <w:multiLevelType w:val="multilevel"/>
    <w:tmpl w:val="B72EF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623" w:hanging="504"/>
      </w:pPr>
      <w:rPr>
        <w:rFonts w:hint="default"/>
        <w:color w:val="000000" w:themeColor="text1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0903A12"/>
    <w:multiLevelType w:val="multilevel"/>
    <w:tmpl w:val="B0DEBB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2D978FC"/>
    <w:multiLevelType w:val="multilevel"/>
    <w:tmpl w:val="BD923D9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3414" w:hanging="72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7" w15:restartNumberingAfterBreak="0">
    <w:nsid w:val="669B13F1"/>
    <w:multiLevelType w:val="multilevel"/>
    <w:tmpl w:val="ECD66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5.3.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8E61567"/>
    <w:multiLevelType w:val="hybridMultilevel"/>
    <w:tmpl w:val="81E0DB5A"/>
    <w:lvl w:ilvl="0" w:tplc="C2EAFFCA">
      <w:start w:val="1"/>
      <w:numFmt w:val="decimal"/>
      <w:lvlText w:val="%1."/>
      <w:lvlJc w:val="left"/>
      <w:pPr>
        <w:ind w:left="1500" w:hanging="360"/>
      </w:pPr>
    </w:lvl>
    <w:lvl w:ilvl="1" w:tplc="A8DC766E">
      <w:start w:val="1"/>
      <w:numFmt w:val="lowerLetter"/>
      <w:lvlText w:val="%2."/>
      <w:lvlJc w:val="left"/>
      <w:pPr>
        <w:ind w:left="2220" w:hanging="360"/>
      </w:pPr>
    </w:lvl>
    <w:lvl w:ilvl="2" w:tplc="D9BEEBAE">
      <w:start w:val="1"/>
      <w:numFmt w:val="lowerRoman"/>
      <w:lvlText w:val="%3."/>
      <w:lvlJc w:val="right"/>
      <w:pPr>
        <w:ind w:left="2940" w:hanging="180"/>
      </w:pPr>
    </w:lvl>
    <w:lvl w:ilvl="3" w:tplc="1EF4B66E">
      <w:start w:val="1"/>
      <w:numFmt w:val="decimal"/>
      <w:lvlText w:val="%4."/>
      <w:lvlJc w:val="left"/>
      <w:pPr>
        <w:ind w:left="3660" w:hanging="360"/>
      </w:pPr>
    </w:lvl>
    <w:lvl w:ilvl="4" w:tplc="2A9C062C">
      <w:start w:val="1"/>
      <w:numFmt w:val="lowerLetter"/>
      <w:lvlText w:val="%5."/>
      <w:lvlJc w:val="left"/>
      <w:pPr>
        <w:ind w:left="4380" w:hanging="360"/>
      </w:pPr>
    </w:lvl>
    <w:lvl w:ilvl="5" w:tplc="09F6820A">
      <w:start w:val="1"/>
      <w:numFmt w:val="lowerRoman"/>
      <w:lvlText w:val="%6."/>
      <w:lvlJc w:val="right"/>
      <w:pPr>
        <w:ind w:left="5100" w:hanging="180"/>
      </w:pPr>
    </w:lvl>
    <w:lvl w:ilvl="6" w:tplc="37761EBA">
      <w:start w:val="1"/>
      <w:numFmt w:val="decimal"/>
      <w:lvlText w:val="%7."/>
      <w:lvlJc w:val="left"/>
      <w:pPr>
        <w:ind w:left="5820" w:hanging="360"/>
      </w:pPr>
    </w:lvl>
    <w:lvl w:ilvl="7" w:tplc="2062D1C4">
      <w:start w:val="1"/>
      <w:numFmt w:val="lowerLetter"/>
      <w:lvlText w:val="%8."/>
      <w:lvlJc w:val="left"/>
      <w:pPr>
        <w:ind w:left="6540" w:hanging="360"/>
      </w:pPr>
    </w:lvl>
    <w:lvl w:ilvl="8" w:tplc="04B4B7BE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76A26DB9"/>
    <w:multiLevelType w:val="multilevel"/>
    <w:tmpl w:val="1AC6752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DCD6DF5"/>
    <w:multiLevelType w:val="hybridMultilevel"/>
    <w:tmpl w:val="494A22A4"/>
    <w:lvl w:ilvl="0" w:tplc="462EE1E0">
      <w:start w:val="1"/>
      <w:numFmt w:val="decimal"/>
      <w:lvlText w:val="%1)"/>
      <w:lvlJc w:val="left"/>
      <w:pPr>
        <w:ind w:left="1496" w:hanging="360"/>
      </w:pPr>
    </w:lvl>
    <w:lvl w:ilvl="1" w:tplc="09E280B8">
      <w:start w:val="1"/>
      <w:numFmt w:val="lowerLetter"/>
      <w:lvlText w:val="%2."/>
      <w:lvlJc w:val="left"/>
      <w:pPr>
        <w:ind w:left="2216" w:hanging="360"/>
      </w:pPr>
    </w:lvl>
    <w:lvl w:ilvl="2" w:tplc="BC3CC7A0">
      <w:start w:val="1"/>
      <w:numFmt w:val="lowerRoman"/>
      <w:lvlText w:val="%3."/>
      <w:lvlJc w:val="right"/>
      <w:pPr>
        <w:ind w:left="2936" w:hanging="180"/>
      </w:pPr>
    </w:lvl>
    <w:lvl w:ilvl="3" w:tplc="D07CAE24">
      <w:start w:val="1"/>
      <w:numFmt w:val="decimal"/>
      <w:lvlText w:val="%4."/>
      <w:lvlJc w:val="left"/>
      <w:pPr>
        <w:ind w:left="3656" w:hanging="360"/>
      </w:pPr>
    </w:lvl>
    <w:lvl w:ilvl="4" w:tplc="37842434">
      <w:start w:val="1"/>
      <w:numFmt w:val="lowerLetter"/>
      <w:lvlText w:val="%5."/>
      <w:lvlJc w:val="left"/>
      <w:pPr>
        <w:ind w:left="4376" w:hanging="360"/>
      </w:pPr>
    </w:lvl>
    <w:lvl w:ilvl="5" w:tplc="5E38EA20">
      <w:start w:val="1"/>
      <w:numFmt w:val="lowerRoman"/>
      <w:lvlText w:val="%6."/>
      <w:lvlJc w:val="right"/>
      <w:pPr>
        <w:ind w:left="5096" w:hanging="180"/>
      </w:pPr>
    </w:lvl>
    <w:lvl w:ilvl="6" w:tplc="8D82503A">
      <w:start w:val="1"/>
      <w:numFmt w:val="decimal"/>
      <w:lvlText w:val="%7."/>
      <w:lvlJc w:val="left"/>
      <w:pPr>
        <w:ind w:left="5816" w:hanging="360"/>
      </w:pPr>
    </w:lvl>
    <w:lvl w:ilvl="7" w:tplc="5A584FB0">
      <w:start w:val="1"/>
      <w:numFmt w:val="lowerLetter"/>
      <w:lvlText w:val="%8."/>
      <w:lvlJc w:val="left"/>
      <w:pPr>
        <w:ind w:left="6536" w:hanging="360"/>
      </w:pPr>
    </w:lvl>
    <w:lvl w:ilvl="8" w:tplc="7EE6D6A8">
      <w:start w:val="1"/>
      <w:numFmt w:val="lowerRoman"/>
      <w:lvlText w:val="%9."/>
      <w:lvlJc w:val="right"/>
      <w:pPr>
        <w:ind w:left="7256" w:hanging="18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16"/>
  </w:num>
  <w:num w:numId="8">
    <w:abstractNumId w:val="6"/>
  </w:num>
  <w:num w:numId="9">
    <w:abstractNumId w:val="17"/>
  </w:num>
  <w:num w:numId="10">
    <w:abstractNumId w:val="12"/>
  </w:num>
  <w:num w:numId="11">
    <w:abstractNumId w:val="15"/>
  </w:num>
  <w:num w:numId="12">
    <w:abstractNumId w:val="19"/>
  </w:num>
  <w:num w:numId="13">
    <w:abstractNumId w:val="20"/>
  </w:num>
  <w:num w:numId="14">
    <w:abstractNumId w:val="2"/>
  </w:num>
  <w:num w:numId="15">
    <w:abstractNumId w:val="11"/>
  </w:num>
  <w:num w:numId="16">
    <w:abstractNumId w:val="13"/>
  </w:num>
  <w:num w:numId="17">
    <w:abstractNumId w:val="18"/>
  </w:num>
  <w:num w:numId="18">
    <w:abstractNumId w:val="14"/>
  </w:num>
  <w:num w:numId="19">
    <w:abstractNumId w:val="0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C19"/>
    <w:rsid w:val="00055A56"/>
    <w:rsid w:val="000E75AC"/>
    <w:rsid w:val="007A3C19"/>
    <w:rsid w:val="008B3F83"/>
    <w:rsid w:val="00AE136C"/>
    <w:rsid w:val="00CE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E5AF"/>
  <w15:docId w15:val="{E72B836D-D22F-405B-A615-5DBB3015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link w:val="aa"/>
    <w:uiPriority w:val="35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List Paragraph"/>
    <w:basedOn w:val="a"/>
    <w:link w:val="af7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Абзац списка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f">
    <w:name w:val="Strong"/>
    <w:basedOn w:val="a0"/>
    <w:uiPriority w:val="22"/>
    <w:rPr>
      <w:b/>
      <w:bCs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B183D-44C2-417C-93FF-24B8E694E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8791</Words>
  <Characters>50110</Characters>
  <Application>Microsoft Office Word</Application>
  <DocSecurity>0</DocSecurity>
  <Lines>417</Lines>
  <Paragraphs>117</Paragraphs>
  <ScaleCrop>false</ScaleCrop>
  <Company/>
  <LinksUpToDate>false</LinksUpToDate>
  <CharactersWithSpaces>58784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Татьяна Александровна</dc:creator>
  <cp:keywords/>
  <dc:description/>
  <cp:lastModifiedBy>Афанасьева Анна Алексеевна</cp:lastModifiedBy>
  <cp:revision>5</cp:revision>
  <dcterms:created xsi:type="dcterms:W3CDTF">2026-10-21T05:46:00Z</dcterms:created>
  <dcterms:modified xsi:type="dcterms:W3CDTF">2026-10-21T06:09:00Z</dcterms:modified>
</cp:coreProperties>
</file>