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37" w:rsidRPr="00697837" w:rsidRDefault="00697837" w:rsidP="006978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97837">
        <w:rPr>
          <w:rFonts w:ascii="Times New Roman" w:hAnsi="Times New Roman" w:cs="Times New Roman"/>
          <w:b/>
          <w:sz w:val="36"/>
        </w:rPr>
        <w:t>Типовые нарушения лицензионных требований, выявленные при осуществлении</w:t>
      </w:r>
    </w:p>
    <w:p w:rsidR="00FA04D1" w:rsidRDefault="00697837" w:rsidP="006978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97837">
        <w:rPr>
          <w:rFonts w:ascii="Times New Roman" w:hAnsi="Times New Roman" w:cs="Times New Roman"/>
          <w:b/>
          <w:sz w:val="36"/>
        </w:rPr>
        <w:t xml:space="preserve">лицензионного </w:t>
      </w:r>
      <w:proofErr w:type="gramStart"/>
      <w:r w:rsidRPr="00697837">
        <w:rPr>
          <w:rFonts w:ascii="Times New Roman" w:hAnsi="Times New Roman" w:cs="Times New Roman"/>
          <w:b/>
          <w:sz w:val="36"/>
        </w:rPr>
        <w:t>контроля за</w:t>
      </w:r>
      <w:proofErr w:type="gramEnd"/>
      <w:r w:rsidRPr="00697837">
        <w:rPr>
          <w:rFonts w:ascii="Times New Roman" w:hAnsi="Times New Roman" w:cs="Times New Roman"/>
          <w:b/>
          <w:sz w:val="36"/>
        </w:rPr>
        <w:t xml:space="preserve"> розничной продажей алкогольной продукции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4253"/>
        <w:gridCol w:w="10206"/>
      </w:tblGrid>
      <w:tr w:rsidR="00697837" w:rsidTr="00697837">
        <w:tc>
          <w:tcPr>
            <w:tcW w:w="675" w:type="dxa"/>
          </w:tcPr>
          <w:p w:rsidR="00697837" w:rsidRPr="000E0AB0" w:rsidRDefault="00697837" w:rsidP="00697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0A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0AB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697837" w:rsidRDefault="00697837" w:rsidP="00697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AB0">
              <w:rPr>
                <w:rFonts w:ascii="Times New Roman" w:hAnsi="Times New Roman" w:cs="Times New Roman"/>
                <w:sz w:val="28"/>
                <w:szCs w:val="28"/>
              </w:rPr>
              <w:t>Типовые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рушения лицензионных требований</w:t>
            </w:r>
          </w:p>
          <w:p w:rsidR="00697837" w:rsidRPr="000E0AB0" w:rsidRDefault="00697837" w:rsidP="00697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697837" w:rsidRPr="000E0AB0" w:rsidRDefault="00697837" w:rsidP="00697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Лицензионные требования, установленные законодательством                                 Российской Федерации</w:t>
            </w:r>
          </w:p>
        </w:tc>
      </w:tr>
      <w:tr w:rsidR="00697837" w:rsidTr="00697837">
        <w:tc>
          <w:tcPr>
            <w:tcW w:w="675" w:type="dxa"/>
          </w:tcPr>
          <w:p w:rsidR="00697837" w:rsidRDefault="00697837" w:rsidP="0069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97837" w:rsidRPr="000E0AB0" w:rsidRDefault="00697837" w:rsidP="0069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97837" w:rsidRDefault="00C21344" w:rsidP="0069783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97837">
              <w:rPr>
                <w:sz w:val="28"/>
                <w:szCs w:val="28"/>
              </w:rPr>
              <w:t>тсутствие у юридического лица документов, подтверждающих собственность, хозяйственное ведение, оперативное управление или аренду, срок которых определен договором и составляет один год и более стационарных торговых объектов и складских помещений площадью не менее 50 квадратных метров (в городских поседениях), не менее 25 квадратных метров (в сельских поселениях).</w:t>
            </w:r>
          </w:p>
          <w:p w:rsidR="00697837" w:rsidRDefault="00697837" w:rsidP="0069783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97837" w:rsidRPr="007A0FCF" w:rsidRDefault="00697837" w:rsidP="006978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06" w:type="dxa"/>
          </w:tcPr>
          <w:p w:rsidR="00697837" w:rsidRDefault="00697837" w:rsidP="00697837">
            <w:pPr>
              <w:pStyle w:val="ConsPlusNormal"/>
              <w:jc w:val="both"/>
            </w:pPr>
            <w:r>
              <w:t xml:space="preserve">Пункт </w:t>
            </w:r>
            <w:r w:rsidR="006967E4">
              <w:t>10</w:t>
            </w:r>
            <w:r>
              <w:t xml:space="preserve"> статьи 16 Федерального закона № 171-ФЗ:</w:t>
            </w:r>
          </w:p>
          <w:p w:rsidR="00697837" w:rsidRPr="00F33643" w:rsidRDefault="00697837" w:rsidP="00697837">
            <w:pPr>
              <w:pStyle w:val="ConsPlusNormal"/>
              <w:tabs>
                <w:tab w:val="left" w:pos="463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Pr="00F33643">
              <w:rPr>
                <w:b w:val="0"/>
              </w:rPr>
              <w:t xml:space="preserve">Организации, осуществляющие розничную продажу алкогольной продукции (за исключением пива и пивных напитков, сидра, пуаре, медовухи) </w:t>
            </w:r>
            <w:r w:rsidRPr="00F33643">
              <w:t>в городских поселениях,</w:t>
            </w:r>
            <w:r w:rsidRPr="00F33643">
              <w:rPr>
                <w:b w:val="0"/>
              </w:rPr>
              <w:t xml:space="preserve">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</w:t>
            </w:r>
            <w:proofErr w:type="gramStart"/>
            <w:r w:rsidRPr="00F33643">
              <w:rPr>
                <w:b w:val="0"/>
              </w:rPr>
              <w:t>объекты</w:t>
            </w:r>
            <w:proofErr w:type="gramEnd"/>
            <w:r w:rsidRPr="00F33643">
              <w:rPr>
                <w:b w:val="0"/>
              </w:rPr>
              <w:t xml:space="preserve"> и складские помещения общей площадью не менее </w:t>
            </w:r>
            <w:r w:rsidRPr="00B643AF">
              <w:t>50 квадратных метров,</w:t>
            </w:r>
            <w:r w:rsidRPr="00F33643">
              <w:rPr>
                <w:b w:val="0"/>
              </w:rPr>
              <w:t xml:space="preserve"> а также контрольно-кассовую технику. Указанное требование не распространяется на крестьянские (фермерские) хозяйства.</w:t>
            </w:r>
          </w:p>
          <w:p w:rsidR="00697837" w:rsidRPr="00F33643" w:rsidRDefault="00697837" w:rsidP="00697837">
            <w:pPr>
              <w:pStyle w:val="ConsPlusNormal"/>
              <w:tabs>
                <w:tab w:val="left" w:pos="463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Pr="00F33643">
              <w:rPr>
                <w:b w:val="0"/>
              </w:rPr>
              <w:t xml:space="preserve">Организации, осуществляющие розничную продажу алкогольной продукции (за исключением пива и </w:t>
            </w:r>
            <w:bookmarkStart w:id="0" w:name="_GoBack"/>
            <w:bookmarkEnd w:id="0"/>
            <w:r w:rsidRPr="00F33643">
              <w:rPr>
                <w:b w:val="0"/>
              </w:rPr>
              <w:t xml:space="preserve">пивных напитков, сидра, пуаре, медовухи) </w:t>
            </w:r>
            <w:r w:rsidRPr="00F33643">
              <w:t>в сельских поселениях,</w:t>
            </w:r>
            <w:r w:rsidRPr="00F33643">
              <w:rPr>
                <w:b w:val="0"/>
              </w:rPr>
              <w:t xml:space="preserve">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</w:t>
            </w:r>
            <w:proofErr w:type="gramStart"/>
            <w:r w:rsidRPr="00F33643">
              <w:rPr>
                <w:b w:val="0"/>
              </w:rPr>
              <w:t>объекты</w:t>
            </w:r>
            <w:proofErr w:type="gramEnd"/>
            <w:r w:rsidRPr="00F33643">
              <w:rPr>
                <w:b w:val="0"/>
              </w:rPr>
              <w:t xml:space="preserve"> и складские помещения общей площадью не менее </w:t>
            </w:r>
            <w:r w:rsidRPr="00B643AF">
              <w:t>25 квадратных метров,</w:t>
            </w:r>
            <w:r w:rsidRPr="00F33643">
              <w:rPr>
                <w:b w:val="0"/>
              </w:rPr>
              <w:t xml:space="preserve"> а также контрольно-кассовую технику, если иное не установлено федеральным </w:t>
            </w:r>
            <w:hyperlink r:id="rId6" w:history="1">
              <w:r w:rsidRPr="00B643AF">
                <w:rPr>
                  <w:b w:val="0"/>
                </w:rPr>
                <w:t>законом</w:t>
              </w:r>
            </w:hyperlink>
            <w:r w:rsidRPr="00B643AF">
              <w:rPr>
                <w:b w:val="0"/>
              </w:rPr>
              <w:t>.</w:t>
            </w:r>
            <w:r w:rsidRPr="00F33643">
              <w:rPr>
                <w:b w:val="0"/>
              </w:rPr>
              <w:t xml:space="preserve"> Указанное требование не распространяется на крестьянские (фермерские) хозяйства.</w:t>
            </w:r>
          </w:p>
          <w:p w:rsidR="00697837" w:rsidRPr="00B643AF" w:rsidRDefault="00697837" w:rsidP="00697837">
            <w:pPr>
              <w:pStyle w:val="Default"/>
              <w:jc w:val="center"/>
              <w:rPr>
                <w:i/>
                <w:sz w:val="28"/>
                <w:szCs w:val="28"/>
                <w:u w:val="single"/>
              </w:rPr>
            </w:pPr>
            <w:r w:rsidRPr="00B643AF">
              <w:rPr>
                <w:b/>
                <w:bCs/>
                <w:i/>
                <w:sz w:val="28"/>
                <w:szCs w:val="28"/>
                <w:u w:val="single"/>
              </w:rPr>
              <w:t>Выполнение лицензионных требований подтверждается:</w:t>
            </w:r>
          </w:p>
          <w:p w:rsidR="00697837" w:rsidRDefault="00697837" w:rsidP="00C21344">
            <w:pPr>
              <w:pStyle w:val="Default"/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свидетельством о государственной регистрации права собственности, в случае если помещение является собственностью юридического лица; </w:t>
            </w:r>
          </w:p>
          <w:p w:rsidR="00697837" w:rsidRDefault="00697837" w:rsidP="00697837">
            <w:pPr>
              <w:pStyle w:val="Default"/>
              <w:tabs>
                <w:tab w:val="left" w:pos="313"/>
                <w:tab w:val="left" w:pos="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>
              <w:rPr>
                <w:sz w:val="28"/>
                <w:szCs w:val="28"/>
              </w:rPr>
              <w:t xml:space="preserve">договором аренды, заключенным на срок более 1 года и зарегистрированном в Едином государственном реестре прав на недвижимое имущество и сделок с ним; </w:t>
            </w:r>
            <w:proofErr w:type="gramEnd"/>
          </w:p>
          <w:p w:rsidR="00697837" w:rsidRDefault="00697837" w:rsidP="00C21344">
            <w:pPr>
              <w:pStyle w:val="Default"/>
              <w:tabs>
                <w:tab w:val="left" w:pos="44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213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свидетельством о государственной регистрации права оперативного управления, в случае если передаваемое юридическому лицу во владение, пользование и распоряжение помещение, принадлежит учреждению либо казенному предприятию; </w:t>
            </w:r>
          </w:p>
          <w:p w:rsidR="00697837" w:rsidRDefault="00697837" w:rsidP="00C21344">
            <w:pPr>
              <w:pStyle w:val="Default"/>
              <w:tabs>
                <w:tab w:val="left" w:pos="46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свидетельством о государственной регистрации права хозяйственного ведения, в случае если государственное или муниципальное унитарное предприятие, которому помещение принадлежит на праве хозяйственного ведения, передает его организации без права на распоряжение недвижимым имущество (продавать, сдавать в аренду, отдавать в залог и т.п.).</w:t>
            </w:r>
          </w:p>
        </w:tc>
      </w:tr>
      <w:tr w:rsidR="00697837" w:rsidTr="00697837">
        <w:tc>
          <w:tcPr>
            <w:tcW w:w="675" w:type="dxa"/>
          </w:tcPr>
          <w:p w:rsidR="00697837" w:rsidRPr="000E0AB0" w:rsidRDefault="00697837" w:rsidP="0069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</w:tcPr>
          <w:p w:rsidR="00697837" w:rsidRPr="00D85C24" w:rsidRDefault="005571C8" w:rsidP="00697837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97837">
              <w:rPr>
                <w:sz w:val="28"/>
                <w:szCs w:val="28"/>
              </w:rPr>
              <w:t xml:space="preserve">тсутствие у юридического лица </w:t>
            </w:r>
            <w:r w:rsidR="00697837" w:rsidRPr="00D85C24">
              <w:rPr>
                <w:sz w:val="28"/>
                <w:szCs w:val="28"/>
              </w:rPr>
              <w:t>установленного минимального размера оплаченного уставного капитала (уставного фонда</w:t>
            </w:r>
            <w:r w:rsidR="00697837">
              <w:rPr>
                <w:sz w:val="28"/>
                <w:szCs w:val="28"/>
              </w:rPr>
              <w:t>).</w:t>
            </w:r>
          </w:p>
        </w:tc>
        <w:tc>
          <w:tcPr>
            <w:tcW w:w="10206" w:type="dxa"/>
          </w:tcPr>
          <w:p w:rsidR="00697837" w:rsidRPr="00F67591" w:rsidRDefault="00697837" w:rsidP="0069783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67591">
              <w:rPr>
                <w:b/>
                <w:sz w:val="28"/>
                <w:szCs w:val="28"/>
              </w:rPr>
              <w:t>Закон Ханты-Мансийского автономного округа – Югры от 16.</w:t>
            </w:r>
            <w:r w:rsidR="006967E4">
              <w:rPr>
                <w:b/>
                <w:sz w:val="28"/>
                <w:szCs w:val="28"/>
              </w:rPr>
              <w:t>06</w:t>
            </w:r>
            <w:r w:rsidRPr="00F67591">
              <w:rPr>
                <w:b/>
                <w:sz w:val="28"/>
                <w:szCs w:val="28"/>
              </w:rPr>
              <w:t>.201</w:t>
            </w:r>
            <w:r w:rsidR="006967E4">
              <w:rPr>
                <w:b/>
                <w:sz w:val="28"/>
                <w:szCs w:val="28"/>
              </w:rPr>
              <w:t>6</w:t>
            </w:r>
            <w:r w:rsidRPr="00F67591">
              <w:rPr>
                <w:b/>
                <w:sz w:val="28"/>
                <w:szCs w:val="28"/>
              </w:rPr>
              <w:t xml:space="preserve"> № </w:t>
            </w:r>
            <w:r w:rsidR="006967E4">
              <w:rPr>
                <w:b/>
                <w:sz w:val="28"/>
                <w:szCs w:val="28"/>
              </w:rPr>
              <w:t>46</w:t>
            </w:r>
            <w:r w:rsidRPr="00F67591">
              <w:rPr>
                <w:b/>
                <w:sz w:val="28"/>
                <w:szCs w:val="28"/>
              </w:rPr>
              <w:t>-оз:</w:t>
            </w:r>
          </w:p>
          <w:p w:rsidR="00697837" w:rsidRPr="00F67591" w:rsidRDefault="00C21344" w:rsidP="00697837">
            <w:pPr>
              <w:tabs>
                <w:tab w:val="left" w:pos="463"/>
              </w:tabs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7837">
              <w:rPr>
                <w:rFonts w:ascii="Times New Roman" w:hAnsi="Times New Roman" w:cs="Times New Roman"/>
                <w:sz w:val="28"/>
                <w:szCs w:val="28"/>
              </w:rPr>
              <w:t xml:space="preserve">татья 1. </w:t>
            </w:r>
            <w:r w:rsidR="00697837" w:rsidRPr="00F67591">
              <w:rPr>
                <w:rFonts w:ascii="Times New Roman" w:hAnsi="Times New Roman" w:cs="Times New Roman"/>
                <w:sz w:val="28"/>
                <w:szCs w:val="28"/>
              </w:rPr>
              <w:t>Установить минимальный размер оплаченного уставного капитала (уставного фонда) для организаций, осуществляющих розничную продажу алкогольной продукции на территории Ханты-Мансийского автономного округа - Югры (за исключением организаций общественного питания):</w:t>
            </w:r>
          </w:p>
          <w:p w:rsidR="00697837" w:rsidRPr="00F67591" w:rsidRDefault="00697837" w:rsidP="0069783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"/>
            <w:bookmarkEnd w:id="1"/>
            <w:r w:rsidRPr="00F67591">
              <w:rPr>
                <w:rFonts w:ascii="Times New Roman" w:hAnsi="Times New Roman" w:cs="Times New Roman"/>
                <w:sz w:val="28"/>
                <w:szCs w:val="28"/>
              </w:rPr>
              <w:t>для организаций, осуществляющих розничную продажу алкогольной продукции в границах городов, - 1000000 рублей;</w:t>
            </w:r>
          </w:p>
          <w:p w:rsidR="00697837" w:rsidRPr="00F67591" w:rsidRDefault="00697837" w:rsidP="0069783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1">
              <w:rPr>
                <w:rFonts w:ascii="Times New Roman" w:hAnsi="Times New Roman" w:cs="Times New Roman"/>
                <w:sz w:val="28"/>
                <w:szCs w:val="28"/>
              </w:rPr>
              <w:t>для организаций, осуществляющих розничную продажу алкогольной продукции вне границ городов, - 500000 рублей.</w:t>
            </w:r>
          </w:p>
          <w:p w:rsidR="00697837" w:rsidRPr="00F67591" w:rsidRDefault="00697837" w:rsidP="0069783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1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F675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67591">
              <w:rPr>
                <w:rFonts w:ascii="Times New Roman" w:hAnsi="Times New Roman" w:cs="Times New Roman"/>
                <w:sz w:val="28"/>
                <w:szCs w:val="28"/>
              </w:rPr>
              <w:t xml:space="preserve"> если организации осуществляют розничную продажу алкогольной продукции одновременно в границах городов и вне границ городов, минимальный размер оплаченного уставного капитала (уставного фонда) для таких организаций устанавливается в соответствии с </w:t>
            </w:r>
            <w:hyperlink w:anchor="Par1" w:history="1">
              <w:r w:rsidRPr="00F67591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</w:t>
              </w:r>
            </w:hyperlink>
            <w:r w:rsidRPr="00F6759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статьи.</w:t>
            </w:r>
          </w:p>
          <w:p w:rsidR="00697837" w:rsidRDefault="00697837" w:rsidP="0069783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97837" w:rsidRPr="00B643AF" w:rsidRDefault="00697837" w:rsidP="00697837">
            <w:pPr>
              <w:pStyle w:val="Default"/>
              <w:jc w:val="center"/>
              <w:rPr>
                <w:i/>
                <w:sz w:val="28"/>
                <w:szCs w:val="28"/>
                <w:u w:val="single"/>
              </w:rPr>
            </w:pPr>
            <w:r w:rsidRPr="00B643AF">
              <w:rPr>
                <w:b/>
                <w:bCs/>
                <w:i/>
                <w:sz w:val="28"/>
                <w:szCs w:val="28"/>
                <w:u w:val="single"/>
              </w:rPr>
              <w:t>Выполнение лицензионных требований подтверждается:</w:t>
            </w:r>
          </w:p>
          <w:p w:rsidR="00697837" w:rsidRDefault="00697837" w:rsidP="0069783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справкой банка, подтверждающей зачисление денежных средств на расчетный счет в уплату уставного капитала (уставного фонда), подписанную руководителем и главным бухгалтером банка, а также копиями первичных платежных документов;</w:t>
            </w:r>
          </w:p>
          <w:p w:rsidR="00697837" w:rsidRDefault="00697837" w:rsidP="0069783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 оплате уставного капитала (уставного фонда) не денежными средствами – копией документа, подтверждающей право собственности на имущество с приложением отчета об оценке объектов и акта приема-передачи имущества;</w:t>
            </w:r>
          </w:p>
          <w:p w:rsidR="00697837" w:rsidRPr="00D85C24" w:rsidRDefault="00697837" w:rsidP="005571C8">
            <w:pPr>
              <w:pStyle w:val="Default"/>
              <w:tabs>
                <w:tab w:val="left" w:pos="4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 увеличении уставного капитала (уставного фонда) за счет собственных средств (в частности нераспределенной прибыли) – копией протокола заседания, на основании которого, принято решение об изменении уставного капитала (уставного фонда) и баланса на последнюю отчетную дату, отражающую увеличение уставного капитала (уставного фонда).</w:t>
            </w:r>
          </w:p>
          <w:p w:rsidR="00697837" w:rsidRPr="007A0FCF" w:rsidRDefault="00697837" w:rsidP="00697837">
            <w:pPr>
              <w:pStyle w:val="Default"/>
              <w:rPr>
                <w:sz w:val="28"/>
                <w:szCs w:val="28"/>
              </w:rPr>
            </w:pPr>
          </w:p>
        </w:tc>
      </w:tr>
      <w:tr w:rsidR="00697837" w:rsidTr="00697837">
        <w:tc>
          <w:tcPr>
            <w:tcW w:w="675" w:type="dxa"/>
          </w:tcPr>
          <w:p w:rsidR="00697837" w:rsidRDefault="00697837" w:rsidP="0069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</w:tcPr>
          <w:p w:rsidR="00697837" w:rsidRDefault="005571C8" w:rsidP="0069783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97837" w:rsidRPr="00BE461A">
              <w:rPr>
                <w:sz w:val="28"/>
                <w:szCs w:val="28"/>
              </w:rPr>
              <w:t>родажа алкогольной продукции без сопроводительных документов</w:t>
            </w:r>
            <w:r w:rsidR="00697837">
              <w:rPr>
                <w:sz w:val="28"/>
                <w:szCs w:val="28"/>
              </w:rPr>
              <w:t>, без сертификатов соответствия или деклараций о соответствии.</w:t>
            </w:r>
          </w:p>
        </w:tc>
        <w:tc>
          <w:tcPr>
            <w:tcW w:w="10206" w:type="dxa"/>
          </w:tcPr>
          <w:p w:rsidR="00697837" w:rsidRDefault="00697837" w:rsidP="00697837">
            <w:pPr>
              <w:pStyle w:val="ConsPlusNormal"/>
              <w:jc w:val="both"/>
            </w:pPr>
            <w:r w:rsidRPr="00BE461A">
              <w:t xml:space="preserve">Статья 10.2. </w:t>
            </w:r>
            <w:r>
              <w:t>Федерального закона № 171-ФЗ:</w:t>
            </w:r>
          </w:p>
          <w:p w:rsidR="00697837" w:rsidRPr="00BE461A" w:rsidRDefault="00697837" w:rsidP="00697837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1A">
              <w:rPr>
                <w:rFonts w:ascii="Times New Roman" w:hAnsi="Times New Roman" w:cs="Times New Roman"/>
                <w:sz w:val="28"/>
                <w:szCs w:val="28"/>
              </w:rPr>
              <w:t>Оборот этилового спирта, алкогольной и спиртосодержащей продукции осуществляется только при наличии следующих сопроводительных документов, удостоверяющих легальность их производства и оборота:</w:t>
            </w:r>
          </w:p>
          <w:p w:rsidR="00697837" w:rsidRPr="00BE461A" w:rsidRDefault="005571C8" w:rsidP="005571C8">
            <w:pPr>
              <w:tabs>
                <w:tab w:val="left" w:pos="4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97837" w:rsidRPr="00BE461A">
              <w:rPr>
                <w:rFonts w:ascii="Times New Roman" w:hAnsi="Times New Roman" w:cs="Times New Roman"/>
                <w:sz w:val="28"/>
                <w:szCs w:val="28"/>
              </w:rPr>
              <w:t>товарно-транспортная накладная;</w:t>
            </w:r>
          </w:p>
          <w:p w:rsidR="00697837" w:rsidRPr="00BE461A" w:rsidRDefault="005571C8" w:rsidP="005571C8">
            <w:pPr>
              <w:tabs>
                <w:tab w:val="left" w:pos="44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hyperlink r:id="rId7" w:history="1">
              <w:r w:rsidR="00697837" w:rsidRPr="00BE461A">
                <w:rPr>
                  <w:rFonts w:ascii="Times New Roman" w:hAnsi="Times New Roman" w:cs="Times New Roman"/>
                  <w:sz w:val="28"/>
                  <w:szCs w:val="28"/>
                </w:rPr>
                <w:t>справка</w:t>
              </w:r>
            </w:hyperlink>
            <w:r w:rsidR="00697837" w:rsidRPr="00BE461A">
              <w:rPr>
                <w:rFonts w:ascii="Times New Roman" w:hAnsi="Times New Roman" w:cs="Times New Roman"/>
                <w:sz w:val="28"/>
                <w:szCs w:val="28"/>
              </w:rPr>
              <w:t xml:space="preserve">, прилагаемая к таможенной декларации (для </w:t>
            </w:r>
            <w:proofErr w:type="gramStart"/>
            <w:r w:rsidR="00697837" w:rsidRPr="00BE461A">
              <w:rPr>
                <w:rFonts w:ascii="Times New Roman" w:hAnsi="Times New Roman" w:cs="Times New Roman"/>
                <w:sz w:val="28"/>
                <w:szCs w:val="28"/>
              </w:rPr>
              <w:t>импортированных</w:t>
            </w:r>
            <w:proofErr w:type="gramEnd"/>
            <w:r w:rsidR="00697837" w:rsidRPr="00BE461A">
              <w:rPr>
                <w:rFonts w:ascii="Times New Roman" w:hAnsi="Times New Roman" w:cs="Times New Roman"/>
                <w:sz w:val="28"/>
                <w:szCs w:val="28"/>
              </w:rPr>
              <w:t xml:space="preserve"> этилового спирта, алкогольной и спиртосодержащей продукции, за исключением этилового спирта, алкогольной и спиртосодержащей продукции, являющихся товарами Таможенного союза);</w:t>
            </w:r>
          </w:p>
          <w:p w:rsidR="00697837" w:rsidRPr="00BE461A" w:rsidRDefault="00697837" w:rsidP="00697837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5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proofErr w:type="gramStart"/>
              <w:r w:rsidRPr="00BE461A">
                <w:rPr>
                  <w:rFonts w:ascii="Times New Roman" w:hAnsi="Times New Roman" w:cs="Times New Roman"/>
                  <w:sz w:val="28"/>
                  <w:szCs w:val="28"/>
                </w:rPr>
                <w:t>справка</w:t>
              </w:r>
            </w:hyperlink>
            <w:r w:rsidRPr="00BE461A">
              <w:rPr>
                <w:rFonts w:ascii="Times New Roman" w:hAnsi="Times New Roman" w:cs="Times New Roman"/>
                <w:sz w:val="28"/>
                <w:szCs w:val="28"/>
              </w:rPr>
              <w:t>, прилагаемая к товарно-транспортной накладной (для этилового спирта, алкогольной и спиртосодержащей продукции, производство которых осуществляется на территории Российской Федерации, а также для импортированных этилового спирта, алкогольной и спиртосодержащей продукции, являющихся товарами Таможенного союза)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97837" w:rsidRDefault="00697837" w:rsidP="0069783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697837" w:rsidRPr="00B643AF" w:rsidRDefault="00697837" w:rsidP="00697837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B643AF">
              <w:rPr>
                <w:b/>
                <w:bCs/>
                <w:i/>
                <w:sz w:val="28"/>
                <w:szCs w:val="28"/>
                <w:u w:val="single"/>
              </w:rPr>
              <w:t>Выполнение лицензионных требований подтверждается:</w:t>
            </w:r>
          </w:p>
          <w:p w:rsidR="00697837" w:rsidRDefault="00697837" w:rsidP="005571C8">
            <w:pPr>
              <w:tabs>
                <w:tab w:val="left" w:pos="4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BE461A">
              <w:rPr>
                <w:rFonts w:ascii="Times New Roman" w:hAnsi="Times New Roman" w:cs="Times New Roman"/>
                <w:sz w:val="28"/>
                <w:szCs w:val="28"/>
              </w:rPr>
              <w:t>товарно-транспортн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E461A">
              <w:rPr>
                <w:rFonts w:ascii="Times New Roman" w:hAnsi="Times New Roman" w:cs="Times New Roman"/>
                <w:sz w:val="28"/>
                <w:szCs w:val="28"/>
              </w:rPr>
              <w:t xml:space="preserve"> накладн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E46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7837" w:rsidRDefault="00697837" w:rsidP="00697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hyperlink r:id="rId9" w:history="1">
              <w:r w:rsidRPr="00BE461A">
                <w:rPr>
                  <w:rFonts w:ascii="Times New Roman" w:hAnsi="Times New Roman" w:cs="Times New Roman"/>
                  <w:sz w:val="28"/>
                  <w:szCs w:val="28"/>
                </w:rPr>
                <w:t>справк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E461A">
              <w:rPr>
                <w:rFonts w:ascii="Times New Roman" w:hAnsi="Times New Roman" w:cs="Times New Roman"/>
                <w:sz w:val="28"/>
                <w:szCs w:val="28"/>
              </w:rPr>
              <w:t>, прилагаем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E461A">
              <w:rPr>
                <w:rFonts w:ascii="Times New Roman" w:hAnsi="Times New Roman" w:cs="Times New Roman"/>
                <w:sz w:val="28"/>
                <w:szCs w:val="28"/>
              </w:rPr>
              <w:t xml:space="preserve"> к товарно-транспортной накладной (для этилового спирта, алкогольной и спиртосодержащей продукции, производство которых осуществляется на территории Российской Федерации,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Б.</w:t>
            </w:r>
          </w:p>
          <w:p w:rsidR="00697837" w:rsidRDefault="00697837" w:rsidP="005571C8">
            <w:pPr>
              <w:pStyle w:val="Default"/>
              <w:tabs>
                <w:tab w:val="left" w:pos="4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234E78">
              <w:rPr>
                <w:sz w:val="28"/>
                <w:szCs w:val="28"/>
              </w:rPr>
              <w:t>справк</w:t>
            </w:r>
            <w:r>
              <w:rPr>
                <w:sz w:val="28"/>
                <w:szCs w:val="28"/>
              </w:rPr>
              <w:t>ой</w:t>
            </w:r>
            <w:r w:rsidRPr="00234E78">
              <w:rPr>
                <w:sz w:val="28"/>
                <w:szCs w:val="28"/>
              </w:rPr>
              <w:t xml:space="preserve"> к таможенной декларации, сертификаты соответствия, декларации о соотв</w:t>
            </w:r>
            <w:r>
              <w:rPr>
                <w:sz w:val="28"/>
                <w:szCs w:val="28"/>
              </w:rPr>
              <w:t xml:space="preserve">етствии, удостоверения качества. </w:t>
            </w:r>
          </w:p>
        </w:tc>
      </w:tr>
      <w:tr w:rsidR="00697837" w:rsidTr="00697837">
        <w:tc>
          <w:tcPr>
            <w:tcW w:w="675" w:type="dxa"/>
          </w:tcPr>
          <w:p w:rsidR="00697837" w:rsidRDefault="00697837" w:rsidP="0069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697837" w:rsidRDefault="005571C8" w:rsidP="0069783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97837" w:rsidRPr="00BE461A">
              <w:rPr>
                <w:sz w:val="28"/>
                <w:szCs w:val="28"/>
              </w:rPr>
              <w:t xml:space="preserve">родажа алкогольной продукции без </w:t>
            </w:r>
            <w:r w:rsidR="00697837">
              <w:rPr>
                <w:sz w:val="28"/>
                <w:szCs w:val="28"/>
              </w:rPr>
              <w:t>маркировки федеральными специальными марками или акцизными марками.</w:t>
            </w:r>
          </w:p>
        </w:tc>
        <w:tc>
          <w:tcPr>
            <w:tcW w:w="10206" w:type="dxa"/>
          </w:tcPr>
          <w:p w:rsidR="00697837" w:rsidRDefault="00697837" w:rsidP="00697837">
            <w:pPr>
              <w:pStyle w:val="ConsPlusNormal"/>
              <w:jc w:val="both"/>
            </w:pPr>
            <w:r>
              <w:t>Пункт 2 с</w:t>
            </w:r>
            <w:r w:rsidRPr="00BE461A">
              <w:t>тать</w:t>
            </w:r>
            <w:r>
              <w:t>и</w:t>
            </w:r>
            <w:r w:rsidRPr="00BE461A">
              <w:t xml:space="preserve"> </w:t>
            </w:r>
            <w:r>
              <w:t>1</w:t>
            </w:r>
            <w:r w:rsidRPr="00BE461A">
              <w:t xml:space="preserve">2 </w:t>
            </w:r>
            <w:r>
              <w:t>Федерального закона № 171-ФЗ:</w:t>
            </w:r>
          </w:p>
          <w:p w:rsidR="00697837" w:rsidRPr="00223D68" w:rsidRDefault="00697837" w:rsidP="00697837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23D68">
              <w:rPr>
                <w:rFonts w:ascii="Times New Roman" w:hAnsi="Times New Roman" w:cs="Times New Roman"/>
                <w:sz w:val="28"/>
                <w:szCs w:val="28"/>
              </w:rPr>
              <w:t>Алкогольная продукция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23D68">
              <w:rPr>
                <w:rFonts w:ascii="Times New Roman" w:hAnsi="Times New Roman" w:cs="Times New Roman"/>
                <w:sz w:val="28"/>
                <w:szCs w:val="28"/>
              </w:rPr>
              <w:t>за исключением пива и пивных напитков, сидра, пуаре, медовухи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3D68">
              <w:rPr>
                <w:rFonts w:ascii="Times New Roman" w:hAnsi="Times New Roman" w:cs="Times New Roman"/>
                <w:sz w:val="28"/>
                <w:szCs w:val="28"/>
              </w:rPr>
              <w:t>, подлежит обязательной маркировке в следующем порядке:</w:t>
            </w:r>
          </w:p>
          <w:p w:rsidR="00697837" w:rsidRPr="00223D68" w:rsidRDefault="00697837" w:rsidP="0069783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D68">
              <w:rPr>
                <w:rFonts w:ascii="Times New Roman" w:hAnsi="Times New Roman" w:cs="Times New Roman"/>
                <w:sz w:val="28"/>
                <w:szCs w:val="28"/>
              </w:rPr>
              <w:t xml:space="preserve">алкогольная продукция, производимая на территории Российской Федерации, за исключением алкогольной продукции, поставляемой на экспорт, маркируется </w:t>
            </w:r>
            <w:r w:rsidRPr="00223D6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федеральными специальными марками</w:t>
            </w:r>
            <w:r w:rsidRPr="00223D68">
              <w:rPr>
                <w:rFonts w:ascii="Times New Roman" w:hAnsi="Times New Roman" w:cs="Times New Roman"/>
                <w:sz w:val="28"/>
                <w:szCs w:val="28"/>
              </w:rPr>
              <w:t>. Указанные марки приобретаются в государственном органе, уполномоченном Правительством Российской Федерации;</w:t>
            </w:r>
          </w:p>
          <w:p w:rsidR="00697837" w:rsidRPr="00422820" w:rsidRDefault="00697837" w:rsidP="0042282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D68">
              <w:rPr>
                <w:rFonts w:ascii="Times New Roman" w:hAnsi="Times New Roman" w:cs="Times New Roman"/>
                <w:sz w:val="28"/>
                <w:szCs w:val="28"/>
              </w:rPr>
              <w:t xml:space="preserve">алкогольная продукция, ввозимая (импортируемая) в Российскую Федерацию, маркируется </w:t>
            </w:r>
            <w:r w:rsidRPr="00223D68">
              <w:rPr>
                <w:rFonts w:ascii="Times New Roman" w:hAnsi="Times New Roman" w:cs="Times New Roman"/>
                <w:b/>
                <w:sz w:val="28"/>
                <w:szCs w:val="28"/>
              </w:rPr>
              <w:t>акцизными марками</w:t>
            </w:r>
            <w:r w:rsidRPr="00223D68">
              <w:rPr>
                <w:rFonts w:ascii="Times New Roman" w:hAnsi="Times New Roman" w:cs="Times New Roman"/>
                <w:sz w:val="28"/>
                <w:szCs w:val="28"/>
              </w:rPr>
              <w:t xml:space="preserve">. Указанные марки приобретаются в </w:t>
            </w:r>
            <w:r w:rsidRPr="00223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таможенных органах организациями, осуществляющими импорт алкогольной продукции.</w:t>
            </w:r>
          </w:p>
          <w:p w:rsidR="00697837" w:rsidRPr="00B643AF" w:rsidRDefault="00697837" w:rsidP="00697837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B643AF">
              <w:rPr>
                <w:b/>
                <w:bCs/>
                <w:i/>
                <w:sz w:val="28"/>
                <w:szCs w:val="28"/>
                <w:u w:val="single"/>
              </w:rPr>
              <w:t>Выполнение лицензионных требований подтверждается:</w:t>
            </w:r>
          </w:p>
          <w:p w:rsidR="00697837" w:rsidRDefault="00697837" w:rsidP="00697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D50845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наличием федеральной специальной марки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0845">
              <w:rPr>
                <w:rFonts w:ascii="Times New Roman" w:hAnsi="Times New Roman" w:cs="Times New Roman"/>
                <w:bCs/>
                <w:sz w:val="28"/>
                <w:szCs w:val="28"/>
              </w:rPr>
              <w:t>или акцизной марки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0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B31">
              <w:rPr>
                <w:rFonts w:ascii="Times New Roman" w:hAnsi="Times New Roman" w:cs="Times New Roman"/>
                <w:sz w:val="28"/>
                <w:szCs w:val="28"/>
              </w:rPr>
              <w:t>удостоверяющими законность (легальность) производства и (или) оборота на территории Российской Федерации алкогольной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7837" w:rsidRPr="00BE461A" w:rsidRDefault="00697837" w:rsidP="005571C8">
            <w:pPr>
              <w:tabs>
                <w:tab w:val="left" w:pos="447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Подлинность </w:t>
            </w:r>
            <w:r w:rsidR="005571C8" w:rsidRPr="00D50845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федеральной специальной марки</w:t>
            </w:r>
            <w:r w:rsidR="00557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571C8" w:rsidRPr="00D50845">
              <w:rPr>
                <w:rFonts w:ascii="Times New Roman" w:hAnsi="Times New Roman" w:cs="Times New Roman"/>
                <w:bCs/>
                <w:sz w:val="28"/>
                <w:szCs w:val="28"/>
              </w:rPr>
              <w:t>или акцизной марки</w:t>
            </w:r>
            <w:r w:rsidR="005571C8" w:rsidRPr="00D50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B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роверяется через Е</w:t>
            </w:r>
            <w:r w:rsidRPr="00544B31">
              <w:rPr>
                <w:rFonts w:ascii="Times New Roman" w:hAnsi="Times New Roman" w:cs="Times New Roman"/>
                <w:sz w:val="28"/>
                <w:szCs w:val="28"/>
              </w:rPr>
              <w:t>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544B3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544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Pr="00544B31">
              <w:rPr>
                <w:rFonts w:ascii="Times New Roman" w:hAnsi="Times New Roman" w:cs="Times New Roman"/>
                <w:sz w:val="28"/>
                <w:szCs w:val="28"/>
              </w:rPr>
              <w:t>томатизированн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544B3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544B31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(ЕГАИС) </w:t>
            </w:r>
            <w:r w:rsidRPr="000E4089">
              <w:rPr>
                <w:rFonts w:ascii="Times New Roman" w:hAnsi="Times New Roman" w:cs="Times New Roman"/>
                <w:sz w:val="28"/>
                <w:szCs w:val="28"/>
              </w:rPr>
              <w:t>https://service.fsrar.ru/</w:t>
            </w:r>
            <w:r w:rsidRPr="00544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40" w:rsidTr="00697837">
        <w:tc>
          <w:tcPr>
            <w:tcW w:w="675" w:type="dxa"/>
          </w:tcPr>
          <w:p w:rsidR="004D6B40" w:rsidRDefault="004D6B40" w:rsidP="0069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</w:tcPr>
          <w:p w:rsidR="004D6B40" w:rsidRDefault="004D6B40" w:rsidP="0069783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D6B40">
              <w:rPr>
                <w:sz w:val="28"/>
                <w:szCs w:val="28"/>
              </w:rPr>
              <w:t>аличие задолженности по уплате налогов, сборов, пеней и штрафов за нарушение законодательства Российской Федерации о налогах и сборах, а также наличие неоплаченного административного штрафа, являются основаниями для отказа в выдаче (продлении срока действия) лицензии, организации до подачи заявления на выдачу (продление срока действия) лицензии</w:t>
            </w:r>
          </w:p>
        </w:tc>
        <w:tc>
          <w:tcPr>
            <w:tcW w:w="10206" w:type="dxa"/>
          </w:tcPr>
          <w:p w:rsidR="004D6B40" w:rsidRPr="004D6B40" w:rsidRDefault="004D6B40" w:rsidP="004D6B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 9 статьи 19</w:t>
            </w:r>
            <w:r w:rsidRPr="004D6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Федерального закона № 171-ФЗ:</w:t>
            </w:r>
          </w:p>
          <w:p w:rsidR="004D6B40" w:rsidRPr="004D6B40" w:rsidRDefault="004D6B40" w:rsidP="004D6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Основанием для отказа в выдаче лицензии на производство и оборот этилового спирта, алкогольной и спиртосодержащей продукции является: </w:t>
            </w:r>
          </w:p>
          <w:p w:rsidR="004D6B40" w:rsidRPr="004D6B40" w:rsidRDefault="004D6B40" w:rsidP="004D6B40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dst525"/>
            <w:bookmarkStart w:id="3" w:name="dst526"/>
            <w:bookmarkEnd w:id="2"/>
            <w:bookmarkEnd w:id="3"/>
            <w:proofErr w:type="gramStart"/>
            <w:r w:rsidRPr="004D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 заявителя на первое число месяца и не погашенной на дату поступления в лицензирующий орган </w:t>
            </w:r>
            <w:hyperlink r:id="rId10" w:anchor="dst100828" w:history="1">
              <w:r w:rsidRPr="004D6B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заявления</w:t>
              </w:r>
            </w:hyperlink>
            <w:r w:rsidRPr="004D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выдаче лицензии задолженности по уплате налогов, сборов, а также пеней и штрафов за нарушение законодательства Российской Федерации о налогах и сборах, подтвержденной </w:t>
            </w:r>
            <w:hyperlink r:id="rId11" w:anchor="dst100017" w:history="1">
              <w:r w:rsidRPr="004D6B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справкой</w:t>
              </w:r>
            </w:hyperlink>
            <w:r w:rsidRPr="004D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органа в форме электронного документа, полученной с </w:t>
            </w:r>
            <w:hyperlink r:id="rId12" w:anchor="dst100006" w:history="1">
              <w:r w:rsidRPr="004D6B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использованием</w:t>
              </w:r>
            </w:hyperlink>
            <w:r w:rsidRPr="004D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информационно-телекоммуникационных сетей общего пользования, в том числе информационно-телекоммуникационной сети "Интернет</w:t>
            </w:r>
            <w:proofErr w:type="gramEnd"/>
            <w:r w:rsidRPr="004D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по запросу лицензирующего органа; </w:t>
            </w:r>
          </w:p>
          <w:p w:rsidR="004D6B40" w:rsidRPr="004D6B40" w:rsidRDefault="00CC352E" w:rsidP="00DB02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dst100894"/>
            <w:bookmarkStart w:id="5" w:name="dst100895"/>
            <w:bookmarkEnd w:id="4"/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="004D6B40" w:rsidRPr="004D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заявителя на дату поступления в лицензирующий орган заявления о выдаче лицензии не уплаченного в установленный срок административного штрафа, назначенного за правонарушения, предусмотренные Кодексом Российской Федерации об административных правонарушениях и совершенные в области производства и оборота этилового спирта, алкогольной и спиртосодержащей продукции.</w:t>
            </w:r>
            <w:proofErr w:type="gramEnd"/>
          </w:p>
          <w:p w:rsidR="004D6B40" w:rsidRPr="004D6B40" w:rsidRDefault="004D6B40" w:rsidP="004D6B40">
            <w:pPr>
              <w:pStyle w:val="a4"/>
              <w:contextualSpacing/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4D6B40">
              <w:rPr>
                <w:b/>
                <w:bCs/>
                <w:i/>
                <w:sz w:val="28"/>
                <w:szCs w:val="28"/>
                <w:u w:val="single"/>
              </w:rPr>
              <w:t>Выполнение лицензионных требований подтверждается</w:t>
            </w:r>
          </w:p>
          <w:p w:rsidR="00DB022B" w:rsidRPr="00DB022B" w:rsidRDefault="00DB022B" w:rsidP="00DB022B">
            <w:pPr>
              <w:pStyle w:val="a4"/>
              <w:contextualSpacing/>
              <w:rPr>
                <w:bCs/>
                <w:sz w:val="28"/>
                <w:szCs w:val="28"/>
              </w:rPr>
            </w:pPr>
            <w:r w:rsidRPr="00DB022B">
              <w:rPr>
                <w:bCs/>
                <w:sz w:val="28"/>
                <w:szCs w:val="28"/>
              </w:rPr>
              <w:t>справкой  налогового органа, полученной по запросу Депэкономики Югры, подтверждающие отсутствие у заявителя  задолженности по уплате налогов, сборов, штрафов и пеней.</w:t>
            </w:r>
          </w:p>
          <w:p w:rsidR="00DB022B" w:rsidRDefault="00DB022B" w:rsidP="00DB022B">
            <w:pPr>
              <w:pStyle w:val="a4"/>
              <w:spacing w:before="0" w:beforeAutospacing="0"/>
              <w:contextualSpacing/>
              <w:rPr>
                <w:bCs/>
                <w:sz w:val="28"/>
                <w:szCs w:val="28"/>
              </w:rPr>
            </w:pPr>
            <w:r w:rsidRPr="00DB022B">
              <w:rPr>
                <w:bCs/>
                <w:sz w:val="28"/>
                <w:szCs w:val="28"/>
              </w:rPr>
              <w:t xml:space="preserve">наличие задолженности по налогам и сборам, а также пеней и штрафов можно проверить с помощью электронного сервиса «Личный кабинет налогоплательщика </w:t>
            </w:r>
            <w:r w:rsidRPr="00DB022B">
              <w:rPr>
                <w:bCs/>
                <w:sz w:val="28"/>
                <w:szCs w:val="28"/>
              </w:rPr>
              <w:lastRenderedPageBreak/>
              <w:t>юридического лица» на сайте Федеральной налоговой службы www.nalog.ru, либо путем письменного обращения в налоговый орган.</w:t>
            </w:r>
          </w:p>
          <w:p w:rsidR="00DB022B" w:rsidRDefault="00DB022B" w:rsidP="004D6B40">
            <w:pPr>
              <w:pStyle w:val="a4"/>
              <w:spacing w:before="0" w:beforeAutospacing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B022B">
              <w:rPr>
                <w:bCs/>
                <w:sz w:val="28"/>
                <w:szCs w:val="28"/>
              </w:rPr>
              <w:t>отс</w:t>
            </w:r>
            <w:r>
              <w:rPr>
                <w:bCs/>
                <w:sz w:val="28"/>
                <w:szCs w:val="28"/>
              </w:rPr>
              <w:t>утствие</w:t>
            </w:r>
            <w:r w:rsidR="004D6B40" w:rsidRPr="00DB022B">
              <w:rPr>
                <w:bCs/>
                <w:sz w:val="28"/>
                <w:szCs w:val="28"/>
              </w:rPr>
              <w:t xml:space="preserve"> неоплаченного</w:t>
            </w:r>
            <w:r w:rsidR="004D6B40" w:rsidRPr="004D6B40">
              <w:rPr>
                <w:sz w:val="28"/>
                <w:szCs w:val="28"/>
              </w:rPr>
              <w:t xml:space="preserve"> административного штрафа, назначенного за правонарушения, предусмотренные Кодексом Российской Федерации об административных правонарушениях и совершенные в области производства и оборота этилового спирта, алкогольн</w:t>
            </w:r>
            <w:r>
              <w:rPr>
                <w:sz w:val="28"/>
                <w:szCs w:val="28"/>
              </w:rPr>
              <w:t xml:space="preserve">ой и спиртосодержащей продукции подтверждается ответами Федеральных органов исполнительной власти на запрос Депэкономики Югры.  </w:t>
            </w:r>
            <w:proofErr w:type="gramEnd"/>
          </w:p>
          <w:p w:rsidR="004D6B40" w:rsidRDefault="004D6B40" w:rsidP="00DB022B">
            <w:pPr>
              <w:pStyle w:val="a4"/>
              <w:spacing w:before="0" w:beforeAutospacing="0"/>
              <w:contextualSpacing/>
              <w:jc w:val="both"/>
            </w:pPr>
            <w:r w:rsidRPr="004D6B40">
              <w:rPr>
                <w:sz w:val="28"/>
                <w:szCs w:val="28"/>
              </w:rPr>
              <w:t xml:space="preserve">В случае наличия задолженности и (или) штрафа необходимо урегулировать указанный вопрос, а затем обратиться с заявлением на выдачу (продление срока действия) лицензии розничную продажу алкогольной продукции в Депэкономики Югры. </w:t>
            </w:r>
          </w:p>
        </w:tc>
      </w:tr>
      <w:tr w:rsidR="00DB022B" w:rsidTr="00697837">
        <w:tc>
          <w:tcPr>
            <w:tcW w:w="675" w:type="dxa"/>
          </w:tcPr>
          <w:p w:rsidR="00DB022B" w:rsidRDefault="00DB022B" w:rsidP="0069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</w:tcPr>
          <w:p w:rsidR="00DB022B" w:rsidRDefault="00DB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Неуплата государственной пошлины за предоставление лицензии.</w:t>
            </w:r>
          </w:p>
        </w:tc>
        <w:tc>
          <w:tcPr>
            <w:tcW w:w="10206" w:type="dxa"/>
          </w:tcPr>
          <w:p w:rsidR="00DB022B" w:rsidRPr="00DB022B" w:rsidRDefault="00DB022B" w:rsidP="00DB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Пункт 11</w:t>
            </w:r>
            <w:r w:rsidRPr="00DB02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статьи 19 Федерального закона № 171-ФЗ:</w:t>
            </w:r>
          </w:p>
          <w:p w:rsidR="00DB022B" w:rsidRPr="00DB022B" w:rsidRDefault="00DB022B" w:rsidP="00DB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22B">
              <w:rPr>
                <w:rFonts w:ascii="Times New Roman" w:hAnsi="Times New Roman" w:cs="Times New Roman"/>
                <w:sz w:val="28"/>
                <w:szCs w:val="28"/>
              </w:rPr>
              <w:t>Основанием для отказа в выдаче лицензии на производство и оборот этилового спирта, алкогольной и спиртосодержащей продукции является:</w:t>
            </w:r>
          </w:p>
          <w:p w:rsidR="00DB022B" w:rsidRDefault="00DB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именно отсутствие уплаты государственной пошлины на выдачу, продление или переоформления лицензии.</w:t>
            </w:r>
          </w:p>
          <w:p w:rsidR="00DB022B" w:rsidRDefault="00DB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Например: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оплата государственной пошлины в сумме, меньше чем установлено Налоговым кодексом РФ; в платежном поручении неверно указан КБК, расчетный счет и другие реквизиты; оплата произведена физическим лицом.</w:t>
            </w:r>
          </w:p>
          <w:p w:rsidR="00DB022B" w:rsidRDefault="00DB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Выполнение лицензионных требований подтверждается: </w:t>
            </w:r>
          </w:p>
          <w:p w:rsidR="00DB022B" w:rsidRDefault="00DB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производится с расчетного счета юридического лица, так как в соответствии с Налоговым кодексом РФ плательщиком за совершение значимых юридических действий является юридическое лицо, обращающееся за совершением юридически значимых действий. </w:t>
            </w:r>
          </w:p>
          <w:p w:rsidR="00CC352E" w:rsidRDefault="00DB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Депэкономики Югры проверяет факт уплаты самостоятельно, с помощью Государственной информационной системы о государственных и муниципальных платежах. </w:t>
            </w:r>
          </w:p>
        </w:tc>
      </w:tr>
      <w:tr w:rsidR="00CC352E" w:rsidTr="00697837">
        <w:tc>
          <w:tcPr>
            <w:tcW w:w="675" w:type="dxa"/>
          </w:tcPr>
          <w:p w:rsidR="00CC352E" w:rsidRDefault="00CC352E" w:rsidP="0069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CC352E" w:rsidRDefault="00CC352E" w:rsidP="00CC35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продажа алкогольной продукции</w:t>
            </w:r>
            <w:r w:rsidRPr="000E0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A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запрещен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Pr="000E0A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CC352E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2E" w:rsidRPr="00023706" w:rsidRDefault="00CC352E" w:rsidP="00CC352E">
            <w:pPr>
              <w:pStyle w:val="a5"/>
              <w:numPr>
                <w:ilvl w:val="0"/>
                <w:numId w:val="1"/>
              </w:numPr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3706">
              <w:rPr>
                <w:rFonts w:ascii="Times New Roman" w:hAnsi="Times New Roman" w:cs="Times New Roman"/>
                <w:sz w:val="28"/>
                <w:szCs w:val="28"/>
              </w:rPr>
              <w:t xml:space="preserve">в зданиях, строениях, сооружениях, помещениях, </w:t>
            </w:r>
            <w:r w:rsidRPr="00023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находящихся во владении, распоряжении и (или) пользовании:</w:t>
            </w:r>
            <w:proofErr w:type="gramEnd"/>
          </w:p>
          <w:p w:rsidR="00CC352E" w:rsidRPr="00023706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370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образовательных организаций</w:t>
            </w:r>
            <w:r w:rsidRPr="000237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352E" w:rsidRPr="00023706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370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предпринимателей, осуществляющих </w:t>
            </w:r>
            <w:r w:rsidRPr="0002370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образовательную деятельность</w:t>
            </w:r>
            <w:r w:rsidRPr="00023706">
              <w:rPr>
                <w:rFonts w:ascii="Times New Roman" w:hAnsi="Times New Roman" w:cs="Times New Roman"/>
                <w:sz w:val="28"/>
                <w:szCs w:val="28"/>
              </w:rPr>
              <w:t>, и (или) организаций, осуществляющих обучение;</w:t>
            </w:r>
          </w:p>
          <w:p w:rsidR="00CC352E" w:rsidRPr="00023706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3706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</w:t>
            </w:r>
            <w:r w:rsidRPr="00023706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медицинскую деятельность</w:t>
            </w:r>
            <w:r w:rsidRPr="00023706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лицензии, выданной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основании лицензии, выданной в порядке, </w:t>
            </w:r>
            <w:r w:rsidRPr="00023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установленном законодательством Российской Федерации;</w:t>
            </w:r>
            <w:proofErr w:type="gramEnd"/>
          </w:p>
          <w:p w:rsidR="00CC352E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3706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юридических лиц независимо от организационно-правовой формы и индивидуальных предпринимателей, осуществляющих </w:t>
            </w:r>
            <w:r w:rsidRPr="0002370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 области культуры</w:t>
            </w:r>
            <w:r w:rsidRPr="00023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52E" w:rsidRPr="00023706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23706">
              <w:rPr>
                <w:rFonts w:ascii="Times New Roman" w:hAnsi="Times New Roman" w:cs="Times New Roman"/>
                <w:b/>
                <w:sz w:val="28"/>
                <w:szCs w:val="28"/>
              </w:rPr>
              <w:t>на спортивных сооружениях</w:t>
            </w:r>
            <w:r w:rsidRPr="00023706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являются объектами </w:t>
            </w:r>
            <w:proofErr w:type="gramStart"/>
            <w:r w:rsidRPr="0002370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proofErr w:type="gramEnd"/>
            <w:r w:rsidRPr="00023706">
              <w:rPr>
                <w:rFonts w:ascii="Times New Roman" w:hAnsi="Times New Roman" w:cs="Times New Roman"/>
                <w:sz w:val="28"/>
                <w:szCs w:val="28"/>
              </w:rPr>
              <w:t xml:space="preserve"> и права на которые зарегистрированы в установленном порядке;</w:t>
            </w:r>
          </w:p>
          <w:p w:rsidR="00CC352E" w:rsidRPr="00023706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0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23706">
              <w:rPr>
                <w:rFonts w:ascii="Times New Roman" w:hAnsi="Times New Roman" w:cs="Times New Roman"/>
                <w:b/>
                <w:sz w:val="28"/>
                <w:szCs w:val="28"/>
              </w:rPr>
              <w:t>на оптовых и розничных рынках</w:t>
            </w:r>
            <w:r w:rsidRPr="000237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352E" w:rsidRPr="00023706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06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23706">
              <w:rPr>
                <w:rFonts w:ascii="Times New Roman" w:hAnsi="Times New Roman" w:cs="Times New Roman"/>
                <w:b/>
                <w:sz w:val="28"/>
                <w:szCs w:val="28"/>
              </w:rPr>
              <w:t>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</w:t>
            </w:r>
            <w:r w:rsidRPr="000237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352E" w:rsidRPr="00023706" w:rsidRDefault="00CC352E" w:rsidP="00CC35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706">
              <w:rPr>
                <w:rFonts w:ascii="Times New Roman" w:hAnsi="Times New Roman" w:cs="Times New Roman"/>
                <w:b/>
                <w:sz w:val="28"/>
                <w:szCs w:val="28"/>
              </w:rPr>
              <w:t>5) на военных объектах;</w:t>
            </w:r>
          </w:p>
          <w:p w:rsidR="00CC352E" w:rsidRPr="00023706" w:rsidRDefault="00CC352E" w:rsidP="00CC35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706">
              <w:rPr>
                <w:rFonts w:ascii="Times New Roman" w:hAnsi="Times New Roman" w:cs="Times New Roman"/>
                <w:b/>
                <w:sz w:val="28"/>
                <w:szCs w:val="28"/>
              </w:rPr>
              <w:t>6) на вокзалах, в аэропортах;</w:t>
            </w:r>
          </w:p>
          <w:p w:rsidR="00CC352E" w:rsidRPr="00023706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3706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667A13">
              <w:rPr>
                <w:rFonts w:ascii="Times New Roman" w:hAnsi="Times New Roman" w:cs="Times New Roman"/>
                <w:b/>
                <w:sz w:val="28"/>
                <w:szCs w:val="28"/>
              </w:rPr>
              <w:t>в местах нахождения источников повышенной опасности</w:t>
            </w:r>
            <w:r w:rsidRPr="00023706">
              <w:rPr>
                <w:rFonts w:ascii="Times New Roman" w:hAnsi="Times New Roman" w:cs="Times New Roman"/>
                <w:sz w:val="28"/>
                <w:szCs w:val="28"/>
              </w:rPr>
              <w:t xml:space="preserve">, в местах массового скопления граждан в период проведения публичных мероприятий, организуемых в </w:t>
            </w:r>
            <w:r w:rsidRPr="00023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Федеральным законом от 19 июня 2004 года N 54-ФЗ "О собраниях, митингах, демонстрациях, шествиях и пикетированиях", и на прилегающих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таких мероприятий;</w:t>
            </w:r>
            <w:proofErr w:type="gramEnd"/>
          </w:p>
          <w:p w:rsidR="00CC352E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237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D2F6E">
              <w:rPr>
                <w:rFonts w:ascii="Times New Roman" w:hAnsi="Times New Roman" w:cs="Times New Roman"/>
                <w:b/>
                <w:sz w:val="28"/>
                <w:szCs w:val="28"/>
              </w:rPr>
              <w:t>в нестационарных торговых объектах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023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352E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Pr="006D2F6E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территориях, прилегающих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зданиям, строениям, сооружениям, помещениям, местам, перечисленным в пунктах 1-7</w:t>
            </w:r>
          </w:p>
        </w:tc>
        <w:tc>
          <w:tcPr>
            <w:tcW w:w="10206" w:type="dxa"/>
          </w:tcPr>
          <w:p w:rsidR="00CC352E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4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Выявлено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нарушение </w:t>
            </w:r>
            <w:r w:rsidRPr="003C6655">
              <w:rPr>
                <w:rFonts w:ascii="Times New Roman" w:hAnsi="Times New Roman" w:cs="Times New Roman"/>
                <w:sz w:val="28"/>
                <w:szCs w:val="28"/>
              </w:rPr>
              <w:t xml:space="preserve">статьи 16 пункта 2 </w:t>
            </w:r>
            <w:r w:rsidRPr="001C4C8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</w:t>
            </w:r>
            <w:r w:rsidRPr="006E7B12">
              <w:rPr>
                <w:rFonts w:ascii="Times New Roman" w:hAnsi="Times New Roman" w:cs="Times New Roman"/>
                <w:sz w:val="28"/>
                <w:szCs w:val="28"/>
              </w:rPr>
              <w:t>№ 171-ФЗ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именно н</w:t>
            </w:r>
            <w:r w:rsidRPr="000E0AB0">
              <w:rPr>
                <w:rFonts w:ascii="Times New Roman" w:hAnsi="Times New Roman" w:cs="Times New Roman"/>
                <w:sz w:val="28"/>
                <w:szCs w:val="28"/>
              </w:rPr>
              <w:t>ахождение объекта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6E3">
              <w:rPr>
                <w:rFonts w:ascii="Times New Roman" w:hAnsi="Times New Roman" w:cs="Times New Roman"/>
                <w:sz w:val="28"/>
                <w:szCs w:val="28"/>
              </w:rPr>
              <w:t>зданиях, строениях, сооружениях, помещениях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территориях, прилегающих </w:t>
            </w:r>
            <w:r w:rsidRPr="00E658A6">
              <w:rPr>
                <w:rFonts w:ascii="Times New Roman" w:hAnsi="Times New Roman" w:cs="Times New Roman"/>
                <w:sz w:val="28"/>
                <w:szCs w:val="28"/>
              </w:rPr>
              <w:t>к некоторым организациям и объектам, на которых не допускается розничная продажа алкогольной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0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352E" w:rsidRPr="002650DC" w:rsidRDefault="00CC352E" w:rsidP="00CC35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5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Например: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0AB0">
              <w:rPr>
                <w:rFonts w:ascii="Times New Roman" w:hAnsi="Times New Roman" w:cs="Times New Roman"/>
                <w:sz w:val="28"/>
                <w:szCs w:val="28"/>
              </w:rPr>
              <w:t>ахождение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медицинского учреждения.</w:t>
            </w:r>
          </w:p>
          <w:p w:rsidR="00CC352E" w:rsidRDefault="00CC352E" w:rsidP="00CC35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74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Выполнение лицензионных требований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подтверждается</w:t>
            </w:r>
            <w:r w:rsidRPr="005D74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</w:p>
          <w:p w:rsidR="00CC352E" w:rsidRDefault="00CC352E" w:rsidP="00CC352E">
            <w:pPr>
              <w:pStyle w:val="a5"/>
              <w:numPr>
                <w:ilvl w:val="0"/>
                <w:numId w:val="2"/>
              </w:numPr>
              <w:ind w:left="459" w:right="17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Лицензирующий орган самостоятельно определяет факт нахождения объекта лицензиата в месте, где запрещено осуществлять розничную продажу алкогольной продукции на основании нормативно правового акта муниципального образования Ханты-Мансийского автономного округа – Югры о границах прилегающих территорий </w:t>
            </w:r>
            <w:r w:rsidRPr="00E658A6">
              <w:rPr>
                <w:rFonts w:ascii="Times New Roman" w:hAnsi="Times New Roman" w:cs="Times New Roman"/>
                <w:sz w:val="28"/>
                <w:szCs w:val="28"/>
              </w:rPr>
              <w:t>к некоторым организациям и объектам территорий, на которых не допускается розничная продажа алкогольной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C352E" w:rsidRDefault="00CC352E" w:rsidP="00CC352E">
            <w:p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2E" w:rsidRPr="00E658A6" w:rsidRDefault="00CC352E" w:rsidP="00CC352E">
            <w:pPr>
              <w:pStyle w:val="a5"/>
              <w:numPr>
                <w:ilvl w:val="0"/>
                <w:numId w:val="2"/>
              </w:numPr>
              <w:ind w:left="459" w:right="175" w:hanging="425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Постановлениями администраций муниципальных образований можно на сайте Депэкономики Югры в разделе «Лицензирование» подраздел «Схемы границ, прилегающих к некоторым объектам территорий, на которых не допускается розничная продажа алкогольной продукции», либо  пройти по ссылке </w:t>
            </w:r>
            <w:hyperlink r:id="rId13" w:history="1">
              <w:r w:rsidRPr="008844B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http://www.depeconom.admhmao.ru/wps/portal/ecr/home/ldl</w:t>
              </w:r>
            </w:hyperlink>
          </w:p>
          <w:p w:rsidR="00CC352E" w:rsidRPr="00E658A6" w:rsidRDefault="00CC352E" w:rsidP="00CC352E">
            <w:pPr>
              <w:pStyle w:val="a5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2E" w:rsidRDefault="00CC352E" w:rsidP="00CC352E">
            <w:pPr>
              <w:pStyle w:val="a5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3C9">
              <w:rPr>
                <w:rFonts w:ascii="Times New Roman" w:hAnsi="Times New Roman" w:cs="Times New Roman"/>
                <w:sz w:val="28"/>
                <w:szCs w:val="28"/>
              </w:rPr>
              <w:t>Торговое помещение должно находиться на удалении от лечебных, учебных, детских учреждений, спортивных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3C9">
              <w:rPr>
                <w:rFonts w:ascii="Times New Roman" w:hAnsi="Times New Roman" w:cs="Times New Roman"/>
                <w:sz w:val="28"/>
                <w:szCs w:val="28"/>
              </w:rPr>
              <w:t>и общественных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A0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пределами границ участков, определенных </w:t>
            </w:r>
            <w:r w:rsidRPr="007A03C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актах</w:t>
            </w:r>
            <w:r w:rsidRPr="007A0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A03C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ний, в которых запрещена продажа алкогольной продукции.</w:t>
            </w:r>
          </w:p>
          <w:p w:rsidR="00CC352E" w:rsidRPr="007D7C02" w:rsidRDefault="00CC352E" w:rsidP="00CC35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2E" w:rsidRDefault="00CC352E" w:rsidP="00CC35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352E" w:rsidRDefault="00CC352E" w:rsidP="00CC35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352E" w:rsidRDefault="00CC352E" w:rsidP="00CC35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352E" w:rsidRPr="007D7C02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C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Например:</w:t>
            </w:r>
            <w:r w:rsidRPr="007D7C02">
              <w:rPr>
                <w:rFonts w:ascii="Times New Roman" w:hAnsi="Times New Roman" w:cs="Times New Roman"/>
                <w:sz w:val="28"/>
                <w:szCs w:val="28"/>
              </w:rPr>
              <w:t xml:space="preserve"> торговый объект является временным сооружением,  не связанным с земельным участком фундаментом (в том числе передвижное сооружение).</w:t>
            </w:r>
          </w:p>
          <w:p w:rsidR="00CC352E" w:rsidRPr="007D7C02" w:rsidRDefault="00CC352E" w:rsidP="00CC35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7C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Выполнение лицензионных требований: </w:t>
            </w:r>
          </w:p>
          <w:p w:rsidR="00CC352E" w:rsidRPr="007D7C02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C02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проверки по заявлению о выдаче </w:t>
            </w:r>
            <w:r w:rsidRPr="007D7C02">
              <w:rPr>
                <w:rFonts w:ascii="Times New Roman" w:hAnsi="Times New Roman" w:cs="Times New Roman"/>
                <w:bCs/>
                <w:sz w:val="28"/>
                <w:szCs w:val="28"/>
              </w:rPr>
              <w:t>лицензии на алкоголь</w:t>
            </w:r>
            <w:r w:rsidRPr="007D7C02">
              <w:rPr>
                <w:rFonts w:ascii="Times New Roman" w:hAnsi="Times New Roman" w:cs="Times New Roman"/>
                <w:sz w:val="28"/>
                <w:szCs w:val="28"/>
              </w:rPr>
              <w:t>, лицензирующий орган  будет устанавливать, соответствует ли ваш магазин требованиям стационарности, т.е. прочно связано фундаментом с земельным участком, подсоединено к инженерным коммуникациям и внесено в Единый государственный реестр прав на недвижимое имущество и сделок с ним</w:t>
            </w:r>
          </w:p>
          <w:p w:rsidR="00CC352E" w:rsidRPr="007D7C02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2E" w:rsidRPr="007D7C02" w:rsidRDefault="00CC352E" w:rsidP="00CC35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Запрет на розничную продажу алкогольной продукции в нестационарных торговых объектах в Ханты-Мансийском автономном округе – Югре</w:t>
            </w:r>
            <w:r w:rsidRPr="007D7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распространяется </w:t>
            </w:r>
            <w:proofErr w:type="gramStart"/>
            <w:r w:rsidRPr="007D7C0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7D7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CC352E" w:rsidRPr="007D7C02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C02">
              <w:rPr>
                <w:rFonts w:ascii="Times New Roman" w:hAnsi="Times New Roman" w:cs="Times New Roman"/>
                <w:sz w:val="28"/>
                <w:szCs w:val="28"/>
              </w:rPr>
              <w:t>- розничную продажу алкогольной продукции, осуществляемую в магазинах беспошлинной торговли;</w:t>
            </w:r>
          </w:p>
          <w:p w:rsidR="00CC352E" w:rsidRPr="007D7C02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C02">
              <w:rPr>
                <w:rFonts w:ascii="Times New Roman" w:hAnsi="Times New Roman" w:cs="Times New Roman"/>
                <w:sz w:val="28"/>
                <w:szCs w:val="28"/>
              </w:rPr>
              <w:t xml:space="preserve">- розничную продажу алкогольной продукции с содержанием этилового спирта не более 16,5 процента готовой продукции, осуществляемую организациями, и розничную продажу пива, пивных напитков, сидра, </w:t>
            </w:r>
            <w:proofErr w:type="spellStart"/>
            <w:r w:rsidRPr="007D7C02">
              <w:rPr>
                <w:rFonts w:ascii="Times New Roman" w:hAnsi="Times New Roman" w:cs="Times New Roman"/>
                <w:sz w:val="28"/>
                <w:szCs w:val="28"/>
              </w:rPr>
              <w:t>пуаре</w:t>
            </w:r>
            <w:proofErr w:type="spellEnd"/>
            <w:r w:rsidRPr="007D7C02">
              <w:rPr>
                <w:rFonts w:ascii="Times New Roman" w:hAnsi="Times New Roman" w:cs="Times New Roman"/>
                <w:sz w:val="28"/>
                <w:szCs w:val="28"/>
              </w:rPr>
      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питания.</w:t>
            </w:r>
          </w:p>
          <w:p w:rsidR="00CC352E" w:rsidRDefault="00CC352E" w:rsidP="00DB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C352E" w:rsidTr="00697837">
        <w:tc>
          <w:tcPr>
            <w:tcW w:w="675" w:type="dxa"/>
          </w:tcPr>
          <w:p w:rsidR="00CC352E" w:rsidRDefault="00CC352E" w:rsidP="0069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</w:tcPr>
          <w:p w:rsidR="00CC352E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94C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Запрещается</w:t>
            </w:r>
            <w:r w:rsidRPr="00B0794C">
              <w:rPr>
                <w:rFonts w:ascii="Times New Roman" w:hAnsi="Times New Roman" w:cs="Times New Roman"/>
                <w:sz w:val="28"/>
                <w:szCs w:val="28"/>
              </w:rPr>
              <w:t xml:space="preserve"> розничная продажа алкогольной продукции </w:t>
            </w:r>
            <w:r w:rsidRPr="00B079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без соответствующей лицензии</w:t>
            </w:r>
          </w:p>
        </w:tc>
        <w:tc>
          <w:tcPr>
            <w:tcW w:w="10206" w:type="dxa"/>
          </w:tcPr>
          <w:p w:rsidR="00CC352E" w:rsidRPr="00B0794C" w:rsidRDefault="00CC352E" w:rsidP="00CC35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79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Выявле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 нарушение статьи 16 пункта 2 подпункта 12</w:t>
            </w:r>
            <w:r w:rsidRPr="00B079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Федерального закона № 171-ФЗ.</w:t>
            </w:r>
          </w:p>
          <w:p w:rsidR="00CC352E" w:rsidRDefault="00CC352E" w:rsidP="00CC35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352E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9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Например:</w:t>
            </w:r>
            <w:r w:rsidRPr="00B0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352E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0794C">
              <w:rPr>
                <w:rFonts w:ascii="Times New Roman" w:hAnsi="Times New Roman" w:cs="Times New Roman"/>
                <w:sz w:val="28"/>
                <w:szCs w:val="28"/>
              </w:rPr>
              <w:t>истек срок действия 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организация направила в лицензирующий орган заявление о продлении срока ее действия </w:t>
            </w:r>
            <w:r w:rsidRPr="00F536F0">
              <w:rPr>
                <w:rFonts w:ascii="Times New Roman" w:hAnsi="Times New Roman" w:cs="Times New Roman"/>
                <w:sz w:val="28"/>
                <w:szCs w:val="28"/>
              </w:rPr>
              <w:t>(продажу алкогольной продукции необходимо прекратить в день окончания срока действия лицензии до принятия решения о продлении (если решение о продлении к этому времени еще не будет принято)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алкогольную продукцию необходимо убрать с торгового зала);</w:t>
            </w:r>
          </w:p>
          <w:p w:rsidR="00CC352E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2E" w:rsidRPr="00CC352E" w:rsidRDefault="00CC352E" w:rsidP="00CC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организацией, не имевшей лицензии ранее, направлено в лицензирующий орган заявление о выдаче лицензии (в торговом зале, на складе не должно быть алкогольной продукции).</w:t>
            </w:r>
          </w:p>
        </w:tc>
      </w:tr>
    </w:tbl>
    <w:p w:rsidR="00697837" w:rsidRPr="00697837" w:rsidRDefault="00697837" w:rsidP="00422820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sectPr w:rsidR="00697837" w:rsidRPr="00697837" w:rsidSect="00C2134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92C7E"/>
    <w:multiLevelType w:val="hybridMultilevel"/>
    <w:tmpl w:val="E6CCD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B343E"/>
    <w:multiLevelType w:val="hybridMultilevel"/>
    <w:tmpl w:val="63A6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37"/>
    <w:rsid w:val="00422820"/>
    <w:rsid w:val="004D6B40"/>
    <w:rsid w:val="005571C8"/>
    <w:rsid w:val="006967E4"/>
    <w:rsid w:val="00697837"/>
    <w:rsid w:val="007D3CFB"/>
    <w:rsid w:val="00935E7B"/>
    <w:rsid w:val="00C21344"/>
    <w:rsid w:val="00CC352E"/>
    <w:rsid w:val="00DB022B"/>
    <w:rsid w:val="00DE0F5B"/>
    <w:rsid w:val="00E004BE"/>
    <w:rsid w:val="00FA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97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4D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35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3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97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4D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35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3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E43F634B6CBEEB715AEA9023A26934F1780A1B4CBD148832852AA19FDAF99BCE8C5gEr2H" TargetMode="External"/><Relationship Id="rId13" Type="http://schemas.openxmlformats.org/officeDocument/2006/relationships/hyperlink" Target="http://www.depeconom.admhmao.ru/wps/portal/ecr/home/l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0E43F634B6CBEEB715AEA9023A26934F1D8DA4B7C0D148832852AA19FDAF99BCE8C5E4g4rEH" TargetMode="External"/><Relationship Id="rId12" Type="http://schemas.openxmlformats.org/officeDocument/2006/relationships/hyperlink" Target="http://www.consultant.ru/document/cons_doc_LAW_1362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EF6FD49884BD641D877723D805B42B59AEA72B861B265D5944B655108F97F3651884120201DA39NDA3H" TargetMode="External"/><Relationship Id="rId11" Type="http://schemas.openxmlformats.org/officeDocument/2006/relationships/hyperlink" Target="http://www.consultant.ru/document/cons_doc_LAW_214672/f6cf2cee0a6c29d4b8e518b7b74f42ff9934312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60725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0E43F634B6CBEEB715AEA9023A26934F1780A1B4CBD148832852AA19FDAF99BCE8C5gEr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Артем Григорьевич</dc:creator>
  <cp:lastModifiedBy>Новикова Александра Сергеевна</cp:lastModifiedBy>
  <cp:revision>5</cp:revision>
  <dcterms:created xsi:type="dcterms:W3CDTF">2017-11-13T10:21:00Z</dcterms:created>
  <dcterms:modified xsi:type="dcterms:W3CDTF">2017-12-07T12:03:00Z</dcterms:modified>
</cp:coreProperties>
</file>