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6E" w:rsidRPr="00DC581F" w:rsidRDefault="00867BCC" w:rsidP="00867B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1F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DC581F">
        <w:rPr>
          <w:rFonts w:ascii="Times New Roman" w:hAnsi="Times New Roman" w:cs="Times New Roman"/>
          <w:b/>
          <w:sz w:val="28"/>
          <w:szCs w:val="28"/>
        </w:rPr>
        <w:t xml:space="preserve"> городского конкурса общественно значимых проектов социально ориентированных некоммерческих организаций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363"/>
        <w:gridCol w:w="1134"/>
      </w:tblGrid>
      <w:tr w:rsidR="00867BCC" w:rsidRPr="00867BCC" w:rsidTr="00415893">
        <w:tc>
          <w:tcPr>
            <w:tcW w:w="709" w:type="dxa"/>
          </w:tcPr>
          <w:p w:rsidR="00867BCC" w:rsidRPr="00867BCC" w:rsidRDefault="00867BCC" w:rsidP="00867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67BCC" w:rsidRPr="00867BCC" w:rsidRDefault="00867BCC" w:rsidP="00867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67BC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67BC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363" w:type="dxa"/>
          </w:tcPr>
          <w:p w:rsidR="00867BCC" w:rsidRPr="00867BCC" w:rsidRDefault="00867BCC" w:rsidP="00867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867BCC" w:rsidRPr="00867BCC" w:rsidRDefault="00867BCC" w:rsidP="00867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67BCC">
              <w:rPr>
                <w:rFonts w:ascii="Times New Roman" w:hAnsi="Times New Roman" w:cs="Times New Roman"/>
                <w:b/>
                <w:sz w:val="28"/>
                <w:szCs w:val="28"/>
              </w:rPr>
              <w:t>некоммерческой</w:t>
            </w:r>
            <w:proofErr w:type="gramEnd"/>
            <w:r w:rsidRPr="00867B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организации/ Название проекта</w:t>
            </w:r>
          </w:p>
        </w:tc>
        <w:tc>
          <w:tcPr>
            <w:tcW w:w="1134" w:type="dxa"/>
          </w:tcPr>
          <w:p w:rsidR="00867BCC" w:rsidRPr="00867BCC" w:rsidRDefault="00867BCC" w:rsidP="00867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67BCC">
              <w:rPr>
                <w:rFonts w:ascii="Times New Roman" w:hAnsi="Times New Roman" w:cs="Times New Roman"/>
                <w:b/>
                <w:sz w:val="28"/>
                <w:szCs w:val="28"/>
              </w:rPr>
              <w:t>Итого-вый</w:t>
            </w:r>
            <w:proofErr w:type="gramEnd"/>
          </w:p>
          <w:p w:rsidR="00867BCC" w:rsidRPr="00867BCC" w:rsidRDefault="00867BCC" w:rsidP="00867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</w:tr>
      <w:tr w:rsidR="00867BCC" w:rsidRPr="00867BCC" w:rsidTr="00415893">
        <w:tc>
          <w:tcPr>
            <w:tcW w:w="709" w:type="dxa"/>
          </w:tcPr>
          <w:p w:rsidR="00867BCC" w:rsidRPr="00867BCC" w:rsidRDefault="00867BCC" w:rsidP="008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867BCC" w:rsidRPr="00867BCC" w:rsidRDefault="00867BCC" w:rsidP="00867B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Общественная организация </w:t>
            </w:r>
            <w:proofErr w:type="spellStart"/>
            <w:r w:rsidRPr="00867B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Нижневартовское</w:t>
            </w:r>
            <w:proofErr w:type="spellEnd"/>
            <w:r w:rsidRPr="00867B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городское общество слепых</w:t>
            </w:r>
          </w:p>
          <w:p w:rsidR="00867BCC" w:rsidRPr="00867BCC" w:rsidRDefault="00867BCC" w:rsidP="00867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ПРОЕКТ в области военно-патриотического воспитания детей и молодежи инвалидов по зрению  </w:t>
            </w:r>
            <w:r w:rsidRPr="00867BCC">
              <w:rPr>
                <w:rFonts w:ascii="Times New Roman" w:hAnsi="Times New Roman" w:cs="Times New Roman"/>
                <w:b/>
                <w:sz w:val="28"/>
                <w:szCs w:val="28"/>
              </w:rPr>
              <w:t>«Озвучим память поколений»</w:t>
            </w:r>
          </w:p>
        </w:tc>
        <w:tc>
          <w:tcPr>
            <w:tcW w:w="1134" w:type="dxa"/>
          </w:tcPr>
          <w:p w:rsidR="00867BCC" w:rsidRPr="00867BCC" w:rsidRDefault="00867BCC" w:rsidP="00867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b/>
                <w:sz w:val="28"/>
                <w:szCs w:val="28"/>
              </w:rPr>
              <w:t>22,3</w:t>
            </w:r>
          </w:p>
        </w:tc>
      </w:tr>
      <w:tr w:rsidR="00867BCC" w:rsidRPr="00867BCC" w:rsidTr="00415893">
        <w:tc>
          <w:tcPr>
            <w:tcW w:w="709" w:type="dxa"/>
          </w:tcPr>
          <w:p w:rsidR="00867BCC" w:rsidRPr="00867BCC" w:rsidRDefault="00867BCC" w:rsidP="008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867BCC" w:rsidRPr="00867BCC" w:rsidRDefault="00867BCC" w:rsidP="00867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BCC">
              <w:rPr>
                <w:rFonts w:ascii="Times New Roman" w:hAnsi="Times New Roman" w:cs="Times New Roman"/>
                <w:sz w:val="28"/>
                <w:szCs w:val="28"/>
              </w:rPr>
              <w:t>Нижневартовская</w:t>
            </w:r>
            <w:proofErr w:type="spellEnd"/>
            <w:r w:rsidRPr="00867BC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общественная организация "Центр           коренных народов Севера "ТОР-НАЙ (</w:t>
            </w:r>
            <w:proofErr w:type="spellStart"/>
            <w:r w:rsidRPr="00867BCC">
              <w:rPr>
                <w:rFonts w:ascii="Times New Roman" w:hAnsi="Times New Roman" w:cs="Times New Roman"/>
                <w:sz w:val="28"/>
                <w:szCs w:val="28"/>
              </w:rPr>
              <w:t>Огница</w:t>
            </w:r>
            <w:proofErr w:type="spellEnd"/>
            <w:r w:rsidRPr="00867BCC">
              <w:rPr>
                <w:rFonts w:ascii="Times New Roman" w:hAnsi="Times New Roman" w:cs="Times New Roman"/>
                <w:sz w:val="28"/>
                <w:szCs w:val="28"/>
              </w:rPr>
              <w:t>)"</w:t>
            </w:r>
          </w:p>
          <w:p w:rsidR="00867BCC" w:rsidRPr="00867BCC" w:rsidRDefault="00867BCC" w:rsidP="00867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Городской литературный конкурс чтецов  «Югорский край в </w:t>
            </w:r>
            <w:proofErr w:type="gramStart"/>
            <w:r w:rsidRPr="00867BCC">
              <w:rPr>
                <w:rFonts w:ascii="Times New Roman" w:hAnsi="Times New Roman" w:cs="Times New Roman"/>
                <w:b/>
                <w:sz w:val="28"/>
                <w:szCs w:val="28"/>
              </w:rPr>
              <w:t>стихах</w:t>
            </w:r>
            <w:proofErr w:type="gramEnd"/>
            <w:r w:rsidRPr="00867B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прозе»,   посвященный  90-летию со дня образования  Ханты-Мансийского  автономного округа – Югры</w:t>
            </w:r>
          </w:p>
        </w:tc>
        <w:tc>
          <w:tcPr>
            <w:tcW w:w="1134" w:type="dxa"/>
          </w:tcPr>
          <w:p w:rsidR="00867BCC" w:rsidRPr="00867BCC" w:rsidRDefault="00867BCC" w:rsidP="00867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b/>
                <w:sz w:val="28"/>
                <w:szCs w:val="28"/>
              </w:rPr>
              <w:t>22,3</w:t>
            </w:r>
          </w:p>
        </w:tc>
      </w:tr>
      <w:tr w:rsidR="00867BCC" w:rsidRPr="00867BCC" w:rsidTr="00415893">
        <w:tc>
          <w:tcPr>
            <w:tcW w:w="709" w:type="dxa"/>
          </w:tcPr>
          <w:p w:rsidR="00867BCC" w:rsidRPr="00867BCC" w:rsidRDefault="00867BCC" w:rsidP="008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867BCC" w:rsidRPr="00867BCC" w:rsidRDefault="00867BCC" w:rsidP="00867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«Центр социализации и реабилитации людей с ограниченными возможностями «В зазеркалье»</w:t>
            </w:r>
          </w:p>
          <w:p w:rsidR="00867BCC" w:rsidRPr="00867BCC" w:rsidRDefault="00867BCC" w:rsidP="00867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Создание кабинета психолого-педагогического сопровождения по методике </w:t>
            </w:r>
            <w:proofErr w:type="spellStart"/>
            <w:r w:rsidRPr="00867BC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Томатис</w:t>
            </w:r>
            <w:proofErr w:type="spellEnd"/>
            <w:r w:rsidRPr="00867BC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для детей с ограниченными возможностями здоровья</w:t>
            </w:r>
          </w:p>
        </w:tc>
        <w:tc>
          <w:tcPr>
            <w:tcW w:w="1134" w:type="dxa"/>
          </w:tcPr>
          <w:p w:rsidR="00867BCC" w:rsidRPr="00867BCC" w:rsidRDefault="00867BCC" w:rsidP="00867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b/>
                <w:sz w:val="28"/>
                <w:szCs w:val="28"/>
              </w:rPr>
              <w:t>21,7</w:t>
            </w:r>
          </w:p>
        </w:tc>
      </w:tr>
      <w:tr w:rsidR="00867BCC" w:rsidRPr="00867BCC" w:rsidTr="00415893">
        <w:tc>
          <w:tcPr>
            <w:tcW w:w="709" w:type="dxa"/>
          </w:tcPr>
          <w:p w:rsidR="00867BCC" w:rsidRPr="00867BCC" w:rsidRDefault="00867BCC" w:rsidP="008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867BCC" w:rsidRPr="00867BCC" w:rsidRDefault="00867BCC" w:rsidP="00867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sz w:val="28"/>
                <w:szCs w:val="28"/>
              </w:rPr>
              <w:t>Местная мусульманская религиозная организация №2 города Нижневартовска</w:t>
            </w:r>
          </w:p>
          <w:p w:rsidR="00867BCC" w:rsidRPr="00867BCC" w:rsidRDefault="00867BCC" w:rsidP="00867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– вчера, сегодня, завтра</w:t>
            </w:r>
          </w:p>
        </w:tc>
        <w:tc>
          <w:tcPr>
            <w:tcW w:w="1134" w:type="dxa"/>
          </w:tcPr>
          <w:p w:rsidR="00867BCC" w:rsidRPr="00867BCC" w:rsidRDefault="00867BCC" w:rsidP="00867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b/>
                <w:sz w:val="28"/>
                <w:szCs w:val="28"/>
              </w:rPr>
              <w:t>21,5</w:t>
            </w:r>
          </w:p>
        </w:tc>
      </w:tr>
      <w:tr w:rsidR="00867BCC" w:rsidRPr="00867BCC" w:rsidTr="00415893">
        <w:tc>
          <w:tcPr>
            <w:tcW w:w="709" w:type="dxa"/>
          </w:tcPr>
          <w:p w:rsidR="00867BCC" w:rsidRPr="00867BCC" w:rsidRDefault="00867BCC" w:rsidP="008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:rsidR="00867BCC" w:rsidRPr="00867BCC" w:rsidRDefault="00867BCC" w:rsidP="00867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sz w:val="28"/>
                <w:szCs w:val="28"/>
              </w:rPr>
              <w:t>Некоммерческая организация Хуторское казачье общество  «Приобский»</w:t>
            </w:r>
          </w:p>
          <w:p w:rsidR="00867BCC" w:rsidRPr="00867BCC" w:rsidRDefault="00867BCC" w:rsidP="00867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b/>
                <w:sz w:val="28"/>
                <w:szCs w:val="28"/>
              </w:rPr>
              <w:t>Проект по военно-патриотическому и нравственному воспитанию детей и молодежи «Подвиг», приуроченный к 75-летию Победы в Великой Отечественной войне</w:t>
            </w:r>
          </w:p>
        </w:tc>
        <w:tc>
          <w:tcPr>
            <w:tcW w:w="1134" w:type="dxa"/>
          </w:tcPr>
          <w:p w:rsidR="00867BCC" w:rsidRPr="00867BCC" w:rsidRDefault="00867BCC" w:rsidP="00867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b/>
                <w:sz w:val="28"/>
                <w:szCs w:val="28"/>
              </w:rPr>
              <w:t>21,5</w:t>
            </w:r>
          </w:p>
        </w:tc>
      </w:tr>
      <w:tr w:rsidR="00867BCC" w:rsidRPr="00867BCC" w:rsidTr="00415893">
        <w:tc>
          <w:tcPr>
            <w:tcW w:w="709" w:type="dxa"/>
          </w:tcPr>
          <w:p w:rsidR="00867BCC" w:rsidRPr="00867BCC" w:rsidRDefault="00867BCC" w:rsidP="008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3" w:type="dxa"/>
          </w:tcPr>
          <w:p w:rsidR="00867BCC" w:rsidRPr="00867BCC" w:rsidRDefault="00867BCC" w:rsidP="00867BCC">
            <w:pPr>
              <w:spacing w:after="0" w:line="240" w:lineRule="auto"/>
              <w:jc w:val="both"/>
              <w:rPr>
                <w:rStyle w:val="2"/>
                <w:rFonts w:ascii="Times New Roman" w:hAnsi="Times New Roman" w:cs="Times New Roman"/>
              </w:rPr>
            </w:pPr>
            <w:r w:rsidRPr="00867BCC">
              <w:rPr>
                <w:rStyle w:val="2"/>
                <w:rFonts w:ascii="Times New Roman" w:hAnsi="Times New Roman" w:cs="Times New Roman"/>
              </w:rPr>
              <w:t xml:space="preserve">Местная </w:t>
            </w:r>
            <w:proofErr w:type="spellStart"/>
            <w:r w:rsidRPr="00867BCC">
              <w:rPr>
                <w:rStyle w:val="2"/>
                <w:rFonts w:ascii="Times New Roman" w:hAnsi="Times New Roman" w:cs="Times New Roman"/>
              </w:rPr>
              <w:t>Нижневартовская</w:t>
            </w:r>
            <w:proofErr w:type="spellEnd"/>
            <w:r w:rsidRPr="00867BCC">
              <w:rPr>
                <w:rStyle w:val="2"/>
                <w:rFonts w:ascii="Times New Roman" w:hAnsi="Times New Roman" w:cs="Times New Roman"/>
              </w:rPr>
              <w:t xml:space="preserve"> общественная организация «Ветераны пограничных войск «Застава - 86»</w:t>
            </w:r>
          </w:p>
          <w:p w:rsidR="00867BCC" w:rsidRPr="00867BCC" w:rsidRDefault="00867BCC" w:rsidP="00867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7BCC">
              <w:rPr>
                <w:rFonts w:ascii="Times New Roman" w:hAnsi="Times New Roman" w:cs="Times New Roman"/>
                <w:b/>
                <w:sz w:val="28"/>
                <w:szCs w:val="28"/>
              </w:rPr>
              <w:t>Военно-спортивная игра «Граница»</w:t>
            </w:r>
          </w:p>
        </w:tc>
        <w:tc>
          <w:tcPr>
            <w:tcW w:w="1134" w:type="dxa"/>
          </w:tcPr>
          <w:p w:rsidR="00867BCC" w:rsidRPr="00867BCC" w:rsidRDefault="00867BCC" w:rsidP="00867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b/>
                <w:sz w:val="28"/>
                <w:szCs w:val="28"/>
              </w:rPr>
              <w:t>21,4</w:t>
            </w:r>
          </w:p>
        </w:tc>
      </w:tr>
      <w:tr w:rsidR="00867BCC" w:rsidRPr="00867BCC" w:rsidTr="00415893">
        <w:tc>
          <w:tcPr>
            <w:tcW w:w="709" w:type="dxa"/>
          </w:tcPr>
          <w:p w:rsidR="00867BCC" w:rsidRPr="00867BCC" w:rsidRDefault="00867BCC" w:rsidP="008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3" w:type="dxa"/>
          </w:tcPr>
          <w:p w:rsidR="00867BCC" w:rsidRPr="00867BCC" w:rsidRDefault="00867BCC" w:rsidP="00867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Ханты-Мансийское региональное отделение </w:t>
            </w:r>
            <w:proofErr w:type="gramStart"/>
            <w:r w:rsidRPr="00867BCC">
              <w:rPr>
                <w:rFonts w:ascii="Times New Roman" w:hAnsi="Times New Roman" w:cs="Times New Roman"/>
                <w:sz w:val="28"/>
                <w:szCs w:val="28"/>
              </w:rPr>
              <w:t>общероссийской</w:t>
            </w:r>
            <w:proofErr w:type="gramEnd"/>
            <w:r w:rsidRPr="00867BCC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организации инвалидов «Всероссийское общество глухих»</w:t>
            </w:r>
          </w:p>
          <w:p w:rsidR="00867BCC" w:rsidRPr="00867BCC" w:rsidRDefault="00867BCC" w:rsidP="00867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33781300"/>
            <w:r w:rsidRPr="00867B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и проведение цикла традиционных культурно-массовых мероприятий, </w:t>
            </w:r>
            <w:bookmarkEnd w:id="0"/>
            <w:r w:rsidRPr="00867BCC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направленных на реабилитацию и социализацию инвалидов по слуху в Ханты-Мансийском автономном округе-Югре</w:t>
            </w:r>
          </w:p>
        </w:tc>
        <w:tc>
          <w:tcPr>
            <w:tcW w:w="1134" w:type="dxa"/>
          </w:tcPr>
          <w:p w:rsidR="00867BCC" w:rsidRPr="00867BCC" w:rsidRDefault="00867BCC" w:rsidP="00867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b/>
                <w:sz w:val="28"/>
                <w:szCs w:val="28"/>
              </w:rPr>
              <w:t>21,4</w:t>
            </w:r>
          </w:p>
        </w:tc>
      </w:tr>
      <w:tr w:rsidR="00867BCC" w:rsidRPr="00867BCC" w:rsidTr="00415893">
        <w:tc>
          <w:tcPr>
            <w:tcW w:w="709" w:type="dxa"/>
          </w:tcPr>
          <w:p w:rsidR="00867BCC" w:rsidRPr="00867BCC" w:rsidRDefault="00867BCC" w:rsidP="008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3" w:type="dxa"/>
          </w:tcPr>
          <w:p w:rsidR="00867BCC" w:rsidRPr="00867BCC" w:rsidRDefault="00867BCC" w:rsidP="00867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sz w:val="28"/>
                <w:szCs w:val="28"/>
              </w:rPr>
              <w:t xml:space="preserve">Местная </w:t>
            </w:r>
            <w:proofErr w:type="spellStart"/>
            <w:r w:rsidRPr="00867BCC">
              <w:rPr>
                <w:rFonts w:ascii="Times New Roman" w:hAnsi="Times New Roman" w:cs="Times New Roman"/>
                <w:sz w:val="28"/>
                <w:szCs w:val="28"/>
              </w:rPr>
              <w:t>Нижневартовская</w:t>
            </w:r>
            <w:proofErr w:type="spellEnd"/>
            <w:r w:rsidRPr="00867BC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общественная организация пенсионеров Клуб «</w:t>
            </w:r>
            <w:proofErr w:type="spellStart"/>
            <w:r w:rsidRPr="00867BCC">
              <w:rPr>
                <w:rFonts w:ascii="Times New Roman" w:hAnsi="Times New Roman" w:cs="Times New Roman"/>
                <w:sz w:val="28"/>
                <w:szCs w:val="28"/>
              </w:rPr>
              <w:t>Вартовчане</w:t>
            </w:r>
            <w:proofErr w:type="spellEnd"/>
            <w:r w:rsidRPr="00867B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67BCC" w:rsidRPr="00867BCC" w:rsidRDefault="00867BCC" w:rsidP="00867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b/>
                <w:sz w:val="28"/>
                <w:szCs w:val="28"/>
              </w:rPr>
              <w:t>И пусть поколения помнят</w:t>
            </w:r>
          </w:p>
        </w:tc>
        <w:tc>
          <w:tcPr>
            <w:tcW w:w="1134" w:type="dxa"/>
          </w:tcPr>
          <w:p w:rsidR="00867BCC" w:rsidRPr="00867BCC" w:rsidRDefault="00867BCC" w:rsidP="00867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b/>
                <w:sz w:val="28"/>
                <w:szCs w:val="28"/>
              </w:rPr>
              <w:t>21,3</w:t>
            </w:r>
          </w:p>
        </w:tc>
      </w:tr>
      <w:tr w:rsidR="00867BCC" w:rsidRPr="00867BCC" w:rsidTr="00415893">
        <w:tc>
          <w:tcPr>
            <w:tcW w:w="709" w:type="dxa"/>
          </w:tcPr>
          <w:p w:rsidR="00867BCC" w:rsidRPr="00867BCC" w:rsidRDefault="00867BCC" w:rsidP="008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63" w:type="dxa"/>
          </w:tcPr>
          <w:p w:rsidR="00867BCC" w:rsidRPr="00867BCC" w:rsidRDefault="00867BCC" w:rsidP="00867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Региональная молодежная общественная организация «Башкиры </w:t>
            </w:r>
            <w:r w:rsidRPr="00867B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Югры» Ханты-Мансийского автономного округа - Югры</w:t>
            </w:r>
          </w:p>
          <w:p w:rsidR="00867BCC" w:rsidRPr="00867BCC" w:rsidRDefault="00867BCC" w:rsidP="00867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b/>
                <w:sz w:val="28"/>
                <w:szCs w:val="28"/>
              </w:rPr>
              <w:t>Проект по гражданскому и военно-патриотическому воспитанию «Войны священные страницы»</w:t>
            </w:r>
            <w:bookmarkStart w:id="1" w:name="_GoBack"/>
            <w:bookmarkEnd w:id="1"/>
          </w:p>
        </w:tc>
        <w:tc>
          <w:tcPr>
            <w:tcW w:w="1134" w:type="dxa"/>
          </w:tcPr>
          <w:p w:rsidR="00867BCC" w:rsidRPr="00867BCC" w:rsidRDefault="00867BCC" w:rsidP="00867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21,3</w:t>
            </w:r>
          </w:p>
        </w:tc>
      </w:tr>
      <w:tr w:rsidR="00867BCC" w:rsidRPr="00867BCC" w:rsidTr="00415893">
        <w:tc>
          <w:tcPr>
            <w:tcW w:w="709" w:type="dxa"/>
          </w:tcPr>
          <w:p w:rsidR="00867BCC" w:rsidRPr="00867BCC" w:rsidRDefault="00867BCC" w:rsidP="008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363" w:type="dxa"/>
          </w:tcPr>
          <w:p w:rsidR="00867BCC" w:rsidRPr="00867BCC" w:rsidRDefault="00867BCC" w:rsidP="0086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sz w:val="28"/>
                <w:szCs w:val="28"/>
              </w:rPr>
              <w:t>Частное профессиональное образовательное учреждение Центр инновационного обучения «</w:t>
            </w:r>
            <w:proofErr w:type="spellStart"/>
            <w:r w:rsidRPr="00867BCC">
              <w:rPr>
                <w:rFonts w:ascii="Times New Roman" w:hAnsi="Times New Roman" w:cs="Times New Roman"/>
                <w:sz w:val="28"/>
                <w:szCs w:val="28"/>
              </w:rPr>
              <w:t>НефтеГаз</w:t>
            </w:r>
            <w:proofErr w:type="spellEnd"/>
            <w:r w:rsidRPr="00867B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67BCC" w:rsidRPr="00867BCC" w:rsidRDefault="00867BCC" w:rsidP="00867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Помощь в социализации людей, находящихся в трудной жизненной ситуации (ТЖС), добровольно проходящих программу реабилитации от наркотической и алкогольной зависимости, через предоставление бесплатного обучения компьютерной грамотности «Компьютер </w:t>
            </w:r>
            <w:proofErr w:type="gramStart"/>
            <w:r w:rsidRPr="00867BCC">
              <w:rPr>
                <w:rFonts w:ascii="Times New Roman" w:hAnsi="Times New Roman" w:cs="Times New Roman"/>
                <w:b/>
                <w:sz w:val="28"/>
                <w:szCs w:val="28"/>
              </w:rPr>
              <w:t>для</w:t>
            </w:r>
            <w:proofErr w:type="gramEnd"/>
            <w:r w:rsidRPr="00867B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продвинутых и оптимизация работы за ним»</w:t>
            </w:r>
          </w:p>
        </w:tc>
        <w:tc>
          <w:tcPr>
            <w:tcW w:w="1134" w:type="dxa"/>
          </w:tcPr>
          <w:p w:rsidR="00867BCC" w:rsidRPr="00867BCC" w:rsidRDefault="00867BCC" w:rsidP="00867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b/>
                <w:sz w:val="28"/>
                <w:szCs w:val="28"/>
              </w:rPr>
              <w:t>21,3</w:t>
            </w:r>
          </w:p>
        </w:tc>
      </w:tr>
      <w:tr w:rsidR="00867BCC" w:rsidRPr="00867BCC" w:rsidTr="00415893">
        <w:tc>
          <w:tcPr>
            <w:tcW w:w="709" w:type="dxa"/>
          </w:tcPr>
          <w:p w:rsidR="00867BCC" w:rsidRPr="00867BCC" w:rsidRDefault="00867BCC" w:rsidP="008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63" w:type="dxa"/>
          </w:tcPr>
          <w:p w:rsidR="00867BCC" w:rsidRPr="00867BCC" w:rsidRDefault="00867BCC" w:rsidP="0086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«Центр реализации культурных программ «Югра – кос (звезда)»</w:t>
            </w:r>
          </w:p>
          <w:p w:rsidR="00867BCC" w:rsidRPr="00867BCC" w:rsidRDefault="00867BCC" w:rsidP="0086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867B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фестиваль ремесленного и декоративно-прикладного искусства "Нижневартовск – сувенирный!", посвящённый 75-летию Победы в Великой Отечественной войне 1941 – 1945 гг., 90-летию Ханты – Мансийского автономного округа – Югры</w:t>
            </w:r>
          </w:p>
        </w:tc>
        <w:tc>
          <w:tcPr>
            <w:tcW w:w="1134" w:type="dxa"/>
          </w:tcPr>
          <w:p w:rsidR="00867BCC" w:rsidRPr="00867BCC" w:rsidRDefault="00867BCC" w:rsidP="00867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b/>
                <w:sz w:val="28"/>
                <w:szCs w:val="28"/>
              </w:rPr>
              <w:t>21,3</w:t>
            </w:r>
          </w:p>
        </w:tc>
      </w:tr>
      <w:tr w:rsidR="00867BCC" w:rsidRPr="00867BCC" w:rsidTr="00415893">
        <w:tc>
          <w:tcPr>
            <w:tcW w:w="709" w:type="dxa"/>
          </w:tcPr>
          <w:p w:rsidR="00867BCC" w:rsidRPr="00867BCC" w:rsidRDefault="00867BCC" w:rsidP="008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63" w:type="dxa"/>
          </w:tcPr>
          <w:p w:rsidR="00867BCC" w:rsidRPr="00867BCC" w:rsidRDefault="00867BCC" w:rsidP="00867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sz w:val="28"/>
                <w:szCs w:val="28"/>
              </w:rPr>
              <w:t>Благотворительный фонд паллиативной помощи «Океан жизни»</w:t>
            </w:r>
          </w:p>
          <w:p w:rsidR="00867BCC" w:rsidRPr="00867BCC" w:rsidRDefault="00867BCC" w:rsidP="0086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Обучение тренеров - консультантов «Школы сестер милосердия»  по уходу за пожилыми и тяжелобольными людьми </w:t>
            </w:r>
          </w:p>
        </w:tc>
        <w:tc>
          <w:tcPr>
            <w:tcW w:w="1134" w:type="dxa"/>
          </w:tcPr>
          <w:p w:rsidR="00867BCC" w:rsidRPr="00867BCC" w:rsidRDefault="00867BCC" w:rsidP="00867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b/>
                <w:sz w:val="28"/>
                <w:szCs w:val="28"/>
              </w:rPr>
              <w:t>21,3</w:t>
            </w:r>
          </w:p>
        </w:tc>
      </w:tr>
      <w:tr w:rsidR="00867BCC" w:rsidRPr="00867BCC" w:rsidTr="00415893">
        <w:tc>
          <w:tcPr>
            <w:tcW w:w="709" w:type="dxa"/>
          </w:tcPr>
          <w:p w:rsidR="00867BCC" w:rsidRPr="00867BCC" w:rsidRDefault="00867BCC" w:rsidP="008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63" w:type="dxa"/>
          </w:tcPr>
          <w:p w:rsidR="00867BCC" w:rsidRPr="00867BCC" w:rsidRDefault="00867BCC" w:rsidP="00867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BCC">
              <w:rPr>
                <w:rFonts w:ascii="Times New Roman" w:hAnsi="Times New Roman" w:cs="Times New Roman"/>
                <w:sz w:val="28"/>
                <w:szCs w:val="28"/>
              </w:rPr>
              <w:t>Нижневартовская</w:t>
            </w:r>
            <w:proofErr w:type="spellEnd"/>
            <w:r w:rsidRPr="00867BC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общественная организация «Культурно-просветительское общество белорусов «Белая Русь»</w:t>
            </w:r>
          </w:p>
          <w:p w:rsidR="00867BCC" w:rsidRPr="00867BCC" w:rsidRDefault="00867BCC" w:rsidP="00867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b/>
                <w:sz w:val="28"/>
                <w:szCs w:val="28"/>
              </w:rPr>
              <w:t>«Дружат дети на планете» (межнациональное общение детей города Нижневартовска)</w:t>
            </w:r>
          </w:p>
        </w:tc>
        <w:tc>
          <w:tcPr>
            <w:tcW w:w="1134" w:type="dxa"/>
          </w:tcPr>
          <w:p w:rsidR="00867BCC" w:rsidRPr="00867BCC" w:rsidRDefault="00867BCC" w:rsidP="00867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b/>
                <w:sz w:val="28"/>
                <w:szCs w:val="28"/>
              </w:rPr>
              <w:t>21,0</w:t>
            </w:r>
          </w:p>
        </w:tc>
      </w:tr>
      <w:tr w:rsidR="00867BCC" w:rsidRPr="00867BCC" w:rsidTr="00415893">
        <w:tc>
          <w:tcPr>
            <w:tcW w:w="709" w:type="dxa"/>
          </w:tcPr>
          <w:p w:rsidR="00867BCC" w:rsidRPr="00867BCC" w:rsidRDefault="00867BCC" w:rsidP="008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63" w:type="dxa"/>
          </w:tcPr>
          <w:p w:rsidR="00867BCC" w:rsidRPr="00867BCC" w:rsidRDefault="00867BCC" w:rsidP="00867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sz w:val="28"/>
                <w:szCs w:val="28"/>
              </w:rPr>
              <w:t>Региональная общественная организация Ханты-Мансийского автономного округа – Югры «Союз морских пехотинцев и морского спецназа»</w:t>
            </w:r>
          </w:p>
          <w:p w:rsidR="00867BCC" w:rsidRPr="00867BCC" w:rsidRDefault="00867BCC" w:rsidP="00867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Комплексная качественная подготовка допризывников к службе в элитных </w:t>
            </w:r>
            <w:proofErr w:type="gramStart"/>
            <w:r w:rsidRPr="00867BCC">
              <w:rPr>
                <w:rFonts w:ascii="Times New Roman" w:hAnsi="Times New Roman" w:cs="Times New Roman"/>
                <w:b/>
                <w:sz w:val="28"/>
                <w:szCs w:val="28"/>
              </w:rPr>
              <w:t>войсках</w:t>
            </w:r>
            <w:proofErr w:type="gramEnd"/>
            <w:r w:rsidRPr="00867B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«Путь в элиту»</w:t>
            </w:r>
          </w:p>
        </w:tc>
        <w:tc>
          <w:tcPr>
            <w:tcW w:w="1134" w:type="dxa"/>
          </w:tcPr>
          <w:p w:rsidR="00867BCC" w:rsidRPr="00867BCC" w:rsidRDefault="00867BCC" w:rsidP="00867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b/>
                <w:sz w:val="28"/>
                <w:szCs w:val="28"/>
              </w:rPr>
              <w:t>20,9</w:t>
            </w:r>
          </w:p>
        </w:tc>
      </w:tr>
      <w:tr w:rsidR="00867BCC" w:rsidRPr="00867BCC" w:rsidTr="00415893">
        <w:tc>
          <w:tcPr>
            <w:tcW w:w="709" w:type="dxa"/>
          </w:tcPr>
          <w:p w:rsidR="00867BCC" w:rsidRPr="00867BCC" w:rsidRDefault="00867BCC" w:rsidP="008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63" w:type="dxa"/>
          </w:tcPr>
          <w:p w:rsidR="00867BCC" w:rsidRPr="00867BCC" w:rsidRDefault="00867BCC" w:rsidP="00867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sz w:val="28"/>
                <w:szCs w:val="28"/>
              </w:rPr>
              <w:t>Региональная общественная организация Ханты-Мансийского автономного округа – Югры «Центр поддержки семьи»</w:t>
            </w:r>
          </w:p>
          <w:p w:rsidR="00867BCC" w:rsidRPr="00867BCC" w:rsidRDefault="00867BCC" w:rsidP="00867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b/>
                <w:sz w:val="28"/>
                <w:szCs w:val="28"/>
              </w:rPr>
              <w:t>Клуб «Доверие - подростки»</w:t>
            </w:r>
          </w:p>
        </w:tc>
        <w:tc>
          <w:tcPr>
            <w:tcW w:w="1134" w:type="dxa"/>
          </w:tcPr>
          <w:p w:rsidR="00867BCC" w:rsidRPr="00867BCC" w:rsidRDefault="00867BCC" w:rsidP="00867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b/>
                <w:sz w:val="28"/>
                <w:szCs w:val="28"/>
              </w:rPr>
              <w:t>20,9</w:t>
            </w:r>
          </w:p>
        </w:tc>
      </w:tr>
      <w:tr w:rsidR="00867BCC" w:rsidRPr="00867BCC" w:rsidTr="00415893">
        <w:tc>
          <w:tcPr>
            <w:tcW w:w="709" w:type="dxa"/>
          </w:tcPr>
          <w:p w:rsidR="00867BCC" w:rsidRPr="00867BCC" w:rsidRDefault="00867BCC" w:rsidP="008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63" w:type="dxa"/>
          </w:tcPr>
          <w:p w:rsidR="00867BCC" w:rsidRPr="00867BCC" w:rsidRDefault="00867BCC" w:rsidP="0086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Центр психолого-педагогической реабилитации и коррекции «Перспектива»</w:t>
            </w:r>
          </w:p>
          <w:p w:rsidR="00867BCC" w:rsidRPr="00867BCC" w:rsidRDefault="00867BCC" w:rsidP="00867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b/>
                <w:sz w:val="28"/>
                <w:szCs w:val="28"/>
              </w:rPr>
              <w:t>Нейропсихологическое сопровождение семей с детьми с ограниченными возможностями здоровья дошкольного возраста  (с 1,5 лет) и младших школьников</w:t>
            </w:r>
          </w:p>
        </w:tc>
        <w:tc>
          <w:tcPr>
            <w:tcW w:w="1134" w:type="dxa"/>
          </w:tcPr>
          <w:p w:rsidR="00867BCC" w:rsidRPr="00867BCC" w:rsidRDefault="00867BCC" w:rsidP="00867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b/>
                <w:sz w:val="28"/>
                <w:szCs w:val="28"/>
              </w:rPr>
              <w:t>20,8</w:t>
            </w:r>
          </w:p>
        </w:tc>
      </w:tr>
      <w:tr w:rsidR="00867BCC" w:rsidRPr="00867BCC" w:rsidTr="00415893">
        <w:tc>
          <w:tcPr>
            <w:tcW w:w="709" w:type="dxa"/>
          </w:tcPr>
          <w:p w:rsidR="00867BCC" w:rsidRPr="00867BCC" w:rsidRDefault="00867BCC" w:rsidP="008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363" w:type="dxa"/>
          </w:tcPr>
          <w:p w:rsidR="00867BCC" w:rsidRPr="00867BCC" w:rsidRDefault="00867BCC" w:rsidP="00867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sz w:val="28"/>
                <w:szCs w:val="28"/>
              </w:rPr>
              <w:t>Региональная культурная общественная организация Ханты-Мансийского автономного округа - Югры «Азербайджанцы»</w:t>
            </w:r>
          </w:p>
          <w:p w:rsidR="00867BCC" w:rsidRPr="00867BCC" w:rsidRDefault="00867BCC" w:rsidP="00867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правовой культуры и правовой грамотности мигрантов и их семей с целью социальной и культурной адаптации и интеграции</w:t>
            </w:r>
          </w:p>
        </w:tc>
        <w:tc>
          <w:tcPr>
            <w:tcW w:w="1134" w:type="dxa"/>
          </w:tcPr>
          <w:p w:rsidR="00867BCC" w:rsidRPr="00867BCC" w:rsidRDefault="00867BCC" w:rsidP="00867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b/>
                <w:sz w:val="28"/>
                <w:szCs w:val="28"/>
              </w:rPr>
              <w:t>20,7</w:t>
            </w:r>
          </w:p>
        </w:tc>
      </w:tr>
      <w:tr w:rsidR="00867BCC" w:rsidRPr="00867BCC" w:rsidTr="00415893">
        <w:tc>
          <w:tcPr>
            <w:tcW w:w="709" w:type="dxa"/>
          </w:tcPr>
          <w:p w:rsidR="00867BCC" w:rsidRPr="00867BCC" w:rsidRDefault="00867BCC" w:rsidP="008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363" w:type="dxa"/>
          </w:tcPr>
          <w:p w:rsidR="00867BCC" w:rsidRPr="00867BCC" w:rsidRDefault="00867BCC" w:rsidP="00867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BCC">
              <w:rPr>
                <w:rFonts w:ascii="Times New Roman" w:hAnsi="Times New Roman" w:cs="Times New Roman"/>
                <w:sz w:val="28"/>
                <w:szCs w:val="28"/>
              </w:rPr>
              <w:t>Нижневартовская</w:t>
            </w:r>
            <w:proofErr w:type="spellEnd"/>
            <w:r w:rsidRPr="00867BC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общественная организация "Ветеран"</w:t>
            </w:r>
          </w:p>
          <w:p w:rsidR="00867BCC" w:rsidRPr="00867BCC" w:rsidRDefault="00867BCC" w:rsidP="00867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Когда ты нужен</w:t>
            </w:r>
          </w:p>
        </w:tc>
        <w:tc>
          <w:tcPr>
            <w:tcW w:w="1134" w:type="dxa"/>
          </w:tcPr>
          <w:p w:rsidR="00867BCC" w:rsidRPr="00867BCC" w:rsidRDefault="00867BCC" w:rsidP="00867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20,7</w:t>
            </w:r>
          </w:p>
        </w:tc>
      </w:tr>
      <w:tr w:rsidR="00867BCC" w:rsidRPr="00867BCC" w:rsidTr="00415893">
        <w:tc>
          <w:tcPr>
            <w:tcW w:w="709" w:type="dxa"/>
          </w:tcPr>
          <w:p w:rsidR="00867BCC" w:rsidRPr="00867BCC" w:rsidRDefault="00867BCC" w:rsidP="008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8363" w:type="dxa"/>
          </w:tcPr>
          <w:p w:rsidR="00867BCC" w:rsidRPr="00867BCC" w:rsidRDefault="00867BCC" w:rsidP="00867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sz w:val="28"/>
                <w:szCs w:val="28"/>
              </w:rPr>
              <w:t xml:space="preserve">Местная общественная организация ветеранов УВД по городу Нижневартовску </w:t>
            </w:r>
          </w:p>
          <w:p w:rsidR="00867BCC" w:rsidRPr="00867BCC" w:rsidRDefault="00867BCC" w:rsidP="00867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b/>
                <w:sz w:val="28"/>
                <w:szCs w:val="28"/>
              </w:rPr>
              <w:t>Душой по жизни не стареть</w:t>
            </w:r>
          </w:p>
        </w:tc>
        <w:tc>
          <w:tcPr>
            <w:tcW w:w="1134" w:type="dxa"/>
          </w:tcPr>
          <w:p w:rsidR="00867BCC" w:rsidRPr="00867BCC" w:rsidRDefault="00867BCC" w:rsidP="00867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b/>
                <w:sz w:val="28"/>
                <w:szCs w:val="28"/>
              </w:rPr>
              <w:t>20,7</w:t>
            </w:r>
          </w:p>
        </w:tc>
      </w:tr>
      <w:tr w:rsidR="00867BCC" w:rsidRPr="00867BCC" w:rsidTr="00415893">
        <w:tc>
          <w:tcPr>
            <w:tcW w:w="709" w:type="dxa"/>
          </w:tcPr>
          <w:p w:rsidR="00867BCC" w:rsidRPr="00867BCC" w:rsidRDefault="00867BCC" w:rsidP="008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363" w:type="dxa"/>
          </w:tcPr>
          <w:p w:rsidR="00867BCC" w:rsidRPr="00867BCC" w:rsidRDefault="00867BCC" w:rsidP="00867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sz w:val="28"/>
                <w:szCs w:val="28"/>
              </w:rPr>
              <w:t xml:space="preserve">Местная </w:t>
            </w:r>
            <w:proofErr w:type="spellStart"/>
            <w:r w:rsidRPr="00867BCC">
              <w:rPr>
                <w:rFonts w:ascii="Times New Roman" w:hAnsi="Times New Roman" w:cs="Times New Roman"/>
                <w:sz w:val="28"/>
                <w:szCs w:val="28"/>
              </w:rPr>
              <w:t>Нижневартовская</w:t>
            </w:r>
            <w:proofErr w:type="spellEnd"/>
            <w:r w:rsidRPr="00867BC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общественная организация ветеранов (пенсионеров) войны, труда, Вооруженных сил и правоохранительных органов </w:t>
            </w:r>
          </w:p>
          <w:p w:rsidR="00867BCC" w:rsidRPr="00867BCC" w:rsidRDefault="00867BCC" w:rsidP="00867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b/>
                <w:sz w:val="28"/>
                <w:szCs w:val="28"/>
              </w:rPr>
              <w:t>Минувших лет живая память</w:t>
            </w:r>
          </w:p>
        </w:tc>
        <w:tc>
          <w:tcPr>
            <w:tcW w:w="1134" w:type="dxa"/>
          </w:tcPr>
          <w:p w:rsidR="00867BCC" w:rsidRPr="00867BCC" w:rsidRDefault="00867BCC" w:rsidP="00867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b/>
                <w:sz w:val="28"/>
                <w:szCs w:val="28"/>
              </w:rPr>
              <w:t>20,6</w:t>
            </w:r>
          </w:p>
        </w:tc>
      </w:tr>
      <w:tr w:rsidR="00867BCC" w:rsidRPr="00867BCC" w:rsidTr="00415893">
        <w:tc>
          <w:tcPr>
            <w:tcW w:w="709" w:type="dxa"/>
          </w:tcPr>
          <w:p w:rsidR="00867BCC" w:rsidRPr="00867BCC" w:rsidRDefault="00867BCC" w:rsidP="008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363" w:type="dxa"/>
          </w:tcPr>
          <w:p w:rsidR="00867BCC" w:rsidRPr="00867BCC" w:rsidRDefault="00867BCC" w:rsidP="00867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867BCC">
              <w:rPr>
                <w:rFonts w:ascii="Times New Roman" w:hAnsi="Times New Roman" w:cs="Times New Roman"/>
                <w:sz w:val="28"/>
                <w:szCs w:val="28"/>
              </w:rPr>
              <w:t>Нижневартовская</w:t>
            </w:r>
            <w:proofErr w:type="spellEnd"/>
            <w:r w:rsidRPr="00867BCC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общественная организация «</w:t>
            </w:r>
            <w:proofErr w:type="gramStart"/>
            <w:r w:rsidRPr="00867BCC">
              <w:rPr>
                <w:rFonts w:ascii="Times New Roman" w:hAnsi="Times New Roman" w:cs="Times New Roman"/>
                <w:sz w:val="28"/>
                <w:szCs w:val="28"/>
              </w:rPr>
              <w:t>Национально-культурный</w:t>
            </w:r>
            <w:proofErr w:type="gramEnd"/>
            <w:r w:rsidRPr="00867BCC">
              <w:rPr>
                <w:rFonts w:ascii="Times New Roman" w:hAnsi="Times New Roman" w:cs="Times New Roman"/>
                <w:sz w:val="28"/>
                <w:szCs w:val="28"/>
              </w:rPr>
              <w:t xml:space="preserve"> центр народов Дагестана им. Расула  Гамзатова» </w:t>
            </w:r>
          </w:p>
          <w:p w:rsidR="00867BCC" w:rsidRPr="00867BCC" w:rsidRDefault="00867BCC" w:rsidP="00867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«Праздник  Белых журавлей»,  посвященный 75- </w:t>
            </w:r>
            <w:proofErr w:type="spellStart"/>
            <w:r w:rsidRPr="00867BCC">
              <w:rPr>
                <w:rFonts w:ascii="Times New Roman" w:hAnsi="Times New Roman" w:cs="Times New Roman"/>
                <w:b/>
                <w:sz w:val="28"/>
                <w:szCs w:val="28"/>
              </w:rPr>
              <w:t>летию</w:t>
            </w:r>
            <w:proofErr w:type="spellEnd"/>
            <w:r w:rsidRPr="00867B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Победы в Великой Отечественной войне</w:t>
            </w:r>
          </w:p>
        </w:tc>
        <w:tc>
          <w:tcPr>
            <w:tcW w:w="1134" w:type="dxa"/>
          </w:tcPr>
          <w:p w:rsidR="00867BCC" w:rsidRPr="00867BCC" w:rsidRDefault="00867BCC" w:rsidP="00867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b/>
                <w:sz w:val="28"/>
                <w:szCs w:val="28"/>
              </w:rPr>
              <w:t>20,5</w:t>
            </w:r>
          </w:p>
        </w:tc>
      </w:tr>
      <w:tr w:rsidR="00867BCC" w:rsidRPr="00867BCC" w:rsidTr="00415893">
        <w:tc>
          <w:tcPr>
            <w:tcW w:w="709" w:type="dxa"/>
          </w:tcPr>
          <w:p w:rsidR="00867BCC" w:rsidRPr="00867BCC" w:rsidRDefault="00867BCC" w:rsidP="008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363" w:type="dxa"/>
          </w:tcPr>
          <w:p w:rsidR="00867BCC" w:rsidRPr="00867BCC" w:rsidRDefault="00867BCC" w:rsidP="00867BCC">
            <w:pPr>
              <w:pStyle w:val="1"/>
              <w:jc w:val="both"/>
              <w:rPr>
                <w:b w:val="0"/>
                <w:szCs w:val="28"/>
              </w:rPr>
            </w:pPr>
            <w:r w:rsidRPr="00867BCC">
              <w:rPr>
                <w:b w:val="0"/>
                <w:bCs w:val="0"/>
                <w:szCs w:val="28"/>
              </w:rPr>
              <w:t xml:space="preserve">Местная </w:t>
            </w:r>
            <w:proofErr w:type="spellStart"/>
            <w:r w:rsidRPr="00867BCC">
              <w:rPr>
                <w:b w:val="0"/>
                <w:bCs w:val="0"/>
                <w:szCs w:val="28"/>
              </w:rPr>
              <w:t>Нижневартовская</w:t>
            </w:r>
            <w:proofErr w:type="spellEnd"/>
            <w:r w:rsidRPr="00867BCC">
              <w:rPr>
                <w:b w:val="0"/>
                <w:bCs w:val="0"/>
                <w:szCs w:val="28"/>
              </w:rPr>
              <w:t xml:space="preserve"> городская общественная организация </w:t>
            </w:r>
            <w:r w:rsidRPr="00867BCC">
              <w:rPr>
                <w:b w:val="0"/>
                <w:szCs w:val="28"/>
              </w:rPr>
              <w:t>ветеранов боевых действий «КРАСНАЯ ЗВЕЗДА»</w:t>
            </w:r>
          </w:p>
          <w:p w:rsidR="00867BCC" w:rsidRPr="00867BCC" w:rsidRDefault="00867BCC" w:rsidP="00867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b/>
                <w:sz w:val="28"/>
                <w:szCs w:val="28"/>
              </w:rPr>
              <w:t>Военно-патриотическая игра «Красная звезда» (приуроченная к 75-летию Победы в Великой Отечественной войне)</w:t>
            </w:r>
          </w:p>
          <w:p w:rsidR="00867BCC" w:rsidRPr="00867BCC" w:rsidRDefault="00867BCC" w:rsidP="00867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7BCC" w:rsidRPr="00867BCC" w:rsidRDefault="00867BCC" w:rsidP="00867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b/>
                <w:sz w:val="28"/>
                <w:szCs w:val="28"/>
              </w:rPr>
              <w:t>20,4</w:t>
            </w:r>
          </w:p>
        </w:tc>
      </w:tr>
      <w:tr w:rsidR="00867BCC" w:rsidRPr="00867BCC" w:rsidTr="00415893">
        <w:tc>
          <w:tcPr>
            <w:tcW w:w="709" w:type="dxa"/>
          </w:tcPr>
          <w:p w:rsidR="00867BCC" w:rsidRPr="00867BCC" w:rsidRDefault="00867BCC" w:rsidP="008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363" w:type="dxa"/>
          </w:tcPr>
          <w:p w:rsidR="00867BCC" w:rsidRPr="00867BCC" w:rsidRDefault="00867BCC" w:rsidP="00867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Общественное объединение Нижневартовский Комитет солдатских матерей </w:t>
            </w:r>
          </w:p>
          <w:p w:rsidR="00867BCC" w:rsidRPr="00867BCC" w:rsidRDefault="00867BCC" w:rsidP="00867BCC">
            <w:pPr>
              <w:pStyle w:val="1"/>
              <w:jc w:val="both"/>
              <w:rPr>
                <w:b w:val="0"/>
                <w:bCs w:val="0"/>
                <w:szCs w:val="28"/>
              </w:rPr>
            </w:pPr>
            <w:r w:rsidRPr="00867BCC">
              <w:rPr>
                <w:szCs w:val="28"/>
              </w:rPr>
              <w:t>Путь воина</w:t>
            </w:r>
          </w:p>
        </w:tc>
        <w:tc>
          <w:tcPr>
            <w:tcW w:w="1134" w:type="dxa"/>
          </w:tcPr>
          <w:p w:rsidR="00867BCC" w:rsidRPr="00867BCC" w:rsidRDefault="00867BCC" w:rsidP="00867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b/>
                <w:sz w:val="28"/>
                <w:szCs w:val="28"/>
              </w:rPr>
              <w:t>20,4</w:t>
            </w:r>
          </w:p>
        </w:tc>
      </w:tr>
      <w:tr w:rsidR="00867BCC" w:rsidRPr="00867BCC" w:rsidTr="00415893">
        <w:tc>
          <w:tcPr>
            <w:tcW w:w="709" w:type="dxa"/>
          </w:tcPr>
          <w:p w:rsidR="00867BCC" w:rsidRPr="00867BCC" w:rsidRDefault="00867BCC" w:rsidP="008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363" w:type="dxa"/>
          </w:tcPr>
          <w:p w:rsidR="00867BCC" w:rsidRPr="00867BCC" w:rsidRDefault="00867BCC" w:rsidP="00867BCC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BC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Региональная общественная организация Ханты-Мансийского автономного округа-Югры «СТРАНА БЕЗ НАРКОТИКОВ. ЮГРА»</w:t>
            </w:r>
            <w:r w:rsidRPr="00867B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67BCC" w:rsidRPr="00867BCC" w:rsidRDefault="00867BCC" w:rsidP="00867BCC">
            <w:pPr>
              <w:pStyle w:val="1"/>
              <w:jc w:val="both"/>
              <w:rPr>
                <w:b w:val="0"/>
                <w:bCs w:val="0"/>
                <w:szCs w:val="28"/>
              </w:rPr>
            </w:pPr>
            <w:r w:rsidRPr="00867BCC">
              <w:rPr>
                <w:szCs w:val="28"/>
              </w:rPr>
              <w:t>Центр психологической помощи «Опора Югра»</w:t>
            </w:r>
          </w:p>
        </w:tc>
        <w:tc>
          <w:tcPr>
            <w:tcW w:w="1134" w:type="dxa"/>
          </w:tcPr>
          <w:p w:rsidR="00867BCC" w:rsidRPr="00867BCC" w:rsidRDefault="00867BCC" w:rsidP="00867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b/>
                <w:sz w:val="28"/>
                <w:szCs w:val="28"/>
              </w:rPr>
              <w:t>20,4</w:t>
            </w:r>
          </w:p>
        </w:tc>
      </w:tr>
      <w:tr w:rsidR="00867BCC" w:rsidRPr="00867BCC" w:rsidTr="00415893">
        <w:tc>
          <w:tcPr>
            <w:tcW w:w="709" w:type="dxa"/>
          </w:tcPr>
          <w:p w:rsidR="00867BCC" w:rsidRPr="00867BCC" w:rsidRDefault="00867BCC" w:rsidP="008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363" w:type="dxa"/>
          </w:tcPr>
          <w:p w:rsidR="00867BCC" w:rsidRPr="00867BCC" w:rsidRDefault="00867BCC" w:rsidP="00867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sz w:val="28"/>
                <w:szCs w:val="28"/>
              </w:rPr>
              <w:t>Региональная общественная организация Ханты - Мансийского автономного округа-Югры «Многодетная семья и семья с ребенком инвалидом»</w:t>
            </w:r>
          </w:p>
          <w:p w:rsidR="00867BCC" w:rsidRPr="00867BCC" w:rsidRDefault="00867BCC" w:rsidP="0086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Социально-культурная деятельность семей с детьми, находящихся в трудной жизненной ситуации, «Все в твоих руках»</w:t>
            </w:r>
          </w:p>
        </w:tc>
        <w:tc>
          <w:tcPr>
            <w:tcW w:w="1134" w:type="dxa"/>
          </w:tcPr>
          <w:p w:rsidR="00867BCC" w:rsidRPr="00867BCC" w:rsidRDefault="00867BCC" w:rsidP="00867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b/>
                <w:sz w:val="28"/>
                <w:szCs w:val="28"/>
              </w:rPr>
              <w:t>20,3</w:t>
            </w:r>
          </w:p>
        </w:tc>
      </w:tr>
      <w:tr w:rsidR="00867BCC" w:rsidRPr="00867BCC" w:rsidTr="00415893">
        <w:tc>
          <w:tcPr>
            <w:tcW w:w="709" w:type="dxa"/>
          </w:tcPr>
          <w:p w:rsidR="00867BCC" w:rsidRPr="00867BCC" w:rsidRDefault="00867BCC" w:rsidP="008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363" w:type="dxa"/>
          </w:tcPr>
          <w:p w:rsidR="00867BCC" w:rsidRPr="00867BCC" w:rsidRDefault="00867BCC" w:rsidP="00867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Ханты-Мансийская региональная общественная организация инвалидов «Союз Чернобыль Югры» </w:t>
            </w:r>
          </w:p>
          <w:p w:rsidR="00867BCC" w:rsidRPr="00867BCC" w:rsidRDefault="00867BCC" w:rsidP="00867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Чернобыль. Чтобы помнили. </w:t>
            </w:r>
          </w:p>
        </w:tc>
        <w:tc>
          <w:tcPr>
            <w:tcW w:w="1134" w:type="dxa"/>
          </w:tcPr>
          <w:p w:rsidR="00867BCC" w:rsidRPr="00867BCC" w:rsidRDefault="00867BCC" w:rsidP="00867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b/>
                <w:sz w:val="28"/>
                <w:szCs w:val="28"/>
              </w:rPr>
              <w:t>20,1</w:t>
            </w:r>
          </w:p>
        </w:tc>
      </w:tr>
      <w:tr w:rsidR="00867BCC" w:rsidRPr="00867BCC" w:rsidTr="00415893">
        <w:tc>
          <w:tcPr>
            <w:tcW w:w="709" w:type="dxa"/>
          </w:tcPr>
          <w:p w:rsidR="00867BCC" w:rsidRPr="00867BCC" w:rsidRDefault="00867BCC" w:rsidP="008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363" w:type="dxa"/>
          </w:tcPr>
          <w:p w:rsidR="00867BCC" w:rsidRPr="00867BCC" w:rsidRDefault="00867BCC" w:rsidP="0086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7BCC">
              <w:rPr>
                <w:rFonts w:ascii="Times New Roman" w:hAnsi="Times New Roman" w:cs="Times New Roman"/>
                <w:sz w:val="28"/>
                <w:szCs w:val="28"/>
              </w:rPr>
              <w:t>Благотворительный</w:t>
            </w:r>
            <w:proofErr w:type="gramEnd"/>
            <w:r w:rsidRPr="00867BCC">
              <w:rPr>
                <w:rFonts w:ascii="Times New Roman" w:hAnsi="Times New Roman" w:cs="Times New Roman"/>
                <w:sz w:val="28"/>
                <w:szCs w:val="28"/>
              </w:rPr>
              <w:t xml:space="preserve"> фонд «ВО БЛАГО»</w:t>
            </w:r>
          </w:p>
          <w:p w:rsidR="00867BCC" w:rsidRPr="00867BCC" w:rsidRDefault="00867BCC" w:rsidP="00867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b/>
                <w:sz w:val="28"/>
                <w:szCs w:val="28"/>
              </w:rPr>
              <w:t>Дни тематического кино</w:t>
            </w:r>
          </w:p>
        </w:tc>
        <w:tc>
          <w:tcPr>
            <w:tcW w:w="1134" w:type="dxa"/>
          </w:tcPr>
          <w:p w:rsidR="00867BCC" w:rsidRPr="00867BCC" w:rsidRDefault="00867BCC" w:rsidP="00867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b/>
                <w:sz w:val="28"/>
                <w:szCs w:val="28"/>
              </w:rPr>
              <w:t>20,1</w:t>
            </w:r>
          </w:p>
        </w:tc>
      </w:tr>
      <w:tr w:rsidR="00867BCC" w:rsidRPr="00867BCC" w:rsidTr="00415893">
        <w:tc>
          <w:tcPr>
            <w:tcW w:w="709" w:type="dxa"/>
          </w:tcPr>
          <w:p w:rsidR="00867BCC" w:rsidRPr="00867BCC" w:rsidRDefault="00867BCC" w:rsidP="008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363" w:type="dxa"/>
          </w:tcPr>
          <w:p w:rsidR="00867BCC" w:rsidRPr="00867BCC" w:rsidRDefault="00867BCC" w:rsidP="00867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BCC">
              <w:rPr>
                <w:rFonts w:ascii="Times New Roman" w:hAnsi="Times New Roman" w:cs="Times New Roman"/>
                <w:sz w:val="28"/>
                <w:szCs w:val="28"/>
              </w:rPr>
              <w:t>Нижневартовская</w:t>
            </w:r>
            <w:proofErr w:type="spellEnd"/>
            <w:r w:rsidRPr="00867BCC">
              <w:rPr>
                <w:rFonts w:ascii="Times New Roman" w:hAnsi="Times New Roman" w:cs="Times New Roman"/>
                <w:sz w:val="28"/>
                <w:szCs w:val="28"/>
              </w:rPr>
              <w:t xml:space="preserve"> местная общественная организация  «</w:t>
            </w:r>
            <w:proofErr w:type="gramStart"/>
            <w:r w:rsidRPr="00867BCC">
              <w:rPr>
                <w:rFonts w:ascii="Times New Roman" w:hAnsi="Times New Roman" w:cs="Times New Roman"/>
                <w:sz w:val="28"/>
                <w:szCs w:val="28"/>
              </w:rPr>
              <w:t>Чеченский</w:t>
            </w:r>
            <w:proofErr w:type="gramEnd"/>
            <w:r w:rsidRPr="00867BCC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культурный центр «</w:t>
            </w:r>
            <w:proofErr w:type="spellStart"/>
            <w:r w:rsidRPr="00867BCC">
              <w:rPr>
                <w:rFonts w:ascii="Times New Roman" w:hAnsi="Times New Roman" w:cs="Times New Roman"/>
                <w:sz w:val="28"/>
                <w:szCs w:val="28"/>
              </w:rPr>
              <w:t>Даймохк</w:t>
            </w:r>
            <w:proofErr w:type="spellEnd"/>
            <w:r w:rsidRPr="00867BCC">
              <w:rPr>
                <w:rFonts w:ascii="Times New Roman" w:hAnsi="Times New Roman" w:cs="Times New Roman"/>
                <w:sz w:val="28"/>
                <w:szCs w:val="28"/>
              </w:rPr>
              <w:t xml:space="preserve"> (Родина)» </w:t>
            </w:r>
          </w:p>
          <w:p w:rsidR="00867BCC" w:rsidRPr="00867BCC" w:rsidRDefault="00867BCC" w:rsidP="00867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вечера «</w:t>
            </w:r>
            <w:proofErr w:type="spellStart"/>
            <w:r w:rsidRPr="00867BC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Шовдана</w:t>
            </w:r>
            <w:proofErr w:type="spellEnd"/>
            <w:r w:rsidRPr="00867BC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аз</w:t>
            </w:r>
            <w:r w:rsidRPr="00867BCC">
              <w:rPr>
                <w:rFonts w:ascii="Times New Roman" w:hAnsi="Times New Roman" w:cs="Times New Roman"/>
                <w:b/>
                <w:sz w:val="28"/>
                <w:szCs w:val="28"/>
              </w:rPr>
              <w:t>» (звук родника)</w:t>
            </w:r>
          </w:p>
        </w:tc>
        <w:tc>
          <w:tcPr>
            <w:tcW w:w="1134" w:type="dxa"/>
          </w:tcPr>
          <w:p w:rsidR="00867BCC" w:rsidRPr="00867BCC" w:rsidRDefault="00867BCC" w:rsidP="00867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b/>
                <w:sz w:val="28"/>
                <w:szCs w:val="28"/>
              </w:rPr>
              <w:t>20,1</w:t>
            </w:r>
          </w:p>
        </w:tc>
      </w:tr>
      <w:tr w:rsidR="00867BCC" w:rsidRPr="00867BCC" w:rsidTr="00415893">
        <w:tc>
          <w:tcPr>
            <w:tcW w:w="709" w:type="dxa"/>
          </w:tcPr>
          <w:p w:rsidR="00867BCC" w:rsidRPr="00867BCC" w:rsidRDefault="00867BCC" w:rsidP="008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363" w:type="dxa"/>
          </w:tcPr>
          <w:p w:rsidR="00867BCC" w:rsidRPr="00867BCC" w:rsidRDefault="00867BCC" w:rsidP="00867BCC">
            <w:pPr>
              <w:pStyle w:val="a3"/>
              <w:rPr>
                <w:rStyle w:val="3"/>
                <w:szCs w:val="28"/>
              </w:rPr>
            </w:pPr>
            <w:proofErr w:type="spellStart"/>
            <w:r w:rsidRPr="00867BCC">
              <w:rPr>
                <w:rStyle w:val="3"/>
                <w:szCs w:val="28"/>
              </w:rPr>
              <w:t>Нижневартовская</w:t>
            </w:r>
            <w:proofErr w:type="spellEnd"/>
            <w:r w:rsidRPr="00867BCC">
              <w:rPr>
                <w:rStyle w:val="3"/>
                <w:szCs w:val="28"/>
              </w:rPr>
              <w:t xml:space="preserve"> местная общественная организация лиц, пострадавших от политических репрессий, «ИСТОКИ ПАМЯТИ»</w:t>
            </w:r>
          </w:p>
          <w:p w:rsidR="00867BCC" w:rsidRPr="00867BCC" w:rsidRDefault="00867BCC" w:rsidP="00867BCC">
            <w:pPr>
              <w:pStyle w:val="a3"/>
              <w:rPr>
                <w:b/>
                <w:szCs w:val="28"/>
              </w:rPr>
            </w:pPr>
            <w:r w:rsidRPr="00867BCC">
              <w:rPr>
                <w:rStyle w:val="3"/>
                <w:b/>
                <w:szCs w:val="28"/>
              </w:rPr>
              <w:t>Сохранение исторической памяти о жертвах политических репрессий</w:t>
            </w:r>
          </w:p>
        </w:tc>
        <w:tc>
          <w:tcPr>
            <w:tcW w:w="1134" w:type="dxa"/>
          </w:tcPr>
          <w:p w:rsidR="00867BCC" w:rsidRPr="00867BCC" w:rsidRDefault="00867BCC" w:rsidP="00867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b/>
                <w:sz w:val="28"/>
                <w:szCs w:val="28"/>
              </w:rPr>
              <w:t>20,1</w:t>
            </w:r>
          </w:p>
        </w:tc>
      </w:tr>
      <w:tr w:rsidR="00867BCC" w:rsidRPr="00867BCC" w:rsidTr="00415893">
        <w:tc>
          <w:tcPr>
            <w:tcW w:w="709" w:type="dxa"/>
          </w:tcPr>
          <w:p w:rsidR="00867BCC" w:rsidRPr="00867BCC" w:rsidRDefault="00867BCC" w:rsidP="008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363" w:type="dxa"/>
          </w:tcPr>
          <w:p w:rsidR="00867BCC" w:rsidRPr="00867BCC" w:rsidRDefault="00867BCC" w:rsidP="00867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BCC">
              <w:rPr>
                <w:rFonts w:ascii="Times New Roman" w:hAnsi="Times New Roman" w:cs="Times New Roman"/>
                <w:sz w:val="28"/>
                <w:szCs w:val="28"/>
              </w:rPr>
              <w:t>Нижневартовская</w:t>
            </w:r>
            <w:proofErr w:type="spellEnd"/>
            <w:r w:rsidRPr="00867BCC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общественная организация </w:t>
            </w:r>
            <w:proofErr w:type="gramStart"/>
            <w:r w:rsidRPr="00867BCC">
              <w:rPr>
                <w:rFonts w:ascii="Times New Roman" w:hAnsi="Times New Roman" w:cs="Times New Roman"/>
                <w:sz w:val="28"/>
                <w:szCs w:val="28"/>
              </w:rPr>
              <w:t>армянской</w:t>
            </w:r>
            <w:proofErr w:type="gramEnd"/>
            <w:r w:rsidRPr="00867BCC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«Арарат»</w:t>
            </w:r>
          </w:p>
          <w:p w:rsidR="00867BCC" w:rsidRPr="00867BCC" w:rsidRDefault="00867BCC" w:rsidP="00867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Формирование межкультурного диалога  в </w:t>
            </w:r>
            <w:proofErr w:type="gramStart"/>
            <w:r w:rsidRPr="00867BCC">
              <w:rPr>
                <w:rFonts w:ascii="Times New Roman" w:hAnsi="Times New Roman" w:cs="Times New Roman"/>
                <w:b/>
                <w:sz w:val="28"/>
                <w:szCs w:val="28"/>
              </w:rPr>
              <w:t>процессе</w:t>
            </w:r>
            <w:proofErr w:type="gramEnd"/>
            <w:r w:rsidRPr="00867B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ознакомления с культурой и традициями армянского народа </w:t>
            </w:r>
          </w:p>
        </w:tc>
        <w:tc>
          <w:tcPr>
            <w:tcW w:w="1134" w:type="dxa"/>
          </w:tcPr>
          <w:p w:rsidR="00867BCC" w:rsidRPr="00867BCC" w:rsidRDefault="00867BCC" w:rsidP="00867BCC">
            <w:pPr>
              <w:pStyle w:val="1"/>
              <w:rPr>
                <w:bCs w:val="0"/>
                <w:szCs w:val="28"/>
              </w:rPr>
            </w:pPr>
            <w:r w:rsidRPr="00867BCC">
              <w:rPr>
                <w:bCs w:val="0"/>
                <w:szCs w:val="28"/>
              </w:rPr>
              <w:lastRenderedPageBreak/>
              <w:t>20,0</w:t>
            </w:r>
          </w:p>
        </w:tc>
      </w:tr>
      <w:tr w:rsidR="00867BCC" w:rsidRPr="00867BCC" w:rsidTr="00415893">
        <w:tc>
          <w:tcPr>
            <w:tcW w:w="709" w:type="dxa"/>
          </w:tcPr>
          <w:p w:rsidR="00867BCC" w:rsidRPr="00867BCC" w:rsidRDefault="00867BCC" w:rsidP="0086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8363" w:type="dxa"/>
          </w:tcPr>
          <w:p w:rsidR="00867BCC" w:rsidRPr="00867BCC" w:rsidRDefault="00867BCC" w:rsidP="00867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sz w:val="28"/>
                <w:szCs w:val="28"/>
              </w:rPr>
              <w:t>Общественная организация «Чувашская  национально-культурная автономия города Нижневартовска «</w:t>
            </w:r>
            <w:proofErr w:type="spellStart"/>
            <w:r w:rsidRPr="00867BCC">
              <w:rPr>
                <w:rFonts w:ascii="Times New Roman" w:hAnsi="Times New Roman" w:cs="Times New Roman"/>
                <w:sz w:val="28"/>
                <w:szCs w:val="28"/>
              </w:rPr>
              <w:t>Илем</w:t>
            </w:r>
            <w:proofErr w:type="spellEnd"/>
            <w:r w:rsidRPr="00867BCC">
              <w:rPr>
                <w:rFonts w:ascii="Times New Roman" w:hAnsi="Times New Roman" w:cs="Times New Roman"/>
                <w:sz w:val="28"/>
                <w:szCs w:val="28"/>
              </w:rPr>
              <w:t>» («Красота»)</w:t>
            </w:r>
          </w:p>
          <w:p w:rsidR="00867BCC" w:rsidRPr="00867BCC" w:rsidRDefault="00867BCC" w:rsidP="00867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B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Диалог культур «В </w:t>
            </w:r>
            <w:proofErr w:type="gramStart"/>
            <w:r w:rsidRPr="00867BCC">
              <w:rPr>
                <w:rFonts w:ascii="Times New Roman" w:hAnsi="Times New Roman" w:cs="Times New Roman"/>
                <w:b/>
                <w:sz w:val="28"/>
                <w:szCs w:val="28"/>
              </w:rPr>
              <w:t>ритме</w:t>
            </w:r>
            <w:proofErr w:type="gramEnd"/>
            <w:r w:rsidRPr="00867B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дружбы»</w:t>
            </w:r>
          </w:p>
        </w:tc>
        <w:tc>
          <w:tcPr>
            <w:tcW w:w="1134" w:type="dxa"/>
          </w:tcPr>
          <w:p w:rsidR="00867BCC" w:rsidRPr="00867BCC" w:rsidRDefault="00867BCC" w:rsidP="00867BCC">
            <w:pPr>
              <w:pStyle w:val="1"/>
              <w:rPr>
                <w:bCs w:val="0"/>
                <w:szCs w:val="28"/>
              </w:rPr>
            </w:pPr>
            <w:r w:rsidRPr="00867BCC">
              <w:rPr>
                <w:bCs w:val="0"/>
                <w:szCs w:val="28"/>
              </w:rPr>
              <w:t>20,0</w:t>
            </w:r>
          </w:p>
        </w:tc>
      </w:tr>
    </w:tbl>
    <w:p w:rsidR="00867BCC" w:rsidRPr="00867BCC" w:rsidRDefault="00867BCC" w:rsidP="00867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67BCC" w:rsidRPr="00867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F8"/>
    <w:rsid w:val="0020435D"/>
    <w:rsid w:val="00867BCC"/>
    <w:rsid w:val="00DB436E"/>
    <w:rsid w:val="00DC581F"/>
    <w:rsid w:val="00F5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7BC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B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uiPriority w:val="99"/>
    <w:rsid w:val="00867B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2">
    <w:name w:val="Основной текст (2)_"/>
    <w:link w:val="21"/>
    <w:uiPriority w:val="99"/>
    <w:locked/>
    <w:rsid w:val="00867BC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67BCC"/>
    <w:pPr>
      <w:widowControl w:val="0"/>
      <w:shd w:val="clear" w:color="auto" w:fill="FFFFFF"/>
      <w:spacing w:after="0" w:line="240" w:lineRule="atLeast"/>
    </w:pPr>
    <w:rPr>
      <w:sz w:val="28"/>
      <w:szCs w:val="28"/>
    </w:rPr>
  </w:style>
  <w:style w:type="paragraph" w:styleId="a3">
    <w:name w:val="Body Text"/>
    <w:basedOn w:val="a"/>
    <w:link w:val="a4"/>
    <w:rsid w:val="00867BCC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67BC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">
    <w:name w:val="Основной текст Знак3"/>
    <w:basedOn w:val="a0"/>
    <w:uiPriority w:val="99"/>
    <w:semiHidden/>
    <w:rsid w:val="00867BCC"/>
    <w:rPr>
      <w:rFonts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7BC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B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uiPriority w:val="99"/>
    <w:rsid w:val="00867B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2">
    <w:name w:val="Основной текст (2)_"/>
    <w:link w:val="21"/>
    <w:uiPriority w:val="99"/>
    <w:locked/>
    <w:rsid w:val="00867BC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67BCC"/>
    <w:pPr>
      <w:widowControl w:val="0"/>
      <w:shd w:val="clear" w:color="auto" w:fill="FFFFFF"/>
      <w:spacing w:after="0" w:line="240" w:lineRule="atLeast"/>
    </w:pPr>
    <w:rPr>
      <w:sz w:val="28"/>
      <w:szCs w:val="28"/>
    </w:rPr>
  </w:style>
  <w:style w:type="paragraph" w:styleId="a3">
    <w:name w:val="Body Text"/>
    <w:basedOn w:val="a"/>
    <w:link w:val="a4"/>
    <w:rsid w:val="00867BCC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67BC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">
    <w:name w:val="Основной текст Знак3"/>
    <w:basedOn w:val="a0"/>
    <w:uiPriority w:val="99"/>
    <w:semiHidden/>
    <w:rsid w:val="00867BCC"/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Стряпчая Ольга Викторовна</dc:creator>
  <cp:keywords/>
  <dc:description/>
  <cp:lastModifiedBy>Стряпчая Ольга Викторовна</cp:lastModifiedBy>
  <cp:revision>2</cp:revision>
  <dcterms:created xsi:type="dcterms:W3CDTF">2020-04-24T11:24:00Z</dcterms:created>
  <dcterms:modified xsi:type="dcterms:W3CDTF">2020-04-24T11:28:00Z</dcterms:modified>
</cp:coreProperties>
</file>