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pStyle w:val="Style6"/>
        <w:keepNext w:val="0"/>
        <w:keepLines w:val="0"/>
        <w:widowControl w:val="0"/>
        <w:shd w:val="clear" w:color="auto" w:fill="auto"/>
        <w:bidi w:val="0"/>
        <w:spacing w:before="1540" w:after="1400" w:line="240" w:lineRule="auto"/>
        <w:ind w:left="0" w:right="0" w:firstLine="0"/>
        <w:jc w:val="center"/>
      </w:pPr>
      <w:r>
        <w:rPr>
          <w:rStyle w:val="CharStyle7"/>
          <w:b/>
          <w:bCs/>
        </w:rPr>
        <w:t>ОТЧЕТ</w:t>
        <w:br/>
      </w:r>
      <w:r>
        <w:rPr>
          <w:rStyle w:val="CharStyle7"/>
        </w:rPr>
        <w:t>по результатам проведения мониторинга деятельности малого и среднего</w:t>
        <w:br/>
        <w:t>предпринимательства, самозанятых граждан в городе Нижневартовске в целях</w:t>
        <w:br/>
        <w:t>определения приоритетных направлений развития</w:t>
        <w:br/>
      </w:r>
      <w:r>
        <w:rPr>
          <w:rStyle w:val="CharStyle7"/>
          <w:i/>
          <w:iCs/>
        </w:rPr>
        <w:t>в рамках Муниципального контракта по оказанию услуг по проведению</w:t>
        <w:br/>
        <w:t>мониторинга деятельности малого и среднего предпринимательства,</w:t>
        <w:br/>
        <w:t>самозанятых граждан в городе Нижневартовске в целях определения</w:t>
        <w:br/>
        <w:t>приоритетных направлений развития № 77-2024 от 28 марта 2024 года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Style w:val="CharStyle7"/>
          <w:b/>
          <w:bCs/>
        </w:rPr>
        <w:t xml:space="preserve">Заказчик: </w:t>
      </w:r>
      <w:r>
        <w:rPr>
          <w:rStyle w:val="CharStyle7"/>
        </w:rPr>
        <w:t>Администрация города Нижневартовска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3980" w:line="240" w:lineRule="auto"/>
        <w:ind w:left="0" w:right="0" w:firstLine="0"/>
        <w:jc w:val="left"/>
      </w:pPr>
      <w:r>
        <w:rPr>
          <w:rStyle w:val="CharStyle7"/>
          <w:b/>
          <w:bCs/>
        </w:rPr>
        <w:t xml:space="preserve">Исполнитель: </w:t>
      </w:r>
      <w:r>
        <w:rPr>
          <w:rStyle w:val="CharStyle7"/>
        </w:rPr>
        <w:t>Пенкина Наталья Викторовна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7"/>
          <w:b/>
          <w:bCs/>
        </w:rPr>
        <w:t>Нижневартовск, 2024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740" w:line="240" w:lineRule="auto"/>
        <w:ind w:left="0" w:right="0" w:firstLine="0"/>
        <w:jc w:val="center"/>
      </w:pPr>
      <w:r>
        <w:rPr>
          <w:rStyle w:val="CharStyle7"/>
          <w:b/>
          <w:bCs/>
        </w:rPr>
        <w:t>СОДЕРЖАНИЕ</w:t>
      </w:r>
    </w:p>
    <w:p>
      <w:pPr>
        <w:pStyle w:val="Style13"/>
        <w:keepNext w:val="0"/>
        <w:keepLines w:val="0"/>
        <w:widowControl w:val="0"/>
        <w:shd w:val="clear" w:color="auto" w:fill="auto"/>
        <w:tabs>
          <w:tab w:leader="hyphen" w:pos="9615" w:val="right"/>
        </w:tabs>
        <w:bidi w:val="0"/>
        <w:spacing w:before="0" w:after="260" w:line="240" w:lineRule="auto"/>
        <w:ind w:left="0" w:right="0" w:firstLine="0"/>
        <w:jc w:val="both"/>
      </w:pPr>
      <w:r>
        <w:fldChar w:fldCharType="begin"/>
        <w:instrText xml:space="preserve"> TOC \o "1-5" \h \z </w:instrText>
        <w:fldChar w:fldCharType="separate"/>
      </w:r>
      <w:hyperlink w:anchor="bookmark6" w:tooltip="Current Document">
        <w:r>
          <w:rPr>
            <w:rStyle w:val="CharStyle14"/>
            <w:i/>
            <w:iCs/>
          </w:rPr>
          <w:t xml:space="preserve">ВВЕДЕНИЕ </w:t>
          <w:tab/>
          <w:t>4</w:t>
        </w:r>
      </w:hyperlink>
    </w:p>
    <w:p>
      <w:pPr>
        <w:pStyle w:val="Style13"/>
        <w:keepNext w:val="0"/>
        <w:keepLines w:val="0"/>
        <w:widowControl w:val="0"/>
        <w:shd w:val="clear" w:color="auto" w:fill="auto"/>
        <w:tabs>
          <w:tab w:leader="hyphen" w:pos="9615" w:val="right"/>
        </w:tabs>
        <w:bidi w:val="0"/>
        <w:spacing w:before="0" w:after="260" w:line="240" w:lineRule="auto"/>
        <w:ind w:left="0" w:right="0" w:firstLine="0"/>
        <w:jc w:val="both"/>
      </w:pPr>
      <w:hyperlink w:anchor="bookmark9" w:tooltip="Current Document">
        <w:r>
          <w:rPr>
            <w:rStyle w:val="CharStyle14"/>
            <w:i/>
            <w:iCs/>
          </w:rPr>
          <w:t xml:space="preserve">Описание исследования </w:t>
          <w:tab/>
          <w:t xml:space="preserve"> 11</w:t>
        </w:r>
      </w:hyperlink>
    </w:p>
    <w:p>
      <w:pPr>
        <w:pStyle w:val="Style13"/>
        <w:keepNext w:val="0"/>
        <w:keepLines w:val="0"/>
        <w:widowControl w:val="0"/>
        <w:shd w:val="clear" w:color="auto" w:fill="auto"/>
        <w:tabs>
          <w:tab w:leader="hyphen" w:pos="9615" w:val="right"/>
        </w:tabs>
        <w:bidi w:val="0"/>
        <w:spacing w:before="0" w:after="260" w:line="240" w:lineRule="auto"/>
        <w:ind w:left="0" w:right="0" w:firstLine="0"/>
        <w:jc w:val="both"/>
      </w:pPr>
      <w:hyperlink w:anchor="bookmark12" w:tooltip="Current Document">
        <w:r>
          <w:rPr>
            <w:rStyle w:val="CharStyle14"/>
            <w:i/>
            <w:iCs/>
          </w:rPr>
          <w:t xml:space="preserve">Характеристика выборочной совокупности </w:t>
          <w:tab/>
          <w:t xml:space="preserve"> 12</w:t>
        </w:r>
      </w:hyperlink>
      <w:r>
        <w:fldChar w:fldCharType="end"/>
      </w:r>
    </w:p>
    <w:p>
      <w:pPr>
        <w:pStyle w:val="Style6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442" w:val="left"/>
        </w:tabs>
        <w:bidi w:val="0"/>
        <w:spacing w:before="0" w:after="0" w:line="240" w:lineRule="auto"/>
        <w:ind w:left="0" w:right="0" w:firstLine="0"/>
        <w:jc w:val="both"/>
      </w:pPr>
      <w:hyperlink w:anchor="bookmark14" w:tooltip="Current Document">
        <w:r>
          <w:rPr>
            <w:rStyle w:val="CharStyle7"/>
            <w:i/>
            <w:iCs/>
          </w:rPr>
          <w:t>ОБЩИЕ УСЛОВИЯ ВЕДЕНИЯ БИЗНЕСА В ГОРОДЕ НИЖНЕВАРТОВСКЕ</w:t>
        </w:r>
      </w:hyperlink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200" w:line="276" w:lineRule="auto"/>
        <w:ind w:left="0" w:right="0" w:firstLine="500"/>
        <w:jc w:val="left"/>
      </w:pPr>
      <w:hyperlink w:anchor="bookmark14" w:tooltip="Current Document">
        <w:r>
          <w:rPr>
            <w:rStyle w:val="CharStyle7"/>
            <w:i/>
            <w:iCs/>
          </w:rPr>
          <w:t>20</w:t>
        </w:r>
      </w:hyperlink>
    </w:p>
    <w:p>
      <w:pPr>
        <w:pStyle w:val="Style6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442" w:val="left"/>
        </w:tabs>
        <w:bidi w:val="0"/>
        <w:spacing w:before="0" w:after="0" w:line="276" w:lineRule="auto"/>
        <w:ind w:left="0" w:right="0" w:firstLine="0"/>
        <w:jc w:val="left"/>
      </w:pPr>
      <w:hyperlink w:anchor="bookmark17" w:tooltip="Current Document">
        <w:r>
          <w:rPr>
            <w:rStyle w:val="CharStyle7"/>
            <w:i/>
            <w:iCs/>
          </w:rPr>
          <w:t>АНАЛИЗ АДМИНИСТРАТИВНЫХ, ЭКОНОМИЧЕСКИХ И ИНЫХ</w:t>
        </w:r>
      </w:hyperlink>
      <w:r>
        <w:rPr>
          <w:rStyle w:val="CharStyle7"/>
          <w:i/>
          <w:iCs/>
        </w:rPr>
        <w:t xml:space="preserve"> </w:t>
      </w:r>
      <w:hyperlink w:anchor="bookmark17" w:tooltip="Current Document">
        <w:r>
          <w:rPr>
            <w:rStyle w:val="CharStyle7"/>
            <w:i/>
            <w:iCs/>
          </w:rPr>
          <w:t>БАРЬЕРОВ, ЗАТРУДНЯЮЩИХ ПРЕДПРИНИМАТЕЛЬСКУЮ</w:t>
        </w:r>
      </w:hyperlink>
    </w:p>
    <w:p>
      <w:pPr>
        <w:pStyle w:val="Style13"/>
        <w:keepNext w:val="0"/>
        <w:keepLines w:val="0"/>
        <w:widowControl w:val="0"/>
        <w:shd w:val="clear" w:color="auto" w:fill="auto"/>
        <w:tabs>
          <w:tab w:leader="hyphen" w:pos="9615" w:val="right"/>
        </w:tabs>
        <w:bidi w:val="0"/>
        <w:spacing w:before="0"/>
        <w:ind w:left="0" w:right="0" w:firstLine="0"/>
        <w:jc w:val="left"/>
      </w:pPr>
      <w:r>
        <w:fldChar w:fldCharType="begin"/>
        <w:instrText xml:space="preserve"> TOC \o "1-5" \h \z </w:instrText>
        <w:fldChar w:fldCharType="separate"/>
      </w:r>
      <w:r>
        <w:rPr>
          <w:rStyle w:val="CharStyle14"/>
          <w:i/>
          <w:iCs/>
        </w:rPr>
        <w:t xml:space="preserve">ДЕЯТЕЛЬНОСТЬ НА РЫНКАХ ТОВАРОВ, РАБОТ И УСЛУГ ГОРОДА НИЖНЕВАРТОВСКА </w:t>
        <w:tab/>
        <w:t xml:space="preserve"> 33</w:t>
      </w:r>
    </w:p>
    <w:p>
      <w:pPr>
        <w:pStyle w:val="Style13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442" w:val="left"/>
        </w:tabs>
        <w:bidi w:val="0"/>
        <w:spacing w:before="0" w:after="0"/>
        <w:ind w:left="0" w:right="0" w:firstLine="0"/>
        <w:jc w:val="left"/>
      </w:pPr>
      <w:hyperlink w:anchor="bookmark20" w:tooltip="Current Document">
        <w:r>
          <w:rPr>
            <w:rStyle w:val="CharStyle14"/>
            <w:i/>
            <w:iCs/>
          </w:rPr>
          <w:t>ОЦЕНКА ПЕРСПЕКТИВ СОЗДАНИЯ ИЛИ РАСШИРЕНИЯ ОБЪЕКТОВ</w:t>
        </w:r>
      </w:hyperlink>
      <w:r>
        <w:rPr>
          <w:rStyle w:val="CharStyle14"/>
          <w:i/>
          <w:iCs/>
        </w:rPr>
        <w:t xml:space="preserve"> </w:t>
      </w:r>
      <w:hyperlink w:anchor="bookmark20" w:tooltip="Current Document">
        <w:r>
          <w:rPr>
            <w:rStyle w:val="CharStyle14"/>
            <w:i/>
            <w:iCs/>
          </w:rPr>
          <w:t>ПРЕДПРИНИМАТЕЛЬСКОЙ ДЕЯТЕЛЬНОСТИ В ГОРОДЕ</w:t>
        </w:r>
      </w:hyperlink>
    </w:p>
    <w:p>
      <w:pPr>
        <w:pStyle w:val="Style13"/>
        <w:keepNext w:val="0"/>
        <w:keepLines w:val="0"/>
        <w:widowControl w:val="0"/>
        <w:shd w:val="clear" w:color="auto" w:fill="auto"/>
        <w:tabs>
          <w:tab w:leader="hyphen" w:pos="9281" w:val="left"/>
        </w:tabs>
        <w:bidi w:val="0"/>
        <w:spacing w:before="0"/>
        <w:ind w:left="0" w:right="0" w:firstLine="0"/>
        <w:jc w:val="left"/>
      </w:pPr>
      <w:r>
        <w:rPr>
          <w:rStyle w:val="CharStyle14"/>
          <w:i/>
          <w:iCs/>
        </w:rPr>
        <w:t xml:space="preserve">НИЖНЕВАРТОВСКЕ </w:t>
        <w:tab/>
        <w:t xml:space="preserve"> 50</w:t>
      </w:r>
    </w:p>
    <w:p>
      <w:pPr>
        <w:pStyle w:val="Style13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442" w:val="left"/>
          <w:tab w:leader="hyphen" w:pos="9281" w:val="left"/>
        </w:tabs>
        <w:bidi w:val="0"/>
        <w:spacing w:before="0"/>
        <w:ind w:left="0" w:right="0" w:firstLine="0"/>
        <w:jc w:val="left"/>
      </w:pPr>
      <w:hyperlink w:anchor="bookmark24" w:tooltip="Current Document">
        <w:r>
          <w:rPr>
            <w:rStyle w:val="CharStyle14"/>
            <w:i/>
            <w:iCs/>
          </w:rPr>
          <w:t xml:space="preserve">АНАЛИЗ КАЧЕСТВА И УДОВЛЕТВОРЕННОСТИ ТОВАРОВ, РАБОТ И УСЛУГ НА ТЕРРИТОРИИ ГОРОДА НИЖНЕВАРТОВСКА </w:t>
          <w:tab/>
          <w:t xml:space="preserve"> 61</w:t>
        </w:r>
      </w:hyperlink>
    </w:p>
    <w:p>
      <w:pPr>
        <w:pStyle w:val="Style13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442" w:val="left"/>
          <w:tab w:leader="hyphen" w:pos="9615" w:val="right"/>
        </w:tabs>
        <w:bidi w:val="0"/>
        <w:spacing w:before="0"/>
        <w:ind w:left="0" w:right="0" w:firstLine="0"/>
        <w:jc w:val="left"/>
      </w:pPr>
      <w:hyperlink w:anchor="bookmark27" w:tooltip="Current Document">
        <w:r>
          <w:rPr>
            <w:rStyle w:val="CharStyle14"/>
            <w:i/>
            <w:iCs/>
          </w:rPr>
          <w:t>Эффективность реализации муниципальной программы «Развитие малого и среднего предпринимательства на территории города Нижневартовска на 2018-2025 годы и на период до 2030 года»</w:t>
          <w:tab/>
          <w:t xml:space="preserve"> 71</w:t>
        </w:r>
      </w:hyperlink>
    </w:p>
    <w:p>
      <w:pPr>
        <w:pStyle w:val="Style13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442" w:val="left"/>
          <w:tab w:leader="hyphen" w:pos="9615" w:val="right"/>
        </w:tabs>
        <w:bidi w:val="0"/>
        <w:spacing w:before="0"/>
        <w:ind w:left="0" w:right="0" w:firstLine="0"/>
        <w:jc w:val="both"/>
      </w:pPr>
      <w:hyperlink w:anchor="bookmark30" w:tooltip="Current Document">
        <w:r>
          <w:rPr>
            <w:rStyle w:val="CharStyle14"/>
            <w:i/>
            <w:iCs/>
          </w:rPr>
          <w:t xml:space="preserve">ВЫВОДЫ И РЕКОМЕНДАЦИИ </w:t>
          <w:tab/>
          <w:t xml:space="preserve"> 83</w:t>
        </w:r>
      </w:hyperlink>
    </w:p>
    <w:p>
      <w:pPr>
        <w:pStyle w:val="Style13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442" w:val="left"/>
          <w:tab w:leader="hyphen" w:pos="9615" w:val="right"/>
        </w:tabs>
        <w:bidi w:val="0"/>
        <w:spacing w:before="0"/>
        <w:ind w:left="0" w:right="0" w:firstLine="0"/>
        <w:jc w:val="both"/>
      </w:pPr>
      <w:hyperlink w:anchor="bookmark36" w:tooltip="Current Document">
        <w:r>
          <w:rPr>
            <w:rStyle w:val="CharStyle14"/>
            <w:i/>
            <w:iCs/>
          </w:rPr>
          <w:t xml:space="preserve">ЗАКЛЮЧИТЕЛЬНАЯ ЧАСТЬ </w:t>
          <w:tab/>
          <w:t xml:space="preserve"> 87</w:t>
        </w:r>
      </w:hyperlink>
    </w:p>
    <w:p>
      <w:pPr>
        <w:pStyle w:val="Style13"/>
        <w:keepNext w:val="0"/>
        <w:keepLines w:val="0"/>
        <w:widowControl w:val="0"/>
        <w:shd w:val="clear" w:color="auto" w:fill="auto"/>
        <w:tabs>
          <w:tab w:leader="hyphen" w:pos="9615" w:val="right"/>
        </w:tabs>
        <w:bidi w:val="0"/>
        <w:spacing w:before="0"/>
        <w:ind w:left="0" w:right="0" w:firstLine="0"/>
        <w:jc w:val="both"/>
      </w:pPr>
      <w:r>
        <w:rPr>
          <w:rStyle w:val="CharStyle14"/>
          <w:i/>
          <w:iCs/>
        </w:rPr>
        <w:t xml:space="preserve">ПРИЛОЖЕНИЕ А </w:t>
        <w:tab/>
        <w:t xml:space="preserve"> 87</w:t>
      </w:r>
    </w:p>
    <w:p>
      <w:pPr>
        <w:pStyle w:val="Style13"/>
        <w:keepNext w:val="0"/>
        <w:keepLines w:val="0"/>
        <w:widowControl w:val="0"/>
        <w:shd w:val="clear" w:color="auto" w:fill="auto"/>
        <w:tabs>
          <w:tab w:leader="hyphen" w:pos="9615" w:val="right"/>
        </w:tabs>
        <w:bidi w:val="0"/>
        <w:spacing w:before="0"/>
        <w:ind w:left="0" w:right="0" w:firstLine="0"/>
        <w:jc w:val="both"/>
      </w:pPr>
      <w:hyperlink w:anchor="bookmark39" w:tooltip="Current Document">
        <w:r>
          <w:rPr>
            <w:rStyle w:val="CharStyle14"/>
            <w:i/>
            <w:iCs/>
          </w:rPr>
          <w:t xml:space="preserve">АНКЕТЫ </w:t>
          <w:tab/>
          <w:t xml:space="preserve"> 87</w:t>
        </w:r>
      </w:hyperlink>
    </w:p>
    <w:p>
      <w:pPr>
        <w:pStyle w:val="Style13"/>
        <w:keepNext w:val="0"/>
        <w:keepLines w:val="0"/>
        <w:widowControl w:val="0"/>
        <w:shd w:val="clear" w:color="auto" w:fill="auto"/>
        <w:tabs>
          <w:tab w:leader="hyphen" w:pos="9615" w:val="right"/>
        </w:tabs>
        <w:bidi w:val="0"/>
        <w:spacing w:before="0"/>
        <w:ind w:left="0" w:right="0" w:firstLine="0"/>
        <w:jc w:val="both"/>
      </w:pPr>
      <w:hyperlink w:anchor="bookmark41" w:tooltip="Current Document">
        <w:r>
          <w:rPr>
            <w:rStyle w:val="CharStyle14"/>
            <w:i/>
            <w:iCs/>
          </w:rPr>
          <w:t xml:space="preserve">Потребители </w:t>
          <w:tab/>
          <w:t xml:space="preserve"> 87</w:t>
        </w:r>
      </w:hyperlink>
    </w:p>
    <w:p>
      <w:pPr>
        <w:pStyle w:val="Style13"/>
        <w:keepNext w:val="0"/>
        <w:keepLines w:val="0"/>
        <w:widowControl w:val="0"/>
        <w:shd w:val="clear" w:color="auto" w:fill="auto"/>
        <w:tabs>
          <w:tab w:leader="hyphen" w:pos="9615" w:val="right"/>
        </w:tabs>
        <w:bidi w:val="0"/>
        <w:spacing w:before="0"/>
        <w:ind w:left="0" w:right="0" w:firstLine="0"/>
        <w:jc w:val="both"/>
      </w:pPr>
      <w:hyperlink w:anchor="bookmark43" w:tooltip="Current Document">
        <w:r>
          <w:rPr>
            <w:rStyle w:val="CharStyle14"/>
            <w:i/>
            <w:iCs/>
          </w:rPr>
          <w:t xml:space="preserve">Предприниматели </w:t>
          <w:tab/>
          <w:t xml:space="preserve"> 91</w:t>
        </w:r>
      </w:hyperlink>
    </w:p>
    <w:p>
      <w:pPr>
        <w:pStyle w:val="Style13"/>
        <w:keepNext w:val="0"/>
        <w:keepLines w:val="0"/>
        <w:widowControl w:val="0"/>
        <w:shd w:val="clear" w:color="auto" w:fill="auto"/>
        <w:tabs>
          <w:tab w:leader="hyphen" w:pos="9615" w:val="right"/>
        </w:tabs>
        <w:bidi w:val="0"/>
        <w:spacing w:before="0"/>
        <w:ind w:left="0" w:right="0" w:firstLine="0"/>
        <w:jc w:val="both"/>
      </w:pPr>
      <w:r>
        <w:rPr>
          <w:rStyle w:val="CharStyle14"/>
          <w:i/>
          <w:iCs/>
        </w:rPr>
        <w:t xml:space="preserve">ПРИЛОЖЕНИЕ Б </w:t>
        <w:tab/>
        <w:t xml:space="preserve"> 98</w:t>
      </w:r>
    </w:p>
    <w:p>
      <w:pPr>
        <w:pStyle w:val="Style13"/>
        <w:keepNext w:val="0"/>
        <w:keepLines w:val="0"/>
        <w:widowControl w:val="0"/>
        <w:shd w:val="clear" w:color="auto" w:fill="auto"/>
        <w:tabs>
          <w:tab w:leader="hyphen" w:pos="9615" w:val="right"/>
        </w:tabs>
        <w:bidi w:val="0"/>
        <w:spacing w:before="0"/>
        <w:ind w:left="0" w:right="0" w:firstLine="0"/>
        <w:jc w:val="both"/>
      </w:pPr>
      <w:hyperlink w:anchor="bookmark47" w:tooltip="Current Document">
        <w:r>
          <w:rPr>
            <w:rStyle w:val="CharStyle14"/>
            <w:i/>
            <w:iCs/>
          </w:rPr>
          <w:t>ТАБЛИЦЫ ЛИНЕЙНЫЕ</w:t>
          <w:tab/>
          <w:t xml:space="preserve"> 98</w:t>
        </w:r>
      </w:hyperlink>
      <w:r>
        <w:fldChar w:fldCharType="end"/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29378" behindDoc="0" locked="0" layoutInCell="1" allowOverlap="1">
                <wp:simplePos x="0" y="0"/>
                <wp:positionH relativeFrom="page">
                  <wp:posOffset>6629400</wp:posOffset>
                </wp:positionH>
                <wp:positionV relativeFrom="paragraph">
                  <wp:posOffset>12700</wp:posOffset>
                </wp:positionV>
                <wp:extent cx="207010" cy="247015"/>
                <wp:wrapSquare wrapText="bothSides"/>
                <wp:docPr id="1" name="Shape 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7010" cy="2470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Style w:val="CharStyle7"/>
                                <w:i/>
                                <w:iCs/>
                              </w:rPr>
                              <w:t>98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22.pt;margin-top:1.pt;width:16.300000000000001pt;height:19.449999999999999pt;z-index:-125829375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rStyle w:val="CharStyle7"/>
                          <w:i/>
                          <w:iCs/>
                        </w:rPr>
                        <w:t>98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hyperlink w:anchor="bookmark53" w:tooltip="Current Document">
        <w:r>
          <w:rPr>
            <w:rStyle w:val="CharStyle7"/>
            <w:i/>
            <w:iCs/>
          </w:rPr>
          <w:t>Потребители</w:t>
        </w:r>
      </w:hyperlink>
    </w:p>
    <w:p>
      <w:pPr>
        <w:pStyle w:val="Style13"/>
        <w:keepNext w:val="0"/>
        <w:keepLines w:val="0"/>
        <w:widowControl w:val="0"/>
        <w:shd w:val="clear" w:color="auto" w:fill="auto"/>
        <w:tabs>
          <w:tab w:leader="hyphen" w:pos="9628" w:val="right"/>
        </w:tabs>
        <w:bidi w:val="0"/>
        <w:spacing w:before="0" w:after="260" w:line="240" w:lineRule="auto"/>
        <w:ind w:left="0" w:right="0" w:firstLine="0"/>
        <w:jc w:val="left"/>
      </w:pPr>
      <w:r>
        <w:fldChar w:fldCharType="begin"/>
        <w:instrText xml:space="preserve"> TOC \o "1-5" \h \z </w:instrText>
        <w:fldChar w:fldCharType="separate"/>
      </w:r>
      <w:hyperlink w:anchor="bookmark54" w:tooltip="Current Document">
        <w:r>
          <w:rPr>
            <w:rStyle w:val="CharStyle14"/>
            <w:i/>
            <w:iCs/>
          </w:rPr>
          <w:t xml:space="preserve">Предприниматели </w:t>
          <w:tab/>
          <w:t xml:space="preserve"> 135</w:t>
        </w:r>
      </w:hyperlink>
    </w:p>
    <w:p>
      <w:pPr>
        <w:pStyle w:val="Style13"/>
        <w:keepNext w:val="0"/>
        <w:keepLines w:val="0"/>
        <w:widowControl w:val="0"/>
        <w:shd w:val="clear" w:color="auto" w:fill="auto"/>
        <w:tabs>
          <w:tab w:leader="hyphen" w:pos="9628" w:val="right"/>
        </w:tabs>
        <w:bidi w:val="0"/>
        <w:spacing w:before="0" w:after="260" w:line="240" w:lineRule="auto"/>
        <w:ind w:left="0" w:right="0" w:firstLine="0"/>
        <w:jc w:val="left"/>
      </w:pPr>
      <w:r>
        <w:rPr>
          <w:rStyle w:val="CharStyle14"/>
          <w:i/>
          <w:iCs/>
        </w:rPr>
        <w:t xml:space="preserve">ПРИЛОЖЕНИЕ В </w:t>
        <w:tab/>
        <w:t>168</w:t>
      </w:r>
    </w:p>
    <w:p>
      <w:pPr>
        <w:pStyle w:val="Style13"/>
        <w:keepNext w:val="0"/>
        <w:keepLines w:val="0"/>
        <w:widowControl w:val="0"/>
        <w:shd w:val="clear" w:color="auto" w:fill="auto"/>
        <w:tabs>
          <w:tab w:leader="hyphen" w:pos="9628" w:val="right"/>
        </w:tabs>
        <w:bidi w:val="0"/>
        <w:spacing w:before="0" w:after="260" w:line="240" w:lineRule="auto"/>
        <w:ind w:left="0" w:right="0" w:firstLine="0"/>
        <w:jc w:val="left"/>
      </w:pPr>
      <w:hyperlink w:anchor="bookmark58" w:tooltip="Current Document">
        <w:r>
          <w:rPr>
            <w:rStyle w:val="CharStyle14"/>
            <w:i/>
            <w:iCs/>
          </w:rPr>
          <w:t xml:space="preserve">ТАБЛИЦЫ СОПРЯЖЕННОСТИ </w:t>
          <w:tab/>
          <w:t>168</w:t>
        </w:r>
      </w:hyperlink>
    </w:p>
    <w:p>
      <w:pPr>
        <w:pStyle w:val="Style13"/>
        <w:keepNext w:val="0"/>
        <w:keepLines w:val="0"/>
        <w:widowControl w:val="0"/>
        <w:shd w:val="clear" w:color="auto" w:fill="auto"/>
        <w:tabs>
          <w:tab w:leader="hyphen" w:pos="9628" w:val="right"/>
        </w:tabs>
        <w:bidi w:val="0"/>
        <w:spacing w:before="0" w:after="260" w:line="240" w:lineRule="auto"/>
        <w:ind w:left="0" w:right="0" w:firstLine="0"/>
        <w:jc w:val="left"/>
      </w:pPr>
      <w:hyperlink w:anchor="bookmark60" w:tooltip="Current Document">
        <w:r>
          <w:rPr>
            <w:rStyle w:val="CharStyle14"/>
            <w:i/>
            <w:iCs/>
          </w:rPr>
          <w:t xml:space="preserve">Потребители </w:t>
          <w:tab/>
          <w:t xml:space="preserve"> 168</w:t>
        </w:r>
      </w:hyperlink>
    </w:p>
    <w:p>
      <w:pPr>
        <w:pStyle w:val="Style13"/>
        <w:keepNext w:val="0"/>
        <w:keepLines w:val="0"/>
        <w:widowControl w:val="0"/>
        <w:shd w:val="clear" w:color="auto" w:fill="auto"/>
        <w:tabs>
          <w:tab w:leader="hyphen" w:pos="9628" w:val="right"/>
        </w:tabs>
        <w:bidi w:val="0"/>
        <w:spacing w:before="0" w:after="260" w:line="240" w:lineRule="auto"/>
        <w:ind w:left="0" w:right="0" w:firstLine="0"/>
        <w:jc w:val="left"/>
        <w:sectPr>
          <w:footerReference w:type="default" r:id="rId5"/>
          <w:footerReference w:type="even" r:id="rId6"/>
          <w:footerReference w:type="first" r:id="rId7"/>
          <w:footnotePr>
            <w:pos w:val="pageBottom"/>
            <w:numFmt w:val="decimal"/>
            <w:numRestart w:val="continuous"/>
          </w:footnotePr>
          <w:pgSz w:w="11900" w:h="16840"/>
          <w:pgMar w:top="1230" w:right="1117" w:bottom="1376" w:left="1058" w:header="0" w:footer="3" w:gutter="0"/>
          <w:pgNumType w:start="1"/>
          <w:cols w:space="720"/>
          <w:noEndnote/>
          <w:titlePg/>
          <w:rtlGutter w:val="0"/>
          <w:docGrid w:linePitch="360"/>
        </w:sectPr>
      </w:pPr>
      <w:hyperlink w:anchor="bookmark65" w:tooltip="Current Document">
        <w:r>
          <w:rPr>
            <w:rStyle w:val="CharStyle14"/>
            <w:i/>
            <w:iCs/>
          </w:rPr>
          <w:t xml:space="preserve">Предприниматели </w:t>
          <w:tab/>
          <w:t xml:space="preserve"> 169</w:t>
        </w:r>
      </w:hyperlink>
      <w:r>
        <w:fldChar w:fldCharType="end"/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740" w:after="480" w:line="240" w:lineRule="auto"/>
        <w:ind w:left="0" w:right="0" w:firstLine="0"/>
        <w:jc w:val="both"/>
      </w:pPr>
      <w:bookmarkStart w:id="5" w:name="bookmark5"/>
      <w:bookmarkStart w:id="6" w:name="bookmark6"/>
      <w:r>
        <w:rPr>
          <w:rStyle w:val="CharStyle16"/>
          <w:b/>
          <w:bCs/>
        </w:rPr>
        <w:t>ВВЕДЕНИЕ</w:t>
      </w:r>
      <w:bookmarkEnd w:id="6"/>
      <w:bookmarkEnd w:id="5"/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40"/>
        <w:jc w:val="both"/>
      </w:pPr>
      <w:r>
        <w:rPr>
          <w:rStyle w:val="CharStyle7"/>
        </w:rPr>
        <w:t>Малый и средний бизнес города Нижневартовска на современном этапе - динамично развивающийся сектор экономики города, который определяет экономический рост, структуру экономики, создает рабочие места, тем самым обеспечивая занятость населения. Состояние малого и среднего предпринимательства является фактором социальной и экономической стабильности города. Современное малое и среднее предпринимательство города Нижневартовска за1 квартал 2024 года - это 4,2 тыс.единиц субъектов</w:t>
      </w:r>
      <w:hyperlink w:anchor="bookmark0" w:tooltip="Current Document">
        <w:r>
          <w:rPr>
            <w:rStyle w:val="CharStyle7"/>
            <w:vertAlign w:val="superscript"/>
          </w:rPr>
          <w:footnoteReference w:id="2"/>
        </w:r>
      </w:hyperlink>
      <w:r>
        <w:rPr>
          <w:rStyle w:val="CharStyle7"/>
        </w:rPr>
        <w:t>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40"/>
        <w:jc w:val="both"/>
      </w:pPr>
      <w:r>
        <w:rPr>
          <w:rStyle w:val="CharStyle7"/>
        </w:rPr>
        <w:t>В отраслевой структуре малого и среднего предпринимательства за последний год преобладают предприятия предоставляющих прочие виды услуг, среди которых деятельность общественных и прочих некоммерческих организаций, ремонт компьютеров, предметов личного потребления и хозяйственно-бытового назначения (32,5%), оптовой и розничной торговли(25%), транспортировка и хранение (14,9%),строительство (13,8%).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40"/>
        <w:jc w:val="both"/>
      </w:pPr>
      <w:r>
        <w:rPr>
          <w:rStyle w:val="CharStyle7"/>
        </w:rPr>
        <w:t>Количество занятых на малых и средних предприятиях города - более 30,8тыс. человек, оборот малых и средних предприятий по оценке составляет 87 млрд. рублей в год. Наибольшее количество занятых, а также наибольший оборот(товарооборот, выпуск продукции)представлен предприятиями и организациями оптовой и розничной торговли, прочие виды деятельности, строительство, транспортировка и хранение</w:t>
      </w:r>
      <w:hyperlink w:anchor="bookmark1" w:tooltip="Current Document">
        <w:r>
          <w:rPr>
            <w:rStyle w:val="CharStyle7"/>
            <w:vertAlign w:val="superscript"/>
          </w:rPr>
          <w:footnoteReference w:id="3"/>
        </w:r>
      </w:hyperlink>
      <w:r>
        <w:rPr>
          <w:rStyle w:val="CharStyle7"/>
        </w:rPr>
        <w:t>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40"/>
        <w:jc w:val="both"/>
      </w:pPr>
      <w:r>
        <w:rPr>
          <w:rStyle w:val="CharStyle7"/>
        </w:rPr>
        <w:t>В целях формирования благоприятной среды для функционирования предпринимательства на территории города разработана и успешно реализуется муниципальная программа «Развитие малого и среднего предпринимательства на территории города Нижневартовска на 2018-2025 годы и на период до 2030 года» (далее муниципальная программа).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 xml:space="preserve">В результате реализации муниципальной программы в 2023 году оказана финансовая поддержка 75субъектам малого и среднего предпринимательства (из них 23 субъекта получили поддержку по нескольким направлениям) на общую сумму 22 647,83 тыс. рублей. Также была оказана грантовая поддержка 7 субъектам из числа молодых и начинающих предпринимателей на сумму 3 499,52 тыс. рублей за счет средств бюджета города. Благодаря грантовой поддержке была модернизирована деятельность нескольких студий фитнеса, расширено ателье для производства женской одежды и текстильных изделий. Также открыты новые направления, в частности, в музыкальной студии </w:t>
      </w:r>
      <w:r>
        <w:rPr>
          <w:rStyle w:val="CharStyle7"/>
          <w:lang w:val="en-US" w:eastAsia="en-US" w:bidi="en-US"/>
        </w:rPr>
        <w:t xml:space="preserve">«MUSIC </w:t>
      </w:r>
      <w:r>
        <w:rPr>
          <w:rStyle w:val="CharStyle7"/>
        </w:rPr>
        <w:t xml:space="preserve">ПИПЛ» новый класс по обучению игры на электрогитаре и барабанах; в спортивной школы </w:t>
      </w:r>
      <w:r>
        <w:rPr>
          <w:rStyle w:val="CharStyle7"/>
          <w:lang w:val="en-US" w:eastAsia="en-US" w:bidi="en-US"/>
        </w:rPr>
        <w:t xml:space="preserve">«JUNIOR» </w:t>
      </w:r>
      <w:r>
        <w:rPr>
          <w:rStyle w:val="CharStyle7"/>
        </w:rPr>
        <w:t>школа водного поло.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Для стимулирования выпуска конкурентоспособной продукции и обеспечения населения города широким ассортиментом товаров, формирования благоприятного общественного мнения о малом и среднем предпринимательстве проведены:</w:t>
      </w:r>
    </w:p>
    <w:p>
      <w:pPr>
        <w:pStyle w:val="Style6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960" w:val="left"/>
        </w:tabs>
        <w:bidi w:val="0"/>
        <w:spacing w:before="0" w:after="0"/>
        <w:ind w:left="0" w:right="0" w:firstLine="720"/>
        <w:jc w:val="both"/>
      </w:pPr>
      <w:r>
        <w:rPr>
          <w:rStyle w:val="CharStyle7"/>
        </w:rPr>
        <w:t>2 выставки продукции местных товаропроизводителей, в которых приняли участие 42 субъекта малого и среднего предпринимательства;</w:t>
      </w:r>
    </w:p>
    <w:p>
      <w:pPr>
        <w:pStyle w:val="Style6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960" w:val="left"/>
        </w:tabs>
        <w:bidi w:val="0"/>
        <w:spacing w:before="0" w:after="0"/>
        <w:ind w:left="0" w:right="0" w:firstLine="720"/>
        <w:jc w:val="both"/>
      </w:pPr>
      <w:r>
        <w:rPr>
          <w:rStyle w:val="CharStyle7"/>
        </w:rPr>
        <w:t>6 сезонных выставок сельскохозяйственной продукции, в которых приняли участие 126 субъектов малого и среднего предпринимательства, осуществляющих деятельность в сфере агропромышленного комплекса, розничной торговли продовольственными товарами;</w:t>
      </w:r>
    </w:p>
    <w:p>
      <w:pPr>
        <w:pStyle w:val="Style6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981" w:val="left"/>
        </w:tabs>
        <w:bidi w:val="0"/>
        <w:spacing w:before="0" w:after="0"/>
        <w:ind w:left="0" w:right="0" w:firstLine="720"/>
        <w:jc w:val="both"/>
      </w:pPr>
      <w:r>
        <w:rPr>
          <w:rStyle w:val="CharStyle7"/>
        </w:rPr>
        <w:t>1 городской конкурс "Предприниматель года - 2022", в котором приняли участие 59 субъектов малого и среднего предпринимательства;</w:t>
      </w:r>
    </w:p>
    <w:p>
      <w:pPr>
        <w:pStyle w:val="Style6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960" w:val="left"/>
        </w:tabs>
        <w:bidi w:val="0"/>
        <w:spacing w:before="0" w:after="0"/>
        <w:ind w:left="0" w:right="0" w:firstLine="720"/>
        <w:jc w:val="both"/>
      </w:pPr>
      <w:r>
        <w:rPr>
          <w:rStyle w:val="CharStyle7"/>
        </w:rPr>
        <w:t>4 выставки "Выставка выходного дня", в которых приняло участие 94 субъекта малого и среднего предпринимательства;</w:t>
      </w:r>
    </w:p>
    <w:p>
      <w:pPr>
        <w:pStyle w:val="Style6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960" w:val="left"/>
        </w:tabs>
        <w:bidi w:val="0"/>
        <w:spacing w:before="0" w:after="0"/>
        <w:ind w:left="0" w:right="0" w:firstLine="720"/>
        <w:jc w:val="both"/>
      </w:pPr>
      <w:r>
        <w:rPr>
          <w:rStyle w:val="CharStyle7"/>
        </w:rPr>
        <w:t>7 фестивалей "Вкус самотлорских ночей", "Ярмарка вкусов", "Территория молодежи", "Масленица", в которых приняло участие 200 предприятий общественного питания;</w:t>
      </w:r>
    </w:p>
    <w:p>
      <w:pPr>
        <w:pStyle w:val="Style6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981" w:val="left"/>
        </w:tabs>
        <w:bidi w:val="0"/>
        <w:spacing w:before="0" w:after="0"/>
        <w:ind w:left="0" w:right="0" w:firstLine="720"/>
        <w:jc w:val="both"/>
      </w:pPr>
      <w:r>
        <w:rPr>
          <w:rStyle w:val="CharStyle7"/>
        </w:rPr>
        <w:t>1 выставка "Услуги социального предпринимательства", в котором приняли участие 25 субъектов малого и среднего предпринимательства;</w:t>
      </w:r>
    </w:p>
    <w:p>
      <w:pPr>
        <w:pStyle w:val="Style6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960" w:val="left"/>
        </w:tabs>
        <w:bidi w:val="0"/>
        <w:spacing w:before="0" w:after="0"/>
        <w:ind w:left="0" w:right="0" w:firstLine="700"/>
        <w:jc w:val="both"/>
      </w:pPr>
      <w:r>
        <w:rPr>
          <w:rStyle w:val="CharStyle7"/>
        </w:rPr>
        <w:t>2 выставки "Новогодний бум", "Покупай наше!", в котором приняли участие 140 субъектов малого и среднего предпринимательства;</w:t>
      </w:r>
    </w:p>
    <w:p>
      <w:pPr>
        <w:pStyle w:val="Style6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960" w:val="left"/>
        </w:tabs>
        <w:bidi w:val="0"/>
        <w:spacing w:before="0" w:after="0"/>
        <w:ind w:left="0" w:right="0" w:firstLine="700"/>
        <w:jc w:val="both"/>
      </w:pPr>
      <w:r>
        <w:rPr>
          <w:rStyle w:val="CharStyle7"/>
        </w:rPr>
        <w:t>848 устных консультаций по вопросам развития бизнеса и оказания поддержки предпринимательству.</w:t>
      </w:r>
    </w:p>
    <w:p>
      <w:pPr>
        <w:pStyle w:val="Style6"/>
        <w:keepNext w:val="0"/>
        <w:keepLines w:val="0"/>
        <w:widowControl w:val="0"/>
        <w:shd w:val="clear" w:color="auto" w:fill="auto"/>
        <w:tabs>
          <w:tab w:pos="4602" w:val="left"/>
          <w:tab w:pos="6830" w:val="left"/>
        </w:tabs>
        <w:bidi w:val="0"/>
        <w:spacing w:before="0" w:after="0"/>
        <w:ind w:left="0" w:right="0" w:firstLine="700"/>
        <w:jc w:val="both"/>
      </w:pPr>
      <w:r>
        <w:rPr>
          <w:rStyle w:val="CharStyle7"/>
        </w:rPr>
        <w:t>Следует отметить, что</w:t>
        <w:tab/>
        <w:t>перечисленные</w:t>
        <w:tab/>
        <w:t>мероприятия стали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180"/>
        <w:ind w:left="0" w:right="0" w:firstLine="0"/>
        <w:jc w:val="both"/>
      </w:pPr>
      <w:r>
        <w:rPr>
          <w:rStyle w:val="CharStyle7"/>
        </w:rPr>
        <w:t>традиционными для города, так как проводятся ежегодно.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00"/>
        <w:jc w:val="both"/>
      </w:pPr>
      <w:r>
        <w:rPr>
          <w:rStyle w:val="CharStyle7"/>
        </w:rPr>
        <w:t>Исходя из поставленных задач, направленных на создание благоприятных условий для устойчивого развития малого и среднего предпринимательства как одного из факторов обеспечения экономической и социальной стабильности в городе Нижневартовске, кассовое исполнение основных мероприятий муниципальной программы развития МСП составило 99,8 %.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00"/>
        <w:jc w:val="both"/>
      </w:pPr>
      <w:r>
        <w:rPr>
          <w:rStyle w:val="CharStyle7"/>
        </w:rPr>
        <w:t>В целом, возмещение затрат в 2023 году положительно повлияло на развитие малого и среднего предпринимательства, во-первых были сохранены рабочие места действующих предпринимателей города, во-вторых открыты новые предприятия, среди которых можно выделить мебельное производства (ООО «Папа Диван»), а также семейную пекарню «Радуга».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00"/>
        <w:jc w:val="both"/>
      </w:pPr>
      <w:r>
        <w:rPr>
          <w:rStyle w:val="CharStyle7"/>
        </w:rPr>
        <w:t>Экономическая эффективность реализации муниципальной программы развития МСП достигнута.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00"/>
        <w:jc w:val="both"/>
      </w:pPr>
      <w:r>
        <w:rPr>
          <w:rStyle w:val="CharStyle7"/>
        </w:rPr>
        <w:t>Проведение данного социологического исследования в рамках мониторинга деятельности малого и среднего предпринимательства, самозанятых граждан на территории города Нижневартовска направлено на определение приоритетных направлений развития предпринимательства. В муниципальной программе предусмотрена организация и проведение мониторинга удовлетворенности субъектами малого и среднего предпринимательства, самозанятых граждан условиями ведения бизнеса и мерами оказываемой государственной поддержки.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00"/>
        <w:jc w:val="both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011" w:right="1094" w:bottom="1099" w:left="1116" w:header="0" w:footer="3" w:gutter="0"/>
          <w:cols w:space="720"/>
          <w:noEndnote/>
          <w:rtlGutter w:val="0"/>
          <w:docGrid w:linePitch="360"/>
        </w:sectPr>
      </w:pPr>
      <w:r>
        <w:rPr>
          <w:rStyle w:val="CharStyle7"/>
        </w:rPr>
        <w:t>Мониторинг деятельности субъектов малого и среднего предпринимательства, самозанятых граждан позволяет осуществлять оперативный контроль целевых значений показателей качества, предоставляемых условий развития предпринимательства и потребительского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Style w:val="CharStyle7"/>
        </w:rPr>
        <w:t xml:space="preserve">рынка, выявлять, а также осуществлять мероприятия по снижению </w:t>
      </w:r>
      <w:r>
        <w:rPr>
          <w:rStyle w:val="CharStyle7"/>
        </w:rPr>
        <w:t>административных, экономических и иных барьеров, анализировать эффективность мероприятий по развитию малого и среднего предпринимательства. Основанием для разработки данного исследования является 2 Задача Паспорта муниципальной программы «Развитие малого и среднего предпринимательства на территории города Нижневартовска на 2018</w:t>
        <w:softHyphen/>
        <w:t>2025 годы и на период до 2030 года» утвержденной постановлением администрации города Нижневартовска от 03.11.2015 года №1953.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40"/>
        <w:jc w:val="both"/>
      </w:pPr>
      <w:r>
        <w:rPr>
          <w:rStyle w:val="CharStyle7"/>
        </w:rPr>
        <w:t>Целью выполнения данной работы является обобщение данных о деятельности субъектов малого и среднего предпринимательства, а также определение приоритетных направлений развития предпринимательской деятельности и достижения высокого социального и экономического эффекта на территории города Нижневартовска.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40"/>
        <w:jc w:val="both"/>
      </w:pPr>
      <w:r>
        <w:rPr>
          <w:rStyle w:val="CharStyle7"/>
        </w:rPr>
        <w:t>Для достижения поставленной цели, были сформулированы задачи исследования:</w:t>
      </w:r>
    </w:p>
    <w:p>
      <w:pPr>
        <w:pStyle w:val="Style6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701" w:val="left"/>
        </w:tabs>
        <w:bidi w:val="0"/>
        <w:spacing w:before="0" w:after="0"/>
        <w:ind w:left="740" w:right="0" w:hanging="740"/>
        <w:jc w:val="both"/>
      </w:pPr>
      <w:r>
        <w:rPr>
          <w:rStyle w:val="CharStyle7"/>
        </w:rPr>
        <w:t>Выявить удовлетворенность субъектов малого и среднего предпринимательства общими условиями ведения бизнеса в городе Нижневартовске.</w:t>
      </w:r>
    </w:p>
    <w:p>
      <w:pPr>
        <w:pStyle w:val="Style6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701" w:val="left"/>
        </w:tabs>
        <w:bidi w:val="0"/>
        <w:spacing w:before="0" w:after="0"/>
        <w:ind w:left="740" w:right="0" w:hanging="740"/>
        <w:jc w:val="both"/>
      </w:pPr>
      <w:r>
        <w:rPr>
          <w:rStyle w:val="CharStyle7"/>
        </w:rPr>
        <w:t>Определить приоритетные и социально значимые рынки на территории города Нижневартовска, по мнению предпринимателей.</w:t>
      </w:r>
    </w:p>
    <w:p>
      <w:pPr>
        <w:pStyle w:val="Style6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701" w:val="left"/>
        </w:tabs>
        <w:bidi w:val="0"/>
        <w:spacing w:before="0" w:after="0"/>
        <w:ind w:left="740" w:right="0" w:hanging="740"/>
        <w:jc w:val="both"/>
      </w:pPr>
      <w:r>
        <w:rPr>
          <w:rStyle w:val="CharStyle7"/>
        </w:rPr>
        <w:t>Определить приоритетные и социально значимые рынки на территории города Нижневартовска по мнению потребителей товаров, работ и услуг.</w:t>
      </w:r>
    </w:p>
    <w:p>
      <w:pPr>
        <w:pStyle w:val="Style6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701" w:val="left"/>
        </w:tabs>
        <w:bidi w:val="0"/>
        <w:spacing w:before="0" w:after="0"/>
        <w:ind w:left="740" w:right="0" w:hanging="740"/>
        <w:jc w:val="both"/>
      </w:pPr>
      <w:r>
        <w:rPr>
          <w:rStyle w:val="CharStyle7"/>
        </w:rPr>
        <w:t>Оценить эффективность реализации муниципальной программы «Развитие малого и среднего предпринимательства на территории города Нижневартовска» за 2023 год.</w:t>
      </w:r>
    </w:p>
    <w:p>
      <w:pPr>
        <w:pStyle w:val="Style6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701" w:val="left"/>
        </w:tabs>
        <w:bidi w:val="0"/>
        <w:spacing w:before="0" w:after="0"/>
        <w:ind w:left="0" w:right="0" w:firstLine="0"/>
        <w:jc w:val="both"/>
        <w:rPr>
          <w:sz w:val="22"/>
          <w:szCs w:val="22"/>
        </w:rPr>
        <w:sectPr>
          <w:footerReference w:type="default" r:id="rId8"/>
          <w:footerReference w:type="even" r:id="rId9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100" w:right="1104" w:bottom="622" w:left="1085" w:header="672" w:footer="194" w:gutter="0"/>
          <w:cols w:space="720"/>
          <w:noEndnote/>
          <w:rtlGutter w:val="0"/>
          <w:docGrid w:linePitch="360"/>
        </w:sectPr>
      </w:pPr>
      <w:r>
        <w:rPr>
          <w:rStyle w:val="CharStyle7"/>
        </w:rPr>
        <w:t xml:space="preserve">Выявить административные, экономические и иные барьеры, затрудняющие предпринимательскую деятельность на рынках товаров, работ и услуг города Нижневартовска, доступность кадровых ресурсов, доступность инфраструктуры, доступность финансирования (каждый вид издержек оценивается на предмет наличия и изменения направления </w:t>
      </w:r>
      <w:r>
        <w:rPr>
          <w:rStyle w:val="CharStyle7"/>
          <w:rFonts w:ascii="Calibri" w:eastAsia="Calibri" w:hAnsi="Calibri" w:cs="Calibri"/>
          <w:sz w:val="22"/>
          <w:szCs w:val="22"/>
        </w:rPr>
        <w:t>7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260" w:after="0"/>
        <w:ind w:left="740" w:right="0" w:firstLine="0"/>
        <w:jc w:val="both"/>
      </w:pPr>
      <w:r>
        <w:rPr>
          <w:rStyle w:val="CharStyle7"/>
        </w:rPr>
        <w:t>(увеличились, не изменились, уменьшились), при этом оценивается и прогнозная оценка изменения показателей.</w:t>
      </w:r>
    </w:p>
    <w:p>
      <w:pPr>
        <w:pStyle w:val="Style6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701" w:val="left"/>
        </w:tabs>
        <w:bidi w:val="0"/>
        <w:spacing w:before="0" w:after="0"/>
        <w:ind w:left="740" w:right="0" w:hanging="740"/>
        <w:jc w:val="both"/>
      </w:pPr>
      <w:r>
        <w:rPr>
          <w:rStyle w:val="CharStyle7"/>
        </w:rPr>
        <w:t>Оценить заинтересованность и возможность создания или модернизации и расширения действующих производств субъектов предпринимательства, работающих в сфере производства (агропромышленный комплекс, лесопромышленный комплекс, пищевое производство, производство стройматериалов, и т.д.), для производства импортозамещающих товаров.</w:t>
      </w:r>
    </w:p>
    <w:p>
      <w:pPr>
        <w:pStyle w:val="Style6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701" w:val="left"/>
        </w:tabs>
        <w:bidi w:val="0"/>
        <w:spacing w:before="0" w:after="0"/>
        <w:ind w:left="740" w:right="0" w:hanging="740"/>
        <w:jc w:val="both"/>
      </w:pPr>
      <w:r>
        <w:rPr>
          <w:rStyle w:val="CharStyle7"/>
        </w:rPr>
        <w:t>Оценить заинтересованность субъектов предпринимательства в создании новых объектов и расширении текущей деятельности в области социального предпринимательства.</w:t>
      </w:r>
    </w:p>
    <w:p>
      <w:pPr>
        <w:pStyle w:val="Style6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701" w:val="left"/>
        </w:tabs>
        <w:bidi w:val="0"/>
        <w:spacing w:before="0" w:after="0"/>
        <w:ind w:left="740" w:right="0" w:hanging="740"/>
        <w:jc w:val="both"/>
      </w:pPr>
      <w:r>
        <w:rPr>
          <w:rStyle w:val="CharStyle7"/>
        </w:rPr>
        <w:t>Оценить заинтересованность субъектов предпринимательства в создании центров молодежного инновационного творчества на территории города Нижневартовска.</w:t>
      </w:r>
    </w:p>
    <w:p>
      <w:pPr>
        <w:pStyle w:val="Style6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701" w:val="left"/>
        </w:tabs>
        <w:bidi w:val="0"/>
        <w:spacing w:before="0" w:after="0"/>
        <w:ind w:left="740" w:right="0" w:hanging="740"/>
        <w:jc w:val="both"/>
      </w:pPr>
      <w:r>
        <w:rPr>
          <w:rStyle w:val="CharStyle7"/>
        </w:rPr>
        <w:t>Оценить заинтересованность субъектов предпринимательства в создании инновационных производств.</w:t>
      </w:r>
    </w:p>
    <w:p>
      <w:pPr>
        <w:pStyle w:val="Style6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701" w:val="left"/>
        </w:tabs>
        <w:bidi w:val="0"/>
        <w:spacing w:before="0" w:after="0"/>
        <w:ind w:left="740" w:right="0" w:hanging="740"/>
        <w:jc w:val="both"/>
      </w:pPr>
      <w:r>
        <w:rPr>
          <w:rStyle w:val="CharStyle7"/>
        </w:rPr>
        <w:t>Оценить заинтересованность потребителей товаров, работ и услуг в возрасте до 35 лет (включительно) в создании собственного предпринимательского дела на территории города Нижневартовска, выявить слабые стороны и барьеры.</w:t>
      </w:r>
    </w:p>
    <w:p>
      <w:pPr>
        <w:pStyle w:val="Style6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701" w:val="left"/>
        </w:tabs>
        <w:bidi w:val="0"/>
        <w:spacing w:before="0" w:after="0"/>
        <w:ind w:left="740" w:right="0" w:hanging="740"/>
        <w:jc w:val="both"/>
      </w:pPr>
      <w:r>
        <w:rPr>
          <w:rStyle w:val="CharStyle7"/>
        </w:rPr>
        <w:t>Оценить заинтересованность предпринимателей в использовании энергосберегающих технологий на производственных площадках и объектах предпринимательства.</w:t>
      </w:r>
    </w:p>
    <w:p>
      <w:pPr>
        <w:pStyle w:val="Style6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701" w:val="left"/>
        </w:tabs>
        <w:bidi w:val="0"/>
        <w:spacing w:before="0" w:after="0"/>
        <w:ind w:left="740" w:right="0" w:hanging="740"/>
        <w:jc w:val="both"/>
      </w:pPr>
      <w:r>
        <w:rPr>
          <w:rStyle w:val="CharStyle7"/>
        </w:rPr>
        <w:t>Оценить заинтересованность предпринимателей в создании новых объектов и расширении текущей деятельности в сфере креативных индустрий.</w:t>
      </w:r>
    </w:p>
    <w:p>
      <w:pPr>
        <w:pStyle w:val="Style6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701" w:val="left"/>
        </w:tabs>
        <w:bidi w:val="0"/>
        <w:spacing w:before="0" w:after="0"/>
        <w:ind w:left="740" w:right="0" w:hanging="740"/>
        <w:jc w:val="both"/>
      </w:pPr>
      <w:r>
        <w:rPr>
          <w:rStyle w:val="CharStyle7"/>
        </w:rPr>
        <w:t>Оценить заинтересованность предпринимателей в развитии внутреннего туризма на территории города Нижневартовска.</w:t>
      </w:r>
    </w:p>
    <w:p>
      <w:pPr>
        <w:pStyle w:val="Style6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701" w:val="left"/>
        </w:tabs>
        <w:bidi w:val="0"/>
        <w:spacing w:before="0" w:after="0"/>
        <w:ind w:left="740" w:right="0" w:hanging="740"/>
        <w:jc w:val="both"/>
      </w:pPr>
      <w:r>
        <w:rPr>
          <w:rStyle w:val="CharStyle7"/>
        </w:rPr>
        <w:t>Выявить уровень удовлетворенности качеством конкурентной среды среди предпринимателей и потребителей товаров, работ и услуг города Нижневартовска.</w:t>
      </w:r>
    </w:p>
    <w:p>
      <w:pPr>
        <w:pStyle w:val="Style6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701" w:val="left"/>
        </w:tabs>
        <w:bidi w:val="0"/>
        <w:spacing w:before="0" w:after="0"/>
        <w:ind w:left="740" w:right="0" w:hanging="740"/>
        <w:jc w:val="both"/>
      </w:pPr>
      <w:r>
        <w:rPr>
          <w:rStyle w:val="CharStyle7"/>
        </w:rPr>
        <w:t>Выявить удовлетворенность ценообразованием и качеством товаров, работ и услуг, производимых субъектами малого и среднего предпринимательства на территории города Нижневартовска.</w:t>
      </w:r>
    </w:p>
    <w:p>
      <w:pPr>
        <w:pStyle w:val="Style6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701" w:val="left"/>
        </w:tabs>
        <w:bidi w:val="0"/>
        <w:spacing w:before="0" w:after="0"/>
        <w:ind w:left="740" w:right="0" w:hanging="740"/>
        <w:jc w:val="both"/>
      </w:pPr>
      <w:r>
        <w:rPr>
          <w:rStyle w:val="CharStyle7"/>
        </w:rPr>
        <w:t>Осуществить анализ предложений потребителей товаров, работ и услуг по отсутствию или предоставлению в недостаточном количестве товаров, работ и услуг на территории города Нижневартовска в разрезе товарных групп и видов работ и услуг.</w:t>
      </w:r>
    </w:p>
    <w:p>
      <w:pPr>
        <w:pStyle w:val="Style6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701" w:val="left"/>
        </w:tabs>
        <w:bidi w:val="0"/>
        <w:spacing w:before="0" w:after="0"/>
        <w:ind w:left="740" w:right="0" w:hanging="740"/>
        <w:jc w:val="both"/>
      </w:pPr>
      <w:r>
        <w:rPr>
          <w:rStyle w:val="CharStyle7"/>
        </w:rPr>
        <w:t>Осуществить анализ изменения численности персонала у предпринимателей, получивших поддержку (по видам: финансовая, имущественная и т.д.) в рамках муниципальной программы в 2023 году.</w:t>
      </w:r>
    </w:p>
    <w:p>
      <w:pPr>
        <w:pStyle w:val="Style6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701" w:val="left"/>
        </w:tabs>
        <w:bidi w:val="0"/>
        <w:spacing w:before="0" w:after="0"/>
        <w:ind w:left="740" w:right="0" w:hanging="740"/>
        <w:jc w:val="both"/>
      </w:pPr>
      <w:r>
        <w:rPr>
          <w:rStyle w:val="CharStyle7"/>
        </w:rPr>
        <w:t>Осуществить анализ достаточности знаний и навыков для ведения бизнеса и оценить заинтересованность предпринимателей в дополнительном обучении, влияющем на успешность их деятельности (юридические знания, знания в сфере бухгалтерского учета, знания о способах продвижения товаров, услуг и т.д.).</w:t>
      </w:r>
    </w:p>
    <w:p>
      <w:pPr>
        <w:pStyle w:val="Style6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701" w:val="left"/>
        </w:tabs>
        <w:bidi w:val="0"/>
        <w:spacing w:before="0" w:after="0"/>
        <w:ind w:left="740" w:right="0" w:hanging="740"/>
        <w:jc w:val="both"/>
      </w:pPr>
      <w:r>
        <w:rPr>
          <w:rStyle w:val="CharStyle7"/>
        </w:rPr>
        <w:t>Определить стадию жизни действующего собственного предпринимательского дела (рост, планомерное развитие, стагнация, кризисное положение, ликвидация) субъектов малого и среднего предпринимательства, получивших поддержку в 2023 году.</w:t>
      </w:r>
    </w:p>
    <w:p>
      <w:pPr>
        <w:pStyle w:val="Style6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701" w:val="left"/>
        </w:tabs>
        <w:bidi w:val="0"/>
        <w:spacing w:before="0" w:after="0"/>
        <w:ind w:left="740" w:right="0" w:hanging="740"/>
        <w:jc w:val="both"/>
      </w:pPr>
      <w:r>
        <w:rPr>
          <w:rStyle w:val="CharStyle7"/>
        </w:rPr>
        <w:t>Оценить удовлетворённость граждан, применяющих налоговый режим «Налог на профессиональный доход», общими условиями ведения бизнеса в городе Нижневартовске (финансовая стабильность, уровень доходов, динамика цен на продукцию, планы на будущее и т.д.).</w:t>
      </w:r>
    </w:p>
    <w:p>
      <w:pPr>
        <w:pStyle w:val="Style6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701" w:val="left"/>
        </w:tabs>
        <w:bidi w:val="0"/>
        <w:spacing w:before="0" w:after="0"/>
        <w:ind w:left="740" w:right="0" w:hanging="740"/>
        <w:jc w:val="both"/>
      </w:pPr>
      <w:r>
        <w:rPr>
          <w:rStyle w:val="CharStyle7"/>
        </w:rPr>
        <w:t xml:space="preserve">Оценить заинтересованность предпринимателей в использовании технологий искусственного интеллекта в своем бизнесе (программирование, компьютерные и информационные технологии, нейросети для генерации текстов, изображений или видео, автоответчики, </w:t>
      </w:r>
      <w:r>
        <w:rPr>
          <w:rStyle w:val="CharStyle7"/>
        </w:rPr>
        <w:t>автообзвон, чат-боты, голосовые помощники, системы слежения и распознавания лиц и т.д.).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В рамках исследовательской работы было выполнено:</w:t>
      </w:r>
    </w:p>
    <w:p>
      <w:pPr>
        <w:pStyle w:val="Style6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682" w:val="left"/>
        </w:tabs>
        <w:bidi w:val="0"/>
        <w:spacing w:before="0" w:after="0"/>
        <w:ind w:left="0" w:right="0" w:firstLine="0"/>
        <w:jc w:val="both"/>
      </w:pPr>
      <w:r>
        <w:rPr>
          <w:rStyle w:val="CharStyle7"/>
        </w:rPr>
        <w:t>Разработка методики проведения мониторинга;</w:t>
      </w:r>
    </w:p>
    <w:p>
      <w:pPr>
        <w:pStyle w:val="Style6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682" w:val="left"/>
        </w:tabs>
        <w:bidi w:val="0"/>
        <w:spacing w:before="0" w:after="0"/>
        <w:ind w:left="720" w:right="0" w:hanging="720"/>
        <w:jc w:val="both"/>
      </w:pPr>
      <w:r>
        <w:rPr>
          <w:rStyle w:val="CharStyle7"/>
        </w:rPr>
        <w:t>Разработка инструментария для проведения опроса представителей предпринимательского сообщества города, включающего вопросы для оценки деятельности субъектов малого и среднего предпринимательства (тип юридического статуса, количество человек в штате, годовой оборот денежных средств, градация по отраслевой принадлежности, вид экономической деятельности), а также вопросы, позволяющие решить задачи исследования;</w:t>
      </w:r>
    </w:p>
    <w:p>
      <w:pPr>
        <w:pStyle w:val="Style6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682" w:val="left"/>
        </w:tabs>
        <w:bidi w:val="0"/>
        <w:spacing w:before="0" w:after="0"/>
        <w:ind w:left="720" w:right="0" w:hanging="720"/>
        <w:jc w:val="both"/>
      </w:pPr>
      <w:r>
        <w:rPr>
          <w:rStyle w:val="CharStyle7"/>
        </w:rPr>
        <w:t>Проведение анкетного опроса экономически активного населения Нижневартовска с использованием многоступенчатой стратифицированной вероятностной выборки, репрезентирующей предпринимателей Нижневартовска в возрасте от 18 до 60 лет по типу юридического статуса, по виду экономической деятельности, по параметрам размера предприятия, объемом не менее 400 респондентов и, в первую очередь, получателей муниципальной и государственной поддержки за 2023 год.</w:t>
      </w:r>
    </w:p>
    <w:p>
      <w:pPr>
        <w:pStyle w:val="Style6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682" w:val="left"/>
        </w:tabs>
        <w:bidi w:val="0"/>
        <w:spacing w:before="0" w:after="0"/>
        <w:ind w:left="720" w:right="0" w:hanging="720"/>
        <w:jc w:val="both"/>
      </w:pPr>
      <w:r>
        <w:rPr>
          <w:rStyle w:val="CharStyle7"/>
        </w:rPr>
        <w:t>Разработка инструментария для проведения опроса потребителей товаров и услуг из числа населения города Нижневартовска, включающего вопросы, выявляющие социально-демографические характеристики респондентов, а также вопросы, позволяющие решить задачи исследования.</w:t>
      </w:r>
    </w:p>
    <w:p>
      <w:pPr>
        <w:pStyle w:val="Style6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682" w:val="left"/>
        </w:tabs>
        <w:bidi w:val="0"/>
        <w:spacing w:before="0" w:after="0"/>
        <w:ind w:left="720" w:right="0" w:hanging="720"/>
        <w:jc w:val="both"/>
      </w:pPr>
      <w:r>
        <w:rPr>
          <w:rStyle w:val="CharStyle7"/>
        </w:rPr>
        <w:t>Проведение анкетного опроса экономически активного населения Нижневартовска в возрасте от 18 до 60 лет с использованием квотной выборки по полу и возрасту, репрезентирующей население Нижневартовска, объемом не менее 400 респондентов.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8" w:name="bookmark8"/>
      <w:bookmarkStart w:id="9" w:name="bookmark9"/>
      <w:r>
        <w:rPr>
          <w:rStyle w:val="CharStyle16"/>
          <w:b/>
          <w:bCs/>
        </w:rPr>
        <w:t>Описание исследования</w:t>
      </w:r>
      <w:bookmarkEnd w:id="9"/>
      <w:bookmarkEnd w:id="8"/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 w:line="372" w:lineRule="auto"/>
        <w:ind w:left="0" w:right="0" w:firstLine="720"/>
        <w:jc w:val="both"/>
      </w:pPr>
      <w:r>
        <w:rPr>
          <w:rStyle w:val="CharStyle7"/>
        </w:rPr>
        <w:t xml:space="preserve">Исходя из цели исследования, а именно: обобщение данных о деятельности субъектов малого и среднего предпринимательства, а также определение приоритетных направлений развития предпринимательской деятельности и достижения социального и экономического эффекта на территории города Нижневартовска, в качестве методов сбора необходимой информации был выбран: </w:t>
      </w:r>
      <w:r>
        <w:rPr>
          <w:rStyle w:val="CharStyle7"/>
          <w:sz w:val="22"/>
          <w:szCs w:val="22"/>
        </w:rPr>
        <w:t xml:space="preserve">— </w:t>
      </w:r>
      <w:r>
        <w:rPr>
          <w:rStyle w:val="CharStyle7"/>
        </w:rPr>
        <w:t>анкетный опрос.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Анкета для опроса представителей предпринимательского сообщества города включала 39 вопросов, разбитых на три блока:</w:t>
      </w:r>
    </w:p>
    <w:p>
      <w:pPr>
        <w:pStyle w:val="Style6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1430" w:val="left"/>
        </w:tabs>
        <w:bidi w:val="0"/>
        <w:spacing w:before="0" w:after="0"/>
        <w:ind w:left="720" w:right="0" w:firstLine="0"/>
        <w:jc w:val="both"/>
      </w:pPr>
      <w:r>
        <w:rPr>
          <w:rStyle w:val="CharStyle7"/>
        </w:rPr>
        <w:t>вопросы, содержащие информацию о предпринимателе и его деятельности;</w:t>
      </w:r>
    </w:p>
    <w:p>
      <w:pPr>
        <w:pStyle w:val="Style6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1430" w:val="left"/>
        </w:tabs>
        <w:bidi w:val="0"/>
        <w:spacing w:before="0" w:after="0"/>
        <w:ind w:left="720" w:right="0" w:firstLine="0"/>
        <w:jc w:val="both"/>
      </w:pPr>
      <w:r>
        <w:rPr>
          <w:rStyle w:val="CharStyle7"/>
        </w:rPr>
        <w:t>вопросы, содержащие оценку условий развития малого и среднего предпринимательства в городе Нижневартовске;</w:t>
      </w:r>
    </w:p>
    <w:p>
      <w:pPr>
        <w:pStyle w:val="Style6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1430" w:val="left"/>
        </w:tabs>
        <w:bidi w:val="0"/>
        <w:spacing w:before="0" w:after="0"/>
        <w:ind w:left="720" w:right="0" w:firstLine="0"/>
        <w:jc w:val="both"/>
      </w:pPr>
      <w:r>
        <w:rPr>
          <w:rStyle w:val="CharStyle7"/>
        </w:rPr>
        <w:t>вопросы, содержащие оценку эффективности реализации муниципальной программы «Развитие малого и среднего предпринимательства на территории города Нижневартовска».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Анкетный опрос проводился в апреле- августе 2024 года и охватил 400 респондентов — учредителей и руководителей малых и средних компаний, из них 82 получателя муниципальной поддержки, а также 400потребителей товаров, работ и услуг среди таких социальных категорий граждан, как руководитель высшего и среднего уровня, специалист, служащий, рабочий, безработный, студент, пенсионер.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Выборка опроса для представителей предпринимательского сообщества была многоступенчатой стратифицированной, вероятностной по параметрам размера предприятия и вида деятельности для достижения репрезентативности (в части соответствия по этим параметрам структуре общей совокупности малого и среднего предпринимательства в Нижневартовске). В соответствии с приоритетами мер муниципальной и государственной поддержки и с вкладом малых и средних предприятий в долю ВРП Нижневартовска на уровне 10 —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Style w:val="CharStyle7"/>
        </w:rPr>
        <w:t>12% выборочная совокупность была скорректирована по видам экономической деятельности и по категориям субъектов малого и среднего предпринимательства.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Генеральная совокупность — это все субъекты малого и среднего предпринимательства, включая индивидуальных предпринимателей, которые зарегистрированы и находятся (осуществляют деятельность) на территории города Нижневартовска.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Выборочная совокупность — это часть объектов из генеральной совокупности, отобранных для изучения, с тем чтобы сделать заключение обо всей генеральной совокупности, составляет 400 учредителей и руководителей малых и средних предприятий</w:t>
      </w:r>
      <w:hyperlink w:anchor="bookmark2" w:tooltip="Current Document">
        <w:r>
          <w:rPr>
            <w:rStyle w:val="CharStyle7"/>
            <w:vertAlign w:val="superscript"/>
          </w:rPr>
          <w:footnoteReference w:id="4"/>
        </w:r>
      </w:hyperlink>
      <w:r>
        <w:rPr>
          <w:rStyle w:val="CharStyle7"/>
        </w:rPr>
        <w:t>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Анкета для опроса потребителей товаров и услуг из числа населения города Нижневартовска включала 16 вопросов, разбитых на три блока:</w:t>
      </w:r>
    </w:p>
    <w:p>
      <w:pPr>
        <w:pStyle w:val="Style6"/>
        <w:keepNext w:val="0"/>
        <w:keepLines w:val="0"/>
        <w:widowControl w:val="0"/>
        <w:numPr>
          <w:ilvl w:val="0"/>
          <w:numId w:val="11"/>
        </w:numPr>
        <w:shd w:val="clear" w:color="auto" w:fill="auto"/>
        <w:tabs>
          <w:tab w:pos="1405" w:val="left"/>
        </w:tabs>
        <w:bidi w:val="0"/>
        <w:spacing w:before="0" w:after="0" w:line="403" w:lineRule="auto"/>
        <w:ind w:left="720" w:right="0" w:firstLine="0"/>
        <w:jc w:val="both"/>
      </w:pPr>
      <w:r>
        <w:rPr>
          <w:rStyle w:val="CharStyle7"/>
        </w:rPr>
        <w:t>вопросы, содержащие информацию о социально-демографической характеристике потребителя;</w:t>
      </w:r>
    </w:p>
    <w:p>
      <w:pPr>
        <w:pStyle w:val="Style6"/>
        <w:keepNext w:val="0"/>
        <w:keepLines w:val="0"/>
        <w:widowControl w:val="0"/>
        <w:numPr>
          <w:ilvl w:val="0"/>
          <w:numId w:val="11"/>
        </w:numPr>
        <w:shd w:val="clear" w:color="auto" w:fill="auto"/>
        <w:tabs>
          <w:tab w:pos="1405" w:val="left"/>
        </w:tabs>
        <w:bidi w:val="0"/>
        <w:spacing w:before="0" w:after="0" w:line="403" w:lineRule="auto"/>
        <w:ind w:left="720" w:right="0" w:firstLine="0"/>
        <w:jc w:val="both"/>
      </w:pPr>
      <w:r>
        <w:rPr>
          <w:rStyle w:val="CharStyle7"/>
        </w:rPr>
        <w:t>вопросы, содержащие оценку деятельности малого и среднего предпринимательства в городе Нижневартовске;</w:t>
      </w:r>
    </w:p>
    <w:p>
      <w:pPr>
        <w:pStyle w:val="Style6"/>
        <w:keepNext w:val="0"/>
        <w:keepLines w:val="0"/>
        <w:widowControl w:val="0"/>
        <w:numPr>
          <w:ilvl w:val="0"/>
          <w:numId w:val="11"/>
        </w:numPr>
        <w:shd w:val="clear" w:color="auto" w:fill="auto"/>
        <w:tabs>
          <w:tab w:pos="1405" w:val="left"/>
          <w:tab w:pos="1430" w:val="left"/>
        </w:tabs>
        <w:bidi w:val="0"/>
        <w:spacing w:before="0" w:after="180" w:line="458" w:lineRule="auto"/>
        <w:ind w:left="720" w:right="0" w:firstLine="0"/>
        <w:jc w:val="both"/>
      </w:pPr>
      <w:r>
        <w:rPr>
          <w:rStyle w:val="CharStyle7"/>
        </w:rPr>
        <w:t>вопросы, содержащие оценку товаров и услуг на рынке города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Нижневартовска.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440"/>
        <w:ind w:left="0" w:right="0" w:firstLine="720"/>
        <w:jc w:val="both"/>
      </w:pPr>
      <w:bookmarkStart w:id="11" w:name="bookmark11"/>
      <w:r>
        <w:rPr>
          <w:rStyle w:val="CharStyle7"/>
        </w:rPr>
        <w:t>Выборка опроса для потребителей товаров и услуг была квотирована по полу и возрасту, репрезентирующая население Нижневартовска.</w:t>
      </w:r>
      <w:bookmarkEnd w:id="11"/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bookmarkStart w:id="12" w:name="bookmark12"/>
      <w:r>
        <w:rPr>
          <w:rStyle w:val="CharStyle16"/>
          <w:b/>
          <w:bCs/>
        </w:rPr>
        <w:t>Характеристика выборочной совокупности</w:t>
      </w:r>
      <w:bookmarkEnd w:id="12"/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В апреле — августе 2024 года был проведен опрос руководителей малых и средних предприятий, в котором приняли участие 400респондентов, являющихся учредителями (собственниками) или руководителями субъектов</w:t>
        <w:br w:type="page"/>
      </w:r>
      <w:r>
        <w:rPr>
          <w:rStyle w:val="CharStyle7"/>
        </w:rPr>
        <w:t>малого и среднего предпринимательства г. Нижневартовска, в том числе 82 получателя муниципальной поддержки.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440"/>
        <w:ind w:left="0" w:right="0" w:firstLine="680"/>
        <w:jc w:val="both"/>
      </w:pPr>
      <w:r>
        <w:rPr>
          <w:rStyle w:val="CharStyle7"/>
        </w:rPr>
        <w:t>Структура выборки по размеру предприятия (деление на микро, малые и средние компании согласно критериям, установленным Постановлением Правительство РФ от 04.04.2016 № 265 «О предельных значениях дохода, полученного от осуществления предпринимательской деятельности, для каждой категории субъектов малого и среднего предпринимательства») существенным образом не отличается от фактической структуры сектора МСП по городу. Основную массу опрошенных составили руководители малого бизнеса, из них 85% - руководители микропредприятий и 13% - малых предприятий, 2% - средних предприятий. 30% имеют бизнес более 5 лет, менее одного года 19% (Диаграммы №1.1,№1.2, №1.3).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1300"/>
        <w:ind w:left="1380" w:right="0" w:firstLine="0"/>
        <w:jc w:val="right"/>
      </w:pPr>
      <w:r>
        <w:drawing>
          <wp:anchor distT="0" distB="0" distL="114300" distR="114300" simplePos="0" relativeHeight="62914694" behindDoc="1" locked="0" layoutInCell="1" allowOverlap="1">
            <wp:simplePos x="0" y="0"/>
            <wp:positionH relativeFrom="page">
              <wp:posOffset>1110615</wp:posOffset>
            </wp:positionH>
            <wp:positionV relativeFrom="paragraph">
              <wp:posOffset>1257300</wp:posOffset>
            </wp:positionV>
            <wp:extent cx="3249295" cy="2475230"/>
            <wp:wrapNone/>
            <wp:docPr id="7" name="Shap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box 8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ext cx="3249295" cy="247523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2" behindDoc="0" locked="0" layoutInCell="1" allowOverlap="1">
                <wp:simplePos x="0" y="0"/>
                <wp:positionH relativeFrom="page">
                  <wp:posOffset>3293110</wp:posOffset>
                </wp:positionH>
                <wp:positionV relativeFrom="paragraph">
                  <wp:posOffset>1287780</wp:posOffset>
                </wp:positionV>
                <wp:extent cx="381000" cy="186055"/>
                <wp:wrapNone/>
                <wp:docPr id="9" name="Shape 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1000" cy="1860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0,25%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margin-left:259.30000000000001pt;margin-top:101.40000000000001pt;width:30.pt;height:14.65pt;z-index:25165772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b/>
                          <w:bCs/>
                          <w:color w:val="000000"/>
                          <w:sz w:val="20"/>
                          <w:szCs w:val="20"/>
                        </w:rPr>
                        <w:t>0,25%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84" behindDoc="0" locked="0" layoutInCell="1" allowOverlap="1">
                <wp:simplePos x="0" y="0"/>
                <wp:positionH relativeFrom="page">
                  <wp:posOffset>2503805</wp:posOffset>
                </wp:positionH>
                <wp:positionV relativeFrom="paragraph">
                  <wp:posOffset>1306195</wp:posOffset>
                </wp:positionV>
                <wp:extent cx="381000" cy="189230"/>
                <wp:wrapNone/>
                <wp:docPr id="11" name="Shape 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1000" cy="1892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0,25%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197.15000000000001pt;margin-top:102.85000000000001pt;width:30.pt;height:14.9pt;z-index:25165773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b/>
                          <w:bCs/>
                          <w:color w:val="000000"/>
                          <w:sz w:val="20"/>
                          <w:szCs w:val="20"/>
                        </w:rPr>
                        <w:t>0,25%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86" behindDoc="0" locked="0" layoutInCell="1" allowOverlap="1">
                <wp:simplePos x="0" y="0"/>
                <wp:positionH relativeFrom="page">
                  <wp:posOffset>1494790</wp:posOffset>
                </wp:positionH>
                <wp:positionV relativeFrom="paragraph">
                  <wp:posOffset>1851660</wp:posOffset>
                </wp:positionV>
                <wp:extent cx="283210" cy="189230"/>
                <wp:wrapNone/>
                <wp:docPr id="13" name="Shape 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3210" cy="1892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7C9C38"/>
                                <w:left w:val="single" w:sz="0" w:space="0" w:color="7C9C38"/>
                                <w:bottom w:val="single" w:sz="0" w:space="0" w:color="7C9C38"/>
                                <w:right w:val="single" w:sz="0" w:space="0" w:color="7C9C38"/>
                              </w:pBdr>
                              <w:shd w:val="clear" w:color="auto" w:fill="7C9C38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24%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margin-left:117.7pt;margin-top:145.80000000000001pt;width:22.300000000000001pt;height:14.9pt;z-index:25165773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7C9C38"/>
                          <w:left w:val="single" w:sz="0" w:space="0" w:color="7C9C38"/>
                          <w:bottom w:val="single" w:sz="0" w:space="0" w:color="7C9C38"/>
                          <w:right w:val="single" w:sz="0" w:space="0" w:color="7C9C38"/>
                        </w:pBdr>
                        <w:shd w:val="clear" w:color="auto" w:fill="7C9C38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b/>
                          <w:bCs/>
                          <w:color w:val="FFFFFF"/>
                          <w:sz w:val="20"/>
                          <w:szCs w:val="20"/>
                        </w:rPr>
                        <w:t>24%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88" behindDoc="0" locked="0" layoutInCell="1" allowOverlap="1">
                <wp:simplePos x="0" y="0"/>
                <wp:positionH relativeFrom="page">
                  <wp:posOffset>2875280</wp:posOffset>
                </wp:positionH>
                <wp:positionV relativeFrom="paragraph">
                  <wp:posOffset>2744470</wp:posOffset>
                </wp:positionV>
                <wp:extent cx="283210" cy="189230"/>
                <wp:wrapNone/>
                <wp:docPr id="15" name="Shape 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3210" cy="1892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8F2827"/>
                                <w:left w:val="single" w:sz="0" w:space="0" w:color="8F2827"/>
                                <w:bottom w:val="single" w:sz="0" w:space="0" w:color="8F2827"/>
                                <w:right w:val="single" w:sz="0" w:space="0" w:color="8F2827"/>
                              </w:pBdr>
                              <w:shd w:val="clear" w:color="auto" w:fill="8F2827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43%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margin-left:226.40000000000001pt;margin-top:216.09999999999999pt;width:22.300000000000001pt;height:14.9pt;z-index:25165773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8F2827"/>
                          <w:left w:val="single" w:sz="0" w:space="0" w:color="8F2827"/>
                          <w:bottom w:val="single" w:sz="0" w:space="0" w:color="8F2827"/>
                          <w:right w:val="single" w:sz="0" w:space="0" w:color="8F2827"/>
                        </w:pBdr>
                        <w:shd w:val="clear" w:color="auto" w:fill="8F2827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b/>
                          <w:bCs/>
                          <w:color w:val="FFFFFF"/>
                          <w:sz w:val="20"/>
                          <w:szCs w:val="20"/>
                        </w:rPr>
                        <w:t>43%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0" behindDoc="0" locked="0" layoutInCell="1" allowOverlap="1">
                <wp:simplePos x="0" y="0"/>
                <wp:positionH relativeFrom="page">
                  <wp:posOffset>2351405</wp:posOffset>
                </wp:positionH>
                <wp:positionV relativeFrom="paragraph">
                  <wp:posOffset>1583690</wp:posOffset>
                </wp:positionV>
                <wp:extent cx="316865" cy="189230"/>
                <wp:wrapNone/>
                <wp:docPr id="17" name="Shape 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6865" cy="1892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684A8C"/>
                                <w:left w:val="single" w:sz="0" w:space="0" w:color="684A8C"/>
                                <w:bottom w:val="single" w:sz="0" w:space="0" w:color="684A8C"/>
                                <w:right w:val="single" w:sz="0" w:space="0" w:color="684A8C"/>
                              </w:pBdr>
                              <w:shd w:val="clear" w:color="auto" w:fill="684A8C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6,5%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margin-left:185.15000000000001pt;margin-top:124.7pt;width:24.949999999999999pt;height:14.9pt;z-index:25165773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684A8C"/>
                          <w:left w:val="single" w:sz="0" w:space="0" w:color="684A8C"/>
                          <w:bottom w:val="single" w:sz="0" w:space="0" w:color="684A8C"/>
                          <w:right w:val="single" w:sz="0" w:space="0" w:color="684A8C"/>
                        </w:pBdr>
                        <w:shd w:val="clear" w:color="auto" w:fill="684A8C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b/>
                          <w:bCs/>
                          <w:color w:val="FFFFFF"/>
                          <w:sz w:val="20"/>
                          <w:szCs w:val="20"/>
                        </w:rPr>
                        <w:t>6,5%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2" behindDoc="0" locked="0" layoutInCell="1" allowOverlap="1">
                <wp:simplePos x="0" y="0"/>
                <wp:positionH relativeFrom="page">
                  <wp:posOffset>3381375</wp:posOffset>
                </wp:positionH>
                <wp:positionV relativeFrom="paragraph">
                  <wp:posOffset>1696085</wp:posOffset>
                </wp:positionV>
                <wp:extent cx="283210" cy="152400"/>
                <wp:wrapNone/>
                <wp:docPr id="19" name="Shape 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3210" cy="1524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F63A4"/>
                                <w:left w:val="single" w:sz="0" w:space="0" w:color="2F63A4"/>
                                <w:bottom w:val="single" w:sz="0" w:space="0" w:color="2F63A4"/>
                                <w:right w:val="single" w:sz="0" w:space="0" w:color="2F63A4"/>
                              </w:pBdr>
                              <w:shd w:val="clear" w:color="auto" w:fill="2F63A4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26%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position:absolute;margin-left:266.25pt;margin-top:133.55000000000001pt;width:22.300000000000001pt;height:12.pt;z-index:25165773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2F63A4"/>
                          <w:left w:val="single" w:sz="0" w:space="0" w:color="2F63A4"/>
                          <w:bottom w:val="single" w:sz="0" w:space="0" w:color="2F63A4"/>
                          <w:right w:val="single" w:sz="0" w:space="0" w:color="2F63A4"/>
                        </w:pBdr>
                        <w:shd w:val="clear" w:color="auto" w:fill="2F63A4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b/>
                          <w:bCs/>
                          <w:color w:val="FFFFFF"/>
                          <w:sz w:val="20"/>
                          <w:szCs w:val="20"/>
                        </w:rPr>
                        <w:t>26%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Style w:val="CharStyle7"/>
          <w:b/>
          <w:bCs/>
        </w:rPr>
        <w:t>Диаграмма №1.1 Характеристика предприятий по численному составу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540"/>
        <w:jc w:val="left"/>
      </w:pPr>
      <w:r>
        <w:rPr>
          <w:rStyle w:val="CharStyle24"/>
          <w:color w:val="2C5C7D"/>
          <w:vertAlign w:val="superscript"/>
          <w:lang w:val="en-US" w:eastAsia="en-US" w:bidi="en-US"/>
        </w:rPr>
        <w:t>u</w:t>
      </w:r>
      <w:r>
        <w:rPr>
          <w:rStyle w:val="CharStyle24"/>
          <w:color w:val="2C5C7D"/>
          <w:lang w:val="en-US" w:eastAsia="en-US" w:bidi="en-US"/>
        </w:rPr>
        <w:t xml:space="preserve"> </w:t>
      </w:r>
      <w:r>
        <w:rPr>
          <w:rStyle w:val="CharStyle24"/>
        </w:rPr>
        <w:t>Один (работаю сам на себя)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540"/>
        <w:jc w:val="left"/>
      </w:pPr>
      <w:r>
        <w:rPr>
          <w:rStyle w:val="CharStyle24"/>
          <w:color w:val="451717"/>
        </w:rPr>
        <w:t>“</w:t>
      </w:r>
      <w:r>
        <w:rPr>
          <w:rStyle w:val="CharStyle24"/>
        </w:rPr>
        <w:t>От 2 до 5 наемных сотрудников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540"/>
        <w:jc w:val="left"/>
      </w:pPr>
      <w:r>
        <w:rPr>
          <w:rStyle w:val="CharStyle24"/>
        </w:rPr>
        <w:t>От 6 до 15наемных сотрудников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500" w:right="1180" w:firstLine="0"/>
        <w:jc w:val="right"/>
      </w:pPr>
      <w:r>
        <w:rPr>
          <w:rStyle w:val="CharStyle24"/>
          <w:color w:val="4E3C68"/>
        </w:rPr>
        <w:t xml:space="preserve">□ </w:t>
      </w:r>
      <w:r>
        <w:rPr>
          <w:rStyle w:val="CharStyle24"/>
        </w:rPr>
        <w:t>От 16 до 100 наемных сотрудников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500" w:right="1180" w:firstLine="0"/>
        <w:jc w:val="right"/>
      </w:pPr>
      <w:r>
        <w:rPr>
          <w:rStyle w:val="CharStyle24"/>
          <w:color w:val="2C5C7D"/>
        </w:rPr>
        <w:t xml:space="preserve">■л </w:t>
      </w:r>
      <w:r>
        <w:rPr>
          <w:rStyle w:val="CharStyle24"/>
        </w:rPr>
        <w:t>От 101 до 250 наемных сотрудников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300" w:line="254" w:lineRule="auto"/>
        <w:ind w:left="500" w:right="1180" w:firstLine="0"/>
        <w:jc w:val="right"/>
        <w:sectPr>
          <w:footerReference w:type="default" r:id="rId12"/>
          <w:footerReference w:type="even" r:id="rId13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875" w:right="1098" w:bottom="1236" w:left="1092" w:header="447" w:footer="3" w:gutter="0"/>
          <w:cols w:space="720"/>
          <w:noEndnote/>
          <w:rtlGutter w:val="0"/>
          <w:docGrid w:linePitch="360"/>
        </w:sectPr>
      </w:pPr>
      <w:r>
        <w:rPr>
          <w:rStyle w:val="CharStyle24"/>
          <w:i/>
          <w:iCs/>
          <w:smallCaps/>
          <w:sz w:val="19"/>
          <w:szCs w:val="19"/>
        </w:rPr>
        <w:t>с</w:t>
      </w:r>
      <w:r>
        <w:rPr>
          <w:rStyle w:val="CharStyle24"/>
        </w:rPr>
        <w:t xml:space="preserve"> Свыше 250наемных сотрудников</w:t>
      </w:r>
    </w:p>
    <w:p>
      <w:pPr>
        <w:widowControl w:val="0"/>
        <w:spacing w:line="1" w:lineRule="exact"/>
      </w:pPr>
      <w:r>
        <w:drawing>
          <wp:anchor distT="0" distB="0" distL="114300" distR="114300" simplePos="0" relativeHeight="62914699" behindDoc="1" locked="0" layoutInCell="1" allowOverlap="1">
            <wp:simplePos x="0" y="0"/>
            <wp:positionH relativeFrom="page">
              <wp:posOffset>1127125</wp:posOffset>
            </wp:positionH>
            <wp:positionV relativeFrom="paragraph">
              <wp:posOffset>606425</wp:posOffset>
            </wp:positionV>
            <wp:extent cx="3517265" cy="2627630"/>
            <wp:wrapNone/>
            <wp:docPr id="25" name="Shap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box 26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ext cx="3517265" cy="262763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94" behindDoc="0" locked="0" layoutInCell="1" allowOverlap="1">
                <wp:simplePos x="0" y="0"/>
                <wp:positionH relativeFrom="page">
                  <wp:posOffset>2221230</wp:posOffset>
                </wp:positionH>
                <wp:positionV relativeFrom="paragraph">
                  <wp:posOffset>624840</wp:posOffset>
                </wp:positionV>
                <wp:extent cx="786130" cy="198120"/>
                <wp:wrapNone/>
                <wp:docPr id="27" name="Shape 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86130" cy="1981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749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1,0%</w:t>
                              <w:tab/>
                              <w:t>1,0%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position:absolute;margin-left:174.90000000000001pt;margin-top:49.200000000000003pt;width:61.899999999999999pt;height:15.6pt;z-index:25165774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749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b/>
                          <w:bCs/>
                          <w:color w:val="000000"/>
                          <w:sz w:val="20"/>
                          <w:szCs w:val="20"/>
                        </w:rPr>
                        <w:t>1,0%</w:t>
                        <w:tab/>
                        <w:t>1,0%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6" behindDoc="0" locked="0" layoutInCell="1" allowOverlap="1">
                <wp:simplePos x="0" y="0"/>
                <wp:positionH relativeFrom="page">
                  <wp:posOffset>2126615</wp:posOffset>
                </wp:positionH>
                <wp:positionV relativeFrom="paragraph">
                  <wp:posOffset>978535</wp:posOffset>
                </wp:positionV>
                <wp:extent cx="374650" cy="189230"/>
                <wp:wrapNone/>
                <wp:docPr id="29" name="Shape 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4650" cy="1892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C13A37"/>
                                <w:left w:val="single" w:sz="0" w:space="0" w:color="C13A37"/>
                                <w:bottom w:val="single" w:sz="0" w:space="0" w:color="C13A37"/>
                                <w:right w:val="single" w:sz="0" w:space="0" w:color="C13A37"/>
                              </w:pBdr>
                              <w:shd w:val="clear" w:color="auto" w:fill="C13A37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13,0%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position:absolute;margin-left:167.45000000000002pt;margin-top:77.049999999999997pt;width:29.5pt;height:14.9pt;z-index:25165774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C13A37"/>
                          <w:left w:val="single" w:sz="0" w:space="0" w:color="C13A37"/>
                          <w:bottom w:val="single" w:sz="0" w:space="0" w:color="C13A37"/>
                          <w:right w:val="single" w:sz="0" w:space="0" w:color="C13A37"/>
                        </w:pBdr>
                        <w:shd w:val="clear" w:color="auto" w:fill="C13A37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b/>
                          <w:bCs/>
                          <w:color w:val="FFFFFF"/>
                          <w:sz w:val="20"/>
                          <w:szCs w:val="20"/>
                        </w:rPr>
                        <w:t>13,0%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8" behindDoc="0" locked="0" layoutInCell="1" allowOverlap="1">
                <wp:simplePos x="0" y="0"/>
                <wp:positionH relativeFrom="page">
                  <wp:posOffset>3474085</wp:posOffset>
                </wp:positionH>
                <wp:positionV relativeFrom="paragraph">
                  <wp:posOffset>2084705</wp:posOffset>
                </wp:positionV>
                <wp:extent cx="377825" cy="186055"/>
                <wp:wrapNone/>
                <wp:docPr id="31" name="Shape 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7825" cy="1860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D619D"/>
                                <w:left w:val="single" w:sz="0" w:space="0" w:color="2D619D"/>
                                <w:bottom w:val="single" w:sz="0" w:space="0" w:color="2D619D"/>
                                <w:right w:val="single" w:sz="0" w:space="0" w:color="2D619D"/>
                              </w:pBdr>
                              <w:shd w:val="clear" w:color="auto" w:fill="2D619D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85,0%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position:absolute;margin-left:273.55000000000001pt;margin-top:164.15000000000001pt;width:29.75pt;height:14.65pt;z-index:25165774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2D619D"/>
                          <w:left w:val="single" w:sz="0" w:space="0" w:color="2D619D"/>
                          <w:bottom w:val="single" w:sz="0" w:space="0" w:color="2D619D"/>
                          <w:right w:val="single" w:sz="0" w:space="0" w:color="2D619D"/>
                        </w:pBdr>
                        <w:shd w:val="clear" w:color="auto" w:fill="2D619D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b/>
                          <w:bCs/>
                          <w:color w:val="FFFFFF"/>
                          <w:sz w:val="20"/>
                          <w:szCs w:val="20"/>
                        </w:rPr>
                        <w:t>85,0%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0" distB="0" distL="114300" distR="114300" simplePos="0" relativeHeight="62914700" behindDoc="1" locked="0" layoutInCell="1" allowOverlap="1">
            <wp:simplePos x="0" y="0"/>
            <wp:positionH relativeFrom="page">
              <wp:posOffset>1453515</wp:posOffset>
            </wp:positionH>
            <wp:positionV relativeFrom="paragraph">
              <wp:posOffset>4961890</wp:posOffset>
            </wp:positionV>
            <wp:extent cx="3645535" cy="2761615"/>
            <wp:wrapNone/>
            <wp:docPr id="33" name="Shap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box 34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ext cx="3645535" cy="276161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00" behindDoc="0" locked="0" layoutInCell="1" allowOverlap="1">
                <wp:simplePos x="0" y="0"/>
                <wp:positionH relativeFrom="page">
                  <wp:posOffset>3806825</wp:posOffset>
                </wp:positionH>
                <wp:positionV relativeFrom="paragraph">
                  <wp:posOffset>5376545</wp:posOffset>
                </wp:positionV>
                <wp:extent cx="243840" cy="189230"/>
                <wp:wrapNone/>
                <wp:docPr id="35" name="Shape 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3840" cy="1892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3875BD"/>
                                <w:left w:val="single" w:sz="0" w:space="0" w:color="3875BD"/>
                                <w:bottom w:val="single" w:sz="0" w:space="0" w:color="3875BD"/>
                                <w:right w:val="single" w:sz="0" w:space="0" w:color="3875BD"/>
                              </w:pBdr>
                              <w:shd w:val="clear" w:color="auto" w:fill="3875BD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19%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1" type="#_x0000_t202" style="position:absolute;margin-left:299.75pt;margin-top:423.35000000000002pt;width:19.199999999999999pt;height:14.9pt;z-index:25165774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3875BD"/>
                          <w:left w:val="single" w:sz="0" w:space="0" w:color="3875BD"/>
                          <w:bottom w:val="single" w:sz="0" w:space="0" w:color="3875BD"/>
                          <w:right w:val="single" w:sz="0" w:space="0" w:color="3875BD"/>
                        </w:pBdr>
                        <w:shd w:val="clear" w:color="auto" w:fill="3875BD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b/>
                          <w:bCs/>
                          <w:color w:val="FFFFFF"/>
                          <w:sz w:val="20"/>
                          <w:szCs w:val="20"/>
                        </w:rPr>
                        <w:t>19%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02" behindDoc="0" locked="0" layoutInCell="1" allowOverlap="1">
                <wp:simplePos x="0" y="0"/>
                <wp:positionH relativeFrom="page">
                  <wp:posOffset>2127250</wp:posOffset>
                </wp:positionH>
                <wp:positionV relativeFrom="paragraph">
                  <wp:posOffset>5488940</wp:posOffset>
                </wp:positionV>
                <wp:extent cx="247015" cy="189230"/>
                <wp:wrapNone/>
                <wp:docPr id="37" name="Shape 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7015" cy="1892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74519B"/>
                                <w:left w:val="single" w:sz="0" w:space="0" w:color="74519B"/>
                                <w:bottom w:val="single" w:sz="0" w:space="0" w:color="74519B"/>
                                <w:right w:val="single" w:sz="0" w:space="0" w:color="74519B"/>
                              </w:pBdr>
                              <w:shd w:val="clear" w:color="auto" w:fill="74519B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30%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3" type="#_x0000_t202" style="position:absolute;margin-left:167.5pt;margin-top:432.19999999999999pt;width:19.449999999999999pt;height:14.9pt;z-index:25165774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74519B"/>
                          <w:left w:val="single" w:sz="0" w:space="0" w:color="74519B"/>
                          <w:bottom w:val="single" w:sz="0" w:space="0" w:color="74519B"/>
                          <w:right w:val="single" w:sz="0" w:space="0" w:color="74519B"/>
                        </w:pBdr>
                        <w:shd w:val="clear" w:color="auto" w:fill="74519B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b/>
                          <w:bCs/>
                          <w:color w:val="FFFFFF"/>
                          <w:sz w:val="20"/>
                          <w:szCs w:val="20"/>
                        </w:rPr>
                        <w:t>30%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04" behindDoc="0" locked="0" layoutInCell="1" allowOverlap="1">
                <wp:simplePos x="0" y="0"/>
                <wp:positionH relativeFrom="page">
                  <wp:posOffset>2392045</wp:posOffset>
                </wp:positionH>
                <wp:positionV relativeFrom="paragraph">
                  <wp:posOffset>6565265</wp:posOffset>
                </wp:positionV>
                <wp:extent cx="250190" cy="189230"/>
                <wp:wrapNone/>
                <wp:docPr id="39" name="Shape 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0190" cy="1892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7E9E39"/>
                                <w:left w:val="single" w:sz="0" w:space="0" w:color="7E9E39"/>
                                <w:bottom w:val="single" w:sz="0" w:space="0" w:color="7E9E39"/>
                                <w:right w:val="single" w:sz="0" w:space="0" w:color="7E9E39"/>
                              </w:pBdr>
                              <w:shd w:val="clear" w:color="auto" w:fill="7E9E39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24%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5" type="#_x0000_t202" style="position:absolute;margin-left:188.34999999999999pt;margin-top:516.95000000000005pt;width:19.699999999999999pt;height:14.9pt;z-index:25165775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7E9E39"/>
                          <w:left w:val="single" w:sz="0" w:space="0" w:color="7E9E39"/>
                          <w:bottom w:val="single" w:sz="0" w:space="0" w:color="7E9E39"/>
                          <w:right w:val="single" w:sz="0" w:space="0" w:color="7E9E39"/>
                        </w:pBdr>
                        <w:shd w:val="clear" w:color="auto" w:fill="7E9E39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b/>
                          <w:bCs/>
                          <w:color w:val="FFFFFF"/>
                          <w:sz w:val="20"/>
                          <w:szCs w:val="20"/>
                        </w:rPr>
                        <w:t>24%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06" behindDoc="0" locked="0" layoutInCell="1" allowOverlap="1">
                <wp:simplePos x="0" y="0"/>
                <wp:positionH relativeFrom="page">
                  <wp:posOffset>4565650</wp:posOffset>
                </wp:positionH>
                <wp:positionV relativeFrom="paragraph">
                  <wp:posOffset>6214745</wp:posOffset>
                </wp:positionV>
                <wp:extent cx="247015" cy="189230"/>
                <wp:wrapNone/>
                <wp:docPr id="41" name="Shape 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7015" cy="1892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B13531"/>
                                <w:left w:val="single" w:sz="0" w:space="0" w:color="B13531"/>
                                <w:bottom w:val="single" w:sz="0" w:space="0" w:color="B13531"/>
                                <w:right w:val="single" w:sz="0" w:space="0" w:color="B13531"/>
                              </w:pBdr>
                              <w:shd w:val="clear" w:color="auto" w:fill="B13531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27%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7" type="#_x0000_t202" style="position:absolute;margin-left:359.5pt;margin-top:489.35000000000002pt;width:19.449999999999999pt;height:14.9pt;z-index:25165775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B13531"/>
                          <w:left w:val="single" w:sz="0" w:space="0" w:color="B13531"/>
                          <w:bottom w:val="single" w:sz="0" w:space="0" w:color="B13531"/>
                          <w:right w:val="single" w:sz="0" w:space="0" w:color="B13531"/>
                        </w:pBdr>
                        <w:shd w:val="clear" w:color="auto" w:fill="B13531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b/>
                          <w:bCs/>
                          <w:color w:val="FFFFFF"/>
                          <w:sz w:val="20"/>
                          <w:szCs w:val="20"/>
                        </w:rPr>
                        <w:t>27%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1680" w:line="240" w:lineRule="auto"/>
        <w:ind w:left="0" w:right="0" w:firstLine="0"/>
        <w:jc w:val="center"/>
      </w:pPr>
      <w:r>
        <w:rPr>
          <w:rStyle w:val="CharStyle7"/>
          <w:b/>
          <w:bCs/>
        </w:rPr>
        <w:t>Характеристика предприятия по примерному годовому обороту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580" w:right="0"/>
        <w:jc w:val="left"/>
      </w:pPr>
      <w:r>
        <w:rPr>
          <w:rStyle w:val="CharStyle24"/>
        </w:rPr>
        <w:t>До 120 млн. рублей (микропредприятие*)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rStyle w:val="CharStyle24"/>
          <w:color w:val="793030"/>
        </w:rPr>
        <w:t xml:space="preserve">и </w:t>
      </w:r>
      <w:r>
        <w:rPr>
          <w:rStyle w:val="CharStyle24"/>
        </w:rPr>
        <w:t>От 120 до 800 млн. рублей</w:t>
        <w:br/>
        <w:t>(малое предприятие*)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rStyle w:val="CharStyle24"/>
          <w:color w:val="667B38"/>
        </w:rPr>
        <w:t xml:space="preserve">и </w:t>
      </w:r>
      <w:r>
        <w:rPr>
          <w:rStyle w:val="CharStyle24"/>
        </w:rPr>
        <w:t>От 800 до 2000 млн. рублей</w:t>
        <w:br/>
        <w:t>(среднее предприятие*)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2380" w:line="240" w:lineRule="auto"/>
        <w:ind w:left="0" w:right="0" w:firstLine="580"/>
        <w:jc w:val="left"/>
      </w:pPr>
      <w:r>
        <w:rPr>
          <w:rStyle w:val="CharStyle24"/>
        </w:rPr>
        <w:t>Более 2000 млн. рублей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560" w:firstLine="0"/>
        <w:jc w:val="right"/>
      </w:pPr>
      <w:r>
        <w:rPr>
          <w:rStyle w:val="CharStyle7"/>
          <w:b/>
          <w:bCs/>
        </w:rPr>
        <w:t>Диаграмма № 1.3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2200" w:line="240" w:lineRule="auto"/>
        <w:ind w:left="0" w:right="0" w:firstLine="0"/>
        <w:jc w:val="center"/>
      </w:pPr>
      <w:r>
        <w:rPr>
          <w:rStyle w:val="CharStyle7"/>
          <w:b/>
          <w:bCs/>
        </w:rPr>
        <w:t>Характеристика предприятия по возрасту предприятия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560"/>
        <w:jc w:val="left"/>
      </w:pPr>
      <w:r>
        <w:rPr>
          <w:rStyle w:val="CharStyle34"/>
          <w:color w:val="315B8D"/>
        </w:rPr>
        <w:t xml:space="preserve">ы </w:t>
      </w:r>
      <w:r>
        <w:rPr>
          <w:rStyle w:val="CharStyle34"/>
        </w:rPr>
        <w:t>менее 1 года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560"/>
        <w:jc w:val="left"/>
      </w:pPr>
      <w:r>
        <w:rPr>
          <w:rStyle w:val="CharStyle34"/>
          <w:color w:val="793030"/>
        </w:rPr>
        <w:t xml:space="preserve">и </w:t>
      </w:r>
      <w:r>
        <w:rPr>
          <w:rStyle w:val="CharStyle34"/>
        </w:rPr>
        <w:t>менее 3 лет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560"/>
        <w:jc w:val="left"/>
      </w:pPr>
      <w:r>
        <w:rPr>
          <w:rStyle w:val="CharStyle34"/>
          <w:color w:val="667B38"/>
        </w:rPr>
        <w:t xml:space="preserve">_! </w:t>
      </w:r>
      <w:r>
        <w:rPr>
          <w:rStyle w:val="CharStyle34"/>
        </w:rPr>
        <w:t>менее 5 лет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560"/>
        <w:jc w:val="left"/>
        <w:sectPr>
          <w:headerReference w:type="default" r:id="rId18"/>
          <w:footerReference w:type="default" r:id="rId19"/>
          <w:headerReference w:type="even" r:id="rId20"/>
          <w:footerReference w:type="even" r:id="rId21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690" w:right="563" w:bottom="1690" w:left="1098" w:header="0" w:footer="3" w:gutter="0"/>
          <w:cols w:space="720"/>
          <w:noEndnote/>
          <w:rtlGutter w:val="0"/>
          <w:docGrid w:linePitch="360"/>
        </w:sectPr>
      </w:pPr>
      <w:r>
        <w:rPr>
          <w:rStyle w:val="CharStyle34"/>
          <w:color w:val="4E3C68"/>
        </w:rPr>
        <w:t xml:space="preserve">и </w:t>
      </w:r>
      <w:r>
        <w:rPr>
          <w:rStyle w:val="CharStyle34"/>
        </w:rPr>
        <w:t>более 5 лет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440"/>
        <w:ind w:left="0" w:right="0" w:firstLine="720"/>
        <w:jc w:val="both"/>
      </w:pPr>
      <w:r>
        <w:rPr>
          <w:rStyle w:val="CharStyle7"/>
        </w:rPr>
        <w:t>Среди опрошенных предпринимателей, по отраслевой структуре, основную массу составили представители оптовой и розничной торговли — 18,4%, 16,2% - предоставление прочих видов услуг, 9,3% -образование, 7,3% - обрабатывающее производство (Таблица №1.1).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560" w:firstLine="0"/>
        <w:jc w:val="right"/>
      </w:pPr>
      <w:r>
        <w:rPr>
          <w:rStyle w:val="CharStyle7"/>
          <w:b/>
          <w:bCs/>
        </w:rPr>
        <w:t>Таблица № 1.1</w:t>
      </w:r>
    </w:p>
    <w:tbl>
      <w:tblPr>
        <w:tblOverlap w:val="never"/>
        <w:jc w:val="center"/>
        <w:tblLayout w:type="fixed"/>
      </w:tblPr>
      <w:tblGrid>
        <w:gridCol w:w="581"/>
        <w:gridCol w:w="8078"/>
        <w:gridCol w:w="1570"/>
      </w:tblGrid>
      <w:tr>
        <w:trPr>
          <w:trHeight w:val="70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Виды экономической деятельности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Количество предприятий, измерение</w:t>
            </w:r>
          </w:p>
        </w:tc>
      </w:tr>
      <w:tr>
        <w:trPr>
          <w:trHeight w:val="312" w:hRule="exact"/>
        </w:trPr>
        <w:tc>
          <w:tcPr>
            <w:tcBorders>
              <w:top w:val="single" w:sz="4"/>
              <w:left w:val="single" w:sz="4"/>
            </w:tcBorders>
            <w:shd w:val="clear" w:color="auto" w:fill="C5D9F1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1.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C5D9F1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Торговля оптовая и розничная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C5D9F1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73</w:t>
            </w:r>
          </w:p>
        </w:tc>
      </w:tr>
      <w:tr>
        <w:trPr>
          <w:trHeight w:val="3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2.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Предоставление прочих видов услуг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64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3.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Образование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37</w:t>
            </w:r>
          </w:p>
        </w:tc>
      </w:tr>
      <w:tr>
        <w:trPr>
          <w:trHeight w:val="3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4.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Обрабатывающие производства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29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5.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Деятельность гостиниц и предприятий общественного питания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27</w:t>
            </w:r>
          </w:p>
        </w:tc>
      </w:tr>
      <w:tr>
        <w:trPr>
          <w:trHeight w:val="3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6.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Транспортировка и хранение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21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7.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20</w:t>
            </w:r>
          </w:p>
        </w:tc>
      </w:tr>
      <w:tr>
        <w:trPr>
          <w:trHeight w:val="3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8.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Деятельность в области информации и связи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19</w:t>
            </w:r>
          </w:p>
        </w:tc>
      </w:tr>
      <w:tr>
        <w:trPr>
          <w:trHeight w:val="3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9.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Ремонт автотранспортных средств и мотоциклов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18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10.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Деятельность профессиональная, научная и техническая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16</w:t>
            </w:r>
          </w:p>
        </w:tc>
      </w:tr>
      <w:tr>
        <w:trPr>
          <w:trHeight w:val="3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11.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Деятельность в области здравоохранения и социальных услуг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15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12.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Строительство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11</w:t>
            </w:r>
          </w:p>
        </w:tc>
      </w:tr>
      <w:tr>
        <w:trPr>
          <w:trHeight w:val="3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13.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Деятельность финансовая и страховая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10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14.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Деятельность по операциям с недвижимым имуществом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10</w:t>
            </w:r>
          </w:p>
        </w:tc>
      </w:tr>
      <w:tr>
        <w:trPr>
          <w:trHeight w:val="3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15.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Сельское, лесное хозяйство, охота, рыболовство, рыбоводство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6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16.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Деятельность административная и сопутствующие дополнительные услуги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6</w:t>
            </w:r>
          </w:p>
        </w:tc>
      </w:tr>
      <w:tr>
        <w:trPr>
          <w:trHeight w:val="47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17.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4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18.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Обеспечение электрической энергией, газом и паром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4</w:t>
            </w:r>
          </w:p>
        </w:tc>
      </w:tr>
      <w:tr>
        <w:trPr>
          <w:trHeight w:val="31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19.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Деятельность домашних хозяйств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4</w:t>
            </w:r>
          </w:p>
        </w:tc>
      </w:tr>
      <w:tr>
        <w:trPr>
          <w:trHeight w:val="46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20.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Государственное управление и обеспечение военной безопасности; социальное обеспечение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1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21.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Добыча полезных ископаемых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1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396</w:t>
            </w:r>
          </w:p>
        </w:tc>
      </w:tr>
    </w:tbl>
    <w:p>
      <w:pPr>
        <w:widowControl w:val="0"/>
        <w:spacing w:after="439" w:line="1" w:lineRule="exact"/>
      </w:pP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440"/>
        <w:ind w:left="0" w:right="0" w:firstLine="720"/>
        <w:jc w:val="both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100" w:right="559" w:bottom="1177" w:left="1103" w:header="0" w:footer="3" w:gutter="0"/>
          <w:cols w:space="720"/>
          <w:noEndnote/>
          <w:rtlGutter w:val="0"/>
          <w:docGrid w:linePitch="360"/>
        </w:sectPr>
      </w:pPr>
      <w:r>
        <w:rPr>
          <w:rStyle w:val="CharStyle7"/>
        </w:rPr>
        <w:t>В опросе приняли участие предприниматели различных возрастных категорий. Социальный портрет предпринимателя в 2024году выглядит следующим образом: это молодой мужчина или женщина (по 50%)в возрасте от 18 до 35 лет (43%) (Диаграммы №1.4, №1.5). С возрастом предпринимательская активность уменьшается.</w:t>
      </w:r>
    </w:p>
    <w:p>
      <w:pPr>
        <w:widowControl w:val="0"/>
        <w:spacing w:line="1" w:lineRule="exact"/>
      </w:pPr>
      <w:r>
        <w:drawing>
          <wp:anchor distT="0" distB="0" distL="114300" distR="114300" simplePos="0" relativeHeight="125829380" behindDoc="0" locked="0" layoutInCell="1" allowOverlap="1">
            <wp:simplePos x="0" y="0"/>
            <wp:positionH relativeFrom="page">
              <wp:posOffset>1465580</wp:posOffset>
            </wp:positionH>
            <wp:positionV relativeFrom="paragraph">
              <wp:posOffset>612775</wp:posOffset>
            </wp:positionV>
            <wp:extent cx="3828415" cy="2736850"/>
            <wp:wrapSquare wrapText="right"/>
            <wp:docPr id="49" name="Shap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box 50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ext cx="3828415" cy="27368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55600" distB="0" distL="114300" distR="1208405" simplePos="0" relativeHeight="62914707" behindDoc="1" locked="0" layoutInCell="1" allowOverlap="1">
            <wp:simplePos x="0" y="0"/>
            <wp:positionH relativeFrom="page">
              <wp:posOffset>1468755</wp:posOffset>
            </wp:positionH>
            <wp:positionV relativeFrom="paragraph">
              <wp:posOffset>5083810</wp:posOffset>
            </wp:positionV>
            <wp:extent cx="3846830" cy="2736850"/>
            <wp:wrapNone/>
            <wp:docPr id="51" name="Shap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box 52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ext cx="3846830" cy="27368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08" behindDoc="0" locked="0" layoutInCell="1" allowOverlap="1">
                <wp:simplePos x="0" y="0"/>
                <wp:positionH relativeFrom="page">
                  <wp:posOffset>1678940</wp:posOffset>
                </wp:positionH>
                <wp:positionV relativeFrom="paragraph">
                  <wp:posOffset>5955665</wp:posOffset>
                </wp:positionV>
                <wp:extent cx="247015" cy="189230"/>
                <wp:wrapNone/>
                <wp:docPr id="53" name="Shape 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7015" cy="1892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B63634"/>
                                <w:left w:val="single" w:sz="0" w:space="0" w:color="B63634"/>
                                <w:bottom w:val="single" w:sz="0" w:space="0" w:color="B63634"/>
                                <w:right w:val="single" w:sz="0" w:space="0" w:color="B63634"/>
                              </w:pBdr>
                              <w:shd w:val="clear" w:color="auto" w:fill="B63634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50%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9" type="#_x0000_t202" style="position:absolute;margin-left:132.19999999999999pt;margin-top:468.94999999999999pt;width:19.449999999999999pt;height:14.9pt;z-index:25165775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B63634"/>
                          <w:left w:val="single" w:sz="0" w:space="0" w:color="B63634"/>
                          <w:bottom w:val="single" w:sz="0" w:space="0" w:color="B63634"/>
                          <w:right w:val="single" w:sz="0" w:space="0" w:color="B63634"/>
                        </w:pBdr>
                        <w:shd w:val="clear" w:color="auto" w:fill="B63634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b/>
                          <w:bCs/>
                          <w:color w:val="FFFFFF"/>
                          <w:sz w:val="20"/>
                          <w:szCs w:val="20"/>
                        </w:rPr>
                        <w:t>50%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10" behindDoc="0" locked="0" layoutInCell="1" allowOverlap="1">
                <wp:simplePos x="0" y="0"/>
                <wp:positionH relativeFrom="page">
                  <wp:posOffset>4848860</wp:posOffset>
                </wp:positionH>
                <wp:positionV relativeFrom="paragraph">
                  <wp:posOffset>5955665</wp:posOffset>
                </wp:positionV>
                <wp:extent cx="250190" cy="189230"/>
                <wp:wrapNone/>
                <wp:docPr id="55" name="Shape 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0190" cy="1892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366EB3"/>
                                <w:left w:val="single" w:sz="0" w:space="0" w:color="366EB3"/>
                                <w:bottom w:val="single" w:sz="0" w:space="0" w:color="366EB3"/>
                                <w:right w:val="single" w:sz="0" w:space="0" w:color="366EB3"/>
                              </w:pBdr>
                              <w:shd w:val="clear" w:color="auto" w:fill="366EB3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50%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1" type="#_x0000_t202" style="position:absolute;margin-left:381.80000000000001pt;margin-top:468.94999999999999pt;width:19.699999999999999pt;height:14.9pt;z-index:25165775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366EB3"/>
                          <w:left w:val="single" w:sz="0" w:space="0" w:color="366EB3"/>
                          <w:bottom w:val="single" w:sz="0" w:space="0" w:color="366EB3"/>
                          <w:right w:val="single" w:sz="0" w:space="0" w:color="366EB3"/>
                        </w:pBdr>
                        <w:shd w:val="clear" w:color="auto" w:fill="366EB3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b/>
                          <w:bCs/>
                          <w:color w:val="FFFFFF"/>
                          <w:sz w:val="20"/>
                          <w:szCs w:val="20"/>
                        </w:rPr>
                        <w:t>50%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1513840" distB="1164590" distL="4436110" distR="114300" simplePos="0" relativeHeight="125829381" behindDoc="0" locked="0" layoutInCell="1" allowOverlap="1">
                <wp:simplePos x="0" y="0"/>
                <wp:positionH relativeFrom="page">
                  <wp:posOffset>5790565</wp:posOffset>
                </wp:positionH>
                <wp:positionV relativeFrom="paragraph">
                  <wp:posOffset>6242050</wp:posOffset>
                </wp:positionV>
                <wp:extent cx="615950" cy="411480"/>
                <wp:wrapTopAndBottom/>
                <wp:docPr id="57" name="Shape 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15950" cy="4114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34"/>
                                <w:color w:val="315B8D"/>
                                <w:lang w:val="en-US" w:eastAsia="en-US" w:bidi="en-US"/>
                              </w:rPr>
                              <w:t xml:space="preserve">w </w:t>
                            </w:r>
                            <w:r>
                              <w:rPr>
                                <w:rStyle w:val="CharStyle34"/>
                              </w:rPr>
                              <w:t>мужской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34"/>
                                <w:color w:val="923332"/>
                              </w:rPr>
                              <w:t xml:space="preserve">ы </w:t>
                            </w:r>
                            <w:r>
                              <w:rPr>
                                <w:rStyle w:val="CharStyle34"/>
                              </w:rPr>
                              <w:t>женский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3" type="#_x0000_t202" style="position:absolute;margin-left:455.94999999999999pt;margin-top:491.5pt;width:48.5pt;height:32.399999999999999pt;z-index:-125829372;mso-wrap-distance-left:349.30000000000001pt;mso-wrap-distance-top:119.2pt;mso-wrap-distance-right:9.pt;mso-wrap-distance-bottom:91.700000000000003pt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34"/>
                          <w:color w:val="315B8D"/>
                          <w:lang w:val="en-US" w:eastAsia="en-US" w:bidi="en-US"/>
                        </w:rPr>
                        <w:t xml:space="preserve">w </w:t>
                      </w:r>
                      <w:r>
                        <w:rPr>
                          <w:rStyle w:val="CharStyle34"/>
                        </w:rPr>
                        <w:t>мужской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34"/>
                          <w:color w:val="923332"/>
                        </w:rPr>
                        <w:t xml:space="preserve">ы </w:t>
                      </w:r>
                      <w:r>
                        <w:rPr>
                          <w:rStyle w:val="CharStyle34"/>
                        </w:rPr>
                        <w:t>женский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2360" w:line="240" w:lineRule="auto"/>
        <w:ind w:left="0" w:right="0" w:firstLine="0"/>
        <w:jc w:val="center"/>
      </w:pPr>
      <w:r>
        <w:rPr>
          <w:rStyle w:val="CharStyle7"/>
          <w:b/>
          <w:bCs/>
        </w:rPr>
        <w:t>Характеристика предпринимателя по возрасту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600"/>
        <w:jc w:val="left"/>
      </w:pPr>
      <w:r>
        <w:rPr>
          <w:rStyle w:val="CharStyle34"/>
          <w:color w:val="315B8D"/>
          <w:lang w:val="en-US" w:eastAsia="en-US" w:bidi="en-US"/>
        </w:rPr>
        <w:t xml:space="preserve">w </w:t>
      </w:r>
      <w:r>
        <w:rPr>
          <w:rStyle w:val="CharStyle34"/>
          <w:lang w:val="en-US" w:eastAsia="en-US" w:bidi="en-US"/>
        </w:rPr>
        <w:t xml:space="preserve">18-35 </w:t>
      </w:r>
      <w:r>
        <w:rPr>
          <w:rStyle w:val="CharStyle34"/>
        </w:rPr>
        <w:t>лет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600"/>
        <w:jc w:val="left"/>
      </w:pPr>
      <w:r>
        <w:rPr>
          <w:rStyle w:val="CharStyle34"/>
          <w:color w:val="923332"/>
        </w:rPr>
        <w:t xml:space="preserve">ы </w:t>
      </w:r>
      <w:r>
        <w:rPr>
          <w:rStyle w:val="CharStyle34"/>
        </w:rPr>
        <w:t>36-45 лет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2860" w:line="240" w:lineRule="auto"/>
        <w:ind w:left="0" w:right="0" w:firstLine="600"/>
        <w:jc w:val="left"/>
      </w:pPr>
      <w:r>
        <w:rPr>
          <w:rStyle w:val="CharStyle34"/>
          <w:color w:val="667B38"/>
        </w:rPr>
        <w:t xml:space="preserve">_1 </w:t>
      </w:r>
      <w:r>
        <w:rPr>
          <w:rStyle w:val="CharStyle34"/>
        </w:rPr>
        <w:t>46-60 лет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560" w:firstLine="0"/>
        <w:jc w:val="right"/>
      </w:pPr>
      <w:r>
        <w:rPr>
          <w:rStyle w:val="CharStyle7"/>
          <w:b/>
          <w:bCs/>
        </w:rPr>
        <w:t>Диаграмма №1.5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695" w:right="559" w:bottom="1695" w:left="1103" w:header="0" w:footer="3" w:gutter="0"/>
          <w:cols w:space="720"/>
          <w:noEndnote/>
          <w:rtlGutter w:val="0"/>
          <w:docGrid w:linePitch="360"/>
        </w:sectPr>
      </w:pPr>
      <w:r>
        <w:rPr>
          <w:rStyle w:val="CharStyle7"/>
          <w:b/>
          <w:bCs/>
        </w:rPr>
        <w:t>Характеристика предпринимателя по полу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Социально-демографическая характеристика потребителей города Нижневартовска, такова: в опросе приняли участие представители всех возрастных групп, наибольший процент опрошенных относятся к молодым людям от 18 до 35 лет (Диаграмма №1.6).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460"/>
        <w:ind w:left="2180" w:right="0" w:firstLine="5340"/>
        <w:jc w:val="left"/>
      </w:pPr>
      <w:r>
        <w:rPr>
          <w:rStyle w:val="CharStyle7"/>
          <w:b/>
          <w:bCs/>
        </w:rPr>
        <w:t>Диаграмма №1.6 Характеристика потребителя по возрасту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078095" cy="1871345"/>
            <wp:docPr id="59" name="Picut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ext cx="5078095" cy="18713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579" w:line="1" w:lineRule="exact"/>
      </w:pP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Среди потребителей товаров, работ и услуг женщин было опрошено 56%, а мужчин - 44%. По социальному положению большинство опрошенных в данный момент заняты трудовой деятельностью, в основном специалисты и рабочие (в сумме 56%) (Диаграммы №1.7, №1.8).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460"/>
        <w:ind w:left="2440" w:right="0" w:firstLine="5080"/>
        <w:jc w:val="left"/>
      </w:pPr>
      <w:r>
        <w:rPr>
          <w:rStyle w:val="CharStyle7"/>
          <w:b/>
          <w:bCs/>
        </w:rPr>
        <w:t>Диаграмма №1.7 Характеристика потребителя по полу</w:t>
      </w:r>
    </w:p>
    <w:p>
      <w:pPr>
        <w:widowControl w:val="0"/>
        <w:jc w:val="center"/>
        <w:rPr>
          <w:sz w:val="2"/>
          <w:szCs w:val="2"/>
        </w:rPr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100" w:right="1105" w:bottom="1177" w:left="1100" w:header="0" w:footer="3" w:gutter="0"/>
          <w:cols w:space="720"/>
          <w:noEndnote/>
          <w:rtlGutter w:val="0"/>
          <w:docGrid w:linePitch="360"/>
        </w:sectPr>
      </w:pPr>
      <w:r>
        <w:drawing>
          <wp:inline>
            <wp:extent cx="4809490" cy="2115185"/>
            <wp:docPr id="60" name="Picut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ext cx="4809490" cy="21151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center"/>
      </w:pPr>
      <w:r>
        <w:rPr>
          <w:rStyle w:val="CharStyle7"/>
          <w:b/>
          <w:bCs/>
        </w:rPr>
        <w:t>Характеристика потребителя по социальному положению</w:t>
      </w:r>
    </w:p>
    <w:p>
      <w:pPr>
        <w:framePr w:w="9163" w:h="4186" w:vSpace="547" w:wrap="notBeside" w:vAnchor="text" w:hAnchor="text" w:x="262" w:y="548"/>
        <w:widowControl w:val="0"/>
        <w:rPr>
          <w:sz w:val="2"/>
          <w:szCs w:val="2"/>
        </w:rPr>
      </w:pPr>
      <w:r>
        <w:drawing>
          <wp:inline>
            <wp:extent cx="5821680" cy="2658110"/>
            <wp:docPr id="61" name="Picut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ext cx="5821680" cy="26581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65735" distR="5274945" simplePos="0" relativeHeight="125829383" behindDoc="0" locked="0" layoutInCell="1" allowOverlap="1">
                <wp:simplePos x="0" y="0"/>
                <wp:positionH relativeFrom="column">
                  <wp:posOffset>2016125</wp:posOffset>
                </wp:positionH>
                <wp:positionV relativeFrom="paragraph">
                  <wp:posOffset>3175</wp:posOffset>
                </wp:positionV>
                <wp:extent cx="709930" cy="341630"/>
                <wp:wrapTopAndBottom/>
                <wp:docPr id="62" name="Shape 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09930" cy="3416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Style w:val="CharStyle19"/>
                                <w:b/>
                                <w:bCs/>
                                <w:color w:val="000000"/>
                              </w:rPr>
                              <w:t>Пенсионер 6%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8" type="#_x0000_t202" style="position:absolute;margin-left:158.75pt;margin-top:0.25pt;width:55.899999999999999pt;height:26.900000000000002pt;z-index:-125829370;mso-wrap-distance-left:13.050000000000001pt;mso-wrap-distance-right:415.35000000000002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Style w:val="CharStyle19"/>
                          <w:b/>
                          <w:bCs/>
                          <w:color w:val="000000"/>
                        </w:rPr>
                        <w:t>Пенсионер 6%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65735" distR="5073650" simplePos="0" relativeHeight="125829385" behindDoc="0" locked="0" layoutInCell="1" allowOverlap="1">
                <wp:simplePos x="0" y="0"/>
                <wp:positionH relativeFrom="column">
                  <wp:posOffset>4822825</wp:posOffset>
                </wp:positionH>
                <wp:positionV relativeFrom="paragraph">
                  <wp:posOffset>0</wp:posOffset>
                </wp:positionV>
                <wp:extent cx="911225" cy="344170"/>
                <wp:wrapTopAndBottom/>
                <wp:docPr id="64" name="Shape 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11225" cy="3441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Style w:val="CharStyle19"/>
                                <w:b/>
                                <w:bCs/>
                                <w:color w:val="000000"/>
                              </w:rPr>
                              <w:t>Руководитель высшего 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0" type="#_x0000_t202" style="position:absolute;margin-left:379.75pt;margin-top:0;width:71.75pt;height:27.100000000000001pt;z-index:-125829368;mso-wrap-distance-left:13.050000000000001pt;mso-wrap-distance-right:399.5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Style w:val="CharStyle19"/>
                          <w:b/>
                          <w:bCs/>
                          <w:color w:val="000000"/>
                        </w:rPr>
                        <w:t>Руководитель высшего 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left"/>
      </w:pPr>
      <w:r>
        <w:rPr>
          <w:rStyle w:val="CharStyle7"/>
        </w:rPr>
        <w:t>Основную долю опрошенных потребителей составили люди с высшим образованием (52%), не состоящих в браке (60%), имеющих полную семью с доходами от 16 до 50 тыс. рублей - (67%), из них от 16 тыс. до 30 тыс. рублей (30%)и от 31 до 50 тыс. рублей (37%) (Диаграммы №1.9, №1.10, №1.11, №1.12).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right"/>
      </w:pPr>
      <w:r>
        <w:rPr>
          <w:rStyle w:val="CharStyle7"/>
          <w:b/>
          <w:bCs/>
        </w:rPr>
        <w:t>Диаграмма №1.9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500"/>
        <w:ind w:left="0" w:right="0" w:firstLine="0"/>
        <w:jc w:val="center"/>
      </w:pPr>
      <w:r>
        <w:rPr>
          <w:rStyle w:val="CharStyle7"/>
          <w:b/>
          <w:bCs/>
        </w:rPr>
        <w:t>Характеристика потребителя по уровню образования</w:t>
      </w:r>
    </w:p>
    <w:p>
      <w:pPr>
        <w:framePr w:w="7896" w:h="3634" w:wrap="notBeside" w:vAnchor="text" w:hAnchor="text" w:x="896" w:y="1"/>
        <w:widowControl w:val="0"/>
        <w:rPr>
          <w:sz w:val="2"/>
          <w:szCs w:val="2"/>
        </w:rPr>
      </w:pPr>
      <w:r>
        <w:drawing>
          <wp:inline>
            <wp:extent cx="5017135" cy="2310130"/>
            <wp:docPr id="66" name="Picut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ext cx="5017135" cy="23101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headerReference w:type="default" r:id="rId34"/>
          <w:footerReference w:type="default" r:id="rId35"/>
          <w:headerReference w:type="even" r:id="rId36"/>
          <w:footerReference w:type="even" r:id="rId37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690" w:right="1109" w:bottom="1690" w:left="1104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568325" distR="5039995" simplePos="0" relativeHeight="125829387" behindDoc="0" locked="0" layoutInCell="1" allowOverlap="1">
                <wp:simplePos x="0" y="0"/>
                <wp:positionH relativeFrom="column">
                  <wp:posOffset>2077085</wp:posOffset>
                </wp:positionH>
                <wp:positionV relativeFrom="paragraph">
                  <wp:posOffset>161290</wp:posOffset>
                </wp:positionV>
                <wp:extent cx="542290" cy="365760"/>
                <wp:wrapTopAndBottom/>
                <wp:docPr id="75" name="Shape 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42290" cy="3657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99B956"/>
                                <w:left w:val="single" w:sz="0" w:space="0" w:color="99B956"/>
                                <w:bottom w:val="single" w:sz="0" w:space="0" w:color="99B956"/>
                                <w:right w:val="single" w:sz="0" w:space="0" w:color="99B956"/>
                              </w:pBdr>
                              <w:shd w:val="clear" w:color="auto" w:fill="99B956"/>
                              <w:bidi w:val="0"/>
                              <w:spacing w:before="0" w:after="0" w:line="233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Style w:val="CharStyle19"/>
                                <w:b/>
                                <w:bCs/>
                                <w:color w:val="FFFFFF"/>
                              </w:rPr>
                              <w:t>Среднее 25%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1" type="#_x0000_t202" style="position:absolute;margin-left:163.55000000000001pt;margin-top:12.700000000000001pt;width:42.700000000000003pt;height:28.800000000000001pt;z-index:-125829366;mso-wrap-distance-left:44.75pt;mso-wrap-distance-right:396.85000000000002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99B956"/>
                          <w:left w:val="single" w:sz="0" w:space="0" w:color="99B956"/>
                          <w:bottom w:val="single" w:sz="0" w:space="0" w:color="99B956"/>
                          <w:right w:val="single" w:sz="0" w:space="0" w:color="99B956"/>
                        </w:pBdr>
                        <w:shd w:val="clear" w:color="auto" w:fill="99B956"/>
                        <w:bidi w:val="0"/>
                        <w:spacing w:before="0" w:after="0" w:line="233" w:lineRule="auto"/>
                        <w:ind w:left="0" w:right="0" w:firstLine="0"/>
                        <w:jc w:val="center"/>
                      </w:pPr>
                      <w:r>
                        <w:rPr>
                          <w:rStyle w:val="CharStyle19"/>
                          <w:b/>
                          <w:bCs/>
                          <w:color w:val="FFFFFF"/>
                        </w:rPr>
                        <w:t>Среднее 25%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568325" distR="4756150" simplePos="0" relativeHeight="125829389" behindDoc="0" locked="0" layoutInCell="1" allowOverlap="1">
                <wp:simplePos x="0" y="0"/>
                <wp:positionH relativeFrom="column">
                  <wp:posOffset>1430655</wp:posOffset>
                </wp:positionH>
                <wp:positionV relativeFrom="paragraph">
                  <wp:posOffset>1014730</wp:posOffset>
                </wp:positionV>
                <wp:extent cx="826135" cy="527050"/>
                <wp:wrapTopAndBottom/>
                <wp:docPr id="77" name="Shape 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26135" cy="527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BD504D"/>
                                <w:left w:val="single" w:sz="0" w:space="0" w:color="BD504D"/>
                                <w:bottom w:val="single" w:sz="0" w:space="0" w:color="BD504D"/>
                                <w:right w:val="single" w:sz="0" w:space="0" w:color="BD504D"/>
                              </w:pBdr>
                              <w:shd w:val="clear" w:color="auto" w:fill="BD504D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Style w:val="CharStyle19"/>
                                <w:b/>
                                <w:bCs/>
                                <w:color w:val="FFFFFF"/>
                              </w:rPr>
                              <w:t>Среднее специальное 24%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3" type="#_x0000_t202" style="position:absolute;margin-left:112.65000000000001pt;margin-top:79.900000000000006pt;width:65.049999999999997pt;height:41.5pt;z-index:-125829364;mso-wrap-distance-left:44.75pt;mso-wrap-distance-right:374.5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BD504D"/>
                          <w:left w:val="single" w:sz="0" w:space="0" w:color="BD504D"/>
                          <w:bottom w:val="single" w:sz="0" w:space="0" w:color="BD504D"/>
                          <w:right w:val="single" w:sz="0" w:space="0" w:color="BD504D"/>
                        </w:pBdr>
                        <w:shd w:val="clear" w:color="auto" w:fill="BD504D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Style w:val="CharStyle19"/>
                          <w:b/>
                          <w:bCs/>
                          <w:color w:val="FFFFFF"/>
                        </w:rPr>
                        <w:t>Среднее специальное 24%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568325" distR="5045710" simplePos="0" relativeHeight="125829391" behindDoc="0" locked="0" layoutInCell="1" allowOverlap="1">
                <wp:simplePos x="0" y="0"/>
                <wp:positionH relativeFrom="column">
                  <wp:posOffset>4351020</wp:posOffset>
                </wp:positionH>
                <wp:positionV relativeFrom="paragraph">
                  <wp:posOffset>685800</wp:posOffset>
                </wp:positionV>
                <wp:extent cx="536575" cy="326390"/>
                <wp:wrapTopAndBottom/>
                <wp:docPr id="79" name="Shape 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36575" cy="3263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4E7EBC"/>
                                <w:left w:val="single" w:sz="0" w:space="0" w:color="4E7EBC"/>
                                <w:bottom w:val="single" w:sz="0" w:space="0" w:color="4E7EBC"/>
                                <w:right w:val="single" w:sz="0" w:space="0" w:color="4E7EBC"/>
                              </w:pBdr>
                              <w:shd w:val="clear" w:color="auto" w:fill="4E7EBC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Style w:val="CharStyle19"/>
                                <w:b/>
                                <w:bCs/>
                                <w:color w:val="FFFFFF"/>
                              </w:rPr>
                              <w:t>Высшее 52%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5" type="#_x0000_t202" style="position:absolute;margin-left:342.60000000000002pt;margin-top:54.pt;width:42.25pt;height:25.699999999999999pt;z-index:-125829362;mso-wrap-distance-left:44.75pt;mso-wrap-distance-right:397.30000000000001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4E7EBC"/>
                          <w:left w:val="single" w:sz="0" w:space="0" w:color="4E7EBC"/>
                          <w:bottom w:val="single" w:sz="0" w:space="0" w:color="4E7EBC"/>
                          <w:right w:val="single" w:sz="0" w:space="0" w:color="4E7EBC"/>
                        </w:pBdr>
                        <w:shd w:val="clear" w:color="auto" w:fill="4E7EBC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Style w:val="CharStyle19"/>
                          <w:b/>
                          <w:bCs/>
                          <w:color w:val="FFFFFF"/>
                        </w:rPr>
                        <w:t>Высшее 52%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7"/>
          <w:b/>
          <w:bCs/>
        </w:rPr>
        <w:t>Характеристика потребителя по семейному положению</w:t>
      </w:r>
    </w:p>
    <w:p>
      <w:pPr>
        <w:widowControl w:val="0"/>
        <w:spacing w:line="1" w:lineRule="exact"/>
        <w:sectPr>
          <w:headerReference w:type="default" r:id="rId38"/>
          <w:footerReference w:type="default" r:id="rId39"/>
          <w:headerReference w:type="even" r:id="rId40"/>
          <w:footerReference w:type="even" r:id="rId41"/>
          <w:headerReference w:type="first" r:id="rId42"/>
          <w:footerReference w:type="first" r:id="rId43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690" w:right="1109" w:bottom="2924" w:left="1104" w:header="0" w:footer="3" w:gutter="0"/>
          <w:cols w:space="720"/>
          <w:noEndnote/>
          <w:titlePg/>
          <w:rtlGutter w:val="0"/>
          <w:docGrid w:linePitch="360"/>
        </w:sectPr>
      </w:pPr>
      <w:r>
        <w:drawing>
          <wp:anchor distT="317500" distB="0" distL="0" distR="0" simplePos="0" relativeHeight="125829393" behindDoc="0" locked="0" layoutInCell="1" allowOverlap="1">
            <wp:simplePos x="0" y="0"/>
            <wp:positionH relativeFrom="page">
              <wp:posOffset>1469390</wp:posOffset>
            </wp:positionH>
            <wp:positionV relativeFrom="paragraph">
              <wp:posOffset>317500</wp:posOffset>
            </wp:positionV>
            <wp:extent cx="4620895" cy="2231390"/>
            <wp:wrapTopAndBottom/>
            <wp:docPr id="93" name="Shap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box 94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ext cx="4620895" cy="22313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12" behindDoc="0" locked="0" layoutInCell="1" allowOverlap="1">
                <wp:simplePos x="0" y="0"/>
                <wp:positionH relativeFrom="page">
                  <wp:posOffset>2261870</wp:posOffset>
                </wp:positionH>
                <wp:positionV relativeFrom="paragraph">
                  <wp:posOffset>1341755</wp:posOffset>
                </wp:positionV>
                <wp:extent cx="311150" cy="204470"/>
                <wp:wrapNone/>
                <wp:docPr id="95" name="Shape 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1150" cy="2044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BD504D"/>
                                <w:left w:val="single" w:sz="0" w:space="0" w:color="BD504D"/>
                                <w:bottom w:val="single" w:sz="0" w:space="0" w:color="BD504D"/>
                                <w:right w:val="single" w:sz="0" w:space="0" w:color="BD504D"/>
                              </w:pBdr>
                              <w:shd w:val="clear" w:color="auto" w:fill="BD504D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9"/>
                                <w:b/>
                                <w:bCs/>
                                <w:color w:val="FFFFFF"/>
                              </w:rPr>
                              <w:t>60%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1" type="#_x0000_t202" style="position:absolute;margin-left:178.09999999999999pt;margin-top:105.65000000000001pt;width:24.5pt;height:16.100000000000001pt;z-index:25165775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BD504D"/>
                          <w:left w:val="single" w:sz="0" w:space="0" w:color="BD504D"/>
                          <w:bottom w:val="single" w:sz="0" w:space="0" w:color="BD504D"/>
                          <w:right w:val="single" w:sz="0" w:space="0" w:color="BD504D"/>
                        </w:pBdr>
                        <w:shd w:val="clear" w:color="auto" w:fill="BD504D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9"/>
                          <w:b/>
                          <w:bCs/>
                          <w:color w:val="FFFFFF"/>
                        </w:rPr>
                        <w:t>60%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14" behindDoc="0" locked="0" layoutInCell="1" allowOverlap="1">
                <wp:simplePos x="0" y="0"/>
                <wp:positionH relativeFrom="page">
                  <wp:posOffset>4432300</wp:posOffset>
                </wp:positionH>
                <wp:positionV relativeFrom="paragraph">
                  <wp:posOffset>564515</wp:posOffset>
                </wp:positionV>
                <wp:extent cx="667385" cy="511810"/>
                <wp:wrapNone/>
                <wp:docPr id="97" name="Shape 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67385" cy="5118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4E7EBC"/>
                                <w:left w:val="single" w:sz="0" w:space="0" w:color="4E7EBC"/>
                                <w:bottom w:val="single" w:sz="0" w:space="0" w:color="4E7EBC"/>
                                <w:right w:val="single" w:sz="0" w:space="0" w:color="4E7EBC"/>
                              </w:pBdr>
                              <w:shd w:val="clear" w:color="auto" w:fill="4E7EBC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Style w:val="CharStyle19"/>
                                <w:b/>
                                <w:bCs/>
                                <w:color w:val="FFFFFF"/>
                              </w:rPr>
                              <w:t>Женат (замужем) 40%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3" type="#_x0000_t202" style="position:absolute;margin-left:349.pt;margin-top:44.450000000000003pt;width:52.550000000000004pt;height:40.300000000000004pt;z-index:25165776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4E7EBC"/>
                          <w:left w:val="single" w:sz="0" w:space="0" w:color="4E7EBC"/>
                          <w:bottom w:val="single" w:sz="0" w:space="0" w:color="4E7EBC"/>
                          <w:right w:val="single" w:sz="0" w:space="0" w:color="4E7EBC"/>
                        </w:pBdr>
                        <w:shd w:val="clear" w:color="auto" w:fill="4E7EBC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Style w:val="CharStyle19"/>
                          <w:b/>
                          <w:bCs/>
                          <w:color w:val="FFFFFF"/>
                        </w:rPr>
                        <w:t>Женат (замужем) 40%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16" behindDoc="0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1079500</wp:posOffset>
                </wp:positionV>
                <wp:extent cx="844550" cy="365760"/>
                <wp:wrapNone/>
                <wp:docPr id="99" name="Shape 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44550" cy="3657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BD504D"/>
                                <w:left w:val="single" w:sz="0" w:space="0" w:color="BD504D"/>
                                <w:bottom w:val="single" w:sz="0" w:space="0" w:color="BD504D"/>
                                <w:right w:val="single" w:sz="0" w:space="0" w:color="BD504D"/>
                              </w:pBdr>
                              <w:shd w:val="clear" w:color="auto" w:fill="BD504D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Style w:val="CharStyle19"/>
                                <w:b/>
                                <w:bCs/>
                                <w:color w:val="FFFFFF"/>
                              </w:rPr>
                              <w:t>Холост (не замужем)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5" type="#_x0000_t202" style="position:absolute;margin-left:157.pt;margin-top:85.pt;width:66.5pt;height:28.800000000000001pt;z-index:25165776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BD504D"/>
                          <w:left w:val="single" w:sz="0" w:space="0" w:color="BD504D"/>
                          <w:bottom w:val="single" w:sz="0" w:space="0" w:color="BD504D"/>
                          <w:right w:val="single" w:sz="0" w:space="0" w:color="BD504D"/>
                        </w:pBdr>
                        <w:shd w:val="clear" w:color="auto" w:fill="BD504D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Style w:val="CharStyle19"/>
                          <w:b/>
                          <w:bCs/>
                          <w:color w:val="FFFFFF"/>
                        </w:rPr>
                        <w:t>Холост (не замужем)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23" w:after="23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11900" w:h="16840"/>
          <w:pgMar w:top="1585" w:right="0" w:bottom="1585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0" distL="114300" distR="114300" simplePos="0" relativeHeight="62914728" behindDoc="1" locked="0" layoutInCell="1" allowOverlap="1">
            <wp:simplePos x="0" y="0"/>
            <wp:positionH relativeFrom="page">
              <wp:posOffset>1118870</wp:posOffset>
            </wp:positionH>
            <wp:positionV relativeFrom="paragraph">
              <wp:posOffset>1002665</wp:posOffset>
            </wp:positionV>
            <wp:extent cx="3401695" cy="2932430"/>
            <wp:wrapNone/>
            <wp:docPr id="101" name="Shape 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box 102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ext cx="3401695" cy="293243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18" behindDoc="0" locked="0" layoutInCell="1" allowOverlap="1">
                <wp:simplePos x="0" y="0"/>
                <wp:positionH relativeFrom="page">
                  <wp:posOffset>2407920</wp:posOffset>
                </wp:positionH>
                <wp:positionV relativeFrom="paragraph">
                  <wp:posOffset>1475105</wp:posOffset>
                </wp:positionV>
                <wp:extent cx="240665" cy="204470"/>
                <wp:wrapNone/>
                <wp:docPr id="103" name="Shape 1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0665" cy="2044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99B956"/>
                                <w:left w:val="single" w:sz="0" w:space="0" w:color="99B956"/>
                                <w:bottom w:val="single" w:sz="0" w:space="0" w:color="99B956"/>
                                <w:right w:val="single" w:sz="0" w:space="0" w:color="99B956"/>
                              </w:pBdr>
                              <w:shd w:val="clear" w:color="auto" w:fill="99B956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9"/>
                                <w:b/>
                                <w:bCs/>
                                <w:color w:val="FFFFFF"/>
                              </w:rPr>
                              <w:t>9%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9" type="#_x0000_t202" style="position:absolute;margin-left:189.59999999999999pt;margin-top:116.15000000000001pt;width:18.949999999999999pt;height:16.100000000000001pt;z-index:25165776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99B956"/>
                          <w:left w:val="single" w:sz="0" w:space="0" w:color="99B956"/>
                          <w:bottom w:val="single" w:sz="0" w:space="0" w:color="99B956"/>
                          <w:right w:val="single" w:sz="0" w:space="0" w:color="99B956"/>
                        </w:pBdr>
                        <w:shd w:val="clear" w:color="auto" w:fill="99B956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9"/>
                          <w:b/>
                          <w:bCs/>
                          <w:color w:val="FFFFFF"/>
                        </w:rPr>
                        <w:t>9%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20" behindDoc="0" locked="0" layoutInCell="1" allowOverlap="1">
                <wp:simplePos x="0" y="0"/>
                <wp:positionH relativeFrom="page">
                  <wp:posOffset>1225550</wp:posOffset>
                </wp:positionH>
                <wp:positionV relativeFrom="paragraph">
                  <wp:posOffset>2045335</wp:posOffset>
                </wp:positionV>
                <wp:extent cx="311150" cy="204470"/>
                <wp:wrapNone/>
                <wp:docPr id="105" name="Shape 1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1150" cy="2044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BD504D"/>
                                <w:left w:val="single" w:sz="0" w:space="0" w:color="BD504D"/>
                                <w:bottom w:val="single" w:sz="0" w:space="0" w:color="BD504D"/>
                                <w:right w:val="single" w:sz="0" w:space="0" w:color="BD504D"/>
                              </w:pBdr>
                              <w:shd w:val="clear" w:color="auto" w:fill="BD504D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9"/>
                                <w:b/>
                                <w:bCs/>
                                <w:color w:val="FFFFFF"/>
                              </w:rPr>
                              <w:t>33%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1" type="#_x0000_t202" style="position:absolute;margin-left:96.5pt;margin-top:161.05000000000001pt;width:24.5pt;height:16.100000000000001pt;z-index:25165776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BD504D"/>
                          <w:left w:val="single" w:sz="0" w:space="0" w:color="BD504D"/>
                          <w:bottom w:val="single" w:sz="0" w:space="0" w:color="BD504D"/>
                          <w:right w:val="single" w:sz="0" w:space="0" w:color="BD504D"/>
                        </w:pBdr>
                        <w:shd w:val="clear" w:color="auto" w:fill="BD504D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9"/>
                          <w:b/>
                          <w:bCs/>
                          <w:color w:val="FFFFFF"/>
                        </w:rPr>
                        <w:t>33%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22" behindDoc="0" locked="0" layoutInCell="1" allowOverlap="1">
                <wp:simplePos x="0" y="0"/>
                <wp:positionH relativeFrom="page">
                  <wp:posOffset>4063365</wp:posOffset>
                </wp:positionH>
                <wp:positionV relativeFrom="paragraph">
                  <wp:posOffset>2255520</wp:posOffset>
                </wp:positionV>
                <wp:extent cx="311150" cy="204470"/>
                <wp:wrapNone/>
                <wp:docPr id="107" name="Shape 1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1150" cy="2044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4E7EBC"/>
                                <w:left w:val="single" w:sz="0" w:space="0" w:color="4E7EBC"/>
                                <w:bottom w:val="single" w:sz="0" w:space="0" w:color="4E7EBC"/>
                                <w:right w:val="single" w:sz="0" w:space="0" w:color="4E7EBC"/>
                              </w:pBdr>
                              <w:shd w:val="clear" w:color="auto" w:fill="4E7EBC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9"/>
                                <w:b/>
                                <w:bCs/>
                                <w:color w:val="FFFFFF"/>
                              </w:rPr>
                              <w:t>58%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3" type="#_x0000_t202" style="position:absolute;margin-left:319.94999999999999pt;margin-top:177.59999999999999pt;width:24.5pt;height:16.100000000000001pt;z-index:25165776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4E7EBC"/>
                          <w:left w:val="single" w:sz="0" w:space="0" w:color="4E7EBC"/>
                          <w:bottom w:val="single" w:sz="0" w:space="0" w:color="4E7EBC"/>
                          <w:right w:val="single" w:sz="0" w:space="0" w:color="4E7EBC"/>
                        </w:pBdr>
                        <w:shd w:val="clear" w:color="auto" w:fill="4E7EBC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9"/>
                          <w:b/>
                          <w:bCs/>
                          <w:color w:val="FFFFFF"/>
                        </w:rPr>
                        <w:t>58%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right"/>
      </w:pPr>
      <w:r>
        <w:rPr>
          <w:rStyle w:val="CharStyle7"/>
          <w:b/>
          <w:bCs/>
        </w:rPr>
        <w:t>Диаграмма №1.11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2040" w:line="240" w:lineRule="auto"/>
        <w:ind w:left="0" w:right="0" w:firstLine="0"/>
        <w:jc w:val="center"/>
      </w:pPr>
      <w:r>
        <w:rPr>
          <w:rStyle w:val="CharStyle7"/>
          <w:b/>
          <w:bCs/>
        </w:rPr>
        <w:t>Характеристика потребителя по составу семьи</w:t>
      </w:r>
    </w:p>
    <w:p>
      <w:pPr>
        <w:pStyle w:val="Style23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715" w:val="left"/>
        </w:tabs>
        <w:bidi w:val="0"/>
        <w:spacing w:before="0" w:after="160" w:line="240" w:lineRule="auto"/>
        <w:ind w:left="400" w:right="0" w:firstLine="100"/>
        <w:jc w:val="left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Полная семья (наличие обоих супругов)</w:t>
      </w:r>
    </w:p>
    <w:p>
      <w:pPr>
        <w:pStyle w:val="Style23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715" w:val="left"/>
        </w:tabs>
        <w:bidi w:val="0"/>
        <w:spacing w:before="0" w:after="0" w:line="257" w:lineRule="auto"/>
        <w:ind w:left="400" w:right="0" w:firstLine="100"/>
        <w:jc w:val="left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Неполная семья (отсутствие одного из супругов)</w:t>
      </w:r>
    </w:p>
    <w:p>
      <w:pPr>
        <w:pStyle w:val="Style23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715" w:val="left"/>
        </w:tabs>
        <w:bidi w:val="0"/>
        <w:spacing w:before="0" w:after="0" w:line="180" w:lineRule="auto"/>
        <w:ind w:left="0" w:right="0" w:firstLine="400"/>
        <w:jc w:val="left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Многодетная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160" w:line="257" w:lineRule="auto"/>
        <w:ind w:left="0" w:right="0" w:firstLine="400"/>
        <w:jc w:val="left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(наличие 3 и более детей)</w:t>
      </w:r>
      <w:r>
        <w:br w:type="page"/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1880" w:line="240" w:lineRule="auto"/>
        <w:ind w:left="0" w:right="0" w:firstLine="0"/>
        <w:jc w:val="center"/>
      </w:pPr>
      <w:r>
        <w:drawing>
          <wp:anchor distT="0" distB="0" distL="114300" distR="114300" simplePos="0" relativeHeight="125829394" behindDoc="0" locked="0" layoutInCell="1" allowOverlap="1">
            <wp:simplePos x="0" y="0"/>
            <wp:positionH relativeFrom="page">
              <wp:posOffset>1173480</wp:posOffset>
            </wp:positionH>
            <wp:positionV relativeFrom="paragraph">
              <wp:posOffset>673100</wp:posOffset>
            </wp:positionV>
            <wp:extent cx="3870960" cy="2755265"/>
            <wp:wrapSquare wrapText="right"/>
            <wp:docPr id="109" name="Shap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box 110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ext cx="3870960" cy="275526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7"/>
          <w:b/>
          <w:bCs/>
        </w:rPr>
        <w:t>Характеристика потребителя по уровню дохода</w:t>
      </w:r>
    </w:p>
    <w:p>
      <w:pPr>
        <w:pStyle w:val="Style23"/>
        <w:keepNext w:val="0"/>
        <w:keepLines w:val="0"/>
        <w:widowControl w:val="0"/>
        <w:numPr>
          <w:ilvl w:val="0"/>
          <w:numId w:val="15"/>
        </w:numPr>
        <w:shd w:val="clear" w:color="auto" w:fill="auto"/>
        <w:tabs>
          <w:tab w:pos="695" w:val="left"/>
        </w:tabs>
        <w:bidi w:val="0"/>
        <w:spacing w:before="0" w:after="180" w:line="240" w:lineRule="auto"/>
        <w:ind w:left="0" w:right="0" w:firstLine="380"/>
        <w:jc w:val="left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менее 15 тыс.</w:t>
      </w:r>
    </w:p>
    <w:p>
      <w:pPr>
        <w:pStyle w:val="Style23"/>
        <w:keepNext w:val="0"/>
        <w:keepLines w:val="0"/>
        <w:widowControl w:val="0"/>
        <w:numPr>
          <w:ilvl w:val="0"/>
          <w:numId w:val="15"/>
        </w:numPr>
        <w:shd w:val="clear" w:color="auto" w:fill="auto"/>
        <w:tabs>
          <w:tab w:pos="695" w:val="left"/>
        </w:tabs>
        <w:bidi w:val="0"/>
        <w:spacing w:before="0" w:after="180" w:line="240" w:lineRule="auto"/>
        <w:ind w:left="0" w:right="0" w:firstLine="380"/>
        <w:jc w:val="left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от 16 до 30 тыс.</w:t>
      </w:r>
    </w:p>
    <w:p>
      <w:pPr>
        <w:pStyle w:val="Style23"/>
        <w:keepNext w:val="0"/>
        <w:keepLines w:val="0"/>
        <w:widowControl w:val="0"/>
        <w:numPr>
          <w:ilvl w:val="0"/>
          <w:numId w:val="15"/>
        </w:numPr>
        <w:shd w:val="clear" w:color="auto" w:fill="auto"/>
        <w:tabs>
          <w:tab w:pos="695" w:val="left"/>
        </w:tabs>
        <w:bidi w:val="0"/>
        <w:spacing w:before="0" w:after="180" w:line="240" w:lineRule="auto"/>
        <w:ind w:left="0" w:right="0" w:firstLine="380"/>
        <w:jc w:val="left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от 31 до 50 тыс.</w:t>
      </w:r>
    </w:p>
    <w:p>
      <w:pPr>
        <w:pStyle w:val="Style23"/>
        <w:keepNext w:val="0"/>
        <w:keepLines w:val="0"/>
        <w:widowControl w:val="0"/>
        <w:numPr>
          <w:ilvl w:val="0"/>
          <w:numId w:val="15"/>
        </w:numPr>
        <w:shd w:val="clear" w:color="auto" w:fill="auto"/>
        <w:tabs>
          <w:tab w:pos="695" w:val="left"/>
        </w:tabs>
        <w:bidi w:val="0"/>
        <w:spacing w:before="0" w:after="180" w:line="240" w:lineRule="auto"/>
        <w:ind w:left="0" w:right="0" w:firstLine="380"/>
        <w:jc w:val="left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от 51 до 100 тыс.</w:t>
      </w:r>
    </w:p>
    <w:p>
      <w:pPr>
        <w:pStyle w:val="Style23"/>
        <w:keepNext w:val="0"/>
        <w:keepLines w:val="0"/>
        <w:widowControl w:val="0"/>
        <w:numPr>
          <w:ilvl w:val="0"/>
          <w:numId w:val="15"/>
        </w:numPr>
        <w:shd w:val="clear" w:color="auto" w:fill="auto"/>
        <w:tabs>
          <w:tab w:pos="695" w:val="left"/>
        </w:tabs>
        <w:bidi w:val="0"/>
        <w:spacing w:before="0" w:after="2180" w:line="240" w:lineRule="auto"/>
        <w:ind w:left="0" w:right="0" w:firstLine="380"/>
        <w:jc w:val="left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более 100 тыс.</w:t>
      </w:r>
    </w:p>
    <w:p>
      <w:pPr>
        <w:pStyle w:val="Style15"/>
        <w:keepNext/>
        <w:keepLines/>
        <w:widowControl w:val="0"/>
        <w:numPr>
          <w:ilvl w:val="0"/>
          <w:numId w:val="17"/>
        </w:numPr>
        <w:shd w:val="clear" w:color="auto" w:fill="auto"/>
        <w:tabs>
          <w:tab w:pos="898" w:val="left"/>
        </w:tabs>
        <w:bidi w:val="0"/>
        <w:spacing w:before="0" w:line="276" w:lineRule="auto"/>
        <w:ind w:left="720" w:right="0" w:hanging="320"/>
        <w:jc w:val="both"/>
      </w:pPr>
      <w:bookmarkStart w:id="14" w:name="bookmark14"/>
      <w:bookmarkStart w:id="15" w:name="bookmark15"/>
      <w:r>
        <w:rPr>
          <w:rStyle w:val="CharStyle16"/>
          <w:b/>
          <w:bCs/>
        </w:rPr>
        <w:t>ОБЩИЕ УСЛОВИЯ ВЕДЕНИЯ БИЗНЕСА В ГОРОДЕ НИЖНЕВАРТОВСКЕ</w:t>
      </w:r>
      <w:bookmarkEnd w:id="15"/>
      <w:bookmarkEnd w:id="14"/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Общие условия ведения бизнеса в городе Нижневартовске отражает состояние предпринимательской среды, включающей самих предпринимателей, потребителей, их взаимодействие, а также взаимодействия главных участников с социальными институтами, организациями, включая муниципальные органы власти. В данном исследовании оценивались следующие аспекты: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общие условия ведения бизнеса на территории города Нижневартовска;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приоритетные и социально значимые рынки с точки зрения, как предпринимателей, так и потребителей;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300"/>
        <w:ind w:left="0" w:right="0" w:firstLine="720"/>
        <w:jc w:val="both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11900" w:h="16840"/>
          <w:pgMar w:top="1585" w:right="1104" w:bottom="1585" w:left="1104" w:header="0" w:footer="3" w:gutter="0"/>
          <w:cols w:space="720"/>
          <w:noEndnote/>
          <w:rtlGutter w:val="0"/>
          <w:docGrid w:linePitch="360"/>
        </w:sectPr>
      </w:pPr>
      <w:r>
        <w:rPr>
          <w:rStyle w:val="CharStyle7"/>
        </w:rPr>
        <w:t>достаточность знаний и навыков для ведения бизнеса и заинтересованность предпринимателей в дополнительном обучении, влияющем на успешность их деятельности (юридические знания, знания в сфере бухгалтерского учета, знания о способах продвижения товаров, услуг и т.д.);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удовлетворённость граждан, применяющих налоговый режим «Налог на профессиональный доход», общими условиями ведения бизнеса в городе Нижневартовске.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 xml:space="preserve">Для выявления удовлетворенности субъектов малого и среднего предпринимательства общими условиями ведения бизнеса в городе Нижневартовске предпринимателям был задан вопрос: </w:t>
      </w:r>
      <w:r>
        <w:rPr>
          <w:rStyle w:val="CharStyle7"/>
          <w:b/>
          <w:bCs/>
        </w:rPr>
        <w:t>«</w:t>
      </w:r>
      <w:r>
        <w:rPr>
          <w:rStyle w:val="CharStyle7"/>
        </w:rPr>
        <w:t>Как Вы оцениваете общие условия ведения бизнеса в городе Нижневартовске?» (Диаграмма №2.1). Предприниматели города Нижневартовска поставили высокую оценку общих условий ведения бизнеса - 63% из них отлично 15%, в целом хорошо 48%. Удовлетворительную оценку поставили 27%, а плохую и неудовлетворительную 10%.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  <w:sectPr>
          <w:headerReference w:type="default" r:id="rId50"/>
          <w:footerReference w:type="default" r:id="rId51"/>
          <w:headerReference w:type="even" r:id="rId52"/>
          <w:footerReference w:type="even" r:id="rId53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100" w:right="1105" w:bottom="1182" w:left="1100" w:header="672" w:footer="3" w:gutter="0"/>
          <w:cols w:space="720"/>
          <w:noEndnote/>
          <w:rtlGutter w:val="0"/>
          <w:docGrid w:linePitch="360"/>
        </w:sectPr>
      </w:pPr>
      <w:r>
        <w:rPr>
          <w:rStyle w:val="CharStyle7"/>
        </w:rPr>
        <w:t>Данная оценка отличается от показателей 2021 и 2020 гг.: увеличилась оценка хорошо на 4%. Однако и отрицательная оценка изменилась - увеличилась на 5%. Полученные результаты позволяют сделать вывод о том, что в городе органами власти продолжают создаваться благоприятные условия для ведения бизнеса.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center"/>
      </w:pPr>
      <w:r>
        <w:rPr>
          <w:rStyle w:val="CharStyle7"/>
          <w:b/>
          <w:bCs/>
        </w:rPr>
        <w:t>Оценка предпринимателями общих условий ведения бизнеса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center"/>
      </w:pPr>
      <w:r>
        <w:rPr>
          <w:rStyle w:val="CharStyle7"/>
          <w:b/>
          <w:bCs/>
        </w:rPr>
        <w:t>в 2024г., 2021г. и 2020г.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779135" cy="4138930"/>
            <wp:docPr id="115" name="Picutre 1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ext cx="5779135" cy="41389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pos="1430" w:val="left"/>
        </w:tabs>
        <w:bidi w:val="0"/>
        <w:spacing w:before="0" w:after="0" w:line="240" w:lineRule="auto"/>
        <w:ind w:left="0" w:right="0" w:firstLine="0"/>
        <w:jc w:val="center"/>
        <w:rPr>
          <w:sz w:val="20"/>
          <w:szCs w:val="20"/>
        </w:rPr>
      </w:pPr>
      <w:r>
        <w:rPr>
          <w:rStyle w:val="CharStyle19"/>
          <w:rFonts w:ascii="Calibri" w:eastAsia="Calibri" w:hAnsi="Calibri" w:cs="Calibri"/>
          <w:color w:val="000000"/>
          <w:sz w:val="20"/>
          <w:szCs w:val="20"/>
        </w:rPr>
        <w:t xml:space="preserve">2020 </w:t>
      </w:r>
      <w:r>
        <w:rPr>
          <w:rStyle w:val="CharStyle19"/>
          <w:rFonts w:ascii="Calibri" w:eastAsia="Calibri" w:hAnsi="Calibri" w:cs="Calibri"/>
          <w:color w:val="923332"/>
          <w:sz w:val="20"/>
          <w:szCs w:val="20"/>
          <w:lang w:val="en-US" w:eastAsia="en-US" w:bidi="en-US"/>
        </w:rPr>
        <w:t>w</w:t>
      </w:r>
      <w:r>
        <w:rPr>
          <w:rStyle w:val="CharStyle19"/>
          <w:rFonts w:ascii="Calibri" w:eastAsia="Calibri" w:hAnsi="Calibri" w:cs="Calibri"/>
          <w:color w:val="000000"/>
          <w:sz w:val="20"/>
          <w:szCs w:val="20"/>
          <w:lang w:val="en-US" w:eastAsia="en-US" w:bidi="en-US"/>
        </w:rPr>
        <w:t>2021</w:t>
        <w:tab/>
        <w:t>2024</w:t>
      </w:r>
    </w:p>
    <w:p>
      <w:pPr>
        <w:widowControl w:val="0"/>
        <w:spacing w:after="359" w:line="1" w:lineRule="exact"/>
      </w:pP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 xml:space="preserve">Отрицательную оценку, как мы уже отметили выше, поставили </w:t>
      </w:r>
      <w:r>
        <w:rPr>
          <w:rStyle w:val="CharStyle7"/>
          <w:lang w:val="en-US" w:eastAsia="en-US" w:bidi="en-US"/>
        </w:rPr>
        <w:t xml:space="preserve">10%, </w:t>
      </w:r>
      <w:r>
        <w:rPr>
          <w:rStyle w:val="CharStyle7"/>
        </w:rPr>
        <w:t>среди причин респонденты дали единичные ответы: «высокие налоги», «высокие цены» «высокая арендная плата», «отсутствует поддержка предпринимателей», «поддержка администрации отсутствует».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360"/>
        <w:ind w:left="0" w:right="0" w:firstLine="720"/>
        <w:jc w:val="both"/>
      </w:pPr>
      <w:r>
        <w:rPr>
          <w:rStyle w:val="CharStyle7"/>
        </w:rPr>
        <w:t xml:space="preserve">Положительно оценивают общие условия ведения бизнеса представители как среднего, так и малого бизнеса. Положительные оценки поставили микропредприятия </w:t>
      </w:r>
      <w:r>
        <w:rPr>
          <w:rStyle w:val="CharStyle7"/>
          <w:lang w:val="en-US" w:eastAsia="en-US" w:bidi="en-US"/>
        </w:rPr>
        <w:t xml:space="preserve">(63%), </w:t>
      </w:r>
      <w:r>
        <w:rPr>
          <w:rStyle w:val="CharStyle7"/>
        </w:rPr>
        <w:t xml:space="preserve">малые предприятия </w:t>
      </w:r>
      <w:r>
        <w:rPr>
          <w:rStyle w:val="CharStyle7"/>
          <w:lang w:val="en-US" w:eastAsia="en-US" w:bidi="en-US"/>
        </w:rPr>
        <w:t xml:space="preserve">(61%) </w:t>
      </w:r>
      <w:r>
        <w:rPr>
          <w:rStyle w:val="CharStyle7"/>
        </w:rPr>
        <w:t xml:space="preserve">и средние </w:t>
      </w:r>
      <w:r>
        <w:rPr>
          <w:rStyle w:val="CharStyle7"/>
          <w:lang w:val="en-US" w:eastAsia="en-US" w:bidi="en-US"/>
        </w:rPr>
        <w:t xml:space="preserve">(100%), </w:t>
      </w:r>
      <w:r>
        <w:rPr>
          <w:rStyle w:val="CharStyle7"/>
        </w:rPr>
        <w:t xml:space="preserve">отрицательные оценки дали представители микро и малых предприятий (Диаграмма </w:t>
      </w:r>
      <w:r>
        <w:rPr>
          <w:rStyle w:val="CharStyle7"/>
          <w:lang w:val="en-US" w:eastAsia="en-US" w:bidi="en-US"/>
        </w:rPr>
        <w:t>№2.2).</w:t>
      </w:r>
      <w:r>
        <w:br w:type="page"/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0"/>
        <w:jc w:val="center"/>
      </w:pPr>
      <w:r>
        <w:rPr>
          <w:rStyle w:val="CharStyle7"/>
          <w:b/>
          <w:bCs/>
        </w:rPr>
        <w:t>Оценка предпринимателями общих условий ведения бизнеса по годовому</w:t>
        <w:br/>
        <w:t>обороту предприятия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852160" cy="4614545"/>
            <wp:docPr id="116" name="Picutre 1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ext cx="5852160" cy="46145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339" w:line="1" w:lineRule="exact"/>
      </w:pP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280"/>
        <w:ind w:left="0" w:right="0" w:firstLine="720"/>
        <w:jc w:val="both"/>
      </w:pPr>
      <w:r>
        <w:rPr>
          <w:rStyle w:val="CharStyle7"/>
        </w:rPr>
        <w:t>По виду экономической деятельности большинство отличных оценок поставили руководители предприятий: деятельность профессиональная, научная и техническая, деятельность финансовая и страховая, деятельность в области здравоохранения и социальных услуг. Оценку хорошо поставили предприятия по добыче полезных ископаемых, деятельность по операциям с недвижимым имуществом. Удовлетворительные оценки - транспортировка и хранение, ремонт автотранспортных средств и мотоциклов. Оценки плохо и неудовлетворительно - деятельность домашних хозяйств, сельское, лесное хозяйство, охота, рыболовство, рыбоводство (Диаграмма №2.3).</w:t>
      </w:r>
      <w:r>
        <w:br w:type="page"/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220"/>
        <w:ind w:left="0" w:right="0" w:firstLine="0"/>
        <w:jc w:val="center"/>
      </w:pPr>
      <w:r>
        <w:rPr>
          <w:rStyle w:val="CharStyle7"/>
          <w:b/>
          <w:bCs/>
        </w:rPr>
        <w:t>Оценка предпринимателями общих условий ведения бизнеса по видам</w:t>
        <w:br/>
        <w:t>экономической деятельности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line="233" w:lineRule="auto"/>
        <w:ind w:left="1960" w:right="0" w:hanging="1720"/>
        <w:jc w:val="both"/>
      </w:pPr>
      <w:r>
        <w:rPr>
          <w:rStyle w:val="CharStyle34"/>
        </w:rPr>
        <w:t>Государственное управление и обеспечение военной безопасности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2180" w:right="0" w:firstLine="0"/>
        <w:jc w:val="both"/>
      </w:pPr>
      <w:r>
        <w:rPr>
          <w:rStyle w:val="CharStyle34"/>
        </w:rPr>
        <w:t>Добыча полезных ископаемых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rStyle w:val="CharStyle34"/>
        </w:rPr>
        <w:t>Деятельность по операциям с недвижимым</w:t>
        <w:br/>
        <w:t>имуществом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2080" w:right="0" w:firstLine="0"/>
        <w:jc w:val="both"/>
      </w:pPr>
      <w:r>
        <w:rPr>
          <w:rStyle w:val="CharStyle34"/>
        </w:rPr>
        <w:t>Обрабатывающие производства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340" w:right="0" w:hanging="1980"/>
        <w:jc w:val="both"/>
      </w:pPr>
      <w:r>
        <w:rPr>
          <w:rStyle w:val="CharStyle34"/>
        </w:rPr>
        <w:t>Деятельность административная и дополнительные услуги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rStyle w:val="CharStyle34"/>
        </w:rPr>
        <w:t>Деятельность профессиональная, научная и</w:t>
        <w:br/>
        <w:t>техническая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1740" w:right="0" w:firstLine="0"/>
        <w:jc w:val="both"/>
      </w:pPr>
      <w:r>
        <w:rPr>
          <w:rStyle w:val="CharStyle34"/>
        </w:rPr>
        <w:t>Предоставление прочих видов услуг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3600" w:right="0" w:firstLine="0"/>
        <w:jc w:val="both"/>
      </w:pPr>
      <w:r>
        <w:rPr>
          <w:rStyle w:val="CharStyle34"/>
        </w:rPr>
        <w:t>Строительство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240"/>
        <w:jc w:val="both"/>
      </w:pPr>
      <w:r>
        <w:rPr>
          <w:rStyle w:val="CharStyle34"/>
        </w:rPr>
        <w:t>Деятельность домашних хозяйств как работодателей;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2180" w:right="0" w:hanging="1820"/>
        <w:jc w:val="both"/>
      </w:pPr>
      <w:r>
        <w:rPr>
          <w:rStyle w:val="CharStyle34"/>
        </w:rPr>
        <w:t>Водоснабжение; водоотведение, сбор и утилизация отходов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240"/>
        <w:jc w:val="both"/>
      </w:pPr>
      <w:r>
        <w:rPr>
          <w:rStyle w:val="CharStyle34"/>
        </w:rPr>
        <w:t>Обеспечение электрической энергией, газом и паром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2180" w:right="0" w:firstLine="0"/>
        <w:jc w:val="both"/>
      </w:pPr>
      <w:r>
        <w:rPr>
          <w:rStyle w:val="CharStyle34"/>
        </w:rPr>
        <w:t>Торговля оптовая и розничная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rStyle w:val="CharStyle34"/>
        </w:rPr>
        <w:t>Деятельность гостиниц и предприятий</w:t>
        <w:br/>
        <w:t>общественного питания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3700" w:right="0" w:firstLine="0"/>
        <w:jc w:val="both"/>
      </w:pPr>
      <w:r>
        <w:rPr>
          <w:rStyle w:val="CharStyle34"/>
        </w:rPr>
        <w:t>Образование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1540" w:right="0" w:firstLine="0"/>
        <w:jc w:val="both"/>
      </w:pPr>
      <w:r>
        <w:rPr>
          <w:rStyle w:val="CharStyle34"/>
        </w:rPr>
        <w:t>Деятельность финансовая и страховая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1000"/>
        <w:jc w:val="both"/>
      </w:pPr>
      <w:r>
        <w:rPr>
          <w:rStyle w:val="CharStyle34"/>
        </w:rPr>
        <w:t>Деятельность в области информации и связи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1320" w:right="0" w:firstLine="0"/>
        <w:jc w:val="both"/>
      </w:pPr>
      <w:r>
        <w:rPr>
          <w:rStyle w:val="CharStyle34"/>
        </w:rPr>
        <w:t>Деятельность в области культуры, спорта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2340" w:right="0" w:firstLine="0"/>
        <w:jc w:val="both"/>
      </w:pPr>
      <w:r>
        <w:rPr>
          <w:rStyle w:val="CharStyle34"/>
        </w:rPr>
        <w:t>Транспортировка и хранение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180" w:right="0" w:firstLine="0"/>
        <w:jc w:val="both"/>
      </w:pPr>
      <w:r>
        <w:rPr>
          <w:rStyle w:val="CharStyle34"/>
        </w:rPr>
        <w:t>Сельское, лесное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rStyle w:val="CharStyle34"/>
        </w:rPr>
        <w:t>хозяйство, охота, рыболовство, рыбоводство</w:t>
        <w:br/>
        <w:t>Деятельность в области здравоохранения и</w:t>
        <w:br/>
        <w:t>социальных услуг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1180" w:line="240" w:lineRule="auto"/>
        <w:ind w:left="0" w:right="0" w:firstLine="660"/>
        <w:jc w:val="both"/>
      </w:pPr>
      <w:r>
        <w:rPr>
          <w:rStyle w:val="CharStyle34"/>
        </w:rPr>
        <w:t>Ремонт автотранспортных средств и мотоциклов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240"/>
        <w:jc w:val="both"/>
      </w:pPr>
      <w:r>
        <w:drawing>
          <wp:anchor distT="0" distB="0" distL="76200" distR="76200" simplePos="0" relativeHeight="125829395" behindDoc="0" locked="0" layoutInCell="1" allowOverlap="1">
            <wp:simplePos x="0" y="0"/>
            <wp:positionH relativeFrom="page">
              <wp:posOffset>3893820</wp:posOffset>
            </wp:positionH>
            <wp:positionV relativeFrom="margin">
              <wp:posOffset>704215</wp:posOffset>
            </wp:positionV>
            <wp:extent cx="2401570" cy="6687185"/>
            <wp:wrapSquare wrapText="left"/>
            <wp:docPr id="117" name="Shape 1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box 118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ext cx="2401570" cy="668718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4"/>
          <w:b/>
          <w:bCs/>
          <w:color w:val="2C5C7D"/>
          <w:lang w:val="en-US" w:eastAsia="en-US" w:bidi="en-US"/>
        </w:rPr>
        <w:t xml:space="preserve">J </w:t>
      </w:r>
      <w:r>
        <w:rPr>
          <w:rStyle w:val="CharStyle34"/>
          <w:b/>
          <w:bCs/>
        </w:rPr>
        <w:t xml:space="preserve">Неудовлетворительно, совершенно не устраивает </w:t>
      </w:r>
      <w:r>
        <w:rPr>
          <w:rStyle w:val="CharStyle34"/>
          <w:b/>
          <w:bCs/>
          <w:color w:val="4E3C68"/>
        </w:rPr>
        <w:t xml:space="preserve">и </w:t>
      </w:r>
      <w:r>
        <w:rPr>
          <w:rStyle w:val="CharStyle34"/>
          <w:b/>
          <w:bCs/>
        </w:rPr>
        <w:t>Плохо, много недостатков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line="312" w:lineRule="auto"/>
        <w:ind w:left="240" w:right="0" w:firstLine="0"/>
        <w:jc w:val="both"/>
        <w:sectPr>
          <w:headerReference w:type="default" r:id="rId60"/>
          <w:footerReference w:type="default" r:id="rId61"/>
          <w:headerReference w:type="even" r:id="rId62"/>
          <w:footerReference w:type="even" r:id="rId63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690" w:right="1103" w:bottom="1464" w:left="1101" w:header="0" w:footer="3" w:gutter="0"/>
          <w:cols w:space="720"/>
          <w:noEndnote/>
          <w:rtlGutter w:val="0"/>
          <w:docGrid w:linePitch="360"/>
        </w:sectPr>
      </w:pPr>
      <w:r>
        <w:rPr>
          <w:rStyle w:val="CharStyle34"/>
          <w:b/>
          <w:bCs/>
          <w:i/>
          <w:iCs/>
        </w:rPr>
        <w:t>У</w:t>
      </w:r>
      <w:r>
        <w:rPr>
          <w:rStyle w:val="CharStyle34"/>
          <w:b/>
          <w:bCs/>
        </w:rPr>
        <w:t xml:space="preserve"> Удовлетворительно, незначительные недостатки </w:t>
      </w:r>
      <w:r>
        <w:rPr>
          <w:rStyle w:val="CharStyle34"/>
          <w:b/>
          <w:bCs/>
          <w:color w:val="793030"/>
        </w:rPr>
        <w:t xml:space="preserve">□ </w:t>
      </w:r>
      <w:r>
        <w:rPr>
          <w:rStyle w:val="CharStyle34"/>
          <w:b/>
          <w:bCs/>
        </w:rPr>
        <w:t xml:space="preserve">В целом хорошо </w:t>
      </w:r>
      <w:r>
        <w:rPr>
          <w:rStyle w:val="CharStyle34"/>
          <w:b/>
          <w:bCs/>
          <w:color w:val="2C5C7D"/>
        </w:rPr>
        <w:t xml:space="preserve">м </w:t>
      </w:r>
      <w:r>
        <w:rPr>
          <w:rStyle w:val="CharStyle34"/>
          <w:b/>
          <w:bCs/>
        </w:rPr>
        <w:t>Отлично, все устраивает</w:t>
      </w:r>
    </w:p>
    <w:p>
      <w:pPr>
        <w:pStyle w:val="Style6"/>
        <w:keepNext w:val="0"/>
        <w:keepLines w:val="0"/>
        <w:widowControl w:val="0"/>
        <w:shd w:val="clear" w:color="auto" w:fill="auto"/>
        <w:tabs>
          <w:tab w:pos="2981" w:val="left"/>
        </w:tabs>
        <w:bidi w:val="0"/>
        <w:spacing w:before="0" w:after="0"/>
        <w:ind w:left="0" w:right="0" w:firstLine="720"/>
        <w:jc w:val="both"/>
      </w:pPr>
      <w:r>
        <w:rPr>
          <w:rStyle w:val="CharStyle7"/>
        </w:rPr>
        <w:t>Предприниматели города в 2024 году, считают, что приоритетными и социально значимыми рынками являются, во-первых, рынок медицинских услуг и товаров (52%), во-вторых, услуги жилищно-коммунального хозяйства (33%) и, в-третьих, товары, работы и услуги в сфере дошкольного и доп. Образования (33%)</w:t>
        <w:tab/>
        <w:t>(Диаграмма №2.4). Наименьшее значение для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Style w:val="CharStyle7"/>
        </w:rPr>
        <w:t>предпринимателей имеют товары, работы и услуги в сфере туризма и гостиничного сервиса.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  <w:sectPr>
          <w:headerReference w:type="default" r:id="rId64"/>
          <w:footerReference w:type="default" r:id="rId65"/>
          <w:headerReference w:type="even" r:id="rId66"/>
          <w:footerReference w:type="even" r:id="rId67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100" w:right="1105" w:bottom="1182" w:left="1100" w:header="672" w:footer="3" w:gutter="0"/>
          <w:cols w:space="720"/>
          <w:noEndnote/>
          <w:rtlGutter w:val="0"/>
          <w:docGrid w:linePitch="360"/>
        </w:sectPr>
      </w:pPr>
      <w:r>
        <w:rPr>
          <w:rStyle w:val="CharStyle7"/>
        </w:rPr>
        <w:t>По сравнение с 2021 и 2020 гг. рейтинг практически не изменился, следует обратить внимание на увеличение значимости таких рынков как услуги общественного питания (+3%) и производство пищевых продуктов (+6%), однако данные рынки существенно общий рейтинг не изменили.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125829396" behindDoc="0" locked="0" layoutInCell="1" allowOverlap="1">
                <wp:simplePos x="0" y="0"/>
                <wp:positionH relativeFrom="page">
                  <wp:posOffset>2009140</wp:posOffset>
                </wp:positionH>
                <wp:positionV relativeFrom="paragraph">
                  <wp:posOffset>4834255</wp:posOffset>
                </wp:positionV>
                <wp:extent cx="1499870" cy="182880"/>
                <wp:wrapTopAndBottom/>
                <wp:docPr id="131" name="Shape 1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99870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34"/>
                              </w:rPr>
                              <w:t>Бытовые услуги населению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7" type="#_x0000_t202" style="position:absolute;margin-left:158.20000000000002pt;margin-top:380.65000000000003pt;width:118.10000000000001pt;height:14.4pt;z-index:-125829357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34"/>
                        </w:rPr>
                        <w:t>Бытовые услуги населению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5829398" behindDoc="0" locked="0" layoutInCell="1" allowOverlap="1">
                <wp:simplePos x="0" y="0"/>
                <wp:positionH relativeFrom="page">
                  <wp:posOffset>2283460</wp:posOffset>
                </wp:positionH>
                <wp:positionV relativeFrom="paragraph">
                  <wp:posOffset>6790690</wp:posOffset>
                </wp:positionV>
                <wp:extent cx="1225550" cy="182880"/>
                <wp:wrapTopAndBottom/>
                <wp:docPr id="133" name="Shape 1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25550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34"/>
                              </w:rPr>
                              <w:t>Производство мебели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9" type="#_x0000_t202" style="position:absolute;margin-left:179.80000000000001pt;margin-top:534.70000000000005pt;width:96.5pt;height:14.4pt;z-index:-125829355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34"/>
                        </w:rPr>
                        <w:t>Производство мебели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0" distB="0" distL="12700" distR="12700" simplePos="0" relativeHeight="125829400" behindDoc="0" locked="0" layoutInCell="1" allowOverlap="1">
            <wp:simplePos x="0" y="0"/>
            <wp:positionH relativeFrom="page">
              <wp:posOffset>3538855</wp:posOffset>
            </wp:positionH>
            <wp:positionV relativeFrom="paragraph">
              <wp:posOffset>770890</wp:posOffset>
            </wp:positionV>
            <wp:extent cx="3176270" cy="7577455"/>
            <wp:wrapSquare wrapText="left"/>
            <wp:docPr id="135" name="Shape 1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box 136"/>
                    <pic:cNvPicPr/>
                  </pic:nvPicPr>
                  <pic:blipFill>
                    <a:blip r:embed="rId68"/>
                    <a:stretch/>
                  </pic:blipFill>
                  <pic:spPr>
                    <a:xfrm>
                      <a:ext cx="3176270" cy="757745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480"/>
        <w:ind w:left="0" w:right="0" w:firstLine="0"/>
        <w:jc w:val="center"/>
      </w:pPr>
      <w:r>
        <w:rPr>
          <w:rStyle w:val="CharStyle7"/>
          <w:b/>
          <w:bCs/>
        </w:rPr>
        <w:t>Приоритетные и социально значимые рынки города Нижневартовска, по</w:t>
        <w:br/>
        <w:t>мнению предпринимателей в 2024г., 2021г. и 2020г.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1740" w:right="0" w:firstLine="0"/>
        <w:jc w:val="both"/>
      </w:pPr>
      <w:r>
        <w:rPr>
          <w:rStyle w:val="CharStyle34"/>
        </w:rPr>
        <w:t>Медицинские услуги и товары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680"/>
        <w:jc w:val="both"/>
      </w:pPr>
      <w:r>
        <w:rPr>
          <w:rStyle w:val="CharStyle34"/>
        </w:rPr>
        <w:t>Услуги жилищно-коммунального хозяйства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center"/>
      </w:pPr>
      <w:r>
        <w:rPr>
          <w:rStyle w:val="CharStyle34"/>
        </w:rPr>
        <w:t>Товары, работы и услуги в сфере дошкольного и</w:t>
        <w:br/>
        <w:t>дополнительного образования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center"/>
      </w:pPr>
      <w:r>
        <w:rPr>
          <w:rStyle w:val="CharStyle34"/>
        </w:rPr>
        <w:t>Услуги и товары в сфере культуры, организации</w:t>
        <w:br/>
        <w:t>детского отдыха (досуга)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0" w:right="0" w:firstLine="480"/>
        <w:jc w:val="both"/>
      </w:pPr>
      <w:r>
        <w:rPr>
          <w:rStyle w:val="CharStyle34"/>
        </w:rPr>
        <w:t>Услуги социального обслуживания населения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1740" w:right="0" w:firstLine="0"/>
        <w:jc w:val="both"/>
      </w:pPr>
      <w:r>
        <w:rPr>
          <w:rStyle w:val="CharStyle34"/>
        </w:rPr>
        <w:t>Услуги общественного питания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1980" w:right="0" w:firstLine="0"/>
        <w:jc w:val="both"/>
      </w:pPr>
      <w:r>
        <w:rPr>
          <w:rStyle w:val="CharStyle34"/>
        </w:rPr>
        <w:t>Товары розничной торговли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1520" w:right="0" w:firstLine="0"/>
        <w:jc w:val="both"/>
      </w:pPr>
      <w:r>
        <w:rPr>
          <w:rStyle w:val="CharStyle34"/>
        </w:rPr>
        <w:t>Производство продуктов питания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480" w:after="480" w:line="240" w:lineRule="auto"/>
        <w:ind w:left="1840" w:right="0" w:firstLine="0"/>
        <w:jc w:val="both"/>
      </w:pPr>
      <w:r>
        <w:rPr>
          <w:rStyle w:val="CharStyle34"/>
        </w:rPr>
        <w:t>Услуги и оборудование связи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1840" w:right="0" w:firstLine="0"/>
        <w:jc w:val="both"/>
      </w:pPr>
      <w:r>
        <w:rPr>
          <w:rStyle w:val="CharStyle34"/>
        </w:rPr>
        <w:t>Услуги перевозок пассажиров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center"/>
      </w:pPr>
      <w:r>
        <w:rPr>
          <w:rStyle w:val="CharStyle34"/>
        </w:rPr>
        <w:t>Товары, работы и услуги в сфере наружной</w:t>
        <w:br/>
        <w:t>рекламы и информации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380" w:after="380" w:line="233" w:lineRule="auto"/>
        <w:ind w:left="0" w:right="0" w:firstLine="0"/>
        <w:jc w:val="center"/>
      </w:pPr>
      <w:r>
        <w:rPr>
          <w:rStyle w:val="CharStyle34"/>
        </w:rPr>
        <w:t>Товары, работы и услуги в сфере туризма и</w:t>
        <w:br/>
        <w:t>гостиничного сервиса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960" w:line="240" w:lineRule="auto"/>
        <w:ind w:left="0" w:right="0" w:firstLine="960"/>
        <w:jc w:val="both"/>
      </w:pPr>
      <w:r>
        <w:rPr>
          <w:rStyle w:val="CharStyle34"/>
        </w:rPr>
        <w:t>Услуги ремесленнической деятельности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0" w:right="0" w:firstLine="0"/>
        <w:jc w:val="center"/>
        <w:sectPr>
          <w:headerReference w:type="default" r:id="rId70"/>
          <w:footerReference w:type="default" r:id="rId71"/>
          <w:headerReference w:type="even" r:id="rId72"/>
          <w:footerReference w:type="even" r:id="rId73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585" w:right="1105" w:bottom="1518" w:left="1100" w:header="0" w:footer="3" w:gutter="0"/>
          <w:cols w:space="720"/>
          <w:noEndnote/>
          <w:rtlGutter w:val="0"/>
          <w:docGrid w:linePitch="360"/>
        </w:sectPr>
      </w:pPr>
      <w:r>
        <w:rPr>
          <w:rStyle w:val="CharStyle34"/>
        </w:rPr>
        <w:t xml:space="preserve">2020 </w:t>
      </w:r>
      <w:r>
        <w:rPr>
          <w:rStyle w:val="CharStyle34"/>
          <w:color w:val="451717"/>
        </w:rPr>
        <w:t>Ы</w:t>
      </w:r>
      <w:r>
        <w:rPr>
          <w:rStyle w:val="CharStyle34"/>
        </w:rPr>
        <w:t xml:space="preserve">2021 </w:t>
      </w:r>
      <w:r>
        <w:rPr>
          <w:rStyle w:val="CharStyle34"/>
          <w:color w:val="315B8D"/>
        </w:rPr>
        <w:t xml:space="preserve">м </w:t>
      </w:r>
      <w:r>
        <w:rPr>
          <w:rStyle w:val="CharStyle34"/>
        </w:rPr>
        <w:t>2024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Мнение потребителей о приоритетных и социально значимых рынках на территории города Нижневартовска таково: первое место медицинские услуги и товары - 53%, это половина респондентов, услуги жилищно-коммунального хозяйства (34%), товары, работы и услуги в сфере дополнительного образования (30%) (Диаграмма №2.5). По сравнению с прошлым годом в тройке лидеров изменилась третья позиция, в 2021 году эту позицию занимали услуги социального обслуживания населения (Диаграмма №2.5).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160" w:right="0" w:firstLine="7360"/>
        <w:jc w:val="left"/>
      </w:pPr>
      <w:r>
        <w:rPr>
          <w:rStyle w:val="CharStyle7"/>
          <w:b/>
          <w:bCs/>
        </w:rPr>
        <w:t>Диаграмма №2.5 Приоритетные и социально значимые рынки города Нижневартовска, по мнению потребителей в 2024г., 2021г. и 2020г.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139065" distB="121920" distL="0" distR="0" simplePos="0" relativeHeight="125829401" behindDoc="0" locked="0" layoutInCell="1" allowOverlap="1">
                <wp:simplePos x="0" y="0"/>
                <wp:positionH relativeFrom="page">
                  <wp:posOffset>828675</wp:posOffset>
                </wp:positionH>
                <wp:positionV relativeFrom="paragraph">
                  <wp:posOffset>139065</wp:posOffset>
                </wp:positionV>
                <wp:extent cx="2822575" cy="4721225"/>
                <wp:wrapTopAndBottom/>
                <wp:docPr id="145" name="Shape 1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22575" cy="4721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8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Style w:val="CharStyle34"/>
                              </w:rPr>
                              <w:t>Медицинские услуги и товары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60" w:line="240" w:lineRule="auto"/>
                              <w:ind w:left="0" w:right="0" w:firstLine="700"/>
                              <w:jc w:val="both"/>
                            </w:pPr>
                            <w:r>
                              <w:rPr>
                                <w:rStyle w:val="CharStyle34"/>
                              </w:rPr>
                              <w:t>Услуги жилищно-коммунального хозяйства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6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Style w:val="CharStyle34"/>
                              </w:rPr>
                              <w:t>Товары, работы и услуги в сфере дошкольного и</w:t>
                              <w:br/>
                              <w:t>доп.образования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8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Style w:val="CharStyle34"/>
                              </w:rPr>
                              <w:t>Бытовые услуги населению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6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Style w:val="CharStyle34"/>
                              </w:rPr>
                              <w:t>Товары розничной торговли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6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Style w:val="CharStyle34"/>
                              </w:rPr>
                              <w:t>Товары, работы и услуги в сфере детского отдыха и</w:t>
                              <w:br/>
                              <w:t>оздоровления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8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Style w:val="CharStyle34"/>
                              </w:rPr>
                              <w:t>Услуги общественного питания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8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Style w:val="CharStyle34"/>
                              </w:rPr>
                              <w:t>Услуги и товары в сфере культуры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6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Style w:val="CharStyle34"/>
                              </w:rPr>
                              <w:t>Услуги перевозок пассажиров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6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Style w:val="CharStyle34"/>
                              </w:rPr>
                              <w:t>Товары, работы и услуги в сфере туризма и</w:t>
                              <w:br/>
                              <w:t>гостиничного сервиса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6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Style w:val="CharStyle34"/>
                              </w:rPr>
                              <w:t>Услуги и оборудование связи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60" w:line="233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Style w:val="CharStyle34"/>
                              </w:rPr>
                              <w:t>Товары, работы и услуги в сфере наружной</w:t>
                              <w:br/>
                              <w:t>рекламы и информации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8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Style w:val="CharStyle34"/>
                              </w:rPr>
                              <w:t>Услуги социального обслуживания населения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6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Style w:val="CharStyle34"/>
                              </w:rPr>
                              <w:t>Другое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1" type="#_x0000_t202" style="position:absolute;margin-left:65.25pt;margin-top:10.950000000000001pt;width:222.25pt;height:371.75pt;z-index:-125829352;mso-wrap-distance-left:0;mso-wrap-distance-top:10.950000000000001pt;mso-wrap-distance-right:0;mso-wrap-distance-bottom:9.5999999999999996pt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80" w:line="240" w:lineRule="auto"/>
                        <w:ind w:left="0" w:right="0" w:firstLine="0"/>
                        <w:jc w:val="right"/>
                      </w:pPr>
                      <w:r>
                        <w:rPr>
                          <w:rStyle w:val="CharStyle34"/>
                        </w:rPr>
                        <w:t>Медицинские услуги и товары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60" w:line="240" w:lineRule="auto"/>
                        <w:ind w:left="0" w:right="0" w:firstLine="700"/>
                        <w:jc w:val="both"/>
                      </w:pPr>
                      <w:r>
                        <w:rPr>
                          <w:rStyle w:val="CharStyle34"/>
                        </w:rPr>
                        <w:t>Услуги жилищно-коммунального хозяйства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60" w:line="240" w:lineRule="auto"/>
                        <w:ind w:left="0" w:right="0" w:firstLine="0"/>
                        <w:jc w:val="center"/>
                      </w:pPr>
                      <w:r>
                        <w:rPr>
                          <w:rStyle w:val="CharStyle34"/>
                        </w:rPr>
                        <w:t>Товары, работы и услуги в сфере дошкольного и</w:t>
                        <w:br/>
                        <w:t>доп.образования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80" w:line="240" w:lineRule="auto"/>
                        <w:ind w:left="0" w:right="0" w:firstLine="0"/>
                        <w:jc w:val="right"/>
                      </w:pPr>
                      <w:r>
                        <w:rPr>
                          <w:rStyle w:val="CharStyle34"/>
                        </w:rPr>
                        <w:t>Бытовые услуги населению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60" w:line="240" w:lineRule="auto"/>
                        <w:ind w:left="0" w:right="0" w:firstLine="0"/>
                        <w:jc w:val="right"/>
                      </w:pPr>
                      <w:r>
                        <w:rPr>
                          <w:rStyle w:val="CharStyle34"/>
                        </w:rPr>
                        <w:t>Товары розничной торговли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60" w:line="240" w:lineRule="auto"/>
                        <w:ind w:left="0" w:right="0" w:firstLine="0"/>
                        <w:jc w:val="center"/>
                      </w:pPr>
                      <w:r>
                        <w:rPr>
                          <w:rStyle w:val="CharStyle34"/>
                        </w:rPr>
                        <w:t>Товары, работы и услуги в сфере детского отдыха и</w:t>
                        <w:br/>
                        <w:t>оздоровления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80" w:line="240" w:lineRule="auto"/>
                        <w:ind w:left="0" w:right="0" w:firstLine="0"/>
                        <w:jc w:val="right"/>
                      </w:pPr>
                      <w:r>
                        <w:rPr>
                          <w:rStyle w:val="CharStyle34"/>
                        </w:rPr>
                        <w:t>Услуги общественного питания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80" w:line="240" w:lineRule="auto"/>
                        <w:ind w:left="0" w:right="0" w:firstLine="0"/>
                        <w:jc w:val="right"/>
                      </w:pPr>
                      <w:r>
                        <w:rPr>
                          <w:rStyle w:val="CharStyle34"/>
                        </w:rPr>
                        <w:t>Услуги и товары в сфере культуры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60" w:line="240" w:lineRule="auto"/>
                        <w:ind w:left="0" w:right="0" w:firstLine="0"/>
                        <w:jc w:val="right"/>
                      </w:pPr>
                      <w:r>
                        <w:rPr>
                          <w:rStyle w:val="CharStyle34"/>
                        </w:rPr>
                        <w:t>Услуги перевозок пассажиров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60" w:line="240" w:lineRule="auto"/>
                        <w:ind w:left="0" w:right="0" w:firstLine="0"/>
                        <w:jc w:val="center"/>
                      </w:pPr>
                      <w:r>
                        <w:rPr>
                          <w:rStyle w:val="CharStyle34"/>
                        </w:rPr>
                        <w:t>Товары, работы и услуги в сфере туризма и</w:t>
                        <w:br/>
                        <w:t>гостиничного сервиса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60" w:line="240" w:lineRule="auto"/>
                        <w:ind w:left="0" w:right="0" w:firstLine="0"/>
                        <w:jc w:val="right"/>
                      </w:pPr>
                      <w:r>
                        <w:rPr>
                          <w:rStyle w:val="CharStyle34"/>
                        </w:rPr>
                        <w:t>Услуги и оборудование связи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60" w:line="233" w:lineRule="auto"/>
                        <w:ind w:left="0" w:right="0" w:firstLine="0"/>
                        <w:jc w:val="center"/>
                      </w:pPr>
                      <w:r>
                        <w:rPr>
                          <w:rStyle w:val="CharStyle34"/>
                        </w:rPr>
                        <w:t>Товары, работы и услуги в сфере наружной</w:t>
                        <w:br/>
                        <w:t>рекламы и информации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80" w:line="240" w:lineRule="auto"/>
                        <w:ind w:left="0" w:right="0" w:firstLine="0"/>
                        <w:jc w:val="right"/>
                      </w:pPr>
                      <w:r>
                        <w:rPr>
                          <w:rStyle w:val="CharStyle34"/>
                        </w:rPr>
                        <w:t>Услуги социального обслуживания населения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60" w:line="240" w:lineRule="auto"/>
                        <w:ind w:left="0" w:right="0" w:firstLine="0"/>
                        <w:jc w:val="right"/>
                      </w:pPr>
                      <w:r>
                        <w:rPr>
                          <w:rStyle w:val="CharStyle34"/>
                        </w:rPr>
                        <w:t>Другое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53975" distB="33020" distL="0" distR="819785" simplePos="0" relativeHeight="125829403" behindDoc="0" locked="0" layoutInCell="1" allowOverlap="1">
            <wp:simplePos x="0" y="0"/>
            <wp:positionH relativeFrom="page">
              <wp:posOffset>3709035</wp:posOffset>
            </wp:positionH>
            <wp:positionV relativeFrom="paragraph">
              <wp:posOffset>53975</wp:posOffset>
            </wp:positionV>
            <wp:extent cx="2298065" cy="4895215"/>
            <wp:wrapTopAndBottom/>
            <wp:docPr id="147" name="Shape 1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box 148"/>
                    <pic:cNvPicPr/>
                  </pic:nvPicPr>
                  <pic:blipFill>
                    <a:blip r:embed="rId74"/>
                    <a:stretch/>
                  </pic:blipFill>
                  <pic:spPr>
                    <a:xfrm>
                      <a:ext cx="2298065" cy="489521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24" behindDoc="0" locked="0" layoutInCell="1" allowOverlap="1">
                <wp:simplePos x="0" y="0"/>
                <wp:positionH relativeFrom="page">
                  <wp:posOffset>4172585</wp:posOffset>
                </wp:positionH>
                <wp:positionV relativeFrom="paragraph">
                  <wp:posOffset>3382645</wp:posOffset>
                </wp:positionV>
                <wp:extent cx="179705" cy="182880"/>
                <wp:wrapNone/>
                <wp:docPr id="149" name="Shape 1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9705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9%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5" type="#_x0000_t202" style="position:absolute;margin-left:328.55000000000001pt;margin-top:266.35000000000002pt;width:14.15pt;height:14.4pt;z-index:25165777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>9%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26" behindDoc="0" locked="0" layoutInCell="1" allowOverlap="1">
                <wp:simplePos x="0" y="0"/>
                <wp:positionH relativeFrom="page">
                  <wp:posOffset>4090035</wp:posOffset>
                </wp:positionH>
                <wp:positionV relativeFrom="paragraph">
                  <wp:posOffset>4080510</wp:posOffset>
                </wp:positionV>
                <wp:extent cx="179705" cy="182880"/>
                <wp:wrapNone/>
                <wp:docPr id="151" name="Shape 1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9705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7%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7" type="#_x0000_t202" style="position:absolute;margin-left:322.05000000000001pt;margin-top:321.30000000000001pt;width:14.15pt;height:14.4pt;z-index:25165777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>7%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28" behindDoc="0" locked="0" layoutInCell="1" allowOverlap="1">
                <wp:simplePos x="0" y="0"/>
                <wp:positionH relativeFrom="page">
                  <wp:posOffset>4586605</wp:posOffset>
                </wp:positionH>
                <wp:positionV relativeFrom="paragraph">
                  <wp:posOffset>2590165</wp:posOffset>
                </wp:positionV>
                <wp:extent cx="243840" cy="274320"/>
                <wp:wrapNone/>
                <wp:docPr id="153" name="Shape 1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3840" cy="2743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39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19% 19%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9" type="#_x0000_t202" style="position:absolute;margin-left:361.15000000000003pt;margin-top:203.95000000000002pt;width:19.199999999999999pt;height:21.600000000000001pt;z-index:25165777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39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>19% 19%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30" behindDoc="0" locked="0" layoutInCell="1" allowOverlap="1">
                <wp:simplePos x="0" y="0"/>
                <wp:positionH relativeFrom="page">
                  <wp:posOffset>4721225</wp:posOffset>
                </wp:positionH>
                <wp:positionV relativeFrom="paragraph">
                  <wp:posOffset>4336415</wp:posOffset>
                </wp:positionV>
                <wp:extent cx="320040" cy="274320"/>
                <wp:wrapNone/>
                <wp:docPr id="155" name="Shape 1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20040" cy="2743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23%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8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24%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1" type="#_x0000_t202" style="position:absolute;margin-left:371.75pt;margin-top:341.44999999999999pt;width:25.199999999999999pt;height:21.600000000000001pt;z-index:25165777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>23%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8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>24%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32" behindDoc="0" locked="0" layoutInCell="1" allowOverlap="1">
                <wp:simplePos x="0" y="0"/>
                <wp:positionH relativeFrom="page">
                  <wp:posOffset>5979795</wp:posOffset>
                </wp:positionH>
                <wp:positionV relativeFrom="paragraph">
                  <wp:posOffset>50800</wp:posOffset>
                </wp:positionV>
                <wp:extent cx="844550" cy="347345"/>
                <wp:wrapNone/>
                <wp:docPr id="157" name="Shape 1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44550" cy="3473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underscore" w:pos="758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i/>
                                <w:iCs/>
                                <w:color w:val="58643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 68%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8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54%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8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53%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3" type="#_x0000_t202" style="position:absolute;margin-left:470.85000000000002pt;margin-top:4.pt;width:66.5pt;height:27.350000000000001pt;z-index:25165777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underscore" w:pos="758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i/>
                          <w:iCs/>
                          <w:color w:val="58643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Style w:val="CharStyle19"/>
                          <w:rFonts w:ascii="Calibri" w:eastAsia="Calibri" w:hAnsi="Calibri" w:cs="Calibri"/>
                          <w:i/>
                          <w:iCs/>
                          <w:color w:val="000000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 xml:space="preserve"> 68%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8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>54%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8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>53%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34" behindDoc="0" locked="0" layoutInCell="1" allowOverlap="1">
                <wp:simplePos x="0" y="0"/>
                <wp:positionH relativeFrom="page">
                  <wp:posOffset>4327525</wp:posOffset>
                </wp:positionH>
                <wp:positionV relativeFrom="paragraph">
                  <wp:posOffset>3638550</wp:posOffset>
                </wp:positionV>
                <wp:extent cx="304800" cy="274320"/>
                <wp:wrapNone/>
                <wp:docPr id="159" name="Shape 1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4800" cy="2743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44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14% 12%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5" type="#_x0000_t202" style="position:absolute;margin-left:340.75pt;margin-top:286.5pt;width:24.pt;height:21.600000000000001pt;z-index:25165778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44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>14% 12%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36" behindDoc="0" locked="0" layoutInCell="1" allowOverlap="1">
                <wp:simplePos x="0" y="0"/>
                <wp:positionH relativeFrom="page">
                  <wp:posOffset>4650740</wp:posOffset>
                </wp:positionH>
                <wp:positionV relativeFrom="paragraph">
                  <wp:posOffset>773430</wp:posOffset>
                </wp:positionV>
                <wp:extent cx="277495" cy="182880"/>
                <wp:wrapNone/>
                <wp:docPr id="161" name="Shape 1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7495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21%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7" type="#_x0000_t202" style="position:absolute;margin-left:366.19999999999999pt;margin-top:60.899999999999999pt;width:21.850000000000001pt;height:14.4pt;z-index:25165778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>21%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38" behindDoc="0" locked="0" layoutInCell="1" allowOverlap="1">
                <wp:simplePos x="0" y="0"/>
                <wp:positionH relativeFrom="page">
                  <wp:posOffset>5041265</wp:posOffset>
                </wp:positionH>
                <wp:positionV relativeFrom="paragraph">
                  <wp:posOffset>843280</wp:posOffset>
                </wp:positionV>
                <wp:extent cx="292735" cy="274320"/>
                <wp:wrapNone/>
                <wp:docPr id="163" name="Shape 1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2735" cy="2743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39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31% 30%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9" type="#_x0000_t202" style="position:absolute;margin-left:396.94999999999999pt;margin-top:66.400000000000006pt;width:23.050000000000001pt;height:21.600000000000001pt;z-index:25165778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39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>31% 30%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40" behindDoc="0" locked="0" layoutInCell="1" allowOverlap="1">
                <wp:simplePos x="0" y="0"/>
                <wp:positionH relativeFrom="page">
                  <wp:posOffset>4361180</wp:posOffset>
                </wp:positionH>
                <wp:positionV relativeFrom="paragraph">
                  <wp:posOffset>1306830</wp:posOffset>
                </wp:positionV>
                <wp:extent cx="423545" cy="347345"/>
                <wp:wrapNone/>
                <wp:docPr id="165" name="Shape 1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23545" cy="3473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 17%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0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18%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91" type="#_x0000_t202" style="position:absolute;margin-left:343.40000000000003pt;margin-top:102.90000000000001pt;width:33.350000000000001pt;height:27.350000000000001pt;z-index:25165778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i/>
                          <w:iCs/>
                          <w:color w:val="000000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 xml:space="preserve"> 17%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30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>18%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42" behindDoc="0" locked="0" layoutInCell="1" allowOverlap="1">
                <wp:simplePos x="0" y="0"/>
                <wp:positionH relativeFrom="page">
                  <wp:posOffset>4428490</wp:posOffset>
                </wp:positionH>
                <wp:positionV relativeFrom="paragraph">
                  <wp:posOffset>1657350</wp:posOffset>
                </wp:positionV>
                <wp:extent cx="240665" cy="164465"/>
                <wp:wrapNone/>
                <wp:docPr id="167" name="Shape 1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0665" cy="164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15%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93" type="#_x0000_t202" style="position:absolute;margin-left:348.69999999999999pt;margin-top:130.5pt;width:18.949999999999999pt;height:12.950000000000001pt;z-index:25165778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>15%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401320" distB="4211955" distL="0" distR="0" simplePos="0" relativeHeight="125829404" behindDoc="0" locked="0" layoutInCell="1" allowOverlap="1">
                <wp:simplePos x="0" y="0"/>
                <wp:positionH relativeFrom="page">
                  <wp:posOffset>5077460</wp:posOffset>
                </wp:positionH>
                <wp:positionV relativeFrom="paragraph">
                  <wp:posOffset>401320</wp:posOffset>
                </wp:positionV>
                <wp:extent cx="438785" cy="368935"/>
                <wp:wrapTopAndBottom/>
                <wp:docPr id="169" name="Shape 1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38785" cy="3689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34"/>
                              </w:rPr>
                              <w:t>32%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8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Style w:val="CharStyle34"/>
                              </w:rPr>
                              <w:t>36%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80" w:lineRule="auto"/>
                              <w:ind w:left="0" w:right="0" w:firstLine="180"/>
                              <w:jc w:val="left"/>
                            </w:pPr>
                            <w:r>
                              <w:rPr>
                                <w:rStyle w:val="CharStyle34"/>
                              </w:rPr>
                              <w:t>34%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95" type="#_x0000_t202" style="position:absolute;margin-left:399.80000000000001pt;margin-top:31.600000000000001pt;width:34.550000000000004pt;height:29.050000000000001pt;z-index:-125829349;mso-wrap-distance-left:0;mso-wrap-distance-top:31.600000000000001pt;mso-wrap-distance-right:0;mso-wrap-distance-bottom:331.65000000000003pt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34"/>
                        </w:rPr>
                        <w:t>32%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80" w:lineRule="auto"/>
                        <w:ind w:left="0" w:right="0" w:firstLine="0"/>
                        <w:jc w:val="right"/>
                      </w:pPr>
                      <w:r>
                        <w:rPr>
                          <w:rStyle w:val="CharStyle34"/>
                        </w:rPr>
                        <w:t>36%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80" w:lineRule="auto"/>
                        <w:ind w:left="0" w:right="0" w:firstLine="180"/>
                        <w:jc w:val="left"/>
                      </w:pPr>
                      <w:r>
                        <w:rPr>
                          <w:rStyle w:val="CharStyle34"/>
                        </w:rPr>
                        <w:t>34%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190625" distB="3608705" distL="0" distR="0" simplePos="0" relativeHeight="125829406" behindDoc="0" locked="0" layoutInCell="1" allowOverlap="1">
                <wp:simplePos x="0" y="0"/>
                <wp:positionH relativeFrom="page">
                  <wp:posOffset>4434205</wp:posOffset>
                </wp:positionH>
                <wp:positionV relativeFrom="paragraph">
                  <wp:posOffset>1190625</wp:posOffset>
                </wp:positionV>
                <wp:extent cx="237490" cy="182880"/>
                <wp:wrapTopAndBottom/>
                <wp:docPr id="171" name="Shape 1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7490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34"/>
                              </w:rPr>
                              <w:t>15%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97" type="#_x0000_t202" style="position:absolute;margin-left:349.15000000000003pt;margin-top:93.75pt;width:18.699999999999999pt;height:14.4pt;z-index:-125829347;mso-wrap-distance-left:0;mso-wrap-distance-top:93.75pt;mso-wrap-distance-right:0;mso-wrap-distance-bottom:284.15000000000003pt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34"/>
                        </w:rPr>
                        <w:t>15%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541145" distB="3258185" distL="0" distR="0" simplePos="0" relativeHeight="125829408" behindDoc="0" locked="0" layoutInCell="1" allowOverlap="1">
                <wp:simplePos x="0" y="0"/>
                <wp:positionH relativeFrom="page">
                  <wp:posOffset>4403725</wp:posOffset>
                </wp:positionH>
                <wp:positionV relativeFrom="paragraph">
                  <wp:posOffset>1541145</wp:posOffset>
                </wp:positionV>
                <wp:extent cx="240665" cy="182880"/>
                <wp:wrapTopAndBottom/>
                <wp:docPr id="173" name="Shape 1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0665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34"/>
                              </w:rPr>
                              <w:t>14%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99" type="#_x0000_t202" style="position:absolute;margin-left:346.75pt;margin-top:121.35000000000001pt;width:18.949999999999999pt;height:14.4pt;z-index:-125829345;mso-wrap-distance-left:0;mso-wrap-distance-top:121.35000000000001pt;mso-wrap-distance-right:0;mso-wrap-distance-bottom:256.55000000000001pt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34"/>
                        </w:rPr>
                        <w:t>14%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824990" distB="2623820" distL="0" distR="0" simplePos="0" relativeHeight="125829410" behindDoc="0" locked="0" layoutInCell="1" allowOverlap="1">
                <wp:simplePos x="0" y="0"/>
                <wp:positionH relativeFrom="page">
                  <wp:posOffset>4462145</wp:posOffset>
                </wp:positionH>
                <wp:positionV relativeFrom="paragraph">
                  <wp:posOffset>1824990</wp:posOffset>
                </wp:positionV>
                <wp:extent cx="499745" cy="533400"/>
                <wp:wrapTopAndBottom/>
                <wp:docPr id="175" name="Shape 1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99745" cy="5334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34"/>
                              </w:rPr>
                              <w:t>17%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80" w:lineRule="auto"/>
                              <w:ind w:left="0" w:right="0" w:firstLine="300"/>
                              <w:jc w:val="left"/>
                            </w:pPr>
                            <w:r>
                              <w:rPr>
                                <w:rStyle w:val="CharStyle34"/>
                              </w:rPr>
                              <w:t>21%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8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Style w:val="CharStyle34"/>
                                <w:i/>
                                <w:iCs/>
                              </w:rPr>
                              <w:t>2</w:t>
                            </w:r>
                            <w:r>
                              <w:rPr>
                                <w:rStyle w:val="CharStyle34"/>
                              </w:rPr>
                              <w:t xml:space="preserve"> 22%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34"/>
                              </w:rPr>
                              <w:t>17%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1" type="#_x0000_t202" style="position:absolute;margin-left:351.35000000000002pt;margin-top:143.70000000000002pt;width:39.350000000000001pt;height:42.pt;z-index:-125829343;mso-wrap-distance-left:0;mso-wrap-distance-top:143.70000000000002pt;mso-wrap-distance-right:0;mso-wrap-distance-bottom:206.59999999999999pt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34"/>
                        </w:rPr>
                        <w:t>17%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80" w:lineRule="auto"/>
                        <w:ind w:left="0" w:right="0" w:firstLine="300"/>
                        <w:jc w:val="left"/>
                      </w:pPr>
                      <w:r>
                        <w:rPr>
                          <w:rStyle w:val="CharStyle34"/>
                        </w:rPr>
                        <w:t>21%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80" w:lineRule="auto"/>
                        <w:ind w:left="0" w:right="0" w:firstLine="0"/>
                        <w:jc w:val="center"/>
                      </w:pPr>
                      <w:r>
                        <w:rPr>
                          <w:rStyle w:val="CharStyle34"/>
                          <w:i/>
                          <w:iCs/>
                        </w:rPr>
                        <w:t>2</w:t>
                      </w:r>
                      <w:r>
                        <w:rPr>
                          <w:rStyle w:val="CharStyle34"/>
                        </w:rPr>
                        <w:t xml:space="preserve"> 22%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34"/>
                        </w:rPr>
                        <w:t>17%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239010" distB="2465705" distL="0" distR="0" simplePos="0" relativeHeight="125829412" behindDoc="0" locked="0" layoutInCell="1" allowOverlap="1">
                <wp:simplePos x="0" y="0"/>
                <wp:positionH relativeFrom="page">
                  <wp:posOffset>4403725</wp:posOffset>
                </wp:positionH>
                <wp:positionV relativeFrom="paragraph">
                  <wp:posOffset>2239010</wp:posOffset>
                </wp:positionV>
                <wp:extent cx="255905" cy="277495"/>
                <wp:wrapTopAndBottom/>
                <wp:docPr id="177" name="Shape 1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5905" cy="2774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Style w:val="CharStyle34"/>
                              </w:rPr>
                              <w:t>14%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8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34"/>
                              </w:rPr>
                              <w:t>15%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3" type="#_x0000_t202" style="position:absolute;margin-left:346.75pt;margin-top:176.30000000000001pt;width:20.150000000000002pt;height:21.850000000000001pt;z-index:-125829341;mso-wrap-distance-left:0;mso-wrap-distance-top:176.30000000000001pt;mso-wrap-distance-right:0;mso-wrap-distance-bottom:194.15000000000001pt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Style w:val="CharStyle34"/>
                        </w:rPr>
                        <w:t>14%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8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34"/>
                        </w:rPr>
                        <w:t>15%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937510" distB="1767205" distL="0" distR="0" simplePos="0" relativeHeight="125829414" behindDoc="0" locked="0" layoutInCell="1" allowOverlap="1">
                <wp:simplePos x="0" y="0"/>
                <wp:positionH relativeFrom="page">
                  <wp:posOffset>4361180</wp:posOffset>
                </wp:positionH>
                <wp:positionV relativeFrom="paragraph">
                  <wp:posOffset>2937510</wp:posOffset>
                </wp:positionV>
                <wp:extent cx="311150" cy="277495"/>
                <wp:wrapTopAndBottom/>
                <wp:docPr id="179" name="Shape 1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1150" cy="2774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44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Style w:val="CharStyle34"/>
                              </w:rPr>
                              <w:t>15% 13%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5" type="#_x0000_t202" style="position:absolute;margin-left:343.40000000000003pt;margin-top:231.30000000000001pt;width:24.5pt;height:21.850000000000001pt;z-index:-125829339;mso-wrap-distance-left:0;mso-wrap-distance-top:231.30000000000001pt;mso-wrap-distance-right:0;mso-wrap-distance-bottom:139.15000000000001pt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44" w:lineRule="auto"/>
                        <w:ind w:left="0" w:right="0" w:firstLine="0"/>
                        <w:jc w:val="both"/>
                      </w:pPr>
                      <w:r>
                        <w:rPr>
                          <w:rStyle w:val="CharStyle34"/>
                        </w:rPr>
                        <w:t>15% 13%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217545" distB="1603375" distL="0" distR="0" simplePos="0" relativeHeight="125829416" behindDoc="0" locked="0" layoutInCell="1" allowOverlap="1">
                <wp:simplePos x="0" y="0"/>
                <wp:positionH relativeFrom="page">
                  <wp:posOffset>4184650</wp:posOffset>
                </wp:positionH>
                <wp:positionV relativeFrom="paragraph">
                  <wp:posOffset>3217545</wp:posOffset>
                </wp:positionV>
                <wp:extent cx="179705" cy="161290"/>
                <wp:wrapTopAndBottom/>
                <wp:docPr id="181" name="Shape 1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9705" cy="1612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Style w:val="CharStyle34"/>
                              </w:rPr>
                              <w:t>9%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7" type="#_x0000_t202" style="position:absolute;margin-left:329.5pt;margin-top:253.34999999999999pt;width:14.15pt;height:12.700000000000001pt;z-index:-125829337;mso-wrap-distance-left:0;mso-wrap-distance-top:253.34999999999999pt;mso-wrap-distance-right:0;mso-wrap-distance-bottom:126.25pt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Style w:val="CharStyle34"/>
                        </w:rPr>
                        <w:t>9%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915410" distB="905510" distL="0" distR="0" simplePos="0" relativeHeight="125829418" behindDoc="0" locked="0" layoutInCell="1" allowOverlap="1">
                <wp:simplePos x="0" y="0"/>
                <wp:positionH relativeFrom="page">
                  <wp:posOffset>4163060</wp:posOffset>
                </wp:positionH>
                <wp:positionV relativeFrom="paragraph">
                  <wp:posOffset>3915410</wp:posOffset>
                </wp:positionV>
                <wp:extent cx="179705" cy="161290"/>
                <wp:wrapTopAndBottom/>
                <wp:docPr id="183" name="Shape 1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9705" cy="1612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Style w:val="CharStyle34"/>
                              </w:rPr>
                              <w:t>9%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9" type="#_x0000_t202" style="position:absolute;margin-left:327.80000000000001pt;margin-top:308.30000000000001pt;width:14.15pt;height:12.700000000000001pt;z-index:-125829335;mso-wrap-distance-left:0;mso-wrap-distance-top:308.30000000000001pt;mso-wrap-distance-right:0;mso-wrap-distance-bottom:71.299999999999997pt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Style w:val="CharStyle34"/>
                        </w:rPr>
                        <w:t>9%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4613910" distB="0" distL="0" distR="0" simplePos="0" relativeHeight="125829420" behindDoc="0" locked="0" layoutInCell="1" allowOverlap="1">
                <wp:simplePos x="0" y="0"/>
                <wp:positionH relativeFrom="page">
                  <wp:posOffset>3730625</wp:posOffset>
                </wp:positionH>
                <wp:positionV relativeFrom="paragraph">
                  <wp:posOffset>4613910</wp:posOffset>
                </wp:positionV>
                <wp:extent cx="405130" cy="368935"/>
                <wp:wrapTopAndBottom/>
                <wp:docPr id="185" name="Shape 1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05130" cy="3689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44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Style w:val="CharStyle34"/>
                                <w:color w:val="586436"/>
                                <w:lang w:val="en-US" w:eastAsia="en-US" w:bidi="en-US"/>
                              </w:rPr>
                              <w:t xml:space="preserve">U </w:t>
                            </w:r>
                            <w:r>
                              <w:rPr>
                                <w:rStyle w:val="CharStyle34"/>
                              </w:rPr>
                              <w:t>1,0%</w:t>
                              <w:br/>
                              <w:t>0,3%</w:t>
                              <w:br/>
                              <w:t>0,2%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1" type="#_x0000_t202" style="position:absolute;margin-left:293.75pt;margin-top:363.30000000000001pt;width:31.900000000000002pt;height:29.050000000000001pt;z-index:-125829333;mso-wrap-distance-left:0;mso-wrap-distance-top:363.30000000000001pt;mso-wrap-distance-right:0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44" w:lineRule="auto"/>
                        <w:ind w:left="0" w:right="0" w:firstLine="0"/>
                        <w:jc w:val="center"/>
                      </w:pPr>
                      <w:r>
                        <w:rPr>
                          <w:rStyle w:val="CharStyle34"/>
                          <w:color w:val="586436"/>
                          <w:lang w:val="en-US" w:eastAsia="en-US" w:bidi="en-US"/>
                        </w:rPr>
                        <w:t xml:space="preserve">U </w:t>
                      </w:r>
                      <w:r>
                        <w:rPr>
                          <w:rStyle w:val="CharStyle34"/>
                        </w:rPr>
                        <w:t>1,0%</w:t>
                        <w:br/>
                        <w:t>0,3%</w:t>
                        <w:br/>
                        <w:t>0,2%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33"/>
        <w:keepNext w:val="0"/>
        <w:keepLines w:val="0"/>
        <w:widowControl w:val="0"/>
        <w:shd w:val="clear" w:color="auto" w:fill="auto"/>
        <w:tabs>
          <w:tab w:pos="4632" w:val="left"/>
          <w:tab w:pos="5285" w:val="left"/>
          <w:tab w:pos="5909" w:val="left"/>
          <w:tab w:pos="9110" w:val="left"/>
        </w:tabs>
        <w:bidi w:val="0"/>
        <w:spacing w:before="0" w:after="240" w:line="240" w:lineRule="auto"/>
        <w:ind w:left="3960" w:right="0" w:firstLine="0"/>
        <w:jc w:val="left"/>
      </w:pPr>
      <w:r>
        <w:rPr>
          <w:rStyle w:val="CharStyle34"/>
        </w:rPr>
        <w:t>-10%</w:t>
        <w:tab/>
        <w:t>0%</w:t>
        <w:tab/>
        <w:t>10%</w:t>
        <w:tab/>
        <w:t>20% 30% 40% 50% 60%</w:t>
        <w:tab/>
        <w:t>70%</w:t>
      </w:r>
    </w:p>
    <w:p>
      <w:pPr>
        <w:pStyle w:val="Style33"/>
        <w:keepNext w:val="0"/>
        <w:keepLines w:val="0"/>
        <w:widowControl w:val="0"/>
        <w:shd w:val="clear" w:color="auto" w:fill="auto"/>
        <w:tabs>
          <w:tab w:pos="1430" w:val="left"/>
        </w:tabs>
        <w:bidi w:val="0"/>
        <w:spacing w:before="0" w:after="0" w:line="240" w:lineRule="auto"/>
        <w:ind w:left="0" w:right="0" w:firstLine="0"/>
        <w:jc w:val="center"/>
      </w:pPr>
      <w:r>
        <w:rPr>
          <w:rStyle w:val="CharStyle34"/>
        </w:rPr>
        <w:t xml:space="preserve">2020 </w:t>
      </w:r>
      <w:r>
        <w:rPr>
          <w:rStyle w:val="CharStyle34"/>
          <w:color w:val="923332"/>
        </w:rPr>
        <w:t xml:space="preserve">4 </w:t>
      </w:r>
      <w:r>
        <w:rPr>
          <w:rStyle w:val="CharStyle34"/>
        </w:rPr>
        <w:t>2021</w:t>
        <w:tab/>
        <w:t>2024</w:t>
      </w:r>
      <w:r>
        <w:br w:type="page"/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440"/>
        <w:ind w:left="0" w:right="0" w:firstLine="780"/>
        <w:jc w:val="both"/>
      </w:pPr>
      <w:r>
        <w:rPr>
          <w:rStyle w:val="CharStyle7"/>
        </w:rPr>
        <w:t>Опрос предпринимателей показал, что 58%, т.е. больше половины респондентов применяют налоговый режим «Налог на профессиональный доход» (Диаграмма 2.6).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right"/>
      </w:pPr>
      <w:r>
        <w:rPr>
          <w:rStyle w:val="CharStyle7"/>
          <w:b/>
          <w:bCs/>
        </w:rPr>
        <w:t>Диаграмма №2.6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center"/>
      </w:pPr>
      <w:r>
        <w:rPr>
          <w:rStyle w:val="CharStyle7"/>
          <w:b/>
          <w:bCs/>
        </w:rPr>
        <w:t>Предприниматели, применяющие налоговый режим «Налог на</w:t>
        <w:br/>
        <w:t>профессиональный доход»</w:t>
      </w:r>
    </w:p>
    <w:p>
      <w:pPr>
        <w:widowControl w:val="0"/>
        <w:spacing w:line="1" w:lineRule="exact"/>
      </w:pPr>
      <w:r>
        <w:drawing>
          <wp:anchor distT="279400" distB="0" distL="0" distR="0" simplePos="0" relativeHeight="125829422" behindDoc="0" locked="0" layoutInCell="1" allowOverlap="1">
            <wp:simplePos x="0" y="0"/>
            <wp:positionH relativeFrom="page">
              <wp:posOffset>1503680</wp:posOffset>
            </wp:positionH>
            <wp:positionV relativeFrom="paragraph">
              <wp:posOffset>279400</wp:posOffset>
            </wp:positionV>
            <wp:extent cx="4077970" cy="2889250"/>
            <wp:wrapTopAndBottom/>
            <wp:docPr id="187" name="Shape 1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box 188"/>
                    <pic:cNvPicPr/>
                  </pic:nvPicPr>
                  <pic:blipFill>
                    <a:blip r:embed="rId76"/>
                    <a:stretch/>
                  </pic:blipFill>
                  <pic:spPr>
                    <a:xfrm>
                      <a:ext cx="4077970" cy="28892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44" behindDoc="0" locked="0" layoutInCell="1" allowOverlap="1">
                <wp:simplePos x="0" y="0"/>
                <wp:positionH relativeFrom="page">
                  <wp:posOffset>1924050</wp:posOffset>
                </wp:positionH>
                <wp:positionV relativeFrom="paragraph">
                  <wp:posOffset>974090</wp:posOffset>
                </wp:positionV>
                <wp:extent cx="283210" cy="186055"/>
                <wp:wrapNone/>
                <wp:docPr id="189" name="Shape 1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3210" cy="1860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BD3734"/>
                                <w:left w:val="single" w:sz="0" w:space="0" w:color="BD3734"/>
                                <w:bottom w:val="single" w:sz="0" w:space="0" w:color="BD3734"/>
                                <w:right w:val="single" w:sz="0" w:space="0" w:color="BD3734"/>
                              </w:pBdr>
                              <w:shd w:val="clear" w:color="auto" w:fill="BD3734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42%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5" type="#_x0000_t202" style="position:absolute;margin-left:151.5pt;margin-top:76.700000000000003pt;width:22.300000000000001pt;height:14.65pt;z-index:25165779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BD3734"/>
                          <w:left w:val="single" w:sz="0" w:space="0" w:color="BD3734"/>
                          <w:bottom w:val="single" w:sz="0" w:space="0" w:color="BD3734"/>
                          <w:right w:val="single" w:sz="0" w:space="0" w:color="BD3734"/>
                        </w:pBdr>
                        <w:shd w:val="clear" w:color="auto" w:fill="BD3734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b/>
                          <w:bCs/>
                          <w:color w:val="FFFFFF"/>
                          <w:sz w:val="20"/>
                          <w:szCs w:val="20"/>
                        </w:rPr>
                        <w:t>42%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46" behindDoc="0" locked="0" layoutInCell="1" allowOverlap="1">
                <wp:simplePos x="0" y="0"/>
                <wp:positionH relativeFrom="page">
                  <wp:posOffset>5076190</wp:posOffset>
                </wp:positionH>
                <wp:positionV relativeFrom="paragraph">
                  <wp:posOffset>1459230</wp:posOffset>
                </wp:positionV>
                <wp:extent cx="283210" cy="189230"/>
                <wp:wrapNone/>
                <wp:docPr id="191" name="Shape 1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3210" cy="1892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3368AA"/>
                                <w:left w:val="single" w:sz="0" w:space="0" w:color="3368AA"/>
                                <w:bottom w:val="single" w:sz="0" w:space="0" w:color="3368AA"/>
                                <w:right w:val="single" w:sz="0" w:space="0" w:color="3368AA"/>
                              </w:pBdr>
                              <w:shd w:val="clear" w:color="auto" w:fill="3368AA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58%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7" type="#_x0000_t202" style="position:absolute;margin-left:399.69999999999999pt;margin-top:114.90000000000001pt;width:22.300000000000001pt;height:14.9pt;z-index:25165779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3368AA"/>
                          <w:left w:val="single" w:sz="0" w:space="0" w:color="3368AA"/>
                          <w:bottom w:val="single" w:sz="0" w:space="0" w:color="3368AA"/>
                          <w:right w:val="single" w:sz="0" w:space="0" w:color="3368AA"/>
                        </w:pBdr>
                        <w:shd w:val="clear" w:color="auto" w:fill="3368AA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b/>
                          <w:bCs/>
                          <w:color w:val="FFFFFF"/>
                          <w:sz w:val="20"/>
                          <w:szCs w:val="20"/>
                        </w:rPr>
                        <w:t>58%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1525905" distB="1210310" distL="0" distR="0" simplePos="0" relativeHeight="125829423" behindDoc="0" locked="0" layoutInCell="1" allowOverlap="1">
                <wp:simplePos x="0" y="0"/>
                <wp:positionH relativeFrom="page">
                  <wp:posOffset>6072505</wp:posOffset>
                </wp:positionH>
                <wp:positionV relativeFrom="paragraph">
                  <wp:posOffset>1525905</wp:posOffset>
                </wp:positionV>
                <wp:extent cx="335280" cy="429895"/>
                <wp:wrapTopAndBottom/>
                <wp:docPr id="193" name="Shape 1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5280" cy="4298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12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Style w:val="CharStyle24"/>
                              </w:rPr>
                              <w:t>Да</w:t>
                              <w:br/>
                            </w:r>
                            <w:r>
                              <w:rPr>
                                <w:rStyle w:val="CharStyle24"/>
                                <w:color w:val="793030"/>
                              </w:rPr>
                              <w:t xml:space="preserve">и </w:t>
                            </w:r>
                            <w:r>
                              <w:rPr>
                                <w:rStyle w:val="CharStyle24"/>
                              </w:rPr>
                              <w:t>Нет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9" type="#_x0000_t202" style="position:absolute;margin-left:478.15000000000003pt;margin-top:120.15000000000001pt;width:26.400000000000002pt;height:33.850000000000001pt;z-index:-125829330;mso-wrap-distance-left:0;mso-wrap-distance-top:120.15000000000001pt;mso-wrap-distance-right:0;mso-wrap-distance-bottom:95.299999999999997pt;mso-position-horizontal-relative:page" filled="f" stroked="f">
                <v:textbox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12" w:lineRule="auto"/>
                        <w:ind w:left="0" w:right="0" w:firstLine="0"/>
                        <w:jc w:val="center"/>
                      </w:pPr>
                      <w:r>
                        <w:rPr>
                          <w:rStyle w:val="CharStyle24"/>
                        </w:rPr>
                        <w:t>Да</w:t>
                        <w:br/>
                      </w:r>
                      <w:r>
                        <w:rPr>
                          <w:rStyle w:val="CharStyle24"/>
                          <w:color w:val="793030"/>
                        </w:rPr>
                        <w:t xml:space="preserve">и </w:t>
                      </w:r>
                      <w:r>
                        <w:rPr>
                          <w:rStyle w:val="CharStyle24"/>
                        </w:rPr>
                        <w:t>Нет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  <w:sectPr>
          <w:headerReference w:type="default" r:id="rId78"/>
          <w:footerReference w:type="default" r:id="rId79"/>
          <w:headerReference w:type="even" r:id="rId80"/>
          <w:footerReference w:type="even" r:id="rId81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252" w:right="1105" w:bottom="1832" w:left="1099" w:header="824" w:footer="3" w:gutter="0"/>
          <w:cols w:space="720"/>
          <w:noEndnote/>
          <w:rtlGutter w:val="0"/>
          <w:docGrid w:linePitch="360"/>
        </w:sectPr>
      </w:pPr>
      <w:r>
        <w:rPr>
          <w:rStyle w:val="CharStyle7"/>
        </w:rPr>
        <w:t>Оценка удовлетворённости граждан, применяющих налоговый режим «Налог на профессиональный доход», общими условиями ведения бизнеса в городе Нижневартовске такова: 56% респондентов поставили положительную оценку, из них отлично - 14% и 41% хорошо. Неудовлетворительную оценку поставил всего 10%. Такие оценки свидетельствуют об удовлетворенности общими условиями бизнеса в городе (Диаграмма №2.7).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1000"/>
        <w:ind w:left="0" w:right="0" w:firstLine="0"/>
        <w:jc w:val="center"/>
      </w:pPr>
      <w:r>
        <w:rPr>
          <w:rStyle w:val="CharStyle7"/>
          <w:b/>
          <w:bCs/>
        </w:rPr>
        <w:t>Оценка общих условий ведения бизнеса в городе Нижневартовске,</w:t>
        <w:br/>
        <w:t>предпринимателями, применяющих налоговый режим «Налог на</w:t>
        <w:br/>
        <w:t>профессиональный доход»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520"/>
        <w:jc w:val="left"/>
      </w:pPr>
      <w:r>
        <w:drawing>
          <wp:anchor distT="0" distB="0" distL="114300" distR="114300" simplePos="0" relativeHeight="125829425" behindDoc="0" locked="0" layoutInCell="1" allowOverlap="1">
            <wp:simplePos x="0" y="0"/>
            <wp:positionH relativeFrom="page">
              <wp:posOffset>1102995</wp:posOffset>
            </wp:positionH>
            <wp:positionV relativeFrom="margin">
              <wp:posOffset>1289685</wp:posOffset>
            </wp:positionV>
            <wp:extent cx="3200400" cy="2359025"/>
            <wp:wrapSquare wrapText="right"/>
            <wp:docPr id="199" name="Shape 1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box 200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ext cx="3200400" cy="235902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24"/>
          <w:color w:val="386FAD"/>
          <w:vertAlign w:val="superscript"/>
          <w:lang w:val="en-US" w:eastAsia="en-US" w:bidi="en-US"/>
        </w:rPr>
        <w:t>u</w:t>
      </w:r>
      <w:r>
        <w:rPr>
          <w:rStyle w:val="CharStyle24"/>
          <w:color w:val="386FAD"/>
          <w:lang w:val="en-US" w:eastAsia="en-US" w:bidi="en-US"/>
        </w:rPr>
        <w:t xml:space="preserve"> </w:t>
      </w:r>
      <w:r>
        <w:rPr>
          <w:rStyle w:val="CharStyle24"/>
        </w:rPr>
        <w:t>Отлично, все устраивает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520"/>
        <w:jc w:val="left"/>
      </w:pPr>
      <w:r>
        <w:rPr>
          <w:rStyle w:val="CharStyle24"/>
          <w:color w:val="923332"/>
        </w:rPr>
        <w:t xml:space="preserve">и </w:t>
      </w:r>
      <w:r>
        <w:rPr>
          <w:rStyle w:val="CharStyle24"/>
        </w:rPr>
        <w:t>В целом хорошо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480" w:right="220" w:firstLine="0"/>
        <w:jc w:val="right"/>
      </w:pPr>
      <w:r>
        <w:rPr>
          <w:rStyle w:val="CharStyle24"/>
          <w:color w:val="788F42"/>
        </w:rPr>
        <w:t xml:space="preserve">м </w:t>
      </w:r>
      <w:r>
        <w:rPr>
          <w:rStyle w:val="CharStyle24"/>
        </w:rPr>
        <w:t>Удовлетворительно, незначительн ые недостатки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220" w:firstLine="0"/>
        <w:jc w:val="right"/>
      </w:pPr>
      <w:r>
        <w:rPr>
          <w:rStyle w:val="CharStyle24"/>
        </w:rPr>
        <w:t>Плохо, много недостатков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1140" w:line="240" w:lineRule="auto"/>
        <w:ind w:left="0" w:right="220" w:firstLine="0"/>
        <w:jc w:val="right"/>
      </w:pPr>
      <w:r>
        <w:rPr>
          <w:rStyle w:val="CharStyle24"/>
          <w:i/>
          <w:iCs/>
          <w:smallCaps/>
          <w:sz w:val="19"/>
          <w:szCs w:val="19"/>
        </w:rPr>
        <w:t>н</w:t>
      </w:r>
      <w:r>
        <w:rPr>
          <w:rStyle w:val="CharStyle24"/>
        </w:rPr>
        <w:t xml:space="preserve"> Неудовлетворительно, совершенн о не устраивает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300"/>
        <w:ind w:left="0" w:right="0" w:firstLine="720"/>
        <w:jc w:val="both"/>
      </w:pPr>
      <w:r>
        <w:rPr>
          <w:rStyle w:val="CharStyle7"/>
        </w:rPr>
        <w:t>Достаточность знаний и навыков для ведения бизнеса и заинтересованность предпринимателей в дополнительном обучении, влияющем на успешность их деятельности (юридические знания, знания в сфере бухгалтерского учета, знания о способах продвижения товаров, услуг и т.д.) является показателем, подтверждающим уровень сформированности предпринимательской среды. Опрос о достаточном уровне знаний и навыков для ведения бизнеса показал: 82% респондентов считают, что обладают знаниями, позволяющими вести успешную предпринимательскую деятельность и всего 18% постоянно ищут источник информации для получения знаний и навыков.</w:t>
      </w:r>
      <w:r>
        <w:br w:type="page"/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1580" w:line="240" w:lineRule="auto"/>
        <w:ind w:left="0" w:right="0" w:firstLine="0"/>
        <w:jc w:val="center"/>
      </w:pPr>
      <w:r>
        <w:rPr>
          <w:rStyle w:val="CharStyle7"/>
          <w:b/>
          <w:bCs/>
        </w:rPr>
        <w:t>Достаточность знаний и навыков для ведения бизнеса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540" w:right="0" w:firstLine="140"/>
        <w:jc w:val="left"/>
      </w:pPr>
      <w:r>
        <w:drawing>
          <wp:anchor distT="0" distB="0" distL="114300" distR="114300" simplePos="0" relativeHeight="62914757" behindDoc="1" locked="0" layoutInCell="1" allowOverlap="1">
            <wp:simplePos x="0" y="0"/>
            <wp:positionH relativeFrom="page">
              <wp:posOffset>1118235</wp:posOffset>
            </wp:positionH>
            <wp:positionV relativeFrom="margin">
              <wp:posOffset>689610</wp:posOffset>
            </wp:positionV>
            <wp:extent cx="3230880" cy="2590800"/>
            <wp:wrapNone/>
            <wp:docPr id="201" name="Shape 2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box 202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ext cx="3230880" cy="259080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48" behindDoc="0" locked="0" layoutInCell="1" allowOverlap="1">
                <wp:simplePos x="0" y="0"/>
                <wp:positionH relativeFrom="page">
                  <wp:posOffset>2054225</wp:posOffset>
                </wp:positionH>
                <wp:positionV relativeFrom="margin">
                  <wp:posOffset>1113155</wp:posOffset>
                </wp:positionV>
                <wp:extent cx="277495" cy="176530"/>
                <wp:wrapNone/>
                <wp:docPr id="203" name="Shape 2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7495" cy="1765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93BA44"/>
                                <w:left w:val="single" w:sz="0" w:space="0" w:color="93BA44"/>
                                <w:bottom w:val="single" w:sz="0" w:space="0" w:color="93BA44"/>
                                <w:right w:val="single" w:sz="0" w:space="0" w:color="93BA44"/>
                              </w:pBdr>
                              <w:shd w:val="clear" w:color="auto" w:fill="93BA44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18%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9" type="#_x0000_t202" style="position:absolute;margin-left:161.75pt;margin-top:87.650000000000006pt;width:21.850000000000001pt;height:13.9pt;z-index:25165779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93BA44"/>
                          <w:left w:val="single" w:sz="0" w:space="0" w:color="93BA44"/>
                          <w:bottom w:val="single" w:sz="0" w:space="0" w:color="93BA44"/>
                          <w:right w:val="single" w:sz="0" w:space="0" w:color="93BA44"/>
                        </w:pBdr>
                        <w:shd w:val="clear" w:color="auto" w:fill="93BA44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b/>
                          <w:bCs/>
                          <w:color w:val="FFFFFF"/>
                          <w:sz w:val="20"/>
                          <w:szCs w:val="20"/>
                        </w:rPr>
                        <w:t>18%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50" behindDoc="0" locked="0" layoutInCell="1" allowOverlap="1">
                <wp:simplePos x="0" y="0"/>
                <wp:positionH relativeFrom="page">
                  <wp:posOffset>1362075</wp:posOffset>
                </wp:positionH>
                <wp:positionV relativeFrom="margin">
                  <wp:posOffset>1847850</wp:posOffset>
                </wp:positionV>
                <wp:extent cx="283210" cy="189230"/>
                <wp:wrapNone/>
                <wp:docPr id="205" name="Shape 2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3210" cy="1892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B23531"/>
                                <w:left w:val="single" w:sz="0" w:space="0" w:color="B23531"/>
                                <w:bottom w:val="single" w:sz="0" w:space="0" w:color="B23531"/>
                                <w:right w:val="single" w:sz="0" w:space="0" w:color="B23531"/>
                              </w:pBdr>
                              <w:shd w:val="clear" w:color="auto" w:fill="B23531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28%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1" type="#_x0000_t202" style="position:absolute;margin-left:107.25pt;margin-top:145.5pt;width:22.300000000000001pt;height:14.9pt;z-index:251657797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B23531"/>
                          <w:left w:val="single" w:sz="0" w:space="0" w:color="B23531"/>
                          <w:bottom w:val="single" w:sz="0" w:space="0" w:color="B23531"/>
                          <w:right w:val="single" w:sz="0" w:space="0" w:color="B23531"/>
                        </w:pBdr>
                        <w:shd w:val="clear" w:color="auto" w:fill="B23531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b/>
                          <w:bCs/>
                          <w:color w:val="FFFFFF"/>
                          <w:sz w:val="20"/>
                          <w:szCs w:val="20"/>
                        </w:rPr>
                        <w:t>28%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52" behindDoc="0" locked="0" layoutInCell="1" allowOverlap="1">
                <wp:simplePos x="0" y="0"/>
                <wp:positionH relativeFrom="page">
                  <wp:posOffset>3903980</wp:posOffset>
                </wp:positionH>
                <wp:positionV relativeFrom="margin">
                  <wp:posOffset>1692275</wp:posOffset>
                </wp:positionV>
                <wp:extent cx="283210" cy="152400"/>
                <wp:wrapNone/>
                <wp:docPr id="207" name="Shape 2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3210" cy="1524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346BAE"/>
                                <w:left w:val="single" w:sz="0" w:space="0" w:color="346BAE"/>
                                <w:bottom w:val="single" w:sz="0" w:space="0" w:color="346BAE"/>
                                <w:right w:val="single" w:sz="0" w:space="0" w:color="346BAE"/>
                              </w:pBdr>
                              <w:shd w:val="clear" w:color="auto" w:fill="346BAE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54%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3" type="#_x0000_t202" style="position:absolute;margin-left:307.40000000000003pt;margin-top:133.25pt;width:22.300000000000001pt;height:12.pt;z-index:25165779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346BAE"/>
                          <w:left w:val="single" w:sz="0" w:space="0" w:color="346BAE"/>
                          <w:bottom w:val="single" w:sz="0" w:space="0" w:color="346BAE"/>
                          <w:right w:val="single" w:sz="0" w:space="0" w:color="346BAE"/>
                        </w:pBdr>
                        <w:shd w:val="clear" w:color="auto" w:fill="346BAE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b/>
                          <w:bCs/>
                          <w:color w:val="FFFFFF"/>
                          <w:sz w:val="20"/>
                          <w:szCs w:val="20"/>
                        </w:rPr>
                        <w:t>54%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rStyle w:val="CharStyle24"/>
          <w:color w:val="315B8D"/>
          <w:vertAlign w:val="superscript"/>
          <w:lang w:val="en-US" w:eastAsia="en-US" w:bidi="en-US"/>
        </w:rPr>
        <w:t>u</w:t>
      </w:r>
      <w:r>
        <w:rPr>
          <w:rStyle w:val="CharStyle24"/>
          <w:color w:val="315B8D"/>
          <w:lang w:val="en-US" w:eastAsia="en-US" w:bidi="en-US"/>
        </w:rPr>
        <w:t xml:space="preserve"> </w:t>
      </w:r>
      <w:r>
        <w:rPr>
          <w:rStyle w:val="CharStyle24"/>
        </w:rPr>
        <w:t>Да, я обладаю достаточным уровнем знания для ведения бизнеса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540" w:right="0" w:firstLine="140"/>
        <w:jc w:val="left"/>
      </w:pPr>
      <w:r>
        <w:rPr>
          <w:rStyle w:val="CharStyle24"/>
        </w:rPr>
        <w:t>Да, но некоторые аспекты необходимо уточнять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1580" w:line="240" w:lineRule="auto"/>
        <w:ind w:left="0" w:right="0" w:firstLine="0"/>
        <w:jc w:val="center"/>
      </w:pPr>
      <w:r>
        <w:rPr>
          <w:rStyle w:val="CharStyle24"/>
          <w:color w:val="788F42"/>
        </w:rPr>
        <w:t xml:space="preserve">и </w:t>
      </w:r>
      <w:r>
        <w:rPr>
          <w:rStyle w:val="CharStyle24"/>
        </w:rPr>
        <w:t>Нет, мне необходимо постоянно</w:t>
        <w:br/>
        <w:t>искать источник информации для</w:t>
        <w:br/>
        <w:t>получения знаний и навыков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680"/>
        <w:jc w:val="both"/>
        <w:sectPr>
          <w:headerReference w:type="default" r:id="rId86"/>
          <w:footerReference w:type="default" r:id="rId87"/>
          <w:headerReference w:type="even" r:id="rId88"/>
          <w:footerReference w:type="even" r:id="rId89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252" w:right="1105" w:bottom="1832" w:left="1099" w:header="0" w:footer="3" w:gutter="0"/>
          <w:cols w:space="720"/>
          <w:noEndnote/>
          <w:rtlGutter w:val="0"/>
          <w:docGrid w:linePitch="360"/>
        </w:sectPr>
      </w:pPr>
      <w:r>
        <w:rPr>
          <w:rStyle w:val="CharStyle7"/>
        </w:rPr>
        <w:t>Несмотря на высокие показатели в оценке своих знаний и навыков респонденты заинтересованы в необходимости дополнительного обучения ведения бизнеса. Заинтересованы 69% респондентов, а необходимость дополнительного образования отметили 74% респондентов, из которых 38% не владеют информацией, где это можно сделать (Диаграмма №2.8. и Диаграмма №2.9).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1440"/>
        <w:ind w:left="0" w:right="0" w:firstLine="0"/>
        <w:jc w:val="center"/>
      </w:pPr>
      <w:r>
        <w:drawing>
          <wp:anchor distT="0" distB="0" distL="114300" distR="114300" simplePos="0" relativeHeight="62914766" behindDoc="1" locked="0" layoutInCell="1" allowOverlap="1">
            <wp:simplePos x="0" y="0"/>
            <wp:positionH relativeFrom="page">
              <wp:posOffset>1134110</wp:posOffset>
            </wp:positionH>
            <wp:positionV relativeFrom="paragraph">
              <wp:posOffset>965200</wp:posOffset>
            </wp:positionV>
            <wp:extent cx="3450590" cy="2590800"/>
            <wp:wrapNone/>
            <wp:docPr id="217" name="Shape 2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box 218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ext cx="3450590" cy="259080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54" behindDoc="0" locked="0" layoutInCell="1" allowOverlap="1">
                <wp:simplePos x="0" y="0"/>
                <wp:positionH relativeFrom="page">
                  <wp:posOffset>1963420</wp:posOffset>
                </wp:positionH>
                <wp:positionV relativeFrom="paragraph">
                  <wp:posOffset>2443480</wp:posOffset>
                </wp:positionV>
                <wp:extent cx="283210" cy="189230"/>
                <wp:wrapNone/>
                <wp:docPr id="219" name="Shape 2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3210" cy="1892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A6312D"/>
                                <w:left w:val="single" w:sz="0" w:space="0" w:color="A6312D"/>
                                <w:bottom w:val="single" w:sz="0" w:space="0" w:color="A6312D"/>
                                <w:right w:val="single" w:sz="0" w:space="0" w:color="A6312D"/>
                              </w:pBdr>
                              <w:shd w:val="clear" w:color="auto" w:fill="A6312D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20%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5" type="#_x0000_t202" style="position:absolute;margin-left:154.59999999999999pt;margin-top:192.40000000000001pt;width:22.300000000000001pt;height:14.9pt;z-index:25165780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A6312D"/>
                          <w:left w:val="single" w:sz="0" w:space="0" w:color="A6312D"/>
                          <w:bottom w:val="single" w:sz="0" w:space="0" w:color="A6312D"/>
                          <w:right w:val="single" w:sz="0" w:space="0" w:color="A6312D"/>
                        </w:pBdr>
                        <w:shd w:val="clear" w:color="auto" w:fill="A6312D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b/>
                          <w:bCs/>
                          <w:color w:val="FFFFFF"/>
                          <w:sz w:val="20"/>
                          <w:szCs w:val="20"/>
                        </w:rPr>
                        <w:t>20%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56" behindDoc="0" locked="0" layoutInCell="1" allowOverlap="1">
                <wp:simplePos x="0" y="0"/>
                <wp:positionH relativeFrom="page">
                  <wp:posOffset>1725295</wp:posOffset>
                </wp:positionH>
                <wp:positionV relativeFrom="paragraph">
                  <wp:posOffset>1471295</wp:posOffset>
                </wp:positionV>
                <wp:extent cx="283210" cy="189230"/>
                <wp:wrapNone/>
                <wp:docPr id="221" name="Shape 2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3210" cy="1892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91B745"/>
                                <w:left w:val="single" w:sz="0" w:space="0" w:color="91B745"/>
                                <w:bottom w:val="single" w:sz="0" w:space="0" w:color="91B745"/>
                                <w:right w:val="single" w:sz="0" w:space="0" w:color="91B745"/>
                              </w:pBdr>
                              <w:shd w:val="clear" w:color="auto" w:fill="91B745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32%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7" type="#_x0000_t202" style="position:absolute;margin-left:135.84999999999999pt;margin-top:115.85000000000001pt;width:22.300000000000001pt;height:14.9pt;z-index:25165780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91B745"/>
                          <w:left w:val="single" w:sz="0" w:space="0" w:color="91B745"/>
                          <w:bottom w:val="single" w:sz="0" w:space="0" w:color="91B745"/>
                          <w:right w:val="single" w:sz="0" w:space="0" w:color="91B745"/>
                        </w:pBdr>
                        <w:shd w:val="clear" w:color="auto" w:fill="91B745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b/>
                          <w:bCs/>
                          <w:color w:val="FFFFFF"/>
                          <w:sz w:val="20"/>
                          <w:szCs w:val="20"/>
                        </w:rPr>
                        <w:t>32%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58" behindDoc="0" locked="0" layoutInCell="1" allowOverlap="1">
                <wp:simplePos x="0" y="0"/>
                <wp:positionH relativeFrom="page">
                  <wp:posOffset>4038600</wp:posOffset>
                </wp:positionH>
                <wp:positionV relativeFrom="paragraph">
                  <wp:posOffset>1718310</wp:posOffset>
                </wp:positionV>
                <wp:extent cx="283210" cy="186055"/>
                <wp:wrapNone/>
                <wp:docPr id="223" name="Shape 2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3210" cy="1860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3671B8"/>
                                <w:left w:val="single" w:sz="0" w:space="0" w:color="3671B8"/>
                                <w:bottom w:val="single" w:sz="0" w:space="0" w:color="3671B8"/>
                                <w:right w:val="single" w:sz="0" w:space="0" w:color="3671B8"/>
                              </w:pBdr>
                              <w:shd w:val="clear" w:color="auto" w:fill="3671B8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49%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9" type="#_x0000_t202" style="position:absolute;margin-left:318.pt;margin-top:135.30000000000001pt;width:22.300000000000001pt;height:14.65pt;z-index:25165780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3671B8"/>
                          <w:left w:val="single" w:sz="0" w:space="0" w:color="3671B8"/>
                          <w:bottom w:val="single" w:sz="0" w:space="0" w:color="3671B8"/>
                          <w:right w:val="single" w:sz="0" w:space="0" w:color="3671B8"/>
                        </w:pBdr>
                        <w:shd w:val="clear" w:color="auto" w:fill="3671B8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b/>
                          <w:bCs/>
                          <w:color w:val="FFFFFF"/>
                          <w:sz w:val="20"/>
                          <w:szCs w:val="20"/>
                        </w:rPr>
                        <w:t>49%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5829426" behindDoc="0" locked="0" layoutInCell="1" allowOverlap="1">
                <wp:simplePos x="0" y="0"/>
                <wp:positionH relativeFrom="page">
                  <wp:posOffset>5096510</wp:posOffset>
                </wp:positionH>
                <wp:positionV relativeFrom="paragraph">
                  <wp:posOffset>1536700</wp:posOffset>
                </wp:positionV>
                <wp:extent cx="210185" cy="173990"/>
                <wp:wrapTopAndBottom/>
                <wp:docPr id="225" name="Shape 2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0185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Style w:val="CharStyle24"/>
                              </w:rPr>
                              <w:t>Да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1" type="#_x0000_t202" style="position:absolute;margin-left:401.30000000000001pt;margin-top:121.pt;width:16.550000000000001pt;height:13.700000000000001pt;z-index:-125829327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rStyle w:val="CharStyle24"/>
                        </w:rPr>
                        <w:t>Да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Style w:val="CharStyle7"/>
          <w:b/>
          <w:bCs/>
        </w:rPr>
        <w:t>Заинтересованность предпринимателей дополнительного обучения</w:t>
        <w:br/>
        <w:t>ведения бизнеса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480" w:after="60" w:line="240" w:lineRule="auto"/>
        <w:ind w:left="540" w:right="0" w:firstLine="160"/>
        <w:jc w:val="left"/>
      </w:pPr>
      <w:r>
        <w:rPr>
          <w:rStyle w:val="CharStyle24"/>
        </w:rPr>
        <w:t>Да, но я не владею информацией, где это можно сделать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2020" w:line="240" w:lineRule="auto"/>
        <w:ind w:left="0" w:right="0" w:firstLine="540"/>
        <w:jc w:val="left"/>
      </w:pPr>
      <w:r>
        <w:rPr>
          <w:rStyle w:val="CharStyle24"/>
        </w:rPr>
        <w:t>Нет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right"/>
      </w:pPr>
      <w:r>
        <w:rPr>
          <w:rStyle w:val="CharStyle7"/>
          <w:b/>
          <w:bCs/>
        </w:rPr>
        <w:t>Диаграмма №2.8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1440"/>
        <w:ind w:left="0" w:right="0" w:firstLine="0"/>
        <w:jc w:val="center"/>
      </w:pPr>
      <w:r>
        <w:drawing>
          <wp:anchor distT="0" distB="0" distL="114300" distR="114300" simplePos="0" relativeHeight="125829428" behindDoc="0" locked="0" layoutInCell="1" allowOverlap="1">
            <wp:simplePos x="0" y="0"/>
            <wp:positionH relativeFrom="page">
              <wp:posOffset>1122045</wp:posOffset>
            </wp:positionH>
            <wp:positionV relativeFrom="paragraph">
              <wp:posOffset>965200</wp:posOffset>
            </wp:positionV>
            <wp:extent cx="3450590" cy="2590800"/>
            <wp:wrapSquare wrapText="right"/>
            <wp:docPr id="227" name="Shape 2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box 228"/>
                    <pic:cNvPicPr/>
                  </pic:nvPicPr>
                  <pic:blipFill>
                    <a:blip r:embed="rId92"/>
                    <a:stretch/>
                  </pic:blipFill>
                  <pic:spPr>
                    <a:xfrm>
                      <a:ext cx="3450590" cy="259080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125829429" behindDoc="0" locked="0" layoutInCell="1" allowOverlap="1">
                <wp:simplePos x="0" y="0"/>
                <wp:positionH relativeFrom="page">
                  <wp:posOffset>5084445</wp:posOffset>
                </wp:positionH>
                <wp:positionV relativeFrom="paragraph">
                  <wp:posOffset>1536700</wp:posOffset>
                </wp:positionV>
                <wp:extent cx="207010" cy="194945"/>
                <wp:wrapTopAndBottom/>
                <wp:docPr id="229" name="Shape 2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7010" cy="1949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Style w:val="CharStyle24"/>
                              </w:rPr>
                              <w:t>Да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5" type="#_x0000_t202" style="position:absolute;margin-left:400.35000000000002pt;margin-top:121.pt;width:16.300000000000001pt;height:15.35pt;z-index:-125829324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rStyle w:val="CharStyle24"/>
                        </w:rPr>
                        <w:t>Да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Style w:val="CharStyle7"/>
          <w:b/>
          <w:bCs/>
        </w:rPr>
        <w:t>Необходимость дополнительного обучения для более успешного</w:t>
        <w:br/>
        <w:t>ведения бизнеса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480" w:after="60" w:line="240" w:lineRule="auto"/>
        <w:ind w:left="540" w:right="0" w:firstLine="160"/>
        <w:jc w:val="left"/>
      </w:pPr>
      <w:r>
        <w:rPr>
          <w:rStyle w:val="CharStyle24"/>
          <w:color w:val="793030"/>
        </w:rPr>
        <w:t xml:space="preserve">и </w:t>
      </w:r>
      <w:r>
        <w:rPr>
          <w:rStyle w:val="CharStyle24"/>
        </w:rPr>
        <w:t>Да, но я не владею информацией, где это можно сделать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1860" w:line="240" w:lineRule="auto"/>
        <w:ind w:left="0" w:right="0" w:firstLine="540"/>
        <w:jc w:val="left"/>
      </w:pPr>
      <w:r>
        <w:rPr>
          <w:rStyle w:val="CharStyle24"/>
        </w:rPr>
        <w:t>Нет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00"/>
        <w:jc w:val="left"/>
        <w:sectPr>
          <w:headerReference w:type="default" r:id="rId94"/>
          <w:footerReference w:type="default" r:id="rId95"/>
          <w:headerReference w:type="even" r:id="rId96"/>
          <w:footerReference w:type="even" r:id="rId97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690" w:right="1104" w:bottom="1330" w:left="1104" w:header="0" w:footer="3" w:gutter="0"/>
          <w:cols w:space="720"/>
          <w:noEndnote/>
          <w:rtlGutter w:val="0"/>
          <w:docGrid w:linePitch="360"/>
        </w:sectPr>
      </w:pPr>
      <w:r>
        <w:rPr>
          <w:rStyle w:val="CharStyle7"/>
        </w:rPr>
        <w:t>Таким образом, проведенный опрос показал, что в городе органами власти созданы благоприятные условия для ведения бизнеса, Условия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Style w:val="CharStyle7"/>
        </w:rPr>
        <w:t>оцениваются предпринимателями положительно, такая оценка имеет тенденцию к возрастанию, опрос показывает положительную динамику по сравнению с 2020 и 2021гг.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Приоритетным и социально значимым рынком, по мнению предпринимателей и потребителей, является, как и в прошлых опросах, рынок медицинских услуг и товаров, следовательно, данный рынок в большей степени требует пристального внимания и поддержки представителей органов власти и всех участников рынка на территории города Нижневартовска.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Опрос показал, что предприниматели, с одной стороны, считают, что знаний и навыков для ведения бизнеса достаточно, а, с другой стороны, высказали заинтересованность в дополнительном обучении, в связи с такими результатами необходимо продолжить консультационное сопровождение процесса создания и функционирования предпринимательских организаций.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  <w:sectPr>
          <w:headerReference w:type="default" r:id="rId98"/>
          <w:footerReference w:type="default" r:id="rId99"/>
          <w:headerReference w:type="even" r:id="rId100"/>
          <w:footerReference w:type="even" r:id="rId101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100" w:right="1105" w:bottom="1182" w:left="1100" w:header="672" w:footer="3" w:gutter="0"/>
          <w:cols w:space="720"/>
          <w:noEndnote/>
          <w:rtlGutter w:val="0"/>
          <w:docGrid w:linePitch="360"/>
        </w:sectPr>
      </w:pPr>
      <w:r>
        <w:rPr>
          <w:rStyle w:val="CharStyle7"/>
        </w:rPr>
        <w:t>Предприниматели, применяющие налоговый режим «Налог на профессиональный доход», удовлетворены общими условиями ведения бизнеса в городе Нижневартовске.</w:t>
      </w:r>
    </w:p>
    <w:p>
      <w:pPr>
        <w:pStyle w:val="Style15"/>
        <w:keepNext/>
        <w:keepLines/>
        <w:widowControl w:val="0"/>
        <w:numPr>
          <w:ilvl w:val="0"/>
          <w:numId w:val="17"/>
        </w:numPr>
        <w:shd w:val="clear" w:color="auto" w:fill="auto"/>
        <w:tabs>
          <w:tab w:pos="726" w:val="left"/>
        </w:tabs>
        <w:bidi w:val="0"/>
        <w:spacing w:before="0" w:line="276" w:lineRule="auto"/>
        <w:ind w:left="720" w:right="0" w:hanging="340"/>
        <w:jc w:val="both"/>
      </w:pPr>
      <w:bookmarkStart w:id="17" w:name="bookmark17"/>
      <w:bookmarkStart w:id="18" w:name="bookmark18"/>
      <w:r>
        <w:rPr>
          <w:rStyle w:val="CharStyle16"/>
          <w:b/>
          <w:bCs/>
        </w:rPr>
        <w:t>АНАЛИЗ АДМИНИСТРАТИВНЫХ, ЭКОНОМИЧЕСКИХ И ИНЫХ БАРЬЕРОВ, ЗАТРУДНЯЮЩИХ ПРЕДПРИНИМАТЕЛЬСКУЮ ДЕЯТЕЛЬНОСТЬ НА РЫНКАХ ТОВАРОВ, РАБОТ И УСЛУГ ГОРОДА НИЖНЕВАРТОВСКА</w:t>
      </w:r>
      <w:bookmarkEnd w:id="18"/>
      <w:bookmarkEnd w:id="17"/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40"/>
        <w:jc w:val="both"/>
      </w:pPr>
      <w:r>
        <w:rPr>
          <w:rStyle w:val="CharStyle7"/>
        </w:rPr>
        <w:t>Предприниматели положительно оценили условия для ведения бизнеса в городе Нижневартовске. Однако для дальнейшего поддержания и роста существующего уровня условий необходимо проанализировать и выявить административные, экономические барьеры, затрудняющие предпринимательскую деятельность на рынках товаров, работ и услуг города.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40"/>
        <w:jc w:val="both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110" w:right="1105" w:bottom="1182" w:left="1100" w:header="682" w:footer="3" w:gutter="0"/>
          <w:cols w:space="720"/>
          <w:noEndnote/>
          <w:rtlGutter w:val="0"/>
          <w:docGrid w:linePitch="360"/>
        </w:sectPr>
      </w:pPr>
      <w:r>
        <w:rPr>
          <w:rStyle w:val="CharStyle7"/>
        </w:rPr>
        <w:t>Наиболее значимыми проблемами, сдерживающими развитие малого и среднего предпринимательства и ухудшающих условия ведения бизнеса, по данным исследования, являются высокие ставки по кредитам на создание и развитие бизнеса - 39%, высокие налоги - 35%, сложность процедуры получения лицензий, разрешений, согласований, сертификатов и т.д.- 24% (Диаграмма №3.1). По сравнению с 2021 и 2020 гг. рейтинг барьеров, затрудняющих ведения бизнеса практически не изменился, среди изменений можно отметить снижение процентов по первым трем позициям, а также увеличение таких позиций как нет ограничений (+2%) и недоступность для малого и среднего бизнеса энергетических мощностей и других энергоресурсов (+4%) (Диаграмма №3.1).</w:t>
      </w:r>
    </w:p>
    <w:p>
      <w:pPr>
        <w:widowControl w:val="0"/>
        <w:spacing w:line="1" w:lineRule="exact"/>
      </w:pPr>
      <w:r>
        <w:drawing>
          <wp:anchor distT="0" distB="0" distL="12700" distR="12700" simplePos="0" relativeHeight="125829431" behindDoc="0" locked="0" layoutInCell="1" allowOverlap="1">
            <wp:simplePos x="0" y="0"/>
            <wp:positionH relativeFrom="page">
              <wp:posOffset>3721735</wp:posOffset>
            </wp:positionH>
            <wp:positionV relativeFrom="paragraph">
              <wp:posOffset>780415</wp:posOffset>
            </wp:positionV>
            <wp:extent cx="2980690" cy="7449185"/>
            <wp:wrapSquare wrapText="left"/>
            <wp:docPr id="243" name="Shape 2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box 244"/>
                    <pic:cNvPicPr/>
                  </pic:nvPicPr>
                  <pic:blipFill>
                    <a:blip r:embed="rId102"/>
                    <a:stretch/>
                  </pic:blipFill>
                  <pic:spPr>
                    <a:xfrm>
                      <a:ext cx="2980690" cy="744918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320"/>
        <w:ind w:left="0" w:right="0" w:firstLine="0"/>
        <w:jc w:val="center"/>
      </w:pPr>
      <w:r>
        <w:rPr>
          <w:rStyle w:val="CharStyle7"/>
          <w:b/>
          <w:bCs/>
        </w:rPr>
        <w:t>Барьеры, препятствующие ведению бизнеса в городе Нижневартовске, по</w:t>
        <w:br/>
        <w:t>мнению предпринимателей в 2024г., 2021г. и в 2020г.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center"/>
      </w:pPr>
      <w:r>
        <w:rPr>
          <w:rStyle w:val="CharStyle34"/>
        </w:rPr>
        <w:t>Высокие ставки по кредитам на создание и</w:t>
        <w:br/>
        <w:t>развитие бизнеса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3320" w:right="0" w:firstLine="0"/>
        <w:jc w:val="both"/>
      </w:pPr>
      <w:r>
        <w:rPr>
          <w:rStyle w:val="CharStyle34"/>
        </w:rPr>
        <w:t>Высокие налоги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rStyle w:val="CharStyle34"/>
        </w:rPr>
        <w:t>Сложность процедуры получения</w:t>
        <w:br/>
        <w:t>лицензий, разрешений, согласований, сертификато</w:t>
        <w:br/>
        <w:t>в и т.д.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1660" w:right="0" w:hanging="540"/>
        <w:jc w:val="both"/>
      </w:pPr>
      <w:r>
        <w:rPr>
          <w:rStyle w:val="CharStyle34"/>
        </w:rPr>
        <w:t>Сложность процедуры получения средств государственной поддержки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center"/>
      </w:pPr>
      <w:r>
        <w:rPr>
          <w:rStyle w:val="CharStyle34"/>
        </w:rPr>
        <w:t>Сложность получения доступа к земельным</w:t>
        <w:br/>
        <w:t>участкам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center"/>
      </w:pPr>
      <w:r>
        <w:rPr>
          <w:rStyle w:val="CharStyle34"/>
        </w:rPr>
        <w:t>Нестабильность законодательства, регулирующего</w:t>
        <w:br/>
        <w:t>предпринимательскую деятельность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3240" w:right="0" w:firstLine="0"/>
        <w:jc w:val="both"/>
      </w:pPr>
      <w:r>
        <w:rPr>
          <w:rStyle w:val="CharStyle34"/>
        </w:rPr>
        <w:t>Нет ограничений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rStyle w:val="CharStyle34"/>
        </w:rPr>
        <w:t>Ограничение/сложность доступа к гос. закупкам и</w:t>
        <w:br/>
        <w:t>закупкам в крупные частные компании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420" w:right="0" w:firstLine="0"/>
        <w:jc w:val="left"/>
      </w:pPr>
      <w:r>
        <w:rPr>
          <w:rStyle w:val="CharStyle34"/>
        </w:rPr>
        <w:t>Коррупция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00" w:right="0" w:firstLine="20"/>
        <w:jc w:val="both"/>
      </w:pPr>
      <w:r>
        <w:rPr>
          <w:rStyle w:val="CharStyle34"/>
        </w:rPr>
        <w:t>(взятки, дискриминация, предоставление преференций отдельным участникам на...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34"/>
        </w:rPr>
        <w:t>Неэффективность работы антимонопольной</w:t>
        <w:br/>
        <w:t>службы в части приема и рассмотрения жалоб и</w:t>
        <w:br/>
        <w:t>обращений предпринимательского сообщества.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34"/>
        </w:rPr>
        <w:t>Недоступность для малого и среднего бизнеса</w:t>
        <w:br/>
        <w:t>энергетических мощностей и других</w:t>
        <w:br/>
        <w:t>энергоресурсов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34"/>
        </w:rPr>
        <w:t>Неэффективность работы уполномоченного по</w:t>
        <w:br/>
        <w:t>защите прав предпринимателей в Ханты-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980"/>
        <w:jc w:val="both"/>
      </w:pPr>
      <w:r>
        <w:rPr>
          <w:rStyle w:val="CharStyle34"/>
        </w:rPr>
        <w:t>Мансийском автономном округе - Югре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34"/>
        </w:rPr>
        <w:t>Ограничение органами власти инициатив по</w:t>
        <w:br/>
        <w:t>организации совместной деятельности малых</w:t>
        <w:br/>
        <w:t>предприятий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rStyle w:val="CharStyle34"/>
        </w:rPr>
        <w:t>Давление со стороны органов</w:t>
        <w:br/>
        <w:t>власти, препятствующие ведению бизнеса на</w:t>
        <w:br/>
        <w:t>рынке или входу на рынок новых участников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800" w:right="0" w:hanging="520"/>
        <w:jc w:val="both"/>
        <w:sectPr>
          <w:headerReference w:type="default" r:id="rId104"/>
          <w:footerReference w:type="default" r:id="rId105"/>
          <w:headerReference w:type="even" r:id="rId106"/>
          <w:footerReference w:type="even" r:id="rId107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690" w:right="1105" w:bottom="1815" w:left="1100" w:header="0" w:footer="3" w:gutter="0"/>
          <w:cols w:space="720"/>
          <w:noEndnote/>
          <w:rtlGutter w:val="0"/>
          <w:docGrid w:linePitch="360"/>
        </w:sectPr>
      </w:pPr>
      <w:r>
        <w:rPr>
          <w:rStyle w:val="CharStyle34"/>
        </w:rPr>
        <w:t>Силовое давление со стороны правоохранительных органов (угрозы, вымогательства и т.д.)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Мнение потребителей о влиянии административных, экономических и иных барьеров, следующее: самыми существенными барьерами являются высокие налоги (41%) и высокие ставки по кредитам на создание и развитие бизнеса (41%), коррупция (26%), в данном случае можно отметить совпадение мнения предпринимателей и потребителей по данному вопросу, кроме третьего по популярности варианта ответа, следует обратить внимание, что вариант коррупцию отметили только 13% предпринимателей.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В целом степень влияния административных барьеров на ведение предпринимательской деятельности практически не изменилось: по данным барьерам отмечается снижение оценок на 3% и 2%. Данные представлены на Диаграмме №3.3.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0"/>
        <w:jc w:val="right"/>
      </w:pPr>
      <w:r>
        <w:rPr>
          <w:rStyle w:val="CharStyle7"/>
          <w:b/>
          <w:bCs/>
        </w:rPr>
        <w:t>Диаграмма №3.3 Барьеры, препятствующие ведению бизнеса в городе Нижневартовске, по мнению потребителей в 2024г., 2021г. и в 2020г.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840095" cy="4206240"/>
            <wp:docPr id="257" name="Picutre 2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/>
                    <pic:cNvPicPr/>
                  </pic:nvPicPr>
                  <pic:blipFill>
                    <a:blip r:embed="rId108"/>
                    <a:stretch/>
                  </pic:blipFill>
                  <pic:spPr>
                    <a:xfrm>
                      <a:ext cx="5840095" cy="42062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20"/>
          <w:szCs w:val="20"/>
        </w:rPr>
      </w:pPr>
      <w:r>
        <w:rPr>
          <w:rStyle w:val="CharStyle19"/>
          <w:rFonts w:ascii="Calibri" w:eastAsia="Calibri" w:hAnsi="Calibri" w:cs="Calibri"/>
          <w:color w:val="000000"/>
          <w:sz w:val="20"/>
          <w:szCs w:val="20"/>
        </w:rPr>
        <w:t xml:space="preserve">2020 </w:t>
      </w:r>
      <w:r>
        <w:rPr>
          <w:rStyle w:val="CharStyle19"/>
          <w:rFonts w:ascii="Calibri" w:eastAsia="Calibri" w:hAnsi="Calibri" w:cs="Calibri"/>
          <w:color w:val="451717"/>
          <w:sz w:val="20"/>
          <w:szCs w:val="20"/>
          <w:lang w:val="en-US" w:eastAsia="en-US" w:bidi="en-US"/>
        </w:rPr>
        <w:t>W</w:t>
      </w:r>
      <w:r>
        <w:rPr>
          <w:rStyle w:val="CharStyle19"/>
          <w:rFonts w:ascii="Calibri" w:eastAsia="Calibri" w:hAnsi="Calibri" w:cs="Calibri"/>
          <w:color w:val="000000"/>
          <w:sz w:val="20"/>
          <w:szCs w:val="20"/>
          <w:lang w:val="en-US" w:eastAsia="en-US" w:bidi="en-US"/>
        </w:rPr>
        <w:t xml:space="preserve">2021 </w:t>
      </w:r>
      <w:r>
        <w:rPr>
          <w:rStyle w:val="CharStyle19"/>
          <w:rFonts w:ascii="Calibri" w:eastAsia="Calibri" w:hAnsi="Calibri" w:cs="Calibri"/>
          <w:color w:val="315B8D"/>
          <w:sz w:val="20"/>
          <w:szCs w:val="20"/>
        </w:rPr>
        <w:t xml:space="preserve">м </w:t>
      </w:r>
      <w:r>
        <w:rPr>
          <w:rStyle w:val="CharStyle19"/>
          <w:rFonts w:ascii="Calibri" w:eastAsia="Calibri" w:hAnsi="Calibri" w:cs="Calibri"/>
          <w:color w:val="000000"/>
          <w:sz w:val="20"/>
          <w:szCs w:val="20"/>
        </w:rPr>
        <w:t>2024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  <w:sectPr>
          <w:headerReference w:type="default" r:id="rId110"/>
          <w:footerReference w:type="default" r:id="rId111"/>
          <w:headerReference w:type="even" r:id="rId112"/>
          <w:footerReference w:type="even" r:id="rId113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100" w:right="1102" w:bottom="1313" w:left="1102" w:header="672" w:footer="3" w:gutter="0"/>
          <w:cols w:space="720"/>
          <w:noEndnote/>
          <w:rtlGutter w:val="0"/>
          <w:docGrid w:linePitch="360"/>
        </w:sectPr>
      </w:pPr>
      <w:r>
        <w:rPr>
          <w:rStyle w:val="CharStyle7"/>
        </w:rPr>
        <w:t>Мнение предпринимателей и потребителей относительно барьеров, препятствующих ведению бизнеса в Нижневартовске принципиально, отличается только по критерию коррупция (взятки, дискриминация, предоставление преференций отдельным участникам на заведомо неравных условиях), для потребителей данный критерий в рейтинге занимает третью позицию, у предпринимателей - восьмую (Диаграмма №3.4). Предприниматели почти не сталкиваются с коррупцией в практической деятельности, тогда как потребители считают, что такая проблема существует.</w:t>
      </w:r>
    </w:p>
    <w:p>
      <w:pPr>
        <w:widowControl w:val="0"/>
        <w:spacing w:line="1" w:lineRule="exact"/>
      </w:pPr>
      <w:r>
        <w:drawing>
          <wp:anchor distT="0" distB="0" distL="12700" distR="12700" simplePos="0" relativeHeight="125829432" behindDoc="0" locked="0" layoutInCell="1" allowOverlap="1">
            <wp:simplePos x="0" y="0"/>
            <wp:positionH relativeFrom="page">
              <wp:posOffset>3721735</wp:posOffset>
            </wp:positionH>
            <wp:positionV relativeFrom="paragraph">
              <wp:posOffset>755650</wp:posOffset>
            </wp:positionV>
            <wp:extent cx="2980690" cy="7382510"/>
            <wp:wrapSquare wrapText="left"/>
            <wp:docPr id="262" name="Shape 2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box 263"/>
                    <pic:cNvPicPr/>
                  </pic:nvPicPr>
                  <pic:blipFill>
                    <a:blip r:embed="rId114"/>
                    <a:stretch/>
                  </pic:blipFill>
                  <pic:spPr>
                    <a:xfrm>
                      <a:ext cx="2980690" cy="73825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320"/>
        <w:ind w:left="0" w:right="0" w:firstLine="0"/>
        <w:jc w:val="center"/>
      </w:pPr>
      <w:r>
        <w:rPr>
          <w:rStyle w:val="CharStyle7"/>
          <w:b/>
          <w:bCs/>
        </w:rPr>
        <w:t>Барьеры, препятствующие ведению бизнеса в городе Нижневартовске, по</w:t>
        <w:br/>
        <w:t>мнению предпринимателей и потребителей в 2024г.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center"/>
      </w:pPr>
      <w:r>
        <w:rPr>
          <w:rStyle w:val="CharStyle34"/>
        </w:rPr>
        <w:t>Высокие ставки по кредитам на создание и</w:t>
        <w:br/>
        <w:t>развитие бизнеса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3320" w:right="0" w:firstLine="0"/>
        <w:jc w:val="both"/>
      </w:pPr>
      <w:r>
        <w:rPr>
          <w:rStyle w:val="CharStyle34"/>
        </w:rPr>
        <w:t>Высокие налоги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rStyle w:val="CharStyle34"/>
        </w:rPr>
        <w:t>Сложность процедуры получения</w:t>
        <w:br/>
        <w:t>лицензий, разрешений, согласований, сертификато</w:t>
        <w:br/>
        <w:t>в и т.д.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1660" w:right="0" w:hanging="540"/>
        <w:jc w:val="both"/>
      </w:pPr>
      <w:r>
        <w:rPr>
          <w:rStyle w:val="CharStyle34"/>
        </w:rPr>
        <w:t>Сложность процедуры получения средств государственной поддержки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2420" w:right="0" w:hanging="1500"/>
        <w:jc w:val="both"/>
      </w:pPr>
      <w:r>
        <w:rPr>
          <w:rStyle w:val="CharStyle34"/>
        </w:rPr>
        <w:t>Сложность получения доступа к земельным участкам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center"/>
      </w:pPr>
      <w:r>
        <w:rPr>
          <w:rStyle w:val="CharStyle34"/>
        </w:rPr>
        <w:t>Нестабильность законодательства, регулирующего</w:t>
        <w:br/>
        <w:t>предпринимательскую деятельность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3240" w:right="0" w:firstLine="0"/>
        <w:jc w:val="both"/>
      </w:pPr>
      <w:r>
        <w:rPr>
          <w:rStyle w:val="CharStyle34"/>
        </w:rPr>
        <w:t>Нет ограничений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420" w:right="0" w:firstLine="0"/>
        <w:jc w:val="both"/>
      </w:pPr>
      <w:r>
        <w:rPr>
          <w:rStyle w:val="CharStyle34"/>
        </w:rPr>
        <w:t>Коррупция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1100" w:right="0" w:firstLine="20"/>
        <w:jc w:val="both"/>
      </w:pPr>
      <w:r>
        <w:rPr>
          <w:rStyle w:val="CharStyle34"/>
        </w:rPr>
        <w:t>(взятки, дискриминация, предоставление преференций отдельным участникам на...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rStyle w:val="CharStyle34"/>
        </w:rPr>
        <w:t>Ограничение/ сложность доступа к госзакупкам и</w:t>
        <w:br/>
        <w:t>закупкам в крупные частные компании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34"/>
        </w:rPr>
        <w:t>Неэффективность работы антимонопольной</w:t>
        <w:br/>
        <w:t>службы в части приема и рассмотрения жалоб и</w:t>
        <w:br/>
        <w:t>обращений представителей.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34"/>
        </w:rPr>
        <w:t>Недоступность для малого и среднего бизнеса</w:t>
        <w:br/>
        <w:t>энергетических мощностей и других</w:t>
        <w:br/>
        <w:t>энергоресурсов, слишком высокие тарифы на.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34"/>
        </w:rPr>
        <w:t>Неэффективность работы уполномоченного по</w:t>
        <w:br/>
        <w:t>защите прав предпринимателей в Ханты-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34"/>
        </w:rPr>
        <w:t>Мансийском автономном округе - Югре</w:t>
        <w:br/>
        <w:t>Ограничение органами власти инициатив по</w:t>
        <w:br/>
        <w:t>организации совместной деятельности малых</w:t>
        <w:br/>
        <w:t>предприятий (например, в части создания.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rStyle w:val="CharStyle34"/>
        </w:rPr>
        <w:t>Давление со стороны органов</w:t>
        <w:br/>
        <w:t>власти, препятствующие ведению бизнеса на</w:t>
        <w:br/>
        <w:t>рынке или входу на рынок новых участников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820" w:line="240" w:lineRule="auto"/>
        <w:ind w:left="780" w:right="0" w:hanging="500"/>
        <w:jc w:val="both"/>
      </w:pPr>
      <w:r>
        <w:rPr>
          <w:rStyle w:val="CharStyle34"/>
        </w:rPr>
        <w:t>Силовое давление со стороны правоохранительных органов (угрозы, вымогательства и т.д.)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center"/>
        <w:sectPr>
          <w:headerReference w:type="default" r:id="rId116"/>
          <w:footerReference w:type="default" r:id="rId117"/>
          <w:headerReference w:type="even" r:id="rId118"/>
          <w:footerReference w:type="even" r:id="rId119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690" w:right="1105" w:bottom="1690" w:left="1100" w:header="0" w:footer="3" w:gutter="0"/>
          <w:cols w:space="720"/>
          <w:noEndnote/>
          <w:rtlGutter w:val="0"/>
          <w:docGrid w:linePitch="360"/>
        </w:sectPr>
      </w:pPr>
      <w:r>
        <w:rPr>
          <w:rStyle w:val="CharStyle34"/>
          <w:color w:val="923332"/>
        </w:rPr>
        <w:t xml:space="preserve">ы </w:t>
      </w:r>
      <w:r>
        <w:rPr>
          <w:rStyle w:val="CharStyle34"/>
        </w:rPr>
        <w:t xml:space="preserve">Предприниматели </w:t>
      </w:r>
      <w:r>
        <w:rPr>
          <w:rStyle w:val="CharStyle34"/>
          <w:color w:val="315B8D"/>
        </w:rPr>
        <w:t xml:space="preserve">м </w:t>
      </w:r>
      <w:r>
        <w:rPr>
          <w:rStyle w:val="CharStyle34"/>
        </w:rPr>
        <w:t>Потребители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840" w:after="0"/>
        <w:ind w:left="0" w:right="0" w:firstLine="720"/>
        <w:jc w:val="both"/>
      </w:pPr>
      <w:r>
        <w:rPr>
          <w:rStyle w:val="CharStyle7"/>
        </w:rPr>
        <w:t>Оценка доступности финансирования предпринимательской деятельности такова: предприниматели города Нижневартовска отметили, что наиболее доступными являются собственные средства-71% и заемные средства - 61%, а вот средства, привлечённые в рамках программы господдержки доступны для 55% (Диаграмма №3.5).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Источник финансирования «средства за счет привлечения в рамках программы господдержки» большинство респондентов затруднились оценить, так как не все предприниматели знают о такой возможности, или не подходят под критерии муниципальной программы. В 2024 году предприниматели указали на то, что доступность заемных средств для ведения предпринимательской деятельности на сегодняшний день по сравнению с 2021 и 2020гг. изменилась в лучшую сторону: собственные средства на +4%, заемные средства +6%, а средства за счет привлечения в рамках программы господдержки на +7% 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right"/>
      </w:pPr>
      <w:r>
        <w:rPr>
          <w:rStyle w:val="CharStyle7"/>
          <w:b/>
          <w:bCs/>
        </w:rPr>
        <w:t>Диаграмма №3.5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340"/>
        <w:ind w:left="0" w:right="0" w:firstLine="0"/>
        <w:jc w:val="center"/>
      </w:pPr>
      <w:r>
        <w:rPr>
          <w:rStyle w:val="CharStyle7"/>
          <w:b/>
          <w:bCs/>
        </w:rPr>
        <w:t>Доступность финансирования в городе Нижневартовске, по мнению</w:t>
        <w:br/>
        <w:t>предпринимателей в 2024г, 2021г. и 2020г.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809615" cy="3078480"/>
            <wp:docPr id="272" name="Picutre 2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/>
                  </pic:nvPicPr>
                  <pic:blipFill>
                    <a:blip r:embed="rId120"/>
                    <a:stretch/>
                  </pic:blipFill>
                  <pic:spPr>
                    <a:xfrm>
                      <a:ext cx="5809615" cy="30784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Вопрос о кадровых ресурсах в сфере деятельности предпринимателя показал, что в большинстве случаев (86%) проблем с кадровым обеспечением не возникает, так как кадров достаточно для успешного ведения бизнеса, только (12%) испытываю недостаток в кадрах, а 3%считают, что в городе отсутствуют квалифицированные работники по их профилю бизнеса. По сравнению с прошлым опросом ситуация изменилась в положительную сторону (+3%), данные представлены в Диаграмме №3.6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right"/>
      </w:pPr>
      <w:r>
        <w:rPr>
          <w:rStyle w:val="CharStyle7"/>
          <w:b/>
          <w:bCs/>
        </w:rPr>
        <w:t>Диаграмма №3.6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220"/>
        <w:ind w:left="0" w:right="0" w:firstLine="0"/>
        <w:jc w:val="center"/>
      </w:pPr>
      <w:r>
        <w:rPr>
          <w:rStyle w:val="CharStyle7"/>
          <w:b/>
          <w:bCs/>
        </w:rPr>
        <w:t>Доступность кадровых ресурсов в городе Нижневартовске, по мнению</w:t>
        <w:br/>
        <w:t>предпринимателей в 2024г., 2021г. и в 2020г.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815330" cy="3157855"/>
            <wp:docPr id="273" name="Picutre 2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/>
                    <pic:cNvPicPr/>
                  </pic:nvPicPr>
                  <pic:blipFill>
                    <a:blip r:embed="rId122"/>
                    <a:stretch/>
                  </pic:blipFill>
                  <pic:spPr>
                    <a:xfrm>
                      <a:ext cx="5815330" cy="31578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pos="1430" w:val="left"/>
        </w:tabs>
        <w:bidi w:val="0"/>
        <w:spacing w:before="0" w:after="0" w:line="240" w:lineRule="auto"/>
        <w:ind w:left="0" w:right="0" w:firstLine="0"/>
        <w:jc w:val="center"/>
        <w:rPr>
          <w:sz w:val="20"/>
          <w:szCs w:val="20"/>
        </w:rPr>
      </w:pPr>
      <w:r>
        <w:rPr>
          <w:rStyle w:val="CharStyle19"/>
          <w:rFonts w:ascii="Calibri" w:eastAsia="Calibri" w:hAnsi="Calibri" w:cs="Calibri"/>
          <w:color w:val="000000"/>
          <w:sz w:val="20"/>
          <w:szCs w:val="20"/>
        </w:rPr>
        <w:t xml:space="preserve">2020 </w:t>
      </w:r>
      <w:r>
        <w:rPr>
          <w:rStyle w:val="CharStyle19"/>
          <w:rFonts w:ascii="Calibri" w:eastAsia="Calibri" w:hAnsi="Calibri" w:cs="Calibri"/>
          <w:i/>
          <w:iCs/>
          <w:color w:val="000000"/>
          <w:sz w:val="20"/>
          <w:szCs w:val="20"/>
        </w:rPr>
        <w:t>2</w:t>
      </w:r>
      <w:r>
        <w:rPr>
          <w:rStyle w:val="CharStyle19"/>
          <w:rFonts w:ascii="Calibri" w:eastAsia="Calibri" w:hAnsi="Calibri" w:cs="Calibri"/>
          <w:color w:val="000000"/>
          <w:sz w:val="20"/>
          <w:szCs w:val="20"/>
        </w:rPr>
        <w:t>2021</w:t>
        <w:tab/>
        <w:t>2024</w:t>
      </w:r>
    </w:p>
    <w:p>
      <w:pPr>
        <w:widowControl w:val="0"/>
        <w:spacing w:after="279" w:line="1" w:lineRule="exact"/>
      </w:pP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По результатам опроса мы видим, что по всем видам экономической деятельности большинство предпринимателей отвечали на вопрос о доступности кадровых ресурсов положительно, т.е. у опрошенных предпринимателей проблем с кадровыми ресурсами нет.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 xml:space="preserve">Предприниматели города Нижневартовска, участвующие в анкетном опросе, оценили доступность инфраструктуры для ведения бизнеса по пятибалльной системе по следующим структурам и объектам: коммунальные </w:t>
      </w:r>
      <w:r>
        <w:rPr>
          <w:rStyle w:val="CharStyle7"/>
        </w:rPr>
        <w:t xml:space="preserve">услуги, транспорт, земельные участки, помещения, места для парковки, </w:t>
      </w:r>
      <w:r>
        <w:rPr>
          <w:rStyle w:val="CharStyle7"/>
        </w:rPr>
        <w:t>водоснабжение и водоотведение, газоснабжение, электроснабжение, теплоснабжение. В целом все перечисленные объекты получили оценки удовлетворительно, отрицательные оценки получили места для парковки 35% и водоснабжение, водоотведение 25% (Диаграмма №3.7).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0"/>
        <w:jc w:val="center"/>
      </w:pPr>
      <w:r>
        <w:rPr>
          <w:rStyle w:val="CharStyle7"/>
          <w:b/>
          <w:bCs/>
        </w:rPr>
        <w:t>Диаграмма №3.7</w:t>
        <w:br/>
        <w:t>Доступность инфраструктуры в городе Нижневартовске,</w:t>
        <w:br/>
        <w:t>по мнению предпринимателей в2024г.</w:t>
      </w:r>
    </w:p>
    <w:p>
      <w:pPr>
        <w:framePr w:w="5765" w:h="9326" w:hSpace="2914" w:vSpace="538" w:wrap="notBeside" w:vAnchor="text" w:hAnchor="text" w:x="3424" w:y="1"/>
        <w:widowControl w:val="0"/>
        <w:rPr>
          <w:sz w:val="2"/>
          <w:szCs w:val="2"/>
        </w:rPr>
      </w:pPr>
      <w:r>
        <w:drawing>
          <wp:inline>
            <wp:extent cx="3663950" cy="5925185"/>
            <wp:docPr id="274" name="Picutre 2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/>
                    <pic:cNvPicPr/>
                  </pic:nvPicPr>
                  <pic:blipFill>
                    <a:blip r:embed="rId124"/>
                    <a:stretch/>
                  </pic:blipFill>
                  <pic:spPr>
                    <a:xfrm>
                      <a:ext cx="3663950" cy="59251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323215" distR="4575175" simplePos="0" relativeHeight="125829433" behindDoc="0" locked="0" layoutInCell="1" allowOverlap="1">
                <wp:simplePos x="0" y="0"/>
                <wp:positionH relativeFrom="column">
                  <wp:posOffset>823595</wp:posOffset>
                </wp:positionH>
                <wp:positionV relativeFrom="paragraph">
                  <wp:posOffset>237490</wp:posOffset>
                </wp:positionV>
                <wp:extent cx="1258570" cy="186055"/>
                <wp:wrapTopAndBottom/>
                <wp:docPr id="275" name="Shape 2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58570" cy="1860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</w:rPr>
                              <w:t>Коммунальные услуги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1" type="#_x0000_t202" style="position:absolute;margin-left:64.849999999999994pt;margin-top:18.699999999999999pt;width:99.100000000000009pt;height:14.65pt;z-index:-125829320;mso-wrap-distance-left:25.449999999999999pt;mso-wrap-distance-right:360.25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</w:rPr>
                        <w:t>Коммунальные услуги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323215" distR="4973955" simplePos="0" relativeHeight="125829435" behindDoc="0" locked="0" layoutInCell="1" allowOverlap="1">
                <wp:simplePos x="0" y="0"/>
                <wp:positionH relativeFrom="column">
                  <wp:posOffset>1219835</wp:posOffset>
                </wp:positionH>
                <wp:positionV relativeFrom="paragraph">
                  <wp:posOffset>895985</wp:posOffset>
                </wp:positionV>
                <wp:extent cx="859790" cy="186055"/>
                <wp:wrapTopAndBottom/>
                <wp:docPr id="277" name="Shape 2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59790" cy="1860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</w:rPr>
                              <w:t>Газоснабжение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3" type="#_x0000_t202" style="position:absolute;margin-left:96.049999999999997pt;margin-top:70.549999999999997pt;width:67.700000000000003pt;height:14.65pt;z-index:-125829318;mso-wrap-distance-left:25.449999999999999pt;mso-wrap-distance-right:391.65000000000003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</w:rPr>
                        <w:t>Газоснабжение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323215" distR="4892040" simplePos="0" relativeHeight="125829437" behindDoc="0" locked="0" layoutInCell="1" allowOverlap="1">
                <wp:simplePos x="0" y="0"/>
                <wp:positionH relativeFrom="column">
                  <wp:posOffset>1137285</wp:posOffset>
                </wp:positionH>
                <wp:positionV relativeFrom="paragraph">
                  <wp:posOffset>1554480</wp:posOffset>
                </wp:positionV>
                <wp:extent cx="941705" cy="182880"/>
                <wp:wrapTopAndBottom/>
                <wp:docPr id="279" name="Shape 2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41705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</w:rPr>
                              <w:t>Теплоснабжение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5" type="#_x0000_t202" style="position:absolute;margin-left:89.549999999999997pt;margin-top:122.40000000000001pt;width:74.150000000000006pt;height:14.4pt;z-index:-125829316;mso-wrap-distance-left:25.449999999999999pt;mso-wrap-distance-right:385.19999999999999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</w:rPr>
                        <w:t>Теплоснабжение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323215" distR="5227320" simplePos="0" relativeHeight="125829439" behindDoc="0" locked="0" layoutInCell="1" allowOverlap="1">
                <wp:simplePos x="0" y="0"/>
                <wp:positionH relativeFrom="column">
                  <wp:posOffset>1475740</wp:posOffset>
                </wp:positionH>
                <wp:positionV relativeFrom="paragraph">
                  <wp:posOffset>2212975</wp:posOffset>
                </wp:positionV>
                <wp:extent cx="606425" cy="182880"/>
                <wp:wrapTopAndBottom/>
                <wp:docPr id="281" name="Shape 2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06425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</w:rPr>
                              <w:t>Транспорт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7" type="#_x0000_t202" style="position:absolute;margin-left:116.2pt;margin-top:174.25pt;width:47.75pt;height:14.4pt;z-index:-125829314;mso-wrap-distance-left:25.449999999999999pt;mso-wrap-distance-right:411.60000000000002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</w:rPr>
                        <w:t>Транспорт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323215" distR="4775835" simplePos="0" relativeHeight="125829441" behindDoc="0" locked="0" layoutInCell="1" allowOverlap="1">
                <wp:simplePos x="0" y="0"/>
                <wp:positionH relativeFrom="column">
                  <wp:posOffset>1021715</wp:posOffset>
                </wp:positionH>
                <wp:positionV relativeFrom="paragraph">
                  <wp:posOffset>2871470</wp:posOffset>
                </wp:positionV>
                <wp:extent cx="1057910" cy="182880"/>
                <wp:wrapTopAndBottom/>
                <wp:docPr id="283" name="Shape 2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57910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</w:rPr>
                              <w:t>Электроснабжение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9" type="#_x0000_t202" style="position:absolute;margin-left:80.450000000000003pt;margin-top:226.09999999999999pt;width:83.299999999999997pt;height:14.4pt;z-index:-125829312;mso-wrap-distance-left:25.449999999999999pt;mso-wrap-distance-right:376.05000000000001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</w:rPr>
                        <w:t>Электроснабжение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323215" distR="5156835" simplePos="0" relativeHeight="125829443" behindDoc="0" locked="0" layoutInCell="1" allowOverlap="1">
                <wp:simplePos x="0" y="0"/>
                <wp:positionH relativeFrom="column">
                  <wp:posOffset>1405255</wp:posOffset>
                </wp:positionH>
                <wp:positionV relativeFrom="paragraph">
                  <wp:posOffset>3529330</wp:posOffset>
                </wp:positionV>
                <wp:extent cx="676910" cy="182880"/>
                <wp:wrapTopAndBottom/>
                <wp:docPr id="285" name="Shape 2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76910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</w:rPr>
                              <w:t>Помещения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11" type="#_x0000_t202" style="position:absolute;margin-left:110.65000000000001pt;margin-top:277.90000000000003pt;width:53.300000000000004pt;height:14.4pt;z-index:-125829310;mso-wrap-distance-left:25.449999999999999pt;mso-wrap-distance-right:406.05000000000001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</w:rPr>
                        <w:t>Помещения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323215" distR="4754880" simplePos="0" relativeHeight="125829445" behindDoc="0" locked="0" layoutInCell="1" allowOverlap="1">
                <wp:simplePos x="0" y="0"/>
                <wp:positionH relativeFrom="column">
                  <wp:posOffset>1003300</wp:posOffset>
                </wp:positionH>
                <wp:positionV relativeFrom="paragraph">
                  <wp:posOffset>4187825</wp:posOffset>
                </wp:positionV>
                <wp:extent cx="1078865" cy="182880"/>
                <wp:wrapTopAndBottom/>
                <wp:docPr id="287" name="Shape 2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78865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</w:rPr>
                              <w:t>Земельные участки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13" type="#_x0000_t202" style="position:absolute;margin-left:79.pt;margin-top:329.75pt;width:84.950000000000003pt;height:14.4pt;z-index:-125829308;mso-wrap-distance-left:25.449999999999999pt;mso-wrap-distance-right:374.40000000000003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</w:rPr>
                        <w:t>Земельные участки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323215" distR="4705985" simplePos="0" relativeHeight="125829447" behindDoc="0" locked="0" layoutInCell="1" allowOverlap="1">
                <wp:simplePos x="0" y="0"/>
                <wp:positionH relativeFrom="column">
                  <wp:posOffset>954405</wp:posOffset>
                </wp:positionH>
                <wp:positionV relativeFrom="paragraph">
                  <wp:posOffset>4843145</wp:posOffset>
                </wp:positionV>
                <wp:extent cx="1127760" cy="186055"/>
                <wp:wrapTopAndBottom/>
                <wp:docPr id="289" name="Shape 2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27760" cy="1860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</w:rPr>
                              <w:t>Места для парковки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15" type="#_x0000_t202" style="position:absolute;margin-left:75.150000000000006pt;margin-top:381.35000000000002pt;width:88.799999999999997pt;height:14.65pt;z-index:-125829306;mso-wrap-distance-left:25.449999999999999pt;mso-wrap-distance-right:370.55000000000001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</w:rPr>
                        <w:t>Места для парковки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323215" distR="4077970" simplePos="0" relativeHeight="125829449" behindDoc="0" locked="0" layoutInCell="1" allowOverlap="1">
                <wp:simplePos x="0" y="0"/>
                <wp:positionH relativeFrom="column">
                  <wp:posOffset>323215</wp:posOffset>
                </wp:positionH>
                <wp:positionV relativeFrom="paragraph">
                  <wp:posOffset>5501640</wp:posOffset>
                </wp:positionV>
                <wp:extent cx="1755775" cy="182880"/>
                <wp:wrapTopAndBottom/>
                <wp:docPr id="291" name="Shape 2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55775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</w:rPr>
                              <w:t>Водоснабжение, водоотведение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17" type="#_x0000_t202" style="position:absolute;margin-left:25.449999999999999pt;margin-top:433.19999999999999pt;width:138.25pt;height:14.4pt;z-index:-125829304;mso-wrap-distance-left:25.449999999999999pt;mso-wrap-distance-right:321.10000000000002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</w:rPr>
                        <w:t>Водоснабжение, водоотведение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323215" distR="1813560" simplePos="0" relativeHeight="125829451" behindDoc="0" locked="0" layoutInCell="1" allowOverlap="1">
                <wp:simplePos x="0" y="0"/>
                <wp:positionH relativeFrom="column">
                  <wp:posOffset>1274445</wp:posOffset>
                </wp:positionH>
                <wp:positionV relativeFrom="paragraph">
                  <wp:posOffset>6080760</wp:posOffset>
                </wp:positionV>
                <wp:extent cx="4020185" cy="182880"/>
                <wp:wrapTopAndBottom/>
                <wp:docPr id="293" name="Shape 2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020185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color w:val="4E3C68"/>
                                <w:sz w:val="20"/>
                                <w:szCs w:val="20"/>
                              </w:rPr>
                              <w:t xml:space="preserve">“ </w:t>
                            </w: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</w:rPr>
                              <w:t xml:space="preserve">Неудовлетворительно </w:t>
                            </w:r>
                            <w:r>
                              <w:rPr>
                                <w:rStyle w:val="CharStyle19"/>
                                <w:color w:val="667B38"/>
                                <w:sz w:val="20"/>
                                <w:szCs w:val="20"/>
                              </w:rPr>
                              <w:t xml:space="preserve">и </w:t>
                            </w: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</w:rPr>
                              <w:t xml:space="preserve">Плохо Удовлетворительно </w:t>
                            </w:r>
                            <w:r>
                              <w:rPr>
                                <w:rStyle w:val="CharStyle19"/>
                                <w:color w:val="2C5C7D"/>
                                <w:sz w:val="20"/>
                                <w:szCs w:val="20"/>
                              </w:rPr>
                              <w:t xml:space="preserve">и </w:t>
                            </w: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</w:rPr>
                              <w:t>Отлично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19" type="#_x0000_t202" style="position:absolute;margin-left:100.35000000000001pt;margin-top:478.80000000000001pt;width:316.55000000000001pt;height:14.4pt;z-index:-125829302;mso-wrap-distance-left:25.449999999999999pt;mso-wrap-distance-right:142.80000000000001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color w:val="4E3C68"/>
                          <w:sz w:val="20"/>
                          <w:szCs w:val="20"/>
                        </w:rPr>
                        <w:t xml:space="preserve">“ </w:t>
                      </w: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</w:rPr>
                        <w:t xml:space="preserve">Неудовлетворительно </w:t>
                      </w:r>
                      <w:r>
                        <w:rPr>
                          <w:rStyle w:val="CharStyle19"/>
                          <w:color w:val="667B38"/>
                          <w:sz w:val="20"/>
                          <w:szCs w:val="20"/>
                        </w:rPr>
                        <w:t xml:space="preserve">и </w:t>
                      </w: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</w:rPr>
                        <w:t xml:space="preserve">Плохо Удовлетворительно </w:t>
                      </w:r>
                      <w:r>
                        <w:rPr>
                          <w:rStyle w:val="CharStyle19"/>
                          <w:color w:val="2C5C7D"/>
                          <w:sz w:val="20"/>
                          <w:szCs w:val="20"/>
                        </w:rPr>
                        <w:t xml:space="preserve">и </w:t>
                      </w: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</w:rPr>
                        <w:t>Отлично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По сравнению с мониторингом прошлого года произошли изменения в положительных, удовлетворительных и неудовлетворительных оценках, детально они представлены в Диаграммах № 3.8, №3.9, №3.10.Из диаграмм следует, что все анализируемые структуры и объекты, получили более высокий процент по удовлетворительным оценкам, а также произошло снижение по отрицательным оценкам.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  <w:sectPr>
          <w:headerReference w:type="default" r:id="rId126"/>
          <w:footerReference w:type="default" r:id="rId127"/>
          <w:headerReference w:type="even" r:id="rId128"/>
          <w:footerReference w:type="even" r:id="rId129"/>
          <w:headerReference w:type="first" r:id="rId130"/>
          <w:footerReference w:type="first" r:id="rId131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838" w:right="1105" w:bottom="1441" w:left="1100" w:header="0" w:footer="3" w:gutter="0"/>
          <w:cols w:space="720"/>
          <w:noEndnote/>
          <w:titlePg/>
          <w:rtlGutter w:val="0"/>
          <w:docGrid w:linePitch="360"/>
        </w:sectPr>
      </w:pPr>
      <w:r>
        <w:rPr>
          <w:rStyle w:val="CharStyle7"/>
        </w:rPr>
        <w:t>Так в частности, помещения и места для парковки удовлетворительно оценены на 5% выше, чем в 2021г., отрицательные оценки снижены на 3% по следующим объектам инфраструктуры: водоснабжение, водоотведение, газоснабжение, коммунальные услуги, помещение, транспорт.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center"/>
      </w:pPr>
      <w:r>
        <w:rPr>
          <w:rStyle w:val="CharStyle7"/>
          <w:b/>
          <w:bCs/>
        </w:rPr>
        <w:t>Положительные оценки доступности инфраструктуры в городе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center"/>
      </w:pPr>
      <w:r>
        <w:rPr>
          <w:rStyle w:val="CharStyle7"/>
          <w:b/>
          <w:bCs/>
        </w:rPr>
        <w:t>Нижневартовске, по мнению предпринимателей в 2024г., 2021г. и в 2020г.</w:t>
      </w:r>
    </w:p>
    <w:p>
      <w:pPr>
        <w:framePr w:w="6326" w:h="8650" w:hSpace="2875" w:vSpace="586" w:wrap="notBeside" w:vAnchor="text" w:hAnchor="text" w:x="3123" w:y="1"/>
        <w:widowControl w:val="0"/>
        <w:rPr>
          <w:sz w:val="2"/>
          <w:szCs w:val="2"/>
        </w:rPr>
      </w:pPr>
      <w:r>
        <w:drawing>
          <wp:inline>
            <wp:extent cx="4017010" cy="5492750"/>
            <wp:docPr id="303" name="Picutre 3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/>
                  </pic:nvPicPr>
                  <pic:blipFill>
                    <a:blip r:embed="rId132"/>
                    <a:stretch/>
                  </pic:blipFill>
                  <pic:spPr>
                    <a:xfrm>
                      <a:ext cx="4017010" cy="5492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56845" distR="5332730" simplePos="0" relativeHeight="125829453" behindDoc="0" locked="0" layoutInCell="1" allowOverlap="1">
                <wp:simplePos x="0" y="0"/>
                <wp:positionH relativeFrom="column">
                  <wp:posOffset>1281430</wp:posOffset>
                </wp:positionH>
                <wp:positionV relativeFrom="paragraph">
                  <wp:posOffset>201295</wp:posOffset>
                </wp:positionV>
                <wp:extent cx="667385" cy="182880"/>
                <wp:wrapTopAndBottom/>
                <wp:docPr id="304" name="Shape 3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67385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Помещения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30" type="#_x0000_t202" style="position:absolute;margin-left:100.90000000000001pt;margin-top:15.85pt;width:52.550000000000004pt;height:14.4pt;z-index:-125829300;mso-wrap-distance-left:12.35pt;mso-wrap-distance-right:419.90000000000003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>Помещения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56845" distR="4926965" simplePos="0" relativeHeight="125829455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783590</wp:posOffset>
                </wp:positionV>
                <wp:extent cx="1073150" cy="182880"/>
                <wp:wrapTopAndBottom/>
                <wp:docPr id="306" name="Shape 3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73150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Земельные участки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32" type="#_x0000_t202" style="position:absolute;margin-left:69.pt;margin-top:61.700000000000003pt;width:84.5pt;height:14.4pt;z-index:-125829298;mso-wrap-distance-left:12.35pt;mso-wrap-distance-right:387.94999999999999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>Земельные участки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56845" distR="4933315" simplePos="0" relativeHeight="125829457" behindDoc="0" locked="0" layoutInCell="1" allowOverlap="1">
                <wp:simplePos x="0" y="0"/>
                <wp:positionH relativeFrom="column">
                  <wp:posOffset>885190</wp:posOffset>
                </wp:positionH>
                <wp:positionV relativeFrom="paragraph">
                  <wp:posOffset>1365250</wp:posOffset>
                </wp:positionV>
                <wp:extent cx="1066800" cy="182880"/>
                <wp:wrapTopAndBottom/>
                <wp:docPr id="308" name="Shape 3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66800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Электроснабжение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34" type="#_x0000_t202" style="position:absolute;margin-left:69.700000000000003pt;margin-top:107.5pt;width:84.pt;height:14.4pt;z-index:-125829296;mso-wrap-distance-left:12.35pt;mso-wrap-distance-right:388.44999999999999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>Электроснабжение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56845" distR="5402580" simplePos="0" relativeHeight="125829459" behindDoc="0" locked="0" layoutInCell="1" allowOverlap="1">
                <wp:simplePos x="0" y="0"/>
                <wp:positionH relativeFrom="column">
                  <wp:posOffset>1357630</wp:posOffset>
                </wp:positionH>
                <wp:positionV relativeFrom="paragraph">
                  <wp:posOffset>1950720</wp:posOffset>
                </wp:positionV>
                <wp:extent cx="597535" cy="179705"/>
                <wp:wrapTopAndBottom/>
                <wp:docPr id="310" name="Shape 3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97535" cy="1797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Транспорт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36" type="#_x0000_t202" style="position:absolute;margin-left:106.90000000000001pt;margin-top:153.59999999999999pt;width:47.050000000000004pt;height:14.15pt;z-index:-125829294;mso-wrap-distance-left:12.35pt;mso-wrap-distance-right:425.40000000000003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>Транспорт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56845" distR="5043170" simplePos="0" relativeHeight="125829461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2533015</wp:posOffset>
                </wp:positionV>
                <wp:extent cx="956945" cy="182880"/>
                <wp:wrapTopAndBottom/>
                <wp:docPr id="312" name="Shape 3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56945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Теплоснабжение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38" type="#_x0000_t202" style="position:absolute;margin-left:78.350000000000009pt;margin-top:199.45000000000002pt;width:75.350000000000009pt;height:14.4pt;z-index:-125829292;mso-wrap-distance-left:12.35pt;mso-wrap-distance-right:397.10000000000002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>Теплоснабжение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56845" distR="5140325" simplePos="0" relativeHeight="125829463" behindDoc="0" locked="0" layoutInCell="1" allowOverlap="1">
                <wp:simplePos x="0" y="0"/>
                <wp:positionH relativeFrom="column">
                  <wp:posOffset>1092200</wp:posOffset>
                </wp:positionH>
                <wp:positionV relativeFrom="paragraph">
                  <wp:posOffset>3115310</wp:posOffset>
                </wp:positionV>
                <wp:extent cx="859790" cy="182880"/>
                <wp:wrapTopAndBottom/>
                <wp:docPr id="314" name="Shape 3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59790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Газоснабжение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0" type="#_x0000_t202" style="position:absolute;margin-left:86.pt;margin-top:245.30000000000001pt;width:67.700000000000003pt;height:14.4pt;z-index:-125829290;mso-wrap-distance-left:12.35pt;mso-wrap-distance-right:404.75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>Газоснабжение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56845" distR="4204970" simplePos="0" relativeHeight="125829465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3696970</wp:posOffset>
                </wp:positionV>
                <wp:extent cx="1795145" cy="182880"/>
                <wp:wrapTopAndBottom/>
                <wp:docPr id="316" name="Shape 3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95145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Водоснабжение, водоотведение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2" type="#_x0000_t202" style="position:absolute;margin-left:12.35pt;margin-top:291.10000000000002pt;width:141.34999999999999pt;height:14.4pt;z-index:-125829288;mso-wrap-distance-left:12.35pt;mso-wrap-distance-right:331.10000000000002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>Водоснабжение, водоотведение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56845" distR="4774565" simplePos="0" relativeHeight="125829467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4282440</wp:posOffset>
                </wp:positionV>
                <wp:extent cx="1225550" cy="182880"/>
                <wp:wrapTopAndBottom/>
                <wp:docPr id="318" name="Shape 3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25550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Коммунальные услуги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4" type="#_x0000_t202" style="position:absolute;margin-left:57.pt;margin-top:337.19999999999999pt;width:96.5pt;height:14.4pt;z-index:-125829286;mso-wrap-distance-left:12.35pt;mso-wrap-distance-right:375.94999999999999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>Коммунальные услуги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56845" distR="4887595" simplePos="0" relativeHeight="125829469" behindDoc="0" locked="0" layoutInCell="1" allowOverlap="1">
                <wp:simplePos x="0" y="0"/>
                <wp:positionH relativeFrom="column">
                  <wp:posOffset>836295</wp:posOffset>
                </wp:positionH>
                <wp:positionV relativeFrom="paragraph">
                  <wp:posOffset>4864735</wp:posOffset>
                </wp:positionV>
                <wp:extent cx="1112520" cy="182880"/>
                <wp:wrapTopAndBottom/>
                <wp:docPr id="320" name="Shape 3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12520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Места для парковки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6" type="#_x0000_t202" style="position:absolute;margin-left:65.849999999999994pt;margin-top:383.05000000000001pt;width:87.600000000000009pt;height:14.4pt;z-index:-125829284;mso-wrap-distance-left:12.35pt;mso-wrap-distance-right:384.85000000000002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>Места для парковки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56845" distR="4768850" simplePos="0" relativeHeight="125829471" behindDoc="0" locked="0" layoutInCell="1" allowOverlap="1">
                <wp:simplePos x="0" y="0"/>
                <wp:positionH relativeFrom="column">
                  <wp:posOffset>2527935</wp:posOffset>
                </wp:positionH>
                <wp:positionV relativeFrom="paragraph">
                  <wp:posOffset>5684520</wp:posOffset>
                </wp:positionV>
                <wp:extent cx="1231265" cy="179705"/>
                <wp:wrapTopAndBottom/>
                <wp:docPr id="322" name="Shape 3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31265" cy="1797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2020 </w:t>
                            </w: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311211"/>
                                <w:sz w:val="20"/>
                                <w:szCs w:val="20"/>
                              </w:rPr>
                              <w:t>Ы</w:t>
                            </w: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2021 </w:t>
                            </w: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315B8D"/>
                                <w:sz w:val="20"/>
                                <w:szCs w:val="20"/>
                                <w:lang w:val="en-US" w:eastAsia="en-US" w:bidi="en-US"/>
                              </w:rPr>
                              <w:t xml:space="preserve">w </w:t>
                            </w: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2024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8" type="#_x0000_t202" style="position:absolute;margin-left:199.05000000000001pt;margin-top:447.60000000000002pt;width:96.950000000000003pt;height:14.15pt;z-index:-125829282;mso-wrap-distance-left:12.35pt;mso-wrap-distance-right:375.5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 xml:space="preserve">2020 </w:t>
                      </w:r>
                      <w:r>
                        <w:rPr>
                          <w:rStyle w:val="CharStyle19"/>
                          <w:rFonts w:ascii="Calibri" w:eastAsia="Calibri" w:hAnsi="Calibri" w:cs="Calibri"/>
                          <w:color w:val="311211"/>
                          <w:sz w:val="20"/>
                          <w:szCs w:val="20"/>
                        </w:rPr>
                        <w:t>Ы</w:t>
                      </w: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 xml:space="preserve">2021 </w:t>
                      </w:r>
                      <w:r>
                        <w:rPr>
                          <w:rStyle w:val="CharStyle19"/>
                          <w:rFonts w:ascii="Calibri" w:eastAsia="Calibri" w:hAnsi="Calibri" w:cs="Calibri"/>
                          <w:color w:val="315B8D"/>
                          <w:sz w:val="20"/>
                          <w:szCs w:val="20"/>
                          <w:lang w:val="en-US" w:eastAsia="en-US" w:bidi="en-US"/>
                        </w:rPr>
                        <w:t xml:space="preserve">w </w:t>
                      </w: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>2024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br w:type="page"/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0"/>
        <w:jc w:val="center"/>
      </w:pPr>
      <w:r>
        <w:rPr>
          <w:rStyle w:val="CharStyle7"/>
          <w:b/>
          <w:bCs/>
        </w:rPr>
        <w:t>Удовлетворительные оценки доступности инфраструктуры в городе</w:t>
        <w:br/>
        <w:t>Нижневартовске, по мнению предпринимателей в 2024г., 2021г. и в 2020г.</w:t>
      </w:r>
    </w:p>
    <w:p>
      <w:pPr>
        <w:framePr w:w="6326" w:h="8640" w:hSpace="2875" w:wrap="notBeside" w:vAnchor="text" w:hAnchor="text" w:x="3123" w:y="1"/>
        <w:widowControl w:val="0"/>
        <w:rPr>
          <w:sz w:val="2"/>
          <w:szCs w:val="2"/>
        </w:rPr>
      </w:pPr>
      <w:r>
        <w:drawing>
          <wp:inline>
            <wp:extent cx="4017010" cy="5486400"/>
            <wp:docPr id="324" name="Picutre 3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324"/>
                    <pic:cNvPicPr/>
                  </pic:nvPicPr>
                  <pic:blipFill>
                    <a:blip r:embed="rId134"/>
                    <a:stretch/>
                  </pic:blipFill>
                  <pic:spPr>
                    <a:xfrm>
                      <a:ext cx="401701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56845" distR="4774565" simplePos="0" relativeHeight="125829473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201295</wp:posOffset>
                </wp:positionV>
                <wp:extent cx="1225550" cy="182880"/>
                <wp:wrapTopAndBottom/>
                <wp:docPr id="325" name="Shape 3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25550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Коммунальные услуги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51" type="#_x0000_t202" style="position:absolute;margin-left:57.pt;margin-top:15.85pt;width:96.5pt;height:14.4pt;z-index:-125829280;mso-wrap-distance-left:12.35pt;mso-wrap-distance-right:375.94999999999999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>Коммунальные услуги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56845" distR="5140325" simplePos="0" relativeHeight="125829475" behindDoc="0" locked="0" layoutInCell="1" allowOverlap="1">
                <wp:simplePos x="0" y="0"/>
                <wp:positionH relativeFrom="column">
                  <wp:posOffset>1092200</wp:posOffset>
                </wp:positionH>
                <wp:positionV relativeFrom="paragraph">
                  <wp:posOffset>783590</wp:posOffset>
                </wp:positionV>
                <wp:extent cx="859790" cy="182880"/>
                <wp:wrapTopAndBottom/>
                <wp:docPr id="327" name="Shape 3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59790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Газоснабжение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53" type="#_x0000_t202" style="position:absolute;margin-left:86.pt;margin-top:61.700000000000003pt;width:67.700000000000003pt;height:14.4pt;z-index:-125829278;mso-wrap-distance-left:12.35pt;mso-wrap-distance-right:404.75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>Газоснабжение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56845" distR="5043170" simplePos="0" relativeHeight="125829477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1365250</wp:posOffset>
                </wp:positionV>
                <wp:extent cx="956945" cy="182880"/>
                <wp:wrapTopAndBottom/>
                <wp:docPr id="329" name="Shape 3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56945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Теплоснабжение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55" type="#_x0000_t202" style="position:absolute;margin-left:78.350000000000009pt;margin-top:107.5pt;width:75.350000000000009pt;height:14.4pt;z-index:-125829276;mso-wrap-distance-left:12.35pt;mso-wrap-distance-right:397.10000000000002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>Теплоснабжение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56845" distR="5402580" simplePos="0" relativeHeight="125829479" behindDoc="0" locked="0" layoutInCell="1" allowOverlap="1">
                <wp:simplePos x="0" y="0"/>
                <wp:positionH relativeFrom="column">
                  <wp:posOffset>1357630</wp:posOffset>
                </wp:positionH>
                <wp:positionV relativeFrom="paragraph">
                  <wp:posOffset>1947545</wp:posOffset>
                </wp:positionV>
                <wp:extent cx="597535" cy="182880"/>
                <wp:wrapTopAndBottom/>
                <wp:docPr id="331" name="Shape 3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97535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Транспорт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57" type="#_x0000_t202" style="position:absolute;margin-left:106.90000000000001pt;margin-top:153.34999999999999pt;width:47.050000000000004pt;height:14.4pt;z-index:-125829274;mso-wrap-distance-left:12.35pt;mso-wrap-distance-right:425.40000000000003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>Транспорт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56845" distR="4933315" simplePos="0" relativeHeight="125829481" behindDoc="0" locked="0" layoutInCell="1" allowOverlap="1">
                <wp:simplePos x="0" y="0"/>
                <wp:positionH relativeFrom="column">
                  <wp:posOffset>885190</wp:posOffset>
                </wp:positionH>
                <wp:positionV relativeFrom="paragraph">
                  <wp:posOffset>2529840</wp:posOffset>
                </wp:positionV>
                <wp:extent cx="1066800" cy="182880"/>
                <wp:wrapTopAndBottom/>
                <wp:docPr id="333" name="Shape 3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66800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Электроснабжение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59" type="#_x0000_t202" style="position:absolute;margin-left:69.700000000000003pt;margin-top:199.20000000000002pt;width:84.pt;height:14.4pt;z-index:-125829272;mso-wrap-distance-left:12.35pt;mso-wrap-distance-right:388.44999999999999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>Электроснабжение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56845" distR="5332730" simplePos="0" relativeHeight="125829483" behindDoc="0" locked="0" layoutInCell="1" allowOverlap="1">
                <wp:simplePos x="0" y="0"/>
                <wp:positionH relativeFrom="column">
                  <wp:posOffset>1281430</wp:posOffset>
                </wp:positionH>
                <wp:positionV relativeFrom="paragraph">
                  <wp:posOffset>3112135</wp:posOffset>
                </wp:positionV>
                <wp:extent cx="667385" cy="182880"/>
                <wp:wrapTopAndBottom/>
                <wp:docPr id="335" name="Shape 3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67385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Помещения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1" type="#_x0000_t202" style="position:absolute;margin-left:100.90000000000001pt;margin-top:245.05000000000001pt;width:52.550000000000004pt;height:14.4pt;z-index:-125829270;mso-wrap-distance-left:12.35pt;mso-wrap-distance-right:419.90000000000003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>Помещения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56845" distR="4926965" simplePos="0" relativeHeight="125829485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3694430</wp:posOffset>
                </wp:positionV>
                <wp:extent cx="1073150" cy="182880"/>
                <wp:wrapTopAndBottom/>
                <wp:docPr id="337" name="Shape 3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73150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Земельные участки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3" type="#_x0000_t202" style="position:absolute;margin-left:69.pt;margin-top:290.90000000000003pt;width:84.5pt;height:14.4pt;z-index:-125829268;mso-wrap-distance-left:12.35pt;mso-wrap-distance-right:387.94999999999999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>Земельные участки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56845" distR="4887595" simplePos="0" relativeHeight="125829487" behindDoc="0" locked="0" layoutInCell="1" allowOverlap="1">
                <wp:simplePos x="0" y="0"/>
                <wp:positionH relativeFrom="column">
                  <wp:posOffset>836295</wp:posOffset>
                </wp:positionH>
                <wp:positionV relativeFrom="paragraph">
                  <wp:posOffset>4276090</wp:posOffset>
                </wp:positionV>
                <wp:extent cx="1112520" cy="182880"/>
                <wp:wrapTopAndBottom/>
                <wp:docPr id="339" name="Shape 3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12520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Места для парковки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5" type="#_x0000_t202" style="position:absolute;margin-left:65.849999999999994pt;margin-top:336.69999999999999pt;width:87.600000000000009pt;height:14.4pt;z-index:-125829266;mso-wrap-distance-left:12.35pt;mso-wrap-distance-right:384.85000000000002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>Места для парковки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56845" distR="4204970" simplePos="0" relativeHeight="125829489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4861560</wp:posOffset>
                </wp:positionV>
                <wp:extent cx="1795145" cy="179705"/>
                <wp:wrapTopAndBottom/>
                <wp:docPr id="341" name="Shape 3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95145" cy="1797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Водоснабжение, водоотведение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7" type="#_x0000_t202" style="position:absolute;margin-left:12.35pt;margin-top:382.80000000000001pt;width:141.34999999999999pt;height:14.15pt;z-index:-125829264;mso-wrap-distance-left:12.35pt;mso-wrap-distance-right:331.10000000000002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>Водоснабжение, водоотведение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center"/>
      </w:pPr>
      <w:r>
        <w:rPr>
          <w:rStyle w:val="CharStyle34"/>
        </w:rPr>
        <w:t xml:space="preserve">2020 </w:t>
      </w:r>
      <w:r>
        <w:rPr>
          <w:rStyle w:val="CharStyle34"/>
          <w:color w:val="311211"/>
        </w:rPr>
        <w:t>Ы</w:t>
      </w:r>
      <w:r>
        <w:rPr>
          <w:rStyle w:val="CharStyle34"/>
        </w:rPr>
        <w:t xml:space="preserve">2021 </w:t>
      </w:r>
      <w:r>
        <w:rPr>
          <w:rStyle w:val="CharStyle34"/>
          <w:color w:val="315B8D"/>
          <w:lang w:val="en-US" w:eastAsia="en-US" w:bidi="en-US"/>
        </w:rPr>
        <w:t xml:space="preserve">w </w:t>
      </w:r>
      <w:r>
        <w:rPr>
          <w:rStyle w:val="CharStyle34"/>
        </w:rPr>
        <w:t>2024</w:t>
      </w:r>
      <w:r>
        <w:br w:type="page"/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0"/>
        <w:jc w:val="center"/>
      </w:pPr>
      <w:r>
        <w:rPr>
          <w:rStyle w:val="CharStyle7"/>
          <w:b/>
          <w:bCs/>
        </w:rPr>
        <w:t>Отрицательные оценки доступность инфраструктуры в городе</w:t>
        <w:br/>
        <w:t>Нижневартовске, по мнению предпринимателей в 2024г., 2021г. и в 2020г.</w:t>
      </w:r>
    </w:p>
    <w:p>
      <w:pPr>
        <w:framePr w:w="6326" w:h="8640" w:hSpace="2875" w:vSpace="590" w:wrap="notBeside" w:vAnchor="text" w:hAnchor="text" w:x="3123" w:y="1"/>
        <w:widowControl w:val="0"/>
        <w:rPr>
          <w:sz w:val="2"/>
          <w:szCs w:val="2"/>
        </w:rPr>
      </w:pPr>
      <w:r>
        <w:drawing>
          <wp:inline>
            <wp:extent cx="4017010" cy="5486400"/>
            <wp:docPr id="343" name="Picutre 3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icture 343"/>
                    <pic:cNvPicPr/>
                  </pic:nvPicPr>
                  <pic:blipFill>
                    <a:blip r:embed="rId136"/>
                    <a:stretch/>
                  </pic:blipFill>
                  <pic:spPr>
                    <a:xfrm>
                      <a:ext cx="401701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56845" distR="4887595" simplePos="0" relativeHeight="125829491" behindDoc="0" locked="0" layoutInCell="1" allowOverlap="1">
                <wp:simplePos x="0" y="0"/>
                <wp:positionH relativeFrom="column">
                  <wp:posOffset>836295</wp:posOffset>
                </wp:positionH>
                <wp:positionV relativeFrom="paragraph">
                  <wp:posOffset>201295</wp:posOffset>
                </wp:positionV>
                <wp:extent cx="1112520" cy="182880"/>
                <wp:wrapTopAndBottom/>
                <wp:docPr id="344" name="Shape 3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12520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Места для парковки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0" type="#_x0000_t202" style="position:absolute;margin-left:65.849999999999994pt;margin-top:15.85pt;width:87.600000000000009pt;height:14.4pt;z-index:-125829262;mso-wrap-distance-left:12.35pt;mso-wrap-distance-right:384.85000000000002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>Места для парковки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56845" distR="4204970" simplePos="0" relativeHeight="125829493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783590</wp:posOffset>
                </wp:positionV>
                <wp:extent cx="1795145" cy="182880"/>
                <wp:wrapTopAndBottom/>
                <wp:docPr id="346" name="Shape 3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95145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Водоснабжение, водоотведение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2" type="#_x0000_t202" style="position:absolute;margin-left:12.35pt;margin-top:61.700000000000003pt;width:141.34999999999999pt;height:14.4pt;z-index:-125829260;mso-wrap-distance-left:12.35pt;mso-wrap-distance-right:331.10000000000002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>Водоснабжение, водоотведение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56845" distR="5043170" simplePos="0" relativeHeight="125829495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1365250</wp:posOffset>
                </wp:positionV>
                <wp:extent cx="956945" cy="182880"/>
                <wp:wrapTopAndBottom/>
                <wp:docPr id="348" name="Shape 3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56945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Теплоснабжение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4" type="#_x0000_t202" style="position:absolute;margin-left:78.350000000000009pt;margin-top:107.5pt;width:75.350000000000009pt;height:14.4pt;z-index:-125829258;mso-wrap-distance-left:12.35pt;mso-wrap-distance-right:397.10000000000002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>Теплоснабжение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56845" distR="4926965" simplePos="0" relativeHeight="125829497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1947545</wp:posOffset>
                </wp:positionV>
                <wp:extent cx="1073150" cy="182880"/>
                <wp:wrapTopAndBottom/>
                <wp:docPr id="350" name="Shape 3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73150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Земельные участки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6" type="#_x0000_t202" style="position:absolute;margin-left:69.pt;margin-top:153.34999999999999pt;width:84.5pt;height:14.4pt;z-index:-125829256;mso-wrap-distance-left:12.35pt;mso-wrap-distance-right:387.94999999999999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>Земельные участки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56845" distR="4933315" simplePos="0" relativeHeight="125829499" behindDoc="0" locked="0" layoutInCell="1" allowOverlap="1">
                <wp:simplePos x="0" y="0"/>
                <wp:positionH relativeFrom="column">
                  <wp:posOffset>885190</wp:posOffset>
                </wp:positionH>
                <wp:positionV relativeFrom="paragraph">
                  <wp:posOffset>2529840</wp:posOffset>
                </wp:positionV>
                <wp:extent cx="1066800" cy="182880"/>
                <wp:wrapTopAndBottom/>
                <wp:docPr id="352" name="Shape 3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66800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Электроснабжение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8" type="#_x0000_t202" style="position:absolute;margin-left:69.700000000000003pt;margin-top:199.20000000000002pt;width:84.pt;height:14.4pt;z-index:-125829254;mso-wrap-distance-left:12.35pt;mso-wrap-distance-right:388.44999999999999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>Электроснабжение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56845" distR="5140325" simplePos="0" relativeHeight="125829501" behindDoc="0" locked="0" layoutInCell="1" allowOverlap="1">
                <wp:simplePos x="0" y="0"/>
                <wp:positionH relativeFrom="column">
                  <wp:posOffset>1092200</wp:posOffset>
                </wp:positionH>
                <wp:positionV relativeFrom="paragraph">
                  <wp:posOffset>3112135</wp:posOffset>
                </wp:positionV>
                <wp:extent cx="859790" cy="182880"/>
                <wp:wrapTopAndBottom/>
                <wp:docPr id="354" name="Shape 3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59790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Газоснабжение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0" type="#_x0000_t202" style="position:absolute;margin-left:86.pt;margin-top:245.05000000000001pt;width:67.700000000000003pt;height:14.4pt;z-index:-125829252;mso-wrap-distance-left:12.35pt;mso-wrap-distance-right:404.75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>Газоснабжение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56845" distR="4774565" simplePos="0" relativeHeight="125829503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3694430</wp:posOffset>
                </wp:positionV>
                <wp:extent cx="1225550" cy="182880"/>
                <wp:wrapTopAndBottom/>
                <wp:docPr id="356" name="Shape 3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25550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Коммунальные услуги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2" type="#_x0000_t202" style="position:absolute;margin-left:57.pt;margin-top:290.90000000000003pt;width:96.5pt;height:14.4pt;z-index:-125829250;mso-wrap-distance-left:12.35pt;mso-wrap-distance-right:375.94999999999999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>Коммунальные услуги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56845" distR="5332730" simplePos="0" relativeHeight="125829505" behindDoc="0" locked="0" layoutInCell="1" allowOverlap="1">
                <wp:simplePos x="0" y="0"/>
                <wp:positionH relativeFrom="column">
                  <wp:posOffset>1281430</wp:posOffset>
                </wp:positionH>
                <wp:positionV relativeFrom="paragraph">
                  <wp:posOffset>4276090</wp:posOffset>
                </wp:positionV>
                <wp:extent cx="667385" cy="182880"/>
                <wp:wrapTopAndBottom/>
                <wp:docPr id="358" name="Shape 3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67385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Помещения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4" type="#_x0000_t202" style="position:absolute;margin-left:100.90000000000001pt;margin-top:336.69999999999999pt;width:52.550000000000004pt;height:14.4pt;z-index:-125829248;mso-wrap-distance-left:12.35pt;mso-wrap-distance-right:419.90000000000003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>Помещения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56845" distR="5402580" simplePos="0" relativeHeight="125829507" behindDoc="0" locked="0" layoutInCell="1" allowOverlap="1">
                <wp:simplePos x="0" y="0"/>
                <wp:positionH relativeFrom="column">
                  <wp:posOffset>1357630</wp:posOffset>
                </wp:positionH>
                <wp:positionV relativeFrom="paragraph">
                  <wp:posOffset>4861560</wp:posOffset>
                </wp:positionV>
                <wp:extent cx="597535" cy="179705"/>
                <wp:wrapTopAndBottom/>
                <wp:docPr id="360" name="Shape 3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97535" cy="1797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Транспорт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6" type="#_x0000_t202" style="position:absolute;margin-left:106.90000000000001pt;margin-top:382.80000000000001pt;width:47.050000000000004pt;height:14.15pt;z-index:-125829246;mso-wrap-distance-left:12.35pt;mso-wrap-distance-right:425.40000000000003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>Транспорт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56845" distR="4768850" simplePos="0" relativeHeight="125829509" behindDoc="0" locked="0" layoutInCell="1" allowOverlap="1">
                <wp:simplePos x="0" y="0"/>
                <wp:positionH relativeFrom="column">
                  <wp:posOffset>2527935</wp:posOffset>
                </wp:positionH>
                <wp:positionV relativeFrom="paragraph">
                  <wp:posOffset>5678170</wp:posOffset>
                </wp:positionV>
                <wp:extent cx="1231265" cy="182880"/>
                <wp:wrapTopAndBottom/>
                <wp:docPr id="362" name="Shape 3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31265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2020 </w:t>
                            </w: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311211"/>
                                <w:sz w:val="20"/>
                                <w:szCs w:val="20"/>
                              </w:rPr>
                              <w:t>Ы</w:t>
                            </w: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2021 </w:t>
                            </w: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315B8D"/>
                                <w:sz w:val="20"/>
                                <w:szCs w:val="20"/>
                                <w:lang w:val="en-US" w:eastAsia="en-US" w:bidi="en-US"/>
                              </w:rPr>
                              <w:t xml:space="preserve">w </w:t>
                            </w: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2024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8" type="#_x0000_t202" style="position:absolute;margin-left:199.05000000000001pt;margin-top:447.10000000000002pt;width:96.950000000000003pt;height:14.4pt;z-index:-125829244;mso-wrap-distance-left:12.35pt;mso-wrap-distance-right:375.5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 xml:space="preserve">2020 </w:t>
                      </w:r>
                      <w:r>
                        <w:rPr>
                          <w:rStyle w:val="CharStyle19"/>
                          <w:rFonts w:ascii="Calibri" w:eastAsia="Calibri" w:hAnsi="Calibri" w:cs="Calibri"/>
                          <w:color w:val="311211"/>
                          <w:sz w:val="20"/>
                          <w:szCs w:val="20"/>
                        </w:rPr>
                        <w:t>Ы</w:t>
                      </w: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 xml:space="preserve">2021 </w:t>
                      </w:r>
                      <w:r>
                        <w:rPr>
                          <w:rStyle w:val="CharStyle19"/>
                          <w:rFonts w:ascii="Calibri" w:eastAsia="Calibri" w:hAnsi="Calibri" w:cs="Calibri"/>
                          <w:color w:val="315B8D"/>
                          <w:sz w:val="20"/>
                          <w:szCs w:val="20"/>
                          <w:lang w:val="en-US" w:eastAsia="en-US" w:bidi="en-US"/>
                        </w:rPr>
                        <w:t xml:space="preserve">w </w:t>
                      </w: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>2024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480"/>
        <w:ind w:left="0" w:right="0" w:firstLine="720"/>
        <w:jc w:val="left"/>
      </w:pPr>
      <w:r>
        <w:rPr>
          <w:rStyle w:val="CharStyle7"/>
        </w:rPr>
        <w:t>Вопрос об открытии собственного бизнеса интересует только 20% опрошенных, по сравнению с 2021 годом данный показатель повысился на 1%. (Диаграмма №3.11).</w:t>
      </w:r>
      <w:r>
        <w:br w:type="page"/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center"/>
      </w:pPr>
      <w:r>
        <w:rPr>
          <w:rStyle w:val="CharStyle7"/>
          <w:b/>
          <w:bCs/>
        </w:rPr>
        <w:t>Заинтересованность потребителей в создании собственного бизнеса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28"/>
          <w:szCs w:val="28"/>
        </w:rPr>
      </w:pPr>
      <w:r>
        <w:rPr>
          <w:rStyle w:val="CharStyle19"/>
          <w:b/>
          <w:bCs/>
          <w:color w:val="000000"/>
          <w:sz w:val="28"/>
          <w:szCs w:val="28"/>
        </w:rPr>
        <w:t>в 2024г., 2021г. и в 2020г.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797550" cy="3029585"/>
            <wp:docPr id="364" name="Picutre 3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/>
                    <pic:cNvPicPr/>
                  </pic:nvPicPr>
                  <pic:blipFill>
                    <a:blip r:embed="rId138"/>
                    <a:stretch/>
                  </pic:blipFill>
                  <pic:spPr>
                    <a:xfrm>
                      <a:ext cx="5797550" cy="30295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20"/>
          <w:szCs w:val="20"/>
        </w:rPr>
      </w:pPr>
      <w:r>
        <w:rPr>
          <w:rStyle w:val="CharStyle19"/>
          <w:rFonts w:ascii="Calibri" w:eastAsia="Calibri" w:hAnsi="Calibri" w:cs="Calibri"/>
          <w:color w:val="315B8D"/>
          <w:sz w:val="20"/>
          <w:szCs w:val="20"/>
        </w:rPr>
        <w:t xml:space="preserve">и </w:t>
      </w:r>
      <w:r>
        <w:rPr>
          <w:rStyle w:val="CharStyle19"/>
          <w:rFonts w:ascii="Calibri" w:eastAsia="Calibri" w:hAnsi="Calibri" w:cs="Calibri"/>
          <w:color w:val="000000"/>
          <w:sz w:val="20"/>
          <w:szCs w:val="20"/>
        </w:rPr>
        <w:t xml:space="preserve">Да </w:t>
      </w:r>
      <w:r>
        <w:rPr>
          <w:rStyle w:val="CharStyle19"/>
          <w:rFonts w:ascii="Calibri" w:eastAsia="Calibri" w:hAnsi="Calibri" w:cs="Calibri"/>
          <w:color w:val="923332"/>
          <w:sz w:val="20"/>
          <w:szCs w:val="20"/>
        </w:rPr>
        <w:t xml:space="preserve">ы </w:t>
      </w:r>
      <w:r>
        <w:rPr>
          <w:rStyle w:val="CharStyle19"/>
          <w:rFonts w:ascii="Calibri" w:eastAsia="Calibri" w:hAnsi="Calibri" w:cs="Calibri"/>
          <w:color w:val="000000"/>
          <w:sz w:val="20"/>
          <w:szCs w:val="20"/>
        </w:rPr>
        <w:t>Нет</w:t>
      </w:r>
    </w:p>
    <w:p>
      <w:pPr>
        <w:widowControl w:val="0"/>
        <w:spacing w:after="759" w:line="1" w:lineRule="exact"/>
      </w:pP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440"/>
        <w:ind w:left="0" w:right="0" w:firstLine="720"/>
        <w:jc w:val="both"/>
        <w:sectPr>
          <w:headerReference w:type="default" r:id="rId140"/>
          <w:footerReference w:type="default" r:id="rId141"/>
          <w:headerReference w:type="even" r:id="rId142"/>
          <w:footerReference w:type="even" r:id="rId143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585" w:right="1090" w:bottom="2540" w:left="1115" w:header="0" w:footer="3" w:gutter="0"/>
          <w:cols w:space="720"/>
          <w:noEndnote/>
          <w:rtlGutter w:val="0"/>
          <w:docGrid w:linePitch="360"/>
        </w:sectPr>
      </w:pPr>
      <w:r>
        <w:rPr>
          <w:rStyle w:val="CharStyle7"/>
        </w:rPr>
        <w:t>Из тех, кто планирует открыть собственный бизнес (20%), 57%респондентов в возрасте от 18 до 35 лет заинтересованы в создании собственного предпринимательского дела на территории города Нижневартовска. Несмотря на то, что в целом заинтересованность не изменилась, в данном случае мы наблюдаем существенное увеличение - на 33% среди молодежи желание открыть собственный бизнес (Диаграмма №3.12).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right"/>
      </w:pPr>
      <w:r>
        <w:rPr>
          <w:rStyle w:val="CharStyle7"/>
          <w:b/>
          <w:bCs/>
        </w:rPr>
        <w:t>Диаграмма №3.12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700"/>
        <w:ind w:left="0" w:right="0" w:firstLine="0"/>
        <w:jc w:val="center"/>
      </w:pPr>
      <w:r>
        <w:rPr>
          <w:rStyle w:val="CharStyle7"/>
          <w:b/>
          <w:bCs/>
        </w:rPr>
        <w:t>Заинтересованность потребителей в создании собственного бизнеса</w:t>
        <w:br/>
        <w:t>повозрастным категориям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803265" cy="3206750"/>
            <wp:docPr id="373" name="Picutre 3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icture 373"/>
                    <pic:cNvPicPr/>
                  </pic:nvPicPr>
                  <pic:blipFill>
                    <a:blip r:embed="rId144"/>
                    <a:stretch/>
                  </pic:blipFill>
                  <pic:spPr>
                    <a:xfrm>
                      <a:ext cx="5803265" cy="3206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20"/>
          <w:szCs w:val="20"/>
        </w:rPr>
      </w:pPr>
      <w:r>
        <w:rPr>
          <w:rStyle w:val="CharStyle19"/>
          <w:color w:val="793030"/>
          <w:sz w:val="20"/>
          <w:szCs w:val="20"/>
        </w:rPr>
        <w:t xml:space="preserve">и </w:t>
      </w:r>
      <w:r>
        <w:rPr>
          <w:rStyle w:val="CharStyle19"/>
          <w:color w:val="000000"/>
          <w:sz w:val="20"/>
          <w:szCs w:val="20"/>
        </w:rPr>
        <w:t>Нет ^Да</w:t>
      </w:r>
    </w:p>
    <w:p>
      <w:pPr>
        <w:widowControl w:val="0"/>
        <w:spacing w:after="259" w:line="1" w:lineRule="exact"/>
      </w:pP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480"/>
        <w:ind w:left="0" w:right="0" w:firstLine="720"/>
        <w:jc w:val="both"/>
        <w:sectPr>
          <w:headerReference w:type="default" r:id="rId146"/>
          <w:footerReference w:type="default" r:id="rId147"/>
          <w:headerReference w:type="even" r:id="rId148"/>
          <w:footerReference w:type="even" r:id="rId149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100" w:right="1109" w:bottom="1182" w:left="1104" w:header="672" w:footer="3" w:gutter="0"/>
          <w:cols w:space="720"/>
          <w:noEndnote/>
          <w:rtlGutter w:val="0"/>
          <w:docGrid w:linePitch="360"/>
        </w:sectPr>
      </w:pPr>
      <w:r>
        <w:rPr>
          <w:rStyle w:val="CharStyle7"/>
        </w:rPr>
        <w:t>С 2021 году в мониторинг включен вопрос будущим предпринимателям об организационно-правовой форме планируемого бизнеса. Получены следующие результаты: наиболее предпочтительной формой является «Самозанятый» и «Индивидуальный предприниматель» как в 2021 так и в 2024гг. (Диаграмма №3.13).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66" w:right="0" w:firstLine="0"/>
        <w:jc w:val="left"/>
        <w:rPr>
          <w:sz w:val="28"/>
          <w:szCs w:val="28"/>
        </w:rPr>
      </w:pPr>
      <w:r>
        <w:rPr>
          <w:rStyle w:val="CharStyle19"/>
          <w:b/>
          <w:bCs/>
          <w:color w:val="000000"/>
          <w:sz w:val="28"/>
          <w:szCs w:val="28"/>
        </w:rPr>
        <w:t>Организационно-правовая форма планируемого бизнеса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840095" cy="2462530"/>
            <wp:docPr id="378" name="Picutre 3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Picture 378"/>
                    <pic:cNvPicPr/>
                  </pic:nvPicPr>
                  <pic:blipFill>
                    <a:blip r:embed="rId150"/>
                    <a:stretch/>
                  </pic:blipFill>
                  <pic:spPr>
                    <a:xfrm>
                      <a:ext cx="5840095" cy="24625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pos="3024" w:val="left"/>
          <w:tab w:pos="4555" w:val="left"/>
        </w:tabs>
        <w:bidi w:val="0"/>
        <w:spacing w:before="0" w:after="0" w:line="240" w:lineRule="auto"/>
        <w:ind w:left="0" w:right="0" w:firstLine="0"/>
        <w:jc w:val="center"/>
        <w:rPr>
          <w:sz w:val="20"/>
          <w:szCs w:val="20"/>
        </w:rPr>
      </w:pPr>
      <w:r>
        <w:rPr>
          <w:rStyle w:val="CharStyle19"/>
          <w:rFonts w:ascii="Calibri" w:eastAsia="Calibri" w:hAnsi="Calibri" w:cs="Calibri"/>
          <w:color w:val="000000"/>
          <w:sz w:val="20"/>
          <w:szCs w:val="20"/>
        </w:rPr>
        <w:t>(ИП)</w:t>
        <w:tab/>
        <w:t>(фермерского)</w:t>
        <w:tab/>
        <w:t>ответственностью</w:t>
      </w:r>
    </w:p>
    <w:p>
      <w:pPr>
        <w:pStyle w:val="Style18"/>
        <w:keepNext w:val="0"/>
        <w:keepLines w:val="0"/>
        <w:widowControl w:val="0"/>
        <w:shd w:val="clear" w:color="auto" w:fill="auto"/>
        <w:tabs>
          <w:tab w:pos="4982" w:val="left"/>
        </w:tabs>
        <w:bidi w:val="0"/>
        <w:spacing w:before="0" w:after="0" w:line="240" w:lineRule="auto"/>
        <w:ind w:left="2923" w:right="0" w:firstLine="0"/>
        <w:jc w:val="left"/>
        <w:rPr>
          <w:sz w:val="20"/>
          <w:szCs w:val="20"/>
        </w:rPr>
      </w:pPr>
      <w:r>
        <w:rPr>
          <w:rStyle w:val="CharStyle19"/>
          <w:rFonts w:ascii="Calibri" w:eastAsia="Calibri" w:hAnsi="Calibri" w:cs="Calibri"/>
          <w:color w:val="000000"/>
          <w:sz w:val="20"/>
          <w:szCs w:val="20"/>
        </w:rPr>
        <w:t>хозяйства без</w:t>
        <w:tab/>
        <w:t>(ООО)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923" w:right="0" w:firstLine="0"/>
        <w:jc w:val="left"/>
        <w:rPr>
          <w:sz w:val="20"/>
          <w:szCs w:val="20"/>
        </w:rPr>
      </w:pPr>
      <w:r>
        <w:rPr>
          <w:rStyle w:val="CharStyle19"/>
          <w:rFonts w:ascii="Calibri" w:eastAsia="Calibri" w:hAnsi="Calibri" w:cs="Calibri"/>
          <w:color w:val="000000"/>
          <w:sz w:val="20"/>
          <w:szCs w:val="20"/>
        </w:rPr>
        <w:t>образования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center"/>
      </w:pPr>
      <w:r>
        <w:rPr>
          <w:rStyle w:val="CharStyle34"/>
        </w:rPr>
        <w:t>юридического лица</w:t>
        <w:br/>
      </w:r>
      <w:r>
        <w:rPr>
          <w:rStyle w:val="CharStyle34"/>
        </w:rPr>
        <w:t>(КФХ)</w:t>
        <w:br/>
      </w:r>
      <w:r>
        <w:rPr>
          <w:rStyle w:val="CharStyle34"/>
          <w:color w:val="132539"/>
        </w:rPr>
        <w:t>^</w:t>
      </w:r>
      <w:r>
        <w:rPr>
          <w:rStyle w:val="CharStyle34"/>
        </w:rPr>
        <w:t xml:space="preserve">2021 </w:t>
      </w:r>
      <w:r>
        <w:rPr>
          <w:rStyle w:val="CharStyle34"/>
          <w:color w:val="923332"/>
        </w:rPr>
        <w:t xml:space="preserve">М </w:t>
      </w:r>
      <w:r>
        <w:rPr>
          <w:rStyle w:val="CharStyle34"/>
        </w:rPr>
        <w:t>2024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Вопрос о будущем виде экономической деятельности в планируемом бизнесе показал, что будущих предпринимателей интересуют следующие сферы: торговля, интернет-технологии, креативные индустрии, социальное предпринимательство, психологическая поддержка, работа с молодежью, туризм, индустрия красоты</w:t>
      </w:r>
      <w:hyperlink w:anchor="bookmark3" w:tooltip="Current Document">
        <w:r>
          <w:rPr>
            <w:rStyle w:val="CharStyle7"/>
            <w:vertAlign w:val="superscript"/>
          </w:rPr>
          <w:footnoteReference w:id="5"/>
        </w:r>
      </w:hyperlink>
      <w:r>
        <w:rPr>
          <w:rStyle w:val="CharStyle7"/>
        </w:rPr>
        <w:t>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 xml:space="preserve">Следует обратить внимание, что есть будущие предприниматели, не определившиеся со специализацией бизнеса, возможно, они являются потенциальными участниками мероприятий, направленных на популяризацию </w:t>
      </w:r>
      <w:r>
        <w:rPr>
          <w:rStyle w:val="CharStyle7"/>
        </w:rPr>
        <w:t>предпринимательства и создание положительного мнения о предпринимательской деятельности.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240"/>
        <w:ind w:left="0" w:right="0" w:firstLine="720"/>
        <w:jc w:val="both"/>
        <w:sectPr>
          <w:headerReference w:type="default" r:id="rId152"/>
          <w:footerReference w:type="default" r:id="rId153"/>
          <w:headerReference w:type="even" r:id="rId154"/>
          <w:footerReference w:type="even" r:id="rId155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585" w:right="1105" w:bottom="1249" w:left="1100" w:header="0" w:footer="3" w:gutter="0"/>
          <w:cols w:space="720"/>
          <w:noEndnote/>
          <w:rtlGutter w:val="0"/>
          <w:docGrid w:linePitch="360"/>
        </w:sectPr>
      </w:pPr>
      <w:r>
        <w:rPr>
          <w:rStyle w:val="CharStyle7"/>
        </w:rPr>
        <w:t>Таким образом, выявленные административные, экономические и иные барьеры, затрудняющие предпринимательскую деятельность на рынках товаров, работ и услуг города Нижневартовска показали, что существенных ограничений для ведения текущей деятельности или открытия нового бизнеса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Style w:val="CharStyle7"/>
        </w:rPr>
        <w:t>нет. Основными сдерживающими барьерами для ведения бизнеса являются высокие налоги, высокие ставки по кредитам на создание и развитие бизнеса, так считают субъекты предпринимательской деятельности и потребители товаров, работ и услуг нашего города. По сравнению с прошлым опросом ситуация не изменилась.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Доступность финансирования для ведения бизнеса в городе Нижневартовске предпринимателями оценена в целом положительно, существуют разные источники финансирования (собственные и заемные средства), доступ к которым открыт для всех предпринимателей, а также можно получить финансирование в рамках программы господдержки в соответствии с приоритетными видами экономической деятельности. Если говорить о динамике финансирования, то опрашиваемые отметили изменения в лучшую сторону, особенно это касается средств за счет привлечения в рамках программы господдержки.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Доступность кадровым обеспечением также оценена положительно - большинство предпринимателей города не испытывают проблем с кадровым обеспечением. По сравнению с опросом прошлого года ситуация изменилась в лучшую сторону.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Доступность инфраструктуры для ведения бизнеса также в целом оценена положительно, все перечисленные объекты получили оценки удовлетворительно, а отрицательные - места для парковки и водоснабжение, водоотведение. По сравнению с прошлыми мониторингами все анализируемые структуры и объекты, получили более высокий процент по удовлетворительным оценкам, а также произошло снижение по отрицательным оценкам.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Открытие собственного бизнеса планирует только 20% опрошенных потребителей, однако в 2024г. существенно вырос процент интереса к предпринимательству среди молодежи.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  <w:sectPr>
          <w:headerReference w:type="default" r:id="rId156"/>
          <w:footerReference w:type="default" r:id="rId157"/>
          <w:headerReference w:type="even" r:id="rId158"/>
          <w:footerReference w:type="even" r:id="rId159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964" w:right="1105" w:bottom="1146" w:left="1100" w:header="536" w:footer="3" w:gutter="0"/>
          <w:cols w:space="720"/>
          <w:noEndnote/>
          <w:rtlGutter w:val="0"/>
          <w:docGrid w:linePitch="360"/>
        </w:sectPr>
      </w:pPr>
      <w:r>
        <w:rPr>
          <w:rStyle w:val="CharStyle7"/>
        </w:rPr>
        <w:t xml:space="preserve">Результаты анализа показали проблемные места, которые помогут определить вектор, направления работы по снижению барьеров, </w:t>
      </w:r>
      <w:r>
        <w:rPr>
          <w:rStyle w:val="CharStyle7"/>
        </w:rPr>
        <w:t>препятствующих ведению бизнеса на рынке товаров, работ и услуг города Нижневартовска, а также положительную динамику практически по всем показателям данного блока, что свидетельствует о проделанной работе по формированию предпринимательской среды.</w:t>
      </w:r>
    </w:p>
    <w:p>
      <w:pPr>
        <w:pStyle w:val="Style15"/>
        <w:keepNext/>
        <w:keepLines/>
        <w:widowControl w:val="0"/>
        <w:numPr>
          <w:ilvl w:val="0"/>
          <w:numId w:val="17"/>
        </w:numPr>
        <w:shd w:val="clear" w:color="auto" w:fill="auto"/>
        <w:tabs>
          <w:tab w:pos="706" w:val="left"/>
        </w:tabs>
        <w:bidi w:val="0"/>
        <w:spacing w:before="0" w:line="276" w:lineRule="auto"/>
        <w:ind w:left="720" w:right="0" w:hanging="360"/>
        <w:jc w:val="both"/>
      </w:pPr>
      <w:bookmarkStart w:id="20" w:name="bookmark20"/>
      <w:bookmarkStart w:id="21" w:name="bookmark21"/>
      <w:r>
        <w:rPr>
          <w:rStyle w:val="CharStyle16"/>
          <w:b/>
          <w:bCs/>
        </w:rPr>
        <w:t>ОЦЕНКА ПЕРСПЕКТИВ СОЗДАНИЯ ИЛИ РАСШИРЕНИЯ ОБЪЕКТОВ ПРЕДПРИНИМАТЕЛЬСКОЙ ДЕЯТЕЛЬНОСТИ В ГОРОДЕ НИЖНЕВАРТОВСКЕ</w:t>
      </w:r>
      <w:bookmarkEnd w:id="21"/>
      <w:bookmarkEnd w:id="20"/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580"/>
        <w:jc w:val="both"/>
      </w:pPr>
      <w:r>
        <w:rPr>
          <w:rStyle w:val="CharStyle7"/>
        </w:rPr>
        <w:t>Анализ состояния и развития предпринимательства на современном этапе невозможен без изучения заинтересованности субъектов малого и среднего предпринимательства в импортозамещающем производстве, социальном предпринимательстве, создании центров молодежного инновационного производства, инновационных производств, в создании новых объектов в сфере креативных индустрий, в развитии внутреннего туризма, в использовании технологий искусственного интеллекта в своем бизнесе.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580"/>
        <w:jc w:val="both"/>
      </w:pPr>
      <w:r>
        <w:rPr>
          <w:rStyle w:val="CharStyle7"/>
        </w:rPr>
        <w:t>Оценка заинтересованности и возможности создания(1стратегия) или модернизации и расширения (2 стратегия) действующих производств субъектов предпринимательства, работающих в сфере производства для импортозамещающих товаров в городе Нижневартовске. 84% бизнесменов города Нижневартовска отметили, что не заинтересованы в создании собственного бизнеса для производства импортозамещающих товаров, в 2021 году таких предпринимателей было немного меньше - 82% (Диаграмма№4.1).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right"/>
      </w:pPr>
      <w:r>
        <w:rPr>
          <w:rStyle w:val="CharStyle7"/>
          <w:b/>
          <w:bCs/>
        </w:rPr>
        <w:t>Диаграмма №4.1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220"/>
        <w:ind w:left="0" w:right="0" w:firstLine="0"/>
        <w:jc w:val="center"/>
      </w:pPr>
      <w:r>
        <w:rPr>
          <w:rStyle w:val="CharStyle7"/>
          <w:b/>
          <w:bCs/>
        </w:rPr>
        <w:t>Заинтересованность предпринимателей в импортозамещающем</w:t>
        <w:br/>
        <w:t>производстве в 2024г., 2021 г. и 2020г.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809615" cy="2218690"/>
            <wp:docPr id="391" name="Picutre 3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/>
                    <pic:cNvPicPr/>
                  </pic:nvPicPr>
                  <pic:blipFill>
                    <a:blip r:embed="rId160"/>
                    <a:stretch/>
                  </pic:blipFill>
                  <pic:spPr>
                    <a:xfrm>
                      <a:ext cx="5809615" cy="22186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20"/>
          <w:szCs w:val="20"/>
        </w:rPr>
      </w:pPr>
      <w:r>
        <w:rPr>
          <w:rStyle w:val="CharStyle19"/>
          <w:rFonts w:ascii="Calibri" w:eastAsia="Calibri" w:hAnsi="Calibri" w:cs="Calibri"/>
          <w:color w:val="793030"/>
          <w:sz w:val="20"/>
          <w:szCs w:val="20"/>
        </w:rPr>
        <w:t xml:space="preserve">и </w:t>
      </w:r>
      <w:r>
        <w:rPr>
          <w:rStyle w:val="CharStyle19"/>
          <w:rFonts w:ascii="Calibri" w:eastAsia="Calibri" w:hAnsi="Calibri" w:cs="Calibri"/>
          <w:color w:val="000000"/>
          <w:sz w:val="20"/>
          <w:szCs w:val="20"/>
        </w:rPr>
        <w:t xml:space="preserve">Нет </w:t>
      </w:r>
      <w:r>
        <w:rPr>
          <w:rStyle w:val="CharStyle19"/>
          <w:rFonts w:ascii="Calibri" w:eastAsia="Calibri" w:hAnsi="Calibri" w:cs="Calibri"/>
          <w:color w:val="2C5C7D"/>
          <w:sz w:val="20"/>
          <w:szCs w:val="20"/>
        </w:rPr>
        <w:t xml:space="preserve">и </w:t>
      </w:r>
      <w:r>
        <w:rPr>
          <w:rStyle w:val="CharStyle19"/>
          <w:rFonts w:ascii="Calibri" w:eastAsia="Calibri" w:hAnsi="Calibri" w:cs="Calibri"/>
          <w:color w:val="000000"/>
          <w:sz w:val="20"/>
          <w:szCs w:val="20"/>
        </w:rPr>
        <w:t>Да, заинтересован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600"/>
        <w:jc w:val="both"/>
      </w:pPr>
      <w:r>
        <w:rPr>
          <w:rStyle w:val="CharStyle7"/>
        </w:rPr>
        <w:t>Вопрос о планировании собственного бизнеса для производства импортозамещающих товаров показал, 78% предпринимателей, не заинтересованы в таком производстве, а заинтересованы 22%, данные результаты показывают, что по сравнению с прошлым опросом показатели имеют отрицательную динамику (Диаграмма№4.2).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220"/>
        <w:ind w:left="0" w:right="0" w:firstLine="0"/>
        <w:jc w:val="center"/>
      </w:pPr>
      <w:r>
        <w:rPr>
          <w:rStyle w:val="CharStyle7"/>
          <w:b/>
          <w:bCs/>
        </w:rPr>
        <w:t>Диаграмма №4.2</w:t>
        <w:br/>
        <w:t>Планирование собственного бизнеса для производства</w:t>
        <w:br/>
        <w:t>импортозамещающих товаров в 2024г., 2021г. и в 2020г.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791200" cy="3194050"/>
            <wp:docPr id="392" name="Picutre 3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Picture 392"/>
                    <pic:cNvPicPr/>
                  </pic:nvPicPr>
                  <pic:blipFill>
                    <a:blip r:embed="rId162"/>
                    <a:stretch/>
                  </pic:blipFill>
                  <pic:spPr>
                    <a:xfrm>
                      <a:ext cx="5791200" cy="31940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20"/>
          <w:szCs w:val="20"/>
        </w:rPr>
      </w:pPr>
      <w:r>
        <w:rPr>
          <w:rStyle w:val="CharStyle19"/>
          <w:rFonts w:ascii="Calibri" w:eastAsia="Calibri" w:hAnsi="Calibri" w:cs="Calibri"/>
          <w:color w:val="000000"/>
          <w:sz w:val="20"/>
          <w:szCs w:val="20"/>
        </w:rPr>
        <w:t xml:space="preserve">2020 </w:t>
      </w:r>
      <w:r>
        <w:rPr>
          <w:rStyle w:val="CharStyle19"/>
          <w:rFonts w:ascii="Calibri" w:eastAsia="Calibri" w:hAnsi="Calibri" w:cs="Calibri"/>
          <w:color w:val="451717"/>
          <w:sz w:val="20"/>
          <w:szCs w:val="20"/>
          <w:lang w:val="en-US" w:eastAsia="en-US" w:bidi="en-US"/>
        </w:rPr>
        <w:t>W</w:t>
      </w:r>
      <w:r>
        <w:rPr>
          <w:rStyle w:val="CharStyle19"/>
          <w:rFonts w:ascii="Calibri" w:eastAsia="Calibri" w:hAnsi="Calibri" w:cs="Calibri"/>
          <w:color w:val="000000"/>
          <w:sz w:val="20"/>
          <w:szCs w:val="20"/>
          <w:lang w:val="en-US" w:eastAsia="en-US" w:bidi="en-US"/>
        </w:rPr>
        <w:t xml:space="preserve">2021 </w:t>
      </w:r>
      <w:r>
        <w:rPr>
          <w:rStyle w:val="CharStyle19"/>
          <w:rFonts w:ascii="Calibri" w:eastAsia="Calibri" w:hAnsi="Calibri" w:cs="Calibri"/>
          <w:color w:val="315B8D"/>
          <w:sz w:val="20"/>
          <w:szCs w:val="20"/>
          <w:lang w:val="en-US" w:eastAsia="en-US" w:bidi="en-US"/>
        </w:rPr>
        <w:t xml:space="preserve">W </w:t>
      </w:r>
      <w:r>
        <w:rPr>
          <w:rStyle w:val="CharStyle19"/>
          <w:rFonts w:ascii="Calibri" w:eastAsia="Calibri" w:hAnsi="Calibri" w:cs="Calibri"/>
          <w:color w:val="000000"/>
          <w:sz w:val="20"/>
          <w:szCs w:val="20"/>
          <w:lang w:val="en-US" w:eastAsia="en-US" w:bidi="en-US"/>
        </w:rPr>
        <w:t>2024</w:t>
      </w:r>
    </w:p>
    <w:p>
      <w:pPr>
        <w:widowControl w:val="0"/>
        <w:spacing w:after="359" w:line="1" w:lineRule="exact"/>
      </w:pP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 xml:space="preserve">Социальное предпринимательство - предпринимательская деятельность, направленная на достижение общественно полезных целей, способствующая решению социальных проблем граждан и общества и осуществляемая в соответствии с определенными условиями, предусмотренными Федеральным законом от 26.07.2019 </w:t>
      </w:r>
      <w:r>
        <w:rPr>
          <w:rStyle w:val="CharStyle7"/>
          <w:lang w:val="en-US" w:eastAsia="en-US" w:bidi="en-US"/>
        </w:rPr>
        <w:t xml:space="preserve">N </w:t>
      </w:r>
      <w:r>
        <w:rPr>
          <w:rStyle w:val="CharStyle7"/>
        </w:rPr>
        <w:t xml:space="preserve">245-ФЗ "О внесении изменений в Федеральный закон "О развитии малого и среднего предпринимательства в Российской Федерации" </w:t>
      </w:r>
      <w:r>
        <w:rPr>
          <w:rStyle w:val="CharStyle7"/>
        </w:rPr>
        <w:t>в части закрепления понятий "социальное предпринимательство", "социальное предприятие"</w:t>
      </w:r>
      <w:hyperlink w:anchor="bookmark4" w:tooltip="Current Document">
        <w:r>
          <w:rPr>
            <w:rStyle w:val="CharStyle7"/>
            <w:vertAlign w:val="superscript"/>
          </w:rPr>
          <w:footnoteReference w:id="6"/>
        </w:r>
      </w:hyperlink>
      <w:r>
        <w:rPr>
          <w:rStyle w:val="CharStyle7"/>
        </w:rPr>
        <w:t>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440"/>
        <w:ind w:left="0" w:right="0" w:firstLine="720"/>
        <w:jc w:val="both"/>
      </w:pPr>
      <w:r>
        <w:rPr>
          <w:rStyle w:val="CharStyle7"/>
        </w:rPr>
        <w:t>Вопрос о заинтересованности субъектов малого и среднего предпринимательства, в ведении деятельности в социальной сфере показал, что 30% опрошенных заинтересованы в данном виде предпринимательства, количество предпринимателей, заинтересованных в социальном предпринимательстве по сравнению с прошлыми опросами выросло на 7%, следует отметить, что данный процент устойчиво изменяется в сторону увеличения данного показателя.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right"/>
      </w:pPr>
      <w:r>
        <w:rPr>
          <w:rStyle w:val="CharStyle7"/>
          <w:b/>
          <w:bCs/>
        </w:rPr>
        <w:t>Диаграмма №4.3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center"/>
        <w:rPr>
          <w:sz w:val="28"/>
          <w:szCs w:val="28"/>
        </w:rPr>
      </w:pPr>
      <w:r>
        <w:rPr>
          <w:rStyle w:val="CharStyle19"/>
          <w:b/>
          <w:bCs/>
          <w:color w:val="000000"/>
          <w:sz w:val="26"/>
          <w:szCs w:val="26"/>
        </w:rPr>
        <w:t xml:space="preserve">Заинтересованность предпринимателей в социальной сфере в </w:t>
      </w:r>
      <w:r>
        <w:rPr>
          <w:rStyle w:val="CharStyle19"/>
          <w:b/>
          <w:bCs/>
          <w:color w:val="000000"/>
          <w:sz w:val="28"/>
          <w:szCs w:val="28"/>
        </w:rPr>
        <w:t>2024г., 2021г. и в 2020г.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809615" cy="3157855"/>
            <wp:docPr id="393" name="Picutre 3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/>
                    <pic:cNvPicPr/>
                  </pic:nvPicPr>
                  <pic:blipFill>
                    <a:blip r:embed="rId164"/>
                    <a:stretch/>
                  </pic:blipFill>
                  <pic:spPr>
                    <a:xfrm>
                      <a:ext cx="5809615" cy="31578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20"/>
          <w:szCs w:val="20"/>
        </w:rPr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103" w:right="1098" w:bottom="1381" w:left="1100" w:header="675" w:footer="3" w:gutter="0"/>
          <w:cols w:space="720"/>
          <w:noEndnote/>
          <w:rtlGutter w:val="0"/>
          <w:docGrid w:linePitch="360"/>
        </w:sectPr>
      </w:pPr>
      <w:r>
        <w:rPr>
          <w:rStyle w:val="CharStyle19"/>
          <w:rFonts w:ascii="Calibri" w:eastAsia="Calibri" w:hAnsi="Calibri" w:cs="Calibri"/>
          <w:color w:val="923332"/>
          <w:sz w:val="20"/>
          <w:szCs w:val="20"/>
        </w:rPr>
        <w:t xml:space="preserve">ы </w:t>
      </w:r>
      <w:r>
        <w:rPr>
          <w:rStyle w:val="CharStyle19"/>
          <w:rFonts w:ascii="Calibri" w:eastAsia="Calibri" w:hAnsi="Calibri" w:cs="Calibri"/>
          <w:color w:val="000000"/>
          <w:sz w:val="20"/>
          <w:szCs w:val="20"/>
        </w:rPr>
        <w:t xml:space="preserve">Нет, не заинтересован(а) </w:t>
      </w:r>
      <w:r>
        <w:rPr>
          <w:rStyle w:val="CharStyle19"/>
          <w:rFonts w:ascii="Calibri" w:eastAsia="Calibri" w:hAnsi="Calibri" w:cs="Calibri"/>
          <w:color w:val="315B8D"/>
          <w:sz w:val="20"/>
          <w:szCs w:val="20"/>
        </w:rPr>
        <w:t xml:space="preserve">м </w:t>
      </w:r>
      <w:r>
        <w:rPr>
          <w:rStyle w:val="CharStyle19"/>
          <w:rFonts w:ascii="Calibri" w:eastAsia="Calibri" w:hAnsi="Calibri" w:cs="Calibri"/>
          <w:color w:val="000000"/>
          <w:sz w:val="20"/>
          <w:szCs w:val="20"/>
        </w:rPr>
        <w:t>Да, заинтересован(а)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Те предприниматели, которые имеют бизнес в социальной сфере, в основном не планируют расширения текущей деятельности в данной сфере- 65%, при этом 14% планируют создать новый объект социального предпринимательства, по сравнению с прошлым годом данный показатель уменьшился на 4%, зато 22% (что на 14% больше, по сравнению с прошлым опросом) планируют расширить свой бизнес за счет новых направлений деятельности.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1380"/>
        <w:ind w:left="0" w:right="0" w:firstLine="0"/>
        <w:jc w:val="right"/>
      </w:pPr>
      <w:r>
        <w:drawing>
          <wp:anchor distT="0" distB="0" distL="114300" distR="114300" simplePos="0" relativeHeight="62914835" behindDoc="1" locked="0" layoutInCell="1" allowOverlap="1">
            <wp:simplePos x="0" y="0"/>
            <wp:positionH relativeFrom="page">
              <wp:posOffset>1103630</wp:posOffset>
            </wp:positionH>
            <wp:positionV relativeFrom="paragraph">
              <wp:posOffset>1270000</wp:posOffset>
            </wp:positionV>
            <wp:extent cx="3188335" cy="2627630"/>
            <wp:wrapNone/>
            <wp:docPr id="394" name="Shape 3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Picture box 395"/>
                    <pic:cNvPicPr/>
                  </pic:nvPicPr>
                  <pic:blipFill>
                    <a:blip r:embed="rId166"/>
                    <a:stretch/>
                  </pic:blipFill>
                  <pic:spPr>
                    <a:xfrm>
                      <a:ext cx="3188335" cy="262763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60" behindDoc="0" locked="0" layoutInCell="1" allowOverlap="1">
                <wp:simplePos x="0" y="0"/>
                <wp:positionH relativeFrom="page">
                  <wp:posOffset>2974975</wp:posOffset>
                </wp:positionH>
                <wp:positionV relativeFrom="paragraph">
                  <wp:posOffset>1693545</wp:posOffset>
                </wp:positionV>
                <wp:extent cx="243840" cy="189230"/>
                <wp:wrapNone/>
                <wp:docPr id="396" name="Shape 3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3840" cy="1892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3976C0"/>
                                <w:left w:val="single" w:sz="0" w:space="0" w:color="3976C0"/>
                                <w:bottom w:val="single" w:sz="0" w:space="0" w:color="3976C0"/>
                                <w:right w:val="single" w:sz="0" w:space="0" w:color="3976C0"/>
                              </w:pBdr>
                              <w:shd w:val="clear" w:color="auto" w:fill="3976C0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14%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2" type="#_x0000_t202" style="position:absolute;margin-left:234.25pt;margin-top:133.34999999999999pt;width:19.199999999999999pt;height:14.9pt;z-index:25165780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3976C0"/>
                          <w:left w:val="single" w:sz="0" w:space="0" w:color="3976C0"/>
                          <w:bottom w:val="single" w:sz="0" w:space="0" w:color="3976C0"/>
                          <w:right w:val="single" w:sz="0" w:space="0" w:color="3976C0"/>
                        </w:pBdr>
                        <w:shd w:val="clear" w:color="auto" w:fill="3976C0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b/>
                          <w:bCs/>
                          <w:color w:val="FFFFFF"/>
                          <w:sz w:val="20"/>
                          <w:szCs w:val="20"/>
                        </w:rPr>
                        <w:t>14%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62" behindDoc="0" locked="0" layoutInCell="1" allowOverlap="1">
                <wp:simplePos x="0" y="0"/>
                <wp:positionH relativeFrom="page">
                  <wp:posOffset>3846830</wp:posOffset>
                </wp:positionH>
                <wp:positionV relativeFrom="paragraph">
                  <wp:posOffset>2132330</wp:posOffset>
                </wp:positionV>
                <wp:extent cx="250190" cy="189230"/>
                <wp:wrapNone/>
                <wp:docPr id="398" name="Shape 3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0190" cy="1892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B73534"/>
                                <w:left w:val="single" w:sz="0" w:space="0" w:color="B73534"/>
                                <w:bottom w:val="single" w:sz="0" w:space="0" w:color="B73534"/>
                                <w:right w:val="single" w:sz="0" w:space="0" w:color="B73534"/>
                              </w:pBdr>
                              <w:shd w:val="clear" w:color="auto" w:fill="B73534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21%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4" type="#_x0000_t202" style="position:absolute;margin-left:302.90000000000003pt;margin-top:167.90000000000001pt;width:19.699999999999999pt;height:14.9pt;z-index:25165780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B73534"/>
                          <w:left w:val="single" w:sz="0" w:space="0" w:color="B73534"/>
                          <w:bottom w:val="single" w:sz="0" w:space="0" w:color="B73534"/>
                          <w:right w:val="single" w:sz="0" w:space="0" w:color="B73534"/>
                        </w:pBdr>
                        <w:shd w:val="clear" w:color="auto" w:fill="B73534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b/>
                          <w:bCs/>
                          <w:color w:val="FFFFFF"/>
                          <w:sz w:val="20"/>
                          <w:szCs w:val="20"/>
                        </w:rPr>
                        <w:t>21%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64" behindDoc="0" locked="0" layoutInCell="1" allowOverlap="1">
                <wp:simplePos x="0" y="0"/>
                <wp:positionH relativeFrom="page">
                  <wp:posOffset>1408430</wp:posOffset>
                </wp:positionH>
                <wp:positionV relativeFrom="paragraph">
                  <wp:posOffset>2482850</wp:posOffset>
                </wp:positionV>
                <wp:extent cx="250190" cy="189230"/>
                <wp:wrapNone/>
                <wp:docPr id="400" name="Shape 4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0190" cy="1892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82A33A"/>
                                <w:left w:val="single" w:sz="0" w:space="0" w:color="82A33A"/>
                                <w:bottom w:val="single" w:sz="0" w:space="0" w:color="82A33A"/>
                                <w:right w:val="single" w:sz="0" w:space="0" w:color="82A33A"/>
                              </w:pBdr>
                              <w:shd w:val="clear" w:color="auto" w:fill="82A33A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65%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6" type="#_x0000_t202" style="position:absolute;margin-left:110.90000000000001pt;margin-top:195.5pt;width:19.699999999999999pt;height:14.9pt;z-index:25165781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82A33A"/>
                          <w:left w:val="single" w:sz="0" w:space="0" w:color="82A33A"/>
                          <w:bottom w:val="single" w:sz="0" w:space="0" w:color="82A33A"/>
                          <w:right w:val="single" w:sz="0" w:space="0" w:color="82A33A"/>
                        </w:pBdr>
                        <w:shd w:val="clear" w:color="auto" w:fill="82A33A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b/>
                          <w:bCs/>
                          <w:color w:val="FFFFFF"/>
                          <w:sz w:val="20"/>
                          <w:szCs w:val="20"/>
                        </w:rPr>
                        <w:t>65%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Style w:val="CharStyle7"/>
          <w:b/>
          <w:bCs/>
        </w:rPr>
        <w:t>Диаграмма №4.4 Планирование собственного бизнеса в социальном предпринимательстве в 2024г.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680" w:right="0" w:hanging="160"/>
        <w:jc w:val="left"/>
      </w:pPr>
      <w:r>
        <w:rPr>
          <w:rStyle w:val="CharStyle34"/>
          <w:color w:val="315B8D"/>
        </w:rPr>
        <w:t xml:space="preserve">м </w:t>
      </w:r>
      <w:r>
        <w:rPr>
          <w:rStyle w:val="CharStyle34"/>
        </w:rPr>
        <w:t>Да, планирую создать новый объект в области социального предпринимательства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480" w:right="220" w:firstLine="0"/>
        <w:jc w:val="right"/>
      </w:pPr>
      <w:r>
        <w:rPr>
          <w:rStyle w:val="CharStyle34"/>
          <w:color w:val="923332"/>
        </w:rPr>
        <w:t xml:space="preserve">и </w:t>
      </w:r>
      <w:r>
        <w:rPr>
          <w:rStyle w:val="CharStyle34"/>
        </w:rPr>
        <w:t>Да, планирую расширить текущую деятельность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1540" w:line="240" w:lineRule="auto"/>
        <w:ind w:left="680" w:right="0" w:hanging="160"/>
        <w:jc w:val="left"/>
      </w:pPr>
      <w:r>
        <w:rPr>
          <w:rStyle w:val="CharStyle34"/>
          <w:color w:val="7FA74F"/>
          <w:lang w:val="en-US" w:eastAsia="en-US" w:bidi="en-US"/>
        </w:rPr>
        <w:t xml:space="preserve">R </w:t>
      </w:r>
      <w:r>
        <w:rPr>
          <w:rStyle w:val="CharStyle34"/>
        </w:rPr>
        <w:t>Нет, не планирую создание новых объектов и расширение текущей деятельности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Другим направлением в создании новых объектов предпринимательства является создание центров молодежного инновационного творчества.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Центр молодежного инновационного творчества - организация, ориентированная на создание благоприятных условий для детей, молодежи и субъектов малого и среднего предпринимательства в целях их развития в научно-технической, инновационной и производственной сферах, путем создания материально-технической, экономической, информационной базы.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0"/>
        <w:jc w:val="right"/>
        <w:rPr>
          <w:sz w:val="22"/>
          <w:szCs w:val="22"/>
        </w:rPr>
        <w:sectPr>
          <w:headerReference w:type="default" r:id="rId168"/>
          <w:footerReference w:type="default" r:id="rId169"/>
          <w:headerReference w:type="even" r:id="rId170"/>
          <w:footerReference w:type="even" r:id="rId171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100" w:right="1100" w:bottom="674" w:left="1100" w:header="672" w:footer="246" w:gutter="0"/>
          <w:cols w:space="720"/>
          <w:noEndnote/>
          <w:rtlGutter w:val="0"/>
          <w:docGrid w:linePitch="360"/>
        </w:sectPr>
      </w:pPr>
      <w:r>
        <w:rPr>
          <w:rStyle w:val="CharStyle7"/>
        </w:rPr>
        <w:t xml:space="preserve">Перспективы создания центров молодежного инновационного творчества города Нижневартовска, заинтересовали 17% опрошенных предпринимателей, </w:t>
      </w:r>
      <w:r>
        <w:rPr>
          <w:rStyle w:val="CharStyle7"/>
          <w:rFonts w:ascii="Calibri" w:eastAsia="Calibri" w:hAnsi="Calibri" w:cs="Calibri"/>
          <w:sz w:val="22"/>
          <w:szCs w:val="22"/>
        </w:rPr>
        <w:t>53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Style w:val="CharStyle7"/>
        </w:rPr>
        <w:t xml:space="preserve">из них 24% планируют создание таких центров в ближайшие два года, а 59% планируют, но не в ближайшей перспективе. Среди основных причин </w:t>
      </w:r>
      <w:r>
        <w:rPr>
          <w:rStyle w:val="CharStyle7"/>
        </w:rPr>
        <w:t xml:space="preserve">отсутствия заинтересованности в создании центров молодежного </w:t>
      </w:r>
      <w:r>
        <w:rPr>
          <w:rStyle w:val="CharStyle7"/>
        </w:rPr>
        <w:t>инновационного творчества большинство респондентов указали отсутствие необходимости, так как заняты таким видом деятельности, который не предполагает возможность и необходимость создания таких центров (Диаграмма №4.5,№4.6).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60"/>
        <w:ind w:left="0" w:right="0" w:firstLine="0"/>
        <w:jc w:val="right"/>
      </w:pPr>
      <w:r>
        <w:rPr>
          <w:rStyle w:val="CharStyle7"/>
          <w:b/>
          <w:bCs/>
        </w:rPr>
        <w:t>Диаграмма №4.5</w:t>
      </w:r>
    </w:p>
    <w:p>
      <w:pPr>
        <w:widowControl w:val="0"/>
        <w:jc w:val="center"/>
        <w:rPr>
          <w:sz w:val="2"/>
          <w:szCs w:val="2"/>
        </w:rPr>
        <w:sectPr>
          <w:headerReference w:type="default" r:id="rId172"/>
          <w:footerReference w:type="default" r:id="rId173"/>
          <w:headerReference w:type="even" r:id="rId174"/>
          <w:footerReference w:type="even" r:id="rId175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100" w:right="1109" w:bottom="1177" w:left="1104" w:header="0" w:footer="3" w:gutter="0"/>
          <w:cols w:space="720"/>
          <w:noEndnote/>
          <w:rtlGutter w:val="0"/>
          <w:docGrid w:linePitch="360"/>
        </w:sectPr>
      </w:pPr>
      <w:r>
        <w:drawing>
          <wp:inline>
            <wp:extent cx="5919470" cy="4206240"/>
            <wp:docPr id="408" name="Picutre 4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Picture 408"/>
                    <pic:cNvPicPr/>
                  </pic:nvPicPr>
                  <pic:blipFill>
                    <a:blip r:embed="rId176"/>
                    <a:stretch/>
                  </pic:blipFill>
                  <pic:spPr>
                    <a:xfrm>
                      <a:ext cx="5919470" cy="42062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  <w:r>
        <w:drawing>
          <wp:anchor distT="0" distB="0" distL="114300" distR="114300" simplePos="0" relativeHeight="125829511" behindDoc="0" locked="0" layoutInCell="1" allowOverlap="1">
            <wp:simplePos x="0" y="0"/>
            <wp:positionH relativeFrom="page">
              <wp:posOffset>1140460</wp:posOffset>
            </wp:positionH>
            <wp:positionV relativeFrom="paragraph">
              <wp:posOffset>572770</wp:posOffset>
            </wp:positionV>
            <wp:extent cx="3712210" cy="2194560"/>
            <wp:wrapSquare wrapText="right"/>
            <wp:docPr id="409" name="Shape 4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box 410"/>
                    <pic:cNvPicPr/>
                  </pic:nvPicPr>
                  <pic:blipFill>
                    <a:blip r:embed="rId178"/>
                    <a:stretch/>
                  </pic:blipFill>
                  <pic:spPr>
                    <a:xfrm>
                      <a:ext cx="3712210" cy="21945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63500" distB="372110" distL="114300" distR="114300" simplePos="0" relativeHeight="125829512" behindDoc="0" locked="0" layoutInCell="1" allowOverlap="1">
            <wp:simplePos x="0" y="0"/>
            <wp:positionH relativeFrom="page">
              <wp:posOffset>871855</wp:posOffset>
            </wp:positionH>
            <wp:positionV relativeFrom="paragraph">
              <wp:posOffset>5779135</wp:posOffset>
            </wp:positionV>
            <wp:extent cx="5815330" cy="2432050"/>
            <wp:wrapTopAndBottom/>
            <wp:docPr id="411" name="Shape 4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Picture box 412"/>
                    <pic:cNvPicPr/>
                  </pic:nvPicPr>
                  <pic:blipFill>
                    <a:blip r:embed="rId180"/>
                    <a:stretch/>
                  </pic:blipFill>
                  <pic:spPr>
                    <a:xfrm>
                      <a:ext cx="5815330" cy="24320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66" behindDoc="0" locked="0" layoutInCell="1" allowOverlap="1">
                <wp:simplePos x="0" y="0"/>
                <wp:positionH relativeFrom="page">
                  <wp:posOffset>2319655</wp:posOffset>
                </wp:positionH>
                <wp:positionV relativeFrom="paragraph">
                  <wp:posOffset>8400415</wp:posOffset>
                </wp:positionV>
                <wp:extent cx="2956560" cy="179705"/>
                <wp:wrapNone/>
                <wp:docPr id="413" name="Shape 4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56560" cy="1797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923332"/>
                                <w:sz w:val="20"/>
                                <w:szCs w:val="20"/>
                              </w:rPr>
                              <w:t xml:space="preserve">ы </w:t>
                            </w: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Нет, не заинтересован(а) </w:t>
                            </w: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315B8D"/>
                                <w:sz w:val="20"/>
                                <w:szCs w:val="20"/>
                              </w:rPr>
                              <w:t xml:space="preserve">м </w:t>
                            </w: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Да, заинтересован(а)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39" type="#_x0000_t202" style="position:absolute;margin-left:182.65000000000001pt;margin-top:661.45000000000005pt;width:232.80000000000001pt;height:14.15pt;z-index:25165781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color w:val="923332"/>
                          <w:sz w:val="20"/>
                          <w:szCs w:val="20"/>
                        </w:rPr>
                        <w:t xml:space="preserve">ы </w:t>
                      </w: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 xml:space="preserve">Нет, не заинтересован(а) </w:t>
                      </w:r>
                      <w:r>
                        <w:rPr>
                          <w:rStyle w:val="CharStyle19"/>
                          <w:rFonts w:ascii="Calibri" w:eastAsia="Calibri" w:hAnsi="Calibri" w:cs="Calibri"/>
                          <w:color w:val="315B8D"/>
                          <w:sz w:val="20"/>
                          <w:szCs w:val="20"/>
                        </w:rPr>
                        <w:t xml:space="preserve">м </w:t>
                      </w: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>Да, заинтересован(а)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1560" w:line="240" w:lineRule="auto"/>
        <w:ind w:left="0" w:right="0" w:firstLine="0"/>
        <w:jc w:val="left"/>
      </w:pPr>
      <w:r>
        <w:rPr>
          <w:rStyle w:val="CharStyle7"/>
          <w:b/>
          <w:bCs/>
        </w:rPr>
        <w:t>Планирование создания центров молодежного инновационного творчества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center"/>
      </w:pPr>
      <w:r>
        <w:rPr>
          <w:rStyle w:val="CharStyle24"/>
          <w:color w:val="315B8D"/>
        </w:rPr>
        <w:t xml:space="preserve">° </w:t>
      </w:r>
      <w:r>
        <w:rPr>
          <w:rStyle w:val="CharStyle24"/>
        </w:rPr>
        <w:t>Да, планирую создать в</w:t>
        <w:br/>
        <w:t>ближайшие два года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580" w:right="0" w:firstLine="140"/>
        <w:jc w:val="left"/>
      </w:pPr>
      <w:r>
        <w:rPr>
          <w:rStyle w:val="CharStyle24"/>
        </w:rPr>
        <w:t>Да, но не в ближайшей перспективе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1780" w:line="240" w:lineRule="auto"/>
        <w:ind w:left="0" w:right="0" w:firstLine="580"/>
        <w:jc w:val="left"/>
      </w:pPr>
      <w:r>
        <w:rPr>
          <w:rStyle w:val="CharStyle24"/>
        </w:rPr>
        <w:t>Нет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Вопрос о создании инновационных производств показал, что подавляющее большинство предпринимателей (89%) не заинтересовано в их создании, и только 11% отметили, что в данном направлении необходимо вести работу. Следует отметить, что заинтересованных в инновационном производстве предпринимателей в городе стало меньше на 4%.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right"/>
      </w:pPr>
      <w:r>
        <w:rPr>
          <w:rStyle w:val="CharStyle7"/>
          <w:b/>
          <w:bCs/>
        </w:rPr>
        <w:t>Диаграмма №4.7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820"/>
        <w:ind w:left="0" w:right="0" w:firstLine="0"/>
        <w:jc w:val="center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695" w:right="1110" w:bottom="1633" w:left="1100" w:header="0" w:footer="3" w:gutter="0"/>
          <w:cols w:space="720"/>
          <w:noEndnote/>
          <w:rtlGutter w:val="0"/>
          <w:docGrid w:linePitch="360"/>
        </w:sectPr>
      </w:pPr>
      <w:r>
        <w:rPr>
          <w:rStyle w:val="CharStyle7"/>
          <w:b/>
          <w:bCs/>
        </w:rPr>
        <w:t>Заинтересованность предпринимателей в создании инновационных</w:t>
        <w:br/>
        <w:t>производств в 2024г., 2021г. и в 2020г.</w:t>
      </w:r>
    </w:p>
    <w:p>
      <w:pPr>
        <w:widowControl w:val="0"/>
        <w:spacing w:line="1" w:lineRule="exact"/>
      </w:pPr>
      <w:r>
        <w:drawing>
          <wp:anchor distT="0" distB="0" distL="114300" distR="114300" simplePos="0" relativeHeight="62914842" behindDoc="1" locked="0" layoutInCell="1" allowOverlap="1">
            <wp:simplePos x="0" y="0"/>
            <wp:positionH relativeFrom="page">
              <wp:posOffset>1176655</wp:posOffset>
            </wp:positionH>
            <wp:positionV relativeFrom="paragraph">
              <wp:posOffset>4681855</wp:posOffset>
            </wp:positionV>
            <wp:extent cx="3938270" cy="2889250"/>
            <wp:wrapNone/>
            <wp:docPr id="415" name="Shape 4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Picture box 416"/>
                    <pic:cNvPicPr/>
                  </pic:nvPicPr>
                  <pic:blipFill>
                    <a:blip r:embed="rId182"/>
                    <a:stretch/>
                  </pic:blipFill>
                  <pic:spPr>
                    <a:xfrm>
                      <a:ext cx="3938270" cy="28892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68" behindDoc="0" locked="0" layoutInCell="1" allowOverlap="1">
                <wp:simplePos x="0" y="0"/>
                <wp:positionH relativeFrom="page">
                  <wp:posOffset>4008120</wp:posOffset>
                </wp:positionH>
                <wp:positionV relativeFrom="paragraph">
                  <wp:posOffset>5166360</wp:posOffset>
                </wp:positionV>
                <wp:extent cx="283210" cy="189230"/>
                <wp:wrapNone/>
                <wp:docPr id="417" name="Shape 4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3210" cy="1892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3772B9"/>
                                <w:left w:val="single" w:sz="0" w:space="0" w:color="3772B9"/>
                                <w:bottom w:val="single" w:sz="0" w:space="0" w:color="3772B9"/>
                                <w:right w:val="single" w:sz="0" w:space="0" w:color="3772B9"/>
                              </w:pBdr>
                              <w:shd w:val="clear" w:color="auto" w:fill="3772B9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26%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3" type="#_x0000_t202" style="position:absolute;margin-left:315.60000000000002pt;margin-top:406.80000000000001pt;width:22.300000000000001pt;height:14.9pt;z-index:25165781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3772B9"/>
                          <w:left w:val="single" w:sz="0" w:space="0" w:color="3772B9"/>
                          <w:bottom w:val="single" w:sz="0" w:space="0" w:color="3772B9"/>
                          <w:right w:val="single" w:sz="0" w:space="0" w:color="3772B9"/>
                        </w:pBdr>
                        <w:shd w:val="clear" w:color="auto" w:fill="3772B9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b/>
                          <w:bCs/>
                          <w:color w:val="FFFFFF"/>
                          <w:sz w:val="20"/>
                          <w:szCs w:val="20"/>
                        </w:rPr>
                        <w:t>26%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70" behindDoc="0" locked="0" layoutInCell="1" allowOverlap="1">
                <wp:simplePos x="0" y="0"/>
                <wp:positionH relativeFrom="page">
                  <wp:posOffset>1725295</wp:posOffset>
                </wp:positionH>
                <wp:positionV relativeFrom="paragraph">
                  <wp:posOffset>6196965</wp:posOffset>
                </wp:positionV>
                <wp:extent cx="280670" cy="186055"/>
                <wp:wrapNone/>
                <wp:docPr id="419" name="Shape 4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0670" cy="1860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A5302D"/>
                                <w:left w:val="single" w:sz="0" w:space="0" w:color="A5302D"/>
                                <w:bottom w:val="single" w:sz="0" w:space="0" w:color="A5302D"/>
                                <w:right w:val="single" w:sz="0" w:space="0" w:color="A5302D"/>
                              </w:pBdr>
                              <w:shd w:val="clear" w:color="auto" w:fill="A5302D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74%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5" type="#_x0000_t202" style="position:absolute;margin-left:135.84999999999999pt;margin-top:487.94999999999999pt;width:22.100000000000001pt;height:14.65pt;z-index:25165781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A5302D"/>
                          <w:left w:val="single" w:sz="0" w:space="0" w:color="A5302D"/>
                          <w:bottom w:val="single" w:sz="0" w:space="0" w:color="A5302D"/>
                          <w:right w:val="single" w:sz="0" w:space="0" w:color="A5302D"/>
                        </w:pBdr>
                        <w:shd w:val="clear" w:color="auto" w:fill="A5302D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b/>
                          <w:bCs/>
                          <w:color w:val="FFFFFF"/>
                          <w:sz w:val="20"/>
                          <w:szCs w:val="20"/>
                        </w:rPr>
                        <w:t>74%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Креативные индустрии — особый сектор экономики, основанный на продаже товаров и услуг, являющихся результатом интеллектуальной деятельности. Существенную роль в производстве этих товаров и услуг играет развитие технологий и инноваций. Они стимулирует инновации и диверсификацию, являются важным фактором в растущем секторе услуг, поддерживает предпринимательство и способствует культурному разнообразию. На сегодняшний день только 26% опрошенных предпринимателей заинтересованы в создании новых объектов креативных индустрий. Однако, те респонденты, кто уже работает в этом бизнесе, готовы расширяться и модернизировать свои предприятия, таких 74%, т.е. большинство.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right"/>
      </w:pPr>
      <w:r>
        <w:rPr>
          <w:rStyle w:val="CharStyle7"/>
          <w:b/>
          <w:bCs/>
        </w:rPr>
        <w:t>Диаграмма №4.8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2540"/>
        <w:ind w:left="0" w:right="0" w:firstLine="0"/>
        <w:jc w:val="center"/>
      </w:pPr>
      <w:r>
        <w:rPr>
          <w:rStyle w:val="CharStyle7"/>
          <w:b/>
          <w:bCs/>
        </w:rPr>
        <w:t>Заинтересованность предпринимателей в создании новых объектов</w:t>
        <w:br/>
        <w:t>креативных индустрий в 2024г.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240" w:firstLine="0"/>
        <w:jc w:val="right"/>
      </w:pPr>
      <w:r>
        <w:rPr>
          <w:rStyle w:val="CharStyle24"/>
          <w:color w:val="2C5C7D"/>
        </w:rPr>
        <w:t xml:space="preserve">и </w:t>
      </w:r>
      <w:r>
        <w:rPr>
          <w:rStyle w:val="CharStyle24"/>
        </w:rPr>
        <w:t>Да, заинтересован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lef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100" w:right="1105" w:bottom="1182" w:left="1100" w:header="0" w:footer="3" w:gutter="0"/>
          <w:cols w:space="720"/>
          <w:noEndnote/>
          <w:rtlGutter w:val="0"/>
          <w:docGrid w:linePitch="360"/>
        </w:sectPr>
      </w:pPr>
      <w:r>
        <w:rPr>
          <w:rStyle w:val="CharStyle24"/>
          <w:color w:val="311211"/>
        </w:rPr>
        <w:t>‘•‘</w:t>
      </w:r>
      <w:r>
        <w:rPr>
          <w:rStyle w:val="CharStyle24"/>
        </w:rPr>
        <w:t>Нет</w:t>
      </w:r>
    </w:p>
    <w:p>
      <w:pPr>
        <w:widowControl w:val="0"/>
        <w:spacing w:line="1" w:lineRule="exact"/>
      </w:pPr>
      <w:r>
        <w:drawing>
          <wp:anchor distT="0" distB="0" distL="114300" distR="114300" simplePos="0" relativeHeight="125829513" behindDoc="0" locked="0" layoutInCell="1" allowOverlap="1">
            <wp:simplePos x="0" y="0"/>
            <wp:positionH relativeFrom="page">
              <wp:posOffset>1109345</wp:posOffset>
            </wp:positionH>
            <wp:positionV relativeFrom="paragraph">
              <wp:posOffset>914400</wp:posOffset>
            </wp:positionV>
            <wp:extent cx="3291840" cy="2633345"/>
            <wp:wrapSquare wrapText="right"/>
            <wp:docPr id="421" name="Shape 4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Picture box 422"/>
                    <pic:cNvPicPr/>
                  </pic:nvPicPr>
                  <pic:blipFill>
                    <a:blip r:embed="rId184"/>
                    <a:stretch/>
                  </pic:blipFill>
                  <pic:spPr>
                    <a:xfrm>
                      <a:ext cx="3291840" cy="263334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1800"/>
        <w:ind w:left="0" w:right="0" w:firstLine="0"/>
        <w:jc w:val="center"/>
      </w:pPr>
      <w:r>
        <w:rPr>
          <w:rStyle w:val="CharStyle7"/>
          <w:b/>
          <w:bCs/>
        </w:rPr>
        <w:t>Планирование модернизации или расширения объектов креативных</w:t>
        <w:br/>
        <w:t>индустрий в 2024г.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60" w:line="230" w:lineRule="auto"/>
        <w:ind w:left="540" w:right="0" w:firstLine="160"/>
        <w:jc w:val="left"/>
      </w:pPr>
      <w:r>
        <w:rPr>
          <w:rStyle w:val="CharStyle24"/>
        </w:rPr>
        <w:t>Да, планирую в ближайшие два года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540" w:right="0" w:firstLine="160"/>
        <w:jc w:val="left"/>
      </w:pPr>
      <w:r>
        <w:rPr>
          <w:rStyle w:val="CharStyle24"/>
        </w:rPr>
        <w:t>Да, но не в ближайшей перспективе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center"/>
      </w:pPr>
      <w:r>
        <w:rPr>
          <w:rStyle w:val="CharStyle24"/>
        </w:rPr>
        <w:t>-Нет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1800" w:line="233" w:lineRule="auto"/>
        <w:ind w:left="0" w:right="0" w:firstLine="540"/>
        <w:jc w:val="left"/>
      </w:pPr>
      <w:r>
        <w:rPr>
          <w:rStyle w:val="CharStyle24"/>
        </w:rPr>
        <w:t>(укажите, пожалуйста, причину)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Style w:val="CharStyle7"/>
        </w:rPr>
        <w:t>Внутренний туризм продолжает активно развиваться в нашей стране и регионах, как диверсифицированный сектор экономики, туризм включает в себя широкий спектр предприятий от гостеприимства до городской инфраструктуры, что обеспечивает рост экономики в целом. Появляется спрос на специализированные услуги, расширяется круг потребителей.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00"/>
        <w:jc w:val="both"/>
      </w:pPr>
      <w:r>
        <w:rPr>
          <w:rStyle w:val="CharStyle7"/>
        </w:rPr>
        <w:t>Заинтересованность респондентов в развитии внутреннего туризма на территории города Нижневартовска показал, что большинство (63,5%) готовы поддержать и развивать данный вид бизнеса.</w:t>
      </w:r>
      <w:r>
        <w:br w:type="page"/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2260"/>
        <w:ind w:left="0" w:right="0" w:firstLine="0"/>
        <w:jc w:val="center"/>
      </w:pPr>
      <w:r>
        <w:rPr>
          <w:rStyle w:val="CharStyle7"/>
          <w:b/>
          <w:bCs/>
        </w:rPr>
        <w:t>Заинтересованность предпринимателей в развитии внутреннего туризма в</w:t>
        <w:br/>
        <w:t>2024г.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560" w:firstLine="0"/>
        <w:jc w:val="right"/>
      </w:pPr>
      <w:r>
        <w:drawing>
          <wp:anchor distT="0" distB="0" distL="114300" distR="114300" simplePos="0" relativeHeight="125829514" behindDoc="0" locked="0" layoutInCell="1" allowOverlap="1">
            <wp:simplePos x="0" y="0"/>
            <wp:positionH relativeFrom="page">
              <wp:posOffset>1137920</wp:posOffset>
            </wp:positionH>
            <wp:positionV relativeFrom="margin">
              <wp:posOffset>911225</wp:posOffset>
            </wp:positionV>
            <wp:extent cx="3657600" cy="2590800"/>
            <wp:wrapSquare wrapText="right"/>
            <wp:docPr id="423" name="Shape 4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Picture box 424"/>
                    <pic:cNvPicPr/>
                  </pic:nvPicPr>
                  <pic:blipFill>
                    <a:blip r:embed="rId186"/>
                    <a:stretch/>
                  </pic:blipFill>
                  <pic:spPr>
                    <a:xfrm>
                      <a:ext cx="3657600" cy="25908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24"/>
        </w:rPr>
        <w:t>■ Да, заинтересован(а)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2420" w:line="240" w:lineRule="auto"/>
        <w:ind w:left="0" w:right="220" w:firstLine="0"/>
        <w:jc w:val="right"/>
      </w:pPr>
      <w:r>
        <w:rPr>
          <w:rStyle w:val="CharStyle24"/>
        </w:rPr>
        <w:t>Нет, не заинтересован(а)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Использование искусственного интеллекта в бизнесе потихоньку становиться нормой и необходимостью в конкурентной борьбе. Сегодня это мощный инструмент для развития компаний, решения бизнес-задач, глубокой аналитики, автоматизации процессов. Искусственный интеллект помогает ускорить бизнес-процессы, сократить трудовые и финансовые затраты, оптимизировать работу персонала, повысить качество обслуживания клиентов. Это достигается за счет делегирования рутины, углубленной аналитики и снижения количества ошибок из-за человеческого фактора. 77% опрошенных предпринимателей заинтересованы использовать технологии искусственного интеллекта в своем бизнесе, из них 30% не владеют в полном объеме информацией как это сделать и применить на практике.</w:t>
      </w:r>
      <w:r>
        <w:br w:type="page"/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7"/>
          <w:b/>
          <w:bCs/>
        </w:rPr>
        <w:t>Заинтересованность предпринимателей в использовании технологий</w:t>
        <w:br/>
        <w:t>искусственного интеллекта в своем бизнесе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1640" w:line="240" w:lineRule="auto"/>
        <w:ind w:left="0" w:right="0" w:firstLine="0"/>
        <w:jc w:val="center"/>
      </w:pPr>
      <w:r>
        <w:drawing>
          <wp:anchor distT="0" distB="0" distL="114300" distR="114300" simplePos="0" relativeHeight="62914843" behindDoc="1" locked="0" layoutInCell="1" allowOverlap="1">
            <wp:simplePos x="0" y="0"/>
            <wp:positionH relativeFrom="page">
              <wp:posOffset>1121410</wp:posOffset>
            </wp:positionH>
            <wp:positionV relativeFrom="paragraph">
              <wp:posOffset>660400</wp:posOffset>
            </wp:positionV>
            <wp:extent cx="3450590" cy="2590800"/>
            <wp:wrapNone/>
            <wp:docPr id="425" name="Shape 4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Picture box 426"/>
                    <pic:cNvPicPr/>
                  </pic:nvPicPr>
                  <pic:blipFill>
                    <a:blip r:embed="rId188"/>
                    <a:stretch/>
                  </pic:blipFill>
                  <pic:spPr>
                    <a:xfrm>
                      <a:ext cx="3450590" cy="259080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72" behindDoc="0" locked="0" layoutInCell="1" allowOverlap="1">
                <wp:simplePos x="0" y="0"/>
                <wp:positionH relativeFrom="page">
                  <wp:posOffset>1941195</wp:posOffset>
                </wp:positionH>
                <wp:positionV relativeFrom="paragraph">
                  <wp:posOffset>1071880</wp:posOffset>
                </wp:positionV>
                <wp:extent cx="283210" cy="186055"/>
                <wp:wrapNone/>
                <wp:docPr id="427" name="Shape 4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3210" cy="1860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90B743"/>
                                <w:left w:val="single" w:sz="0" w:space="0" w:color="90B743"/>
                                <w:bottom w:val="single" w:sz="0" w:space="0" w:color="90B743"/>
                                <w:right w:val="single" w:sz="0" w:space="0" w:color="90B743"/>
                              </w:pBdr>
                              <w:shd w:val="clear" w:color="auto" w:fill="90B743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23%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53" type="#_x0000_t202" style="position:absolute;margin-left:152.84999999999999pt;margin-top:84.400000000000006pt;width:22.300000000000001pt;height:14.65pt;z-index:25165781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90B743"/>
                          <w:left w:val="single" w:sz="0" w:space="0" w:color="90B743"/>
                          <w:bottom w:val="single" w:sz="0" w:space="0" w:color="90B743"/>
                          <w:right w:val="single" w:sz="0" w:space="0" w:color="90B743"/>
                        </w:pBdr>
                        <w:shd w:val="clear" w:color="auto" w:fill="90B743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b/>
                          <w:bCs/>
                          <w:color w:val="FFFFFF"/>
                          <w:sz w:val="20"/>
                          <w:szCs w:val="20"/>
                        </w:rPr>
                        <w:t>23%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74" behindDoc="0" locked="0" layoutInCell="1" allowOverlap="1">
                <wp:simplePos x="0" y="0"/>
                <wp:positionH relativeFrom="page">
                  <wp:posOffset>3998595</wp:posOffset>
                </wp:positionH>
                <wp:positionV relativeFrom="paragraph">
                  <wp:posOffset>1376680</wp:posOffset>
                </wp:positionV>
                <wp:extent cx="283210" cy="186055"/>
                <wp:wrapNone/>
                <wp:docPr id="429" name="Shape 4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3210" cy="1860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3671BA"/>
                                <w:left w:val="single" w:sz="0" w:space="0" w:color="3671BA"/>
                                <w:bottom w:val="single" w:sz="0" w:space="0" w:color="3671BA"/>
                                <w:right w:val="single" w:sz="0" w:space="0" w:color="3671BA"/>
                              </w:pBdr>
                              <w:shd w:val="clear" w:color="auto" w:fill="3671BA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47%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55" type="#_x0000_t202" style="position:absolute;margin-left:314.85000000000002pt;margin-top:108.40000000000001pt;width:22.300000000000001pt;height:14.65pt;z-index:25165782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3671BA"/>
                          <w:left w:val="single" w:sz="0" w:space="0" w:color="3671BA"/>
                          <w:bottom w:val="single" w:sz="0" w:space="0" w:color="3671BA"/>
                          <w:right w:val="single" w:sz="0" w:space="0" w:color="3671BA"/>
                        </w:pBdr>
                        <w:shd w:val="clear" w:color="auto" w:fill="3671BA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b/>
                          <w:bCs/>
                          <w:color w:val="FFFFFF"/>
                          <w:sz w:val="20"/>
                          <w:szCs w:val="20"/>
                        </w:rPr>
                        <w:t>47%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76" behindDoc="0" locked="0" layoutInCell="1" allowOverlap="1">
                <wp:simplePos x="0" y="0"/>
                <wp:positionH relativeFrom="page">
                  <wp:posOffset>1663700</wp:posOffset>
                </wp:positionH>
                <wp:positionV relativeFrom="paragraph">
                  <wp:posOffset>2023110</wp:posOffset>
                </wp:positionV>
                <wp:extent cx="283210" cy="189230"/>
                <wp:wrapNone/>
                <wp:docPr id="431" name="Shape 4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3210" cy="1892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AD322F"/>
                                <w:left w:val="single" w:sz="0" w:space="0" w:color="AD322F"/>
                                <w:bottom w:val="single" w:sz="0" w:space="0" w:color="AD322F"/>
                                <w:right w:val="single" w:sz="0" w:space="0" w:color="AD322F"/>
                              </w:pBdr>
                              <w:shd w:val="clear" w:color="auto" w:fill="AD322F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30%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57" type="#_x0000_t202" style="position:absolute;margin-left:131.pt;margin-top:159.30000000000001pt;width:22.300000000000001pt;height:14.9pt;z-index:25165782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AD322F"/>
                          <w:left w:val="single" w:sz="0" w:space="0" w:color="AD322F"/>
                          <w:bottom w:val="single" w:sz="0" w:space="0" w:color="AD322F"/>
                          <w:right w:val="single" w:sz="0" w:space="0" w:color="AD322F"/>
                        </w:pBdr>
                        <w:shd w:val="clear" w:color="auto" w:fill="AD322F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b/>
                          <w:bCs/>
                          <w:color w:val="FFFFFF"/>
                          <w:sz w:val="20"/>
                          <w:szCs w:val="20"/>
                        </w:rPr>
                        <w:t>30%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5829515" behindDoc="0" locked="0" layoutInCell="1" allowOverlap="1">
                <wp:simplePos x="0" y="0"/>
                <wp:positionH relativeFrom="page">
                  <wp:posOffset>5083810</wp:posOffset>
                </wp:positionH>
                <wp:positionV relativeFrom="paragraph">
                  <wp:posOffset>1257300</wp:posOffset>
                </wp:positionV>
                <wp:extent cx="210185" cy="194945"/>
                <wp:wrapTopAndBottom/>
                <wp:docPr id="433" name="Shape 4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0185" cy="1949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Style w:val="CharStyle24"/>
                              </w:rPr>
                              <w:t>Да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59" type="#_x0000_t202" style="position:absolute;margin-left:400.30000000000001pt;margin-top:99.pt;width:16.550000000000001pt;height:15.35pt;z-index:-125829238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rStyle w:val="CharStyle24"/>
                        </w:rPr>
                        <w:t>Да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Style w:val="CharStyle7"/>
          <w:b/>
          <w:bCs/>
        </w:rPr>
        <w:t>в 2024г.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420" w:after="60" w:line="240" w:lineRule="auto"/>
        <w:ind w:left="720" w:right="0" w:firstLine="0"/>
        <w:jc w:val="left"/>
      </w:pPr>
      <w:r>
        <w:rPr>
          <w:rStyle w:val="CharStyle24"/>
        </w:rPr>
        <w:t>Да, но я не владею информацией, где это можно сделать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2040" w:line="240" w:lineRule="auto"/>
        <w:ind w:left="0" w:right="0" w:firstLine="0"/>
        <w:jc w:val="center"/>
      </w:pPr>
      <w:r>
        <w:rPr>
          <w:rStyle w:val="CharStyle24"/>
        </w:rPr>
        <w:t>-Нет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640"/>
        <w:jc w:val="both"/>
      </w:pPr>
      <w:r>
        <w:rPr>
          <w:rStyle w:val="CharStyle7"/>
        </w:rPr>
        <w:t>Итак, большинство бизнесменов города Нижневартовска отметили, что не заинтересованы в создании собственного бизнеса для производства импортозамещающих товаров, результаты показывают, что по сравнению с прошлым годом показатели имеют отрицательную динамику.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Заинтересованность субъектов малого и среднего предпринимательства в ведении деятельности в социальной сфере по сравнению с прошлым опросом увеличилось на 7%, т.е. интерес к социальному предпринимательству растет, причем растет также и процент желающих расширить свой бизнес в данном направлении.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Инициатива по созданию центров молодежного инновационного творчества по сравнению с прошлым опросом уменьшилась.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  <w:sectPr>
          <w:headerReference w:type="default" r:id="rId190"/>
          <w:footerReference w:type="default" r:id="rId191"/>
          <w:headerReference w:type="even" r:id="rId192"/>
          <w:footerReference w:type="even" r:id="rId193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690" w:right="1105" w:bottom="1988" w:left="1099" w:header="0" w:footer="3" w:gutter="0"/>
          <w:cols w:space="720"/>
          <w:noEndnote/>
          <w:rtlGutter w:val="0"/>
          <w:docGrid w:linePitch="360"/>
        </w:sectPr>
      </w:pPr>
      <w:r>
        <w:rPr>
          <w:rStyle w:val="CharStyle7"/>
        </w:rPr>
        <w:t>Вопрос о создании инновационных производств показал, что заинтересованных в инновационном производстве предпринимателей в городе стало меньше.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Сфера креативных индустрии пока не является приоритетным направлением для бизнеса, однако большинство тех, кто работает в данном направлении, готовы расширяться и модернизировать свои предприятия.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Предприниматели города заинтересованы в развитии внутреннего туризма, а также использовать технологии искусственного интеллекта в своем бизнесе.</w:t>
      </w:r>
    </w:p>
    <w:p>
      <w:pPr>
        <w:pStyle w:val="Style6"/>
        <w:keepNext w:val="0"/>
        <w:keepLines w:val="0"/>
        <w:widowControl w:val="0"/>
        <w:shd w:val="clear" w:color="auto" w:fill="auto"/>
        <w:tabs>
          <w:tab w:pos="2501" w:val="left"/>
        </w:tabs>
        <w:bidi w:val="0"/>
        <w:spacing w:before="0" w:after="0"/>
        <w:ind w:left="0" w:right="0" w:firstLine="600"/>
        <w:jc w:val="both"/>
      </w:pPr>
      <w:r>
        <w:rPr>
          <w:rStyle w:val="CharStyle7"/>
        </w:rPr>
        <w:t>Таким образом, оценка перспектив создания или расширения объектов предпринимательской деятельности в городе Нижневартовске по направлениям:</w:t>
        <w:tab/>
        <w:t>импортозамещающее производство, социальное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  <w:sectPr>
          <w:headerReference w:type="default" r:id="rId194"/>
          <w:footerReference w:type="default" r:id="rId195"/>
          <w:headerReference w:type="even" r:id="rId196"/>
          <w:footerReference w:type="even" r:id="rId197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100" w:right="1105" w:bottom="1182" w:left="1100" w:header="672" w:footer="3" w:gutter="0"/>
          <w:cols w:space="720"/>
          <w:noEndnote/>
          <w:rtlGutter w:val="0"/>
          <w:docGrid w:linePitch="360"/>
        </w:sectPr>
      </w:pPr>
      <w:r>
        <w:rPr>
          <w:rStyle w:val="CharStyle7"/>
        </w:rPr>
        <w:t>предпринимательство, создание центров молодежного инновационного производства и инновационного производства, сфера креативных индустрий, внутренний туризм, технологии искусственного интеллекта, показал, что мнение предпринимателей разделилось. Импортозамещающее производство, создание центров молодежного инновационного производства и инновационного производства, в меньшей степени интересует опрошенных предпринимателей, а вот социальное предпринимательство, сфера креативных индустрий, внутренний туризм, технологии искусственного интеллекта вызывает интерес и желание расширения собственного бизнеса в данных направлениях.</w:t>
      </w:r>
    </w:p>
    <w:p>
      <w:pPr>
        <w:pStyle w:val="Style15"/>
        <w:keepNext/>
        <w:keepLines/>
        <w:widowControl w:val="0"/>
        <w:numPr>
          <w:ilvl w:val="0"/>
          <w:numId w:val="17"/>
        </w:numPr>
        <w:shd w:val="clear" w:color="auto" w:fill="auto"/>
        <w:tabs>
          <w:tab w:pos="696" w:val="left"/>
        </w:tabs>
        <w:bidi w:val="0"/>
        <w:spacing w:before="280" w:line="276" w:lineRule="auto"/>
        <w:ind w:left="720" w:right="0" w:hanging="400"/>
        <w:jc w:val="both"/>
      </w:pPr>
      <w:bookmarkStart w:id="23" w:name="bookmark23"/>
      <w:bookmarkStart w:id="24" w:name="bookmark24"/>
      <w:r>
        <w:rPr>
          <w:rStyle w:val="CharStyle16"/>
          <w:b/>
          <w:bCs/>
        </w:rPr>
        <w:t>АНАЛИЗ КАЧЕСТВА И УДОВЛЕТВОРЕННОСТИ ТОВАРОВ, РАБОТ И УСЛУГ НА ТЕРРИТОРИИ ГОРОДА НИЖНЕВАРТОВСКА</w:t>
      </w:r>
      <w:bookmarkEnd w:id="24"/>
      <w:bookmarkEnd w:id="23"/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40"/>
        <w:jc w:val="both"/>
      </w:pPr>
      <w:r>
        <w:rPr>
          <w:rStyle w:val="CharStyle7"/>
        </w:rPr>
        <w:t>Уровень конкурентной среды оценивался предпринимателями и потребителями города Нижневартовска, как важный элемент рынка товаров, работ и услуг города.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40"/>
        <w:jc w:val="both"/>
      </w:pPr>
      <w:r>
        <w:rPr>
          <w:rStyle w:val="CharStyle7"/>
        </w:rPr>
        <w:t>68% предпринимателей удовлетворены качеством конкурентной среды. 25%также дали положительные ответы (в целом удовлетворены), но указали на то, что конкуренция все же должна быть сильнее. 6%настаивают на отсутствии конкуренции. По сравнению с 2021 годом, оценка предпринимателей изменилась, увеличилось количество удовлетворенных полностью, а в целом удовлетворенных стало меньше, т.е. баланс положительных оценок остался на прежнем уровне. Данные результаты свидетельствуют о том, что конкурентная среда в городе Нижневартовске сформирована и в целом удовлетворяет предпринимателей (Диаграмма №5.1).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right"/>
      </w:pPr>
      <w:r>
        <w:rPr>
          <w:rStyle w:val="CharStyle7"/>
          <w:b/>
          <w:bCs/>
        </w:rPr>
        <w:t>Диаграмма №5.1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0"/>
        <w:jc w:val="center"/>
        <w:rPr>
          <w:sz w:val="26"/>
          <w:szCs w:val="26"/>
        </w:rPr>
      </w:pPr>
      <w:r>
        <w:rPr>
          <w:rStyle w:val="CharStyle7"/>
          <w:b/>
          <w:bCs/>
          <w:sz w:val="26"/>
          <w:szCs w:val="26"/>
        </w:rPr>
        <w:t>Оценка качества конкурентной среды предпринимателями в 2024г., 2021г. и</w:t>
        <w:br/>
        <w:t>2020г.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803265" cy="3157855"/>
            <wp:docPr id="447" name="Picutre 4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Picture 447"/>
                    <pic:cNvPicPr/>
                  </pic:nvPicPr>
                  <pic:blipFill>
                    <a:blip r:embed="rId198"/>
                    <a:stretch/>
                  </pic:blipFill>
                  <pic:spPr>
                    <a:xfrm>
                      <a:ext cx="5803265" cy="31578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20"/>
          <w:szCs w:val="20"/>
        </w:rPr>
      </w:pPr>
      <w:r>
        <w:rPr>
          <w:rStyle w:val="CharStyle19"/>
          <w:rFonts w:ascii="Calibri" w:eastAsia="Calibri" w:hAnsi="Calibri" w:cs="Calibri"/>
          <w:color w:val="000000"/>
          <w:sz w:val="20"/>
          <w:szCs w:val="20"/>
        </w:rPr>
        <w:t xml:space="preserve">2020 </w:t>
      </w:r>
      <w:r>
        <w:rPr>
          <w:rStyle w:val="CharStyle19"/>
          <w:rFonts w:ascii="Calibri" w:eastAsia="Calibri" w:hAnsi="Calibri" w:cs="Calibri"/>
          <w:color w:val="451717"/>
          <w:sz w:val="20"/>
          <w:szCs w:val="20"/>
        </w:rPr>
        <w:t>М</w:t>
      </w:r>
      <w:r>
        <w:rPr>
          <w:rStyle w:val="CharStyle19"/>
          <w:rFonts w:ascii="Calibri" w:eastAsia="Calibri" w:hAnsi="Calibri" w:cs="Calibri"/>
          <w:color w:val="000000"/>
          <w:sz w:val="20"/>
          <w:szCs w:val="20"/>
        </w:rPr>
        <w:t xml:space="preserve">2021 </w:t>
      </w:r>
      <w:r>
        <w:rPr>
          <w:rStyle w:val="CharStyle19"/>
          <w:rFonts w:ascii="Calibri" w:eastAsia="Calibri" w:hAnsi="Calibri" w:cs="Calibri"/>
          <w:color w:val="315B8D"/>
          <w:sz w:val="20"/>
          <w:szCs w:val="20"/>
          <w:lang w:val="en-US" w:eastAsia="en-US" w:bidi="en-US"/>
        </w:rPr>
        <w:t xml:space="preserve">W </w:t>
      </w:r>
      <w:r>
        <w:rPr>
          <w:rStyle w:val="CharStyle19"/>
          <w:rFonts w:ascii="Calibri" w:eastAsia="Calibri" w:hAnsi="Calibri" w:cs="Calibri"/>
          <w:color w:val="000000"/>
          <w:sz w:val="20"/>
          <w:szCs w:val="20"/>
          <w:lang w:val="en-US" w:eastAsia="en-US" w:bidi="en-US"/>
        </w:rPr>
        <w:t>2024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Потребители также считают, что конкурентная среда сформирована в городе, однако в отличие от предпринимателей, больший процент потребителей указал на то, что конкуренция должна быть сильнее (Диаграмма №5.4)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right"/>
      </w:pPr>
      <w:r>
        <w:rPr>
          <w:rStyle w:val="CharStyle7"/>
          <w:b/>
          <w:bCs/>
        </w:rPr>
        <w:t>Диаграмма №5.4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180" w:line="386" w:lineRule="auto"/>
        <w:ind w:left="0" w:right="0" w:firstLine="0"/>
        <w:jc w:val="center"/>
        <w:rPr>
          <w:sz w:val="26"/>
          <w:szCs w:val="26"/>
        </w:rPr>
      </w:pPr>
      <w:r>
        <w:rPr>
          <w:rStyle w:val="CharStyle7"/>
          <w:b/>
          <w:bCs/>
          <w:sz w:val="26"/>
          <w:szCs w:val="26"/>
        </w:rPr>
        <w:t>Оценка качества конкурентной среды предпринимателями и потребителями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955665" cy="2377440"/>
            <wp:docPr id="448" name="Picutre 4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/>
                    <pic:cNvPicPr/>
                  </pic:nvPicPr>
                  <pic:blipFill>
                    <a:blip r:embed="rId200"/>
                    <a:stretch/>
                  </pic:blipFill>
                  <pic:spPr>
                    <a:xfrm>
                      <a:ext cx="5955665" cy="23774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20"/>
          <w:szCs w:val="20"/>
        </w:rPr>
      </w:pPr>
      <w:r>
        <w:rPr>
          <w:rStyle w:val="CharStyle19"/>
          <w:rFonts w:ascii="Calibri" w:eastAsia="Calibri" w:hAnsi="Calibri" w:cs="Calibri"/>
          <w:color w:val="793030"/>
          <w:sz w:val="20"/>
          <w:szCs w:val="20"/>
        </w:rPr>
        <w:t xml:space="preserve">и </w:t>
      </w:r>
      <w:r>
        <w:rPr>
          <w:rStyle w:val="CharStyle19"/>
          <w:rFonts w:ascii="Calibri" w:eastAsia="Calibri" w:hAnsi="Calibri" w:cs="Calibri"/>
          <w:color w:val="000000"/>
          <w:sz w:val="20"/>
          <w:szCs w:val="20"/>
        </w:rPr>
        <w:t xml:space="preserve">Предприниматели </w:t>
      </w:r>
      <w:r>
        <w:rPr>
          <w:rStyle w:val="CharStyle19"/>
          <w:rFonts w:ascii="Calibri" w:eastAsia="Calibri" w:hAnsi="Calibri" w:cs="Calibri"/>
          <w:color w:val="2C5C7D"/>
          <w:sz w:val="20"/>
          <w:szCs w:val="20"/>
        </w:rPr>
        <w:t xml:space="preserve">и </w:t>
      </w:r>
      <w:r>
        <w:rPr>
          <w:rStyle w:val="CharStyle19"/>
          <w:rFonts w:ascii="Calibri" w:eastAsia="Calibri" w:hAnsi="Calibri" w:cs="Calibri"/>
          <w:color w:val="000000"/>
          <w:sz w:val="20"/>
          <w:szCs w:val="20"/>
        </w:rPr>
        <w:t>Потребители</w:t>
      </w:r>
    </w:p>
    <w:p>
      <w:pPr>
        <w:widowControl w:val="0"/>
        <w:spacing w:after="259" w:line="1" w:lineRule="exact"/>
      </w:pP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На рынке города Нижневартовска самыми развитыми услугами потребители считают такие услуги как: услуги торговли, общественного питания, услуги рынков и услуги связи по 59%, второе место в рейтинге занимают бытовые услуги - 58%, третье место - транспортные услуги 57%.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Наибольший процент практически отсутствующих услуг выделили: медицинские, санаторно-оздоровительные услуги (11%), услуги социального обслуживания (в том числе по работе с инвалидами) и услуги в сфере культуры (по 10%), а также туристские (9%) (Диаграмма №5.5).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220"/>
        <w:ind w:left="0" w:right="0" w:firstLine="720"/>
        <w:jc w:val="both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964" w:right="1100" w:bottom="1146" w:left="1100" w:header="536" w:footer="3" w:gutter="0"/>
          <w:cols w:space="720"/>
          <w:noEndnote/>
          <w:rtlGutter w:val="0"/>
          <w:docGrid w:linePitch="360"/>
        </w:sectPr>
      </w:pPr>
      <w:r>
        <w:rPr>
          <w:rStyle w:val="CharStyle7"/>
        </w:rPr>
        <w:t>В 2021году самыми развитыми услугами на рынке города Нижневартовска, по мнению потребителей, были транспортные услуги 64,3%; услуги связи 64%, услуги торговли, общественного питания, услуги рынков занимают второе место в рейтинге - 57,5%, бытовые и банковские услуги по 56%. Самыми неразвитыми - медицинские, санаторно-оздоровительные, услуги социального обслуживания (в том числе по работе с инвалидами), услуги в сфере культуры.</w:t>
      </w:r>
    </w:p>
    <w:p>
      <w:pPr>
        <w:widowControl w:val="0"/>
        <w:spacing w:line="99" w:lineRule="exact"/>
        <w:rPr>
          <w:sz w:val="8"/>
          <w:szCs w:val="8"/>
        </w:rPr>
      </w:pPr>
    </w:p>
    <w:p>
      <w:pPr>
        <w:widowControl w:val="0"/>
        <w:spacing w:line="1" w:lineRule="exact"/>
        <w:sectPr>
          <w:headerReference w:type="default" r:id="rId202"/>
          <w:footerReference w:type="default" r:id="rId203"/>
          <w:headerReference w:type="even" r:id="rId204"/>
          <w:footerReference w:type="even" r:id="rId205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555" w:right="1114" w:bottom="1281" w:left="131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"/>
        <w:keepNext w:val="0"/>
        <w:keepLines w:val="0"/>
        <w:framePr w:w="8328" w:h="293" w:wrap="none" w:vAnchor="text" w:hAnchor="page" w:x="2459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Style w:val="CharStyle7"/>
          <w:b/>
          <w:bCs/>
        </w:rPr>
        <w:t>Характеристика рынка услуг города Нижневартовска</w:t>
      </w:r>
    </w:p>
    <w:p>
      <w:pPr>
        <w:pStyle w:val="Style23"/>
        <w:keepNext w:val="0"/>
        <w:keepLines w:val="0"/>
        <w:framePr w:w="7901" w:h="288" w:wrap="none" w:vAnchor="text" w:hAnchor="page" w:x="2036" w:y="13350"/>
        <w:widowControl w:val="0"/>
        <w:shd w:val="clear" w:color="auto" w:fill="auto"/>
        <w:tabs>
          <w:tab w:pos="2251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rStyle w:val="CharStyle24"/>
          <w:rFonts w:ascii="Courier New" w:eastAsia="Courier New" w:hAnsi="Courier New" w:cs="Courier New"/>
          <w:smallCaps/>
          <w:color w:val="2C5C7D"/>
          <w:sz w:val="16"/>
          <w:szCs w:val="16"/>
          <w:lang w:val="en-US" w:eastAsia="en-US" w:bidi="en-US"/>
        </w:rPr>
        <w:t>lJ</w:t>
      </w:r>
      <w:r>
        <w:rPr>
          <w:rStyle w:val="CharStyle24"/>
          <w:color w:val="2C5C7D"/>
          <w:lang w:val="en-US" w:eastAsia="en-US" w:bidi="en-US"/>
        </w:rPr>
        <w:t xml:space="preserve"> </w:t>
      </w:r>
      <w:r>
        <w:rPr>
          <w:rStyle w:val="CharStyle24"/>
        </w:rPr>
        <w:t xml:space="preserve">Достаточно </w:t>
      </w:r>
      <w:r>
        <w:rPr>
          <w:rStyle w:val="CharStyle24"/>
          <w:color w:val="4E3C68"/>
          <w:lang w:val="en-US" w:eastAsia="en-US" w:bidi="en-US"/>
        </w:rPr>
        <w:t xml:space="preserve">□ </w:t>
      </w:r>
      <w:r>
        <w:rPr>
          <w:rStyle w:val="CharStyle24"/>
        </w:rPr>
        <w:t>Мало</w:t>
        <w:tab/>
      </w:r>
      <w:r>
        <w:rPr>
          <w:rStyle w:val="CharStyle24"/>
          <w:color w:val="7FA74F"/>
          <w:lang w:val="en-US" w:eastAsia="en-US" w:bidi="en-US"/>
        </w:rPr>
        <w:t xml:space="preserve">₽ </w:t>
      </w:r>
      <w:r>
        <w:rPr>
          <w:rStyle w:val="CharStyle24"/>
        </w:rPr>
        <w:t xml:space="preserve">Избыточно (много) </w:t>
      </w:r>
      <w:r>
        <w:rPr>
          <w:rStyle w:val="CharStyle24"/>
          <w:color w:val="2C5C7D"/>
        </w:rPr>
        <w:t xml:space="preserve">и </w:t>
      </w:r>
      <w:r>
        <w:rPr>
          <w:rStyle w:val="CharStyle24"/>
        </w:rPr>
        <w:t xml:space="preserve">Затрудняюсь ответить </w:t>
      </w:r>
      <w:r>
        <w:rPr>
          <w:rStyle w:val="CharStyle24"/>
          <w:color w:val="9A0908"/>
        </w:rPr>
        <w:t xml:space="preserve">н </w:t>
      </w:r>
      <w:r>
        <w:rPr>
          <w:rStyle w:val="CharStyle24"/>
        </w:rPr>
        <w:t>Нет совсем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864" behindDoc="1" locked="0" layoutInCell="1" allowOverlap="1">
            <wp:simplePos x="0" y="0"/>
            <wp:positionH relativeFrom="page">
              <wp:posOffset>831850</wp:posOffset>
            </wp:positionH>
            <wp:positionV relativeFrom="paragraph">
              <wp:posOffset>396240</wp:posOffset>
            </wp:positionV>
            <wp:extent cx="5974080" cy="7900670"/>
            <wp:wrapNone/>
            <wp:docPr id="457" name="Shape 4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box 458"/>
                    <pic:cNvPicPr/>
                  </pic:nvPicPr>
                  <pic:blipFill>
                    <a:blip r:embed="rId206"/>
                    <a:stretch/>
                  </pic:blipFill>
                  <pic:spPr>
                    <a:xfrm>
                      <a:ext cx="5974080" cy="79006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76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11900" w:h="16840"/>
          <w:pgMar w:top="1555" w:right="1114" w:bottom="1281" w:left="131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both"/>
      </w:pPr>
      <w:r>
        <w:rPr>
          <w:rStyle w:val="CharStyle7"/>
        </w:rPr>
        <w:t xml:space="preserve">Удовлетворенность ценообразованием и качеством товаров, работ и услуг, производимых субъектами малого и среднего предпринимательства, является также значимым критерием анализа потребительского рынка нашего </w:t>
      </w:r>
      <w:r>
        <w:rPr>
          <w:rStyle w:val="CharStyle7"/>
        </w:rPr>
        <w:t>города.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Опрос показал, что более половины потребителей нашего города покупают товары местных производителей 54%, что на 3% меньше по сравнению с 2021 годом. Следует отметить, что 24% опрашиваемых не обращают внимания на производителя товара. Такой результат свидетельствует о том, что товары в городе Нижневартовске производятся высокого качества и самое главное, что они конкурентоспособные с товарами не местных производителей (Диаграмма №5.6).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right"/>
      </w:pPr>
      <w:r>
        <w:rPr>
          <w:rStyle w:val="CharStyle7"/>
          <w:b/>
          <w:bCs/>
        </w:rPr>
        <w:t>Диаграмма №5.6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0"/>
        <w:jc w:val="center"/>
      </w:pPr>
      <w:r>
        <w:rPr>
          <w:rStyle w:val="CharStyle7"/>
          <w:b/>
          <w:bCs/>
        </w:rPr>
        <w:t>Покупка товаров местных производителей в 2024г., 2021 и в 2020г.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955665" cy="3023870"/>
            <wp:docPr id="459" name="Picutre 4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459"/>
                    <pic:cNvPicPr/>
                  </pic:nvPicPr>
                  <pic:blipFill>
                    <a:blip r:embed="rId208"/>
                    <a:stretch/>
                  </pic:blipFill>
                  <pic:spPr>
                    <a:xfrm>
                      <a:ext cx="5955665" cy="30238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20"/>
          <w:szCs w:val="20"/>
        </w:rPr>
      </w:pPr>
      <w:r>
        <w:rPr>
          <w:rStyle w:val="CharStyle19"/>
          <w:rFonts w:ascii="Calibri" w:eastAsia="Calibri" w:hAnsi="Calibri" w:cs="Calibri"/>
          <w:color w:val="333E1D"/>
          <w:sz w:val="20"/>
          <w:szCs w:val="20"/>
        </w:rPr>
        <w:t>1^</w:t>
      </w:r>
      <w:r>
        <w:rPr>
          <w:rStyle w:val="CharStyle19"/>
          <w:rFonts w:ascii="Calibri" w:eastAsia="Calibri" w:hAnsi="Calibri" w:cs="Calibri"/>
          <w:color w:val="000000"/>
          <w:sz w:val="20"/>
          <w:szCs w:val="20"/>
        </w:rPr>
        <w:t xml:space="preserve">2020 Ы2021 </w:t>
      </w:r>
      <w:r>
        <w:rPr>
          <w:rStyle w:val="CharStyle19"/>
          <w:rFonts w:ascii="Calibri" w:eastAsia="Calibri" w:hAnsi="Calibri" w:cs="Calibri"/>
          <w:color w:val="315B8D"/>
          <w:sz w:val="20"/>
          <w:szCs w:val="20"/>
          <w:lang w:val="en-US" w:eastAsia="en-US" w:bidi="en-US"/>
        </w:rPr>
        <w:t xml:space="preserve">w </w:t>
      </w:r>
      <w:r>
        <w:rPr>
          <w:rStyle w:val="CharStyle19"/>
          <w:rFonts w:ascii="Calibri" w:eastAsia="Calibri" w:hAnsi="Calibri" w:cs="Calibri"/>
          <w:color w:val="000000"/>
          <w:sz w:val="20"/>
          <w:szCs w:val="20"/>
        </w:rPr>
        <w:t>2024</w:t>
      </w:r>
    </w:p>
    <w:p>
      <w:pPr>
        <w:widowControl w:val="0"/>
        <w:spacing w:after="279" w:line="1" w:lineRule="exact"/>
      </w:pP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240" w:line="343" w:lineRule="auto"/>
        <w:ind w:left="0" w:right="0" w:firstLine="0"/>
        <w:jc w:val="both"/>
        <w:rPr>
          <w:sz w:val="22"/>
          <w:szCs w:val="22"/>
        </w:rPr>
        <w:sectPr>
          <w:headerReference w:type="default" r:id="rId210"/>
          <w:footerReference w:type="default" r:id="rId211"/>
          <w:headerReference w:type="even" r:id="rId212"/>
          <w:footerReference w:type="even" r:id="rId213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100" w:right="1100" w:bottom="641" w:left="1100" w:header="672" w:footer="213" w:gutter="0"/>
          <w:cols w:space="720"/>
          <w:noEndnote/>
          <w:rtlGutter w:val="0"/>
          <w:docGrid w:linePitch="360"/>
        </w:sectPr>
      </w:pPr>
      <w:r>
        <w:rPr>
          <w:rStyle w:val="CharStyle7"/>
        </w:rPr>
        <w:t xml:space="preserve">Вопрос удовлетворенности ценовой политики и качества товаров местных производителей также получил высокую оценку у потребителей, большинство респондентов данные показатели оценили положительно, однако отметили, что и качество, и цена могли бы быть лучше и ниже. Данные представлены на диаграммах №5.7и №5.8. По сравнению с прошлым годом </w:t>
      </w:r>
      <w:r>
        <w:rPr>
          <w:rStyle w:val="CharStyle7"/>
          <w:rFonts w:ascii="Calibri" w:eastAsia="Calibri" w:hAnsi="Calibri" w:cs="Calibri"/>
          <w:sz w:val="22"/>
          <w:szCs w:val="22"/>
        </w:rPr>
        <w:t>64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Style w:val="CharStyle7"/>
        </w:rPr>
        <w:t>процент числа удовлетворенных ценой товаров местных производителей практически не изменился 30,3% (2020г.) - 31% (2021г.) - 35% (2024г), в целом удовлетворенных - повысился на 4%, а неудовлетворенных понизился на 2%. Такая же динамика наблюдается и по оценке качества товаров местных производителей полная удовлетворенность повысилась на 2%, а удовлетворенность в целом уменьшилась на 1% и неудовлетворенность уменьшилась на 1% соответственно (Диаграммы №.5.7 и №5.8).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right"/>
      </w:pPr>
      <w:r>
        <w:rPr>
          <w:rStyle w:val="CharStyle7"/>
          <w:b/>
          <w:bCs/>
        </w:rPr>
        <w:t>Диаграмма №5.7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0"/>
        <w:jc w:val="center"/>
        <w:rPr>
          <w:sz w:val="26"/>
          <w:szCs w:val="26"/>
        </w:rPr>
      </w:pPr>
      <w:r>
        <w:rPr>
          <w:rStyle w:val="CharStyle7"/>
          <w:b/>
          <w:bCs/>
          <w:sz w:val="26"/>
          <w:szCs w:val="26"/>
        </w:rPr>
        <w:t>Оценка цены товаров местных производителей по сравнению с 2024г., 2021г. и</w:t>
        <w:br/>
        <w:t>2020г.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931535" cy="3023870"/>
            <wp:docPr id="460" name="Picutre 4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/>
                    <pic:cNvPicPr/>
                  </pic:nvPicPr>
                  <pic:blipFill>
                    <a:blip r:embed="rId214"/>
                    <a:stretch/>
                  </pic:blipFill>
                  <pic:spPr>
                    <a:xfrm>
                      <a:ext cx="5931535" cy="30238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20"/>
          <w:szCs w:val="20"/>
        </w:rPr>
        <w:sectPr>
          <w:headerReference w:type="default" r:id="rId216"/>
          <w:footerReference w:type="default" r:id="rId217"/>
          <w:headerReference w:type="even" r:id="rId218"/>
          <w:footerReference w:type="even" r:id="rId219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100" w:right="1105" w:bottom="1182" w:left="1100" w:header="672" w:footer="3" w:gutter="0"/>
          <w:cols w:space="720"/>
          <w:noEndnote/>
          <w:rtlGutter w:val="0"/>
          <w:docGrid w:linePitch="360"/>
        </w:sectPr>
      </w:pPr>
      <w:r>
        <w:rPr>
          <w:rStyle w:val="CharStyle19"/>
          <w:rFonts w:ascii="Calibri" w:eastAsia="Calibri" w:hAnsi="Calibri" w:cs="Calibri"/>
          <w:color w:val="333E1D"/>
          <w:sz w:val="20"/>
          <w:szCs w:val="20"/>
        </w:rPr>
        <w:t>^</w:t>
      </w:r>
      <w:r>
        <w:rPr>
          <w:rStyle w:val="CharStyle19"/>
          <w:rFonts w:ascii="Calibri" w:eastAsia="Calibri" w:hAnsi="Calibri" w:cs="Calibri"/>
          <w:color w:val="000000"/>
          <w:sz w:val="20"/>
          <w:szCs w:val="20"/>
        </w:rPr>
        <w:t xml:space="preserve">2020 </w:t>
      </w:r>
      <w:r>
        <w:rPr>
          <w:rStyle w:val="CharStyle19"/>
          <w:rFonts w:ascii="Calibri" w:eastAsia="Calibri" w:hAnsi="Calibri" w:cs="Calibri"/>
          <w:color w:val="311211"/>
          <w:sz w:val="20"/>
          <w:szCs w:val="20"/>
        </w:rPr>
        <w:t>Ы</w:t>
      </w:r>
      <w:r>
        <w:rPr>
          <w:rStyle w:val="CharStyle19"/>
          <w:rFonts w:ascii="Calibri" w:eastAsia="Calibri" w:hAnsi="Calibri" w:cs="Calibri"/>
          <w:color w:val="000000"/>
          <w:sz w:val="20"/>
          <w:szCs w:val="20"/>
        </w:rPr>
        <w:t xml:space="preserve">2021 </w:t>
      </w:r>
      <w:r>
        <w:rPr>
          <w:rStyle w:val="CharStyle19"/>
          <w:rFonts w:ascii="Calibri" w:eastAsia="Calibri" w:hAnsi="Calibri" w:cs="Calibri"/>
          <w:color w:val="315B8D"/>
          <w:sz w:val="20"/>
          <w:szCs w:val="20"/>
          <w:lang w:val="en-US" w:eastAsia="en-US" w:bidi="en-US"/>
        </w:rPr>
        <w:t xml:space="preserve">w </w:t>
      </w:r>
      <w:r>
        <w:rPr>
          <w:rStyle w:val="CharStyle19"/>
          <w:rFonts w:ascii="Calibri" w:eastAsia="Calibri" w:hAnsi="Calibri" w:cs="Calibri"/>
          <w:color w:val="000000"/>
          <w:sz w:val="20"/>
          <w:szCs w:val="20"/>
        </w:rPr>
        <w:t>2024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  <w:rPr>
          <w:sz w:val="26"/>
          <w:szCs w:val="26"/>
        </w:rPr>
      </w:pPr>
      <w:r>
        <w:rPr>
          <w:rStyle w:val="CharStyle7"/>
          <w:b/>
          <w:bCs/>
          <w:sz w:val="26"/>
          <w:szCs w:val="26"/>
        </w:rPr>
        <w:t>Оценка качества товаров местных производителей по сравнению с 2024г, 2021г.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26"/>
          <w:szCs w:val="26"/>
        </w:rPr>
      </w:pPr>
      <w:r>
        <w:rPr>
          <w:rStyle w:val="CharStyle19"/>
          <w:b/>
          <w:bCs/>
          <w:color w:val="000000"/>
          <w:sz w:val="26"/>
          <w:szCs w:val="26"/>
        </w:rPr>
        <w:t>и 2020г.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852160" cy="3023870"/>
            <wp:docPr id="465" name="Picutre 4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Picture 465"/>
                    <pic:cNvPicPr/>
                  </pic:nvPicPr>
                  <pic:blipFill>
                    <a:blip r:embed="rId220"/>
                    <a:stretch/>
                  </pic:blipFill>
                  <pic:spPr>
                    <a:xfrm>
                      <a:ext cx="5852160" cy="30238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20"/>
          <w:szCs w:val="20"/>
        </w:rPr>
      </w:pPr>
      <w:r>
        <w:rPr>
          <w:rStyle w:val="CharStyle19"/>
          <w:rFonts w:ascii="Calibri" w:eastAsia="Calibri" w:hAnsi="Calibri" w:cs="Calibri"/>
          <w:color w:val="000000"/>
          <w:sz w:val="20"/>
          <w:szCs w:val="20"/>
        </w:rPr>
        <w:t xml:space="preserve">2020 </w:t>
      </w:r>
      <w:r>
        <w:rPr>
          <w:rStyle w:val="CharStyle19"/>
          <w:rFonts w:ascii="Calibri" w:eastAsia="Calibri" w:hAnsi="Calibri" w:cs="Calibri"/>
          <w:color w:val="311211"/>
          <w:sz w:val="20"/>
          <w:szCs w:val="20"/>
        </w:rPr>
        <w:t>Ы</w:t>
      </w:r>
      <w:r>
        <w:rPr>
          <w:rStyle w:val="CharStyle19"/>
          <w:rFonts w:ascii="Calibri" w:eastAsia="Calibri" w:hAnsi="Calibri" w:cs="Calibri"/>
          <w:color w:val="000000"/>
          <w:sz w:val="20"/>
          <w:szCs w:val="20"/>
        </w:rPr>
        <w:t xml:space="preserve">2021 </w:t>
      </w:r>
      <w:r>
        <w:rPr>
          <w:rStyle w:val="CharStyle19"/>
          <w:rFonts w:ascii="Calibri" w:eastAsia="Calibri" w:hAnsi="Calibri" w:cs="Calibri"/>
          <w:color w:val="315B8D"/>
          <w:sz w:val="20"/>
          <w:szCs w:val="20"/>
          <w:lang w:val="en-US" w:eastAsia="en-US" w:bidi="en-US"/>
        </w:rPr>
        <w:t xml:space="preserve">w </w:t>
      </w:r>
      <w:r>
        <w:rPr>
          <w:rStyle w:val="CharStyle19"/>
          <w:rFonts w:ascii="Calibri" w:eastAsia="Calibri" w:hAnsi="Calibri" w:cs="Calibri"/>
          <w:color w:val="000000"/>
          <w:sz w:val="20"/>
          <w:szCs w:val="20"/>
        </w:rPr>
        <w:t>2024</w:t>
      </w:r>
    </w:p>
    <w:p>
      <w:pPr>
        <w:widowControl w:val="0"/>
        <w:spacing w:after="359" w:line="1" w:lineRule="exact"/>
      </w:pP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Потребители не стали конкретизировать, какие товары продовольственной и промышленной группы слабо или недостаточно представлены на рынке города Нижневартовска, большинство ответили, что затрудняются конкретизировать товары или не знают таких. Такой ответ свидетельствует, о том, что жители города Нижневартовска, как и в 2021 и 2020 гг., считают, что товары промышленной и продовольственной группы представлены в достаточном объеме и не требуют расширения ассортимента.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220"/>
        <w:ind w:left="0" w:right="0" w:firstLine="720"/>
        <w:jc w:val="both"/>
      </w:pPr>
      <w:r>
        <w:rPr>
          <w:rStyle w:val="CharStyle7"/>
        </w:rPr>
        <w:t>Удовлетворены качеством, уровнем цен и возможностью выбора товаров и услуг более половины потребителей. Наиболее высокое качество потребители отметили на рынках: услуги торговли, общественного питания, услуги рынков (55%), услуг связи (52%), услуги в сфере образования (51%). Самыми неудовлетворительным по качеству являются: услуги жилищно-коммунального хозяйства (26%), медицинские, санаторно-оздоровительные услуги (21%), туристские услуги (19%) (Диаграмма №5.9).</w:t>
      </w:r>
      <w:r>
        <w:br w:type="page"/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0" w:right="0" w:firstLine="0"/>
        <w:jc w:val="center"/>
      </w:pPr>
      <w:r>
        <w:rPr>
          <w:rStyle w:val="CharStyle7"/>
          <w:b/>
          <w:bCs/>
        </w:rPr>
        <w:t>Оценка качества рынка работ и услуг в Нижневартовске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center"/>
      </w:pPr>
      <w:r>
        <w:rPr>
          <w:rStyle w:val="CharStyle24"/>
        </w:rPr>
        <w:t>Услуги социального обслуживания (в том числе по</w:t>
        <w:br/>
        <w:t>работе с инвалидами)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center"/>
      </w:pPr>
      <w:r>
        <w:rPr>
          <w:rStyle w:val="CharStyle24"/>
        </w:rPr>
        <w:t>Услуги торговли, общественного питания, услуги</w:t>
        <w:br/>
        <w:t>рынков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0"/>
        <w:jc w:val="center"/>
      </w:pPr>
      <w:r>
        <w:rPr>
          <w:rStyle w:val="CharStyle24"/>
        </w:rPr>
        <w:t>Услуги в сфере дополнительного образования</w:t>
        <w:br/>
        <w:t>детей и взрослых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2140" w:right="0" w:firstLine="0"/>
        <w:jc w:val="both"/>
      </w:pPr>
      <w:r>
        <w:rPr>
          <w:rStyle w:val="CharStyle24"/>
        </w:rPr>
        <w:t>Услуги в сфере образования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2960" w:right="0" w:firstLine="0"/>
        <w:jc w:val="both"/>
      </w:pPr>
      <w:r>
        <w:rPr>
          <w:rStyle w:val="CharStyle24"/>
        </w:rPr>
        <w:t>Банковские услуги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2140" w:right="0" w:firstLine="0"/>
        <w:jc w:val="both"/>
      </w:pPr>
      <w:r>
        <w:rPr>
          <w:rStyle w:val="CharStyle24"/>
        </w:rPr>
        <w:t>Услуги правового характера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2720" w:right="0" w:firstLine="0"/>
        <w:jc w:val="both"/>
      </w:pPr>
      <w:r>
        <w:rPr>
          <w:rStyle w:val="CharStyle24"/>
        </w:rPr>
        <w:t>Ветеринарные услуги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0" w:right="0" w:firstLine="200"/>
        <w:jc w:val="both"/>
      </w:pPr>
      <w:r>
        <w:rPr>
          <w:rStyle w:val="CharStyle24"/>
        </w:rPr>
        <w:t>Медицинские, санаторно-оздоровительные услуги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580"/>
        <w:jc w:val="both"/>
      </w:pPr>
      <w:r>
        <w:rPr>
          <w:rStyle w:val="CharStyle24"/>
        </w:rPr>
        <w:t>Услуги в сфере физической культуры и спорта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0"/>
        <w:jc w:val="center"/>
      </w:pPr>
      <w:r>
        <w:rPr>
          <w:rStyle w:val="CharStyle24"/>
        </w:rPr>
        <w:t>Услуги средств размещения (гостиниц, отелей и</w:t>
        <w:br/>
        <w:t>др.)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2960" w:right="0" w:firstLine="0"/>
        <w:jc w:val="both"/>
      </w:pPr>
      <w:r>
        <w:rPr>
          <w:rStyle w:val="CharStyle24"/>
        </w:rPr>
        <w:t>Туристские услуги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2360" w:right="0" w:firstLine="0"/>
        <w:jc w:val="both"/>
      </w:pPr>
      <w:r>
        <w:rPr>
          <w:rStyle w:val="CharStyle24"/>
        </w:rPr>
        <w:t>Услуги в сфере культуры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0" w:right="0" w:firstLine="820"/>
        <w:jc w:val="both"/>
      </w:pPr>
      <w:r>
        <w:rPr>
          <w:rStyle w:val="CharStyle24"/>
        </w:rPr>
        <w:t>Услуги жилищно-коммунального хозяйства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3460" w:right="0" w:firstLine="0"/>
        <w:jc w:val="both"/>
      </w:pPr>
      <w:r>
        <w:rPr>
          <w:rStyle w:val="CharStyle24"/>
        </w:rPr>
        <w:t>Услуги связи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2720" w:right="0" w:firstLine="0"/>
        <w:jc w:val="both"/>
      </w:pPr>
      <w:r>
        <w:rPr>
          <w:rStyle w:val="CharStyle24"/>
        </w:rPr>
        <w:t>Транспортные услуги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3200" w:right="0" w:firstLine="0"/>
        <w:jc w:val="both"/>
      </w:pPr>
      <w:r>
        <w:rPr>
          <w:rStyle w:val="CharStyle24"/>
        </w:rPr>
        <w:t>Бытовые услуги</w:t>
      </w:r>
    </w:p>
    <w:p>
      <w:pPr>
        <w:pStyle w:val="Style23"/>
        <w:keepNext w:val="0"/>
        <w:keepLines w:val="0"/>
        <w:widowControl w:val="0"/>
        <w:shd w:val="clear" w:color="auto" w:fill="auto"/>
        <w:tabs>
          <w:tab w:pos="4626" w:val="left"/>
          <w:tab w:pos="5370" w:val="left"/>
          <w:tab w:pos="6080" w:val="left"/>
          <w:tab w:pos="6834" w:val="left"/>
          <w:tab w:pos="7582" w:val="left"/>
          <w:tab w:pos="8336" w:val="left"/>
          <w:tab w:pos="9085" w:val="left"/>
        </w:tabs>
        <w:bidi w:val="0"/>
        <w:spacing w:before="0" w:after="240" w:line="240" w:lineRule="auto"/>
        <w:ind w:left="3800" w:right="0" w:firstLine="0"/>
        <w:jc w:val="left"/>
      </w:pPr>
      <w:r>
        <w:drawing>
          <wp:anchor distT="0" distB="21590" distL="38100" distR="56515" simplePos="0" relativeHeight="62914869" behindDoc="1" locked="0" layoutInCell="1" allowOverlap="1">
            <wp:simplePos x="0" y="0"/>
            <wp:positionH relativeFrom="page">
              <wp:posOffset>3685540</wp:posOffset>
            </wp:positionH>
            <wp:positionV relativeFrom="margin">
              <wp:posOffset>475615</wp:posOffset>
            </wp:positionV>
            <wp:extent cx="1871345" cy="7291070"/>
            <wp:wrapNone/>
            <wp:docPr id="466" name="Shape 4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box 467"/>
                    <pic:cNvPicPr/>
                  </pic:nvPicPr>
                  <pic:blipFill>
                    <a:blip r:embed="rId222"/>
                    <a:stretch/>
                  </pic:blipFill>
                  <pic:spPr>
                    <a:xfrm>
                      <a:ext cx="1871345" cy="72910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78" behindDoc="0" locked="0" layoutInCell="1" allowOverlap="1">
                <wp:simplePos x="0" y="0"/>
                <wp:positionH relativeFrom="page">
                  <wp:posOffset>4210050</wp:posOffset>
                </wp:positionH>
                <wp:positionV relativeFrom="margin">
                  <wp:posOffset>768350</wp:posOffset>
                </wp:positionV>
                <wp:extent cx="201295" cy="182880"/>
                <wp:wrapNone/>
                <wp:docPr id="468" name="Shape 4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1295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</w:rPr>
                              <w:t>9%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94" type="#_x0000_t202" style="position:absolute;margin-left:331.5pt;margin-top:60.5pt;width:15.85pt;height:14.4pt;z-index:25165782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</w:rPr>
                        <w:t>9%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80" behindDoc="0" locked="0" layoutInCell="1" allowOverlap="1">
                <wp:simplePos x="0" y="0"/>
                <wp:positionH relativeFrom="page">
                  <wp:posOffset>4575810</wp:posOffset>
                </wp:positionH>
                <wp:positionV relativeFrom="margin">
                  <wp:posOffset>1057910</wp:posOffset>
                </wp:positionV>
                <wp:extent cx="289560" cy="191770"/>
                <wp:wrapNone/>
                <wp:docPr id="470" name="Shape 4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9560" cy="1917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</w:rPr>
                              <w:t>17%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96" type="#_x0000_t202" style="position:absolute;margin-left:360.30000000000001pt;margin-top:83.299999999999997pt;width:22.800000000000001pt;height:15.1pt;z-index:251657827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</w:rPr>
                        <w:t>17%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82" behindDoc="0" locked="0" layoutInCell="1" allowOverlap="1">
                <wp:simplePos x="0" y="0"/>
                <wp:positionH relativeFrom="page">
                  <wp:posOffset>4551045</wp:posOffset>
                </wp:positionH>
                <wp:positionV relativeFrom="margin">
                  <wp:posOffset>1679575</wp:posOffset>
                </wp:positionV>
                <wp:extent cx="255905" cy="182880"/>
                <wp:wrapNone/>
                <wp:docPr id="472" name="Shape 4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5905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  <w:lang w:val="en-US" w:eastAsia="en-US" w:bidi="en-US"/>
                              </w:rPr>
                              <w:t>16%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98" type="#_x0000_t202" style="position:absolute;margin-left:358.35000000000002pt;margin-top:132.25pt;width:20.150000000000002pt;height:14.4pt;z-index:25165782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  <w:lang w:val="en-US" w:eastAsia="en-US" w:bidi="en-US"/>
                        </w:rPr>
                        <w:t>16%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84" behindDoc="0" locked="0" layoutInCell="1" allowOverlap="1">
                <wp:simplePos x="0" y="0"/>
                <wp:positionH relativeFrom="page">
                  <wp:posOffset>5316220</wp:posOffset>
                </wp:positionH>
                <wp:positionV relativeFrom="margin">
                  <wp:posOffset>2054225</wp:posOffset>
                </wp:positionV>
                <wp:extent cx="259080" cy="186055"/>
                <wp:wrapNone/>
                <wp:docPr id="474" name="Shape 4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9080" cy="1860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  <w:lang w:val="en-US" w:eastAsia="en-US" w:bidi="en-US"/>
                              </w:rPr>
                              <w:t>32%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00" type="#_x0000_t202" style="position:absolute;margin-left:418.60000000000002pt;margin-top:161.75pt;width:20.400000000000002pt;height:14.65pt;z-index:25165783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  <w:lang w:val="en-US" w:eastAsia="en-US" w:bidi="en-US"/>
                        </w:rPr>
                        <w:t>32%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86" behindDoc="0" locked="0" layoutInCell="1" allowOverlap="1">
                <wp:simplePos x="0" y="0"/>
                <wp:positionH relativeFrom="page">
                  <wp:posOffset>5111750</wp:posOffset>
                </wp:positionH>
                <wp:positionV relativeFrom="margin">
                  <wp:posOffset>2968625</wp:posOffset>
                </wp:positionV>
                <wp:extent cx="301625" cy="182880"/>
                <wp:wrapNone/>
                <wp:docPr id="476" name="Shape 4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1625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  <w:lang w:val="en-US" w:eastAsia="en-US" w:bidi="en-US"/>
                              </w:rPr>
                              <w:t>29%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02" type="#_x0000_t202" style="position:absolute;margin-left:402.5pt;margin-top:233.75pt;width:23.75pt;height:14.4pt;z-index:25165783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  <w:lang w:val="en-US" w:eastAsia="en-US" w:bidi="en-US"/>
                        </w:rPr>
                        <w:t>29%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88" behindDoc="0" locked="0" layoutInCell="1" allowOverlap="1">
                <wp:simplePos x="0" y="0"/>
                <wp:positionH relativeFrom="page">
                  <wp:posOffset>4206875</wp:posOffset>
                </wp:positionH>
                <wp:positionV relativeFrom="margin">
                  <wp:posOffset>3048000</wp:posOffset>
                </wp:positionV>
                <wp:extent cx="201295" cy="158750"/>
                <wp:wrapNone/>
                <wp:docPr id="478" name="Shape 4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1295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  <w:lang w:val="en-US" w:eastAsia="en-US" w:bidi="en-US"/>
                              </w:rPr>
                              <w:t>9%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04" type="#_x0000_t202" style="position:absolute;margin-left:331.25pt;margin-top:240.pt;width:15.85pt;height:12.5pt;z-index:25165783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  <w:lang w:val="en-US" w:eastAsia="en-US" w:bidi="en-US"/>
                        </w:rPr>
                        <w:t>9%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90" behindDoc="0" locked="0" layoutInCell="1" allowOverlap="1">
                <wp:simplePos x="0" y="0"/>
                <wp:positionH relativeFrom="page">
                  <wp:posOffset>4801235</wp:posOffset>
                </wp:positionH>
                <wp:positionV relativeFrom="margin">
                  <wp:posOffset>3721735</wp:posOffset>
                </wp:positionV>
                <wp:extent cx="262255" cy="182880"/>
                <wp:wrapNone/>
                <wp:docPr id="480" name="Shape 4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2255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  <w:lang w:val="en-US" w:eastAsia="en-US" w:bidi="en-US"/>
                              </w:rPr>
                              <w:t>21%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06" type="#_x0000_t202" style="position:absolute;margin-left:378.05000000000001pt;margin-top:293.05000000000001pt;width:20.650000000000002pt;height:14.4pt;z-index:251657837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  <w:lang w:val="en-US" w:eastAsia="en-US" w:bidi="en-US"/>
                        </w:rPr>
                        <w:t>21%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92" behindDoc="0" locked="0" layoutInCell="1" allowOverlap="1">
                <wp:simplePos x="0" y="0"/>
                <wp:positionH relativeFrom="page">
                  <wp:posOffset>4231005</wp:posOffset>
                </wp:positionH>
                <wp:positionV relativeFrom="margin">
                  <wp:posOffset>3959225</wp:posOffset>
                </wp:positionV>
                <wp:extent cx="201295" cy="161290"/>
                <wp:wrapNone/>
                <wp:docPr id="482" name="Shape 4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1295" cy="1612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  <w:lang w:val="en-US" w:eastAsia="en-US" w:bidi="en-US"/>
                              </w:rPr>
                              <w:t>9%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08" type="#_x0000_t202" style="position:absolute;margin-left:333.15000000000003pt;margin-top:311.75pt;width:15.85pt;height:12.700000000000001pt;z-index:25165783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  <w:lang w:val="en-US" w:eastAsia="en-US" w:bidi="en-US"/>
                        </w:rPr>
                        <w:t>9%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94" behindDoc="0" locked="0" layoutInCell="1" allowOverlap="1">
                <wp:simplePos x="0" y="0"/>
                <wp:positionH relativeFrom="page">
                  <wp:posOffset>4728210</wp:posOffset>
                </wp:positionH>
                <wp:positionV relativeFrom="margin">
                  <wp:posOffset>4124325</wp:posOffset>
                </wp:positionV>
                <wp:extent cx="267970" cy="182880"/>
                <wp:wrapNone/>
                <wp:docPr id="484" name="Shape 4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7970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  <w:lang w:val="en-US" w:eastAsia="en-US" w:bidi="en-US"/>
                              </w:rPr>
                              <w:t>20%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10" type="#_x0000_t202" style="position:absolute;margin-left:372.30000000000001pt;margin-top:324.75pt;width:21.100000000000001pt;height:14.4pt;z-index:25165784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  <w:lang w:val="en-US" w:eastAsia="en-US" w:bidi="en-US"/>
                        </w:rPr>
                        <w:t>20%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96" behindDoc="0" locked="0" layoutInCell="1" allowOverlap="1">
                <wp:simplePos x="0" y="0"/>
                <wp:positionH relativeFrom="page">
                  <wp:posOffset>4657725</wp:posOffset>
                </wp:positionH>
                <wp:positionV relativeFrom="margin">
                  <wp:posOffset>4413885</wp:posOffset>
                </wp:positionV>
                <wp:extent cx="255905" cy="182880"/>
                <wp:wrapNone/>
                <wp:docPr id="486" name="Shape 4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5905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  <w:lang w:val="en-US" w:eastAsia="en-US" w:bidi="en-US"/>
                              </w:rPr>
                              <w:t>18%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12" type="#_x0000_t202" style="position:absolute;margin-left:366.75pt;margin-top:347.55000000000001pt;width:20.150000000000002pt;height:14.4pt;z-index:25165784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  <w:lang w:val="en-US" w:eastAsia="en-US" w:bidi="en-US"/>
                        </w:rPr>
                        <w:t>18%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98" behindDoc="0" locked="0" layoutInCell="1" allowOverlap="1">
                <wp:simplePos x="0" y="0"/>
                <wp:positionH relativeFrom="page">
                  <wp:posOffset>5035550</wp:posOffset>
                </wp:positionH>
                <wp:positionV relativeFrom="margin">
                  <wp:posOffset>4791710</wp:posOffset>
                </wp:positionV>
                <wp:extent cx="140335" cy="182880"/>
                <wp:wrapNone/>
                <wp:docPr id="488" name="Shape 4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0335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  <w:lang w:val="en-US" w:eastAsia="en-US" w:bidi="en-US"/>
                              </w:rPr>
                              <w:t>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14" type="#_x0000_t202" style="position:absolute;margin-left:396.5pt;margin-top:377.30000000000001pt;width:11.050000000000001pt;height:14.4pt;z-index:25165784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  <w:lang w:val="en-US" w:eastAsia="en-US" w:bidi="en-US"/>
                        </w:rPr>
                        <w:t>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00" behindDoc="0" locked="0" layoutInCell="1" allowOverlap="1">
                <wp:simplePos x="0" y="0"/>
                <wp:positionH relativeFrom="page">
                  <wp:posOffset>4194810</wp:posOffset>
                </wp:positionH>
                <wp:positionV relativeFrom="margin">
                  <wp:posOffset>4871085</wp:posOffset>
                </wp:positionV>
                <wp:extent cx="201295" cy="161290"/>
                <wp:wrapNone/>
                <wp:docPr id="490" name="Shape 4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1295" cy="1612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  <w:lang w:val="en-US" w:eastAsia="en-US" w:bidi="en-US"/>
                              </w:rPr>
                              <w:t>9%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16" type="#_x0000_t202" style="position:absolute;margin-left:330.30000000000001pt;margin-top:383.55000000000001pt;width:15.85pt;height:12.700000000000001pt;z-index:251657847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  <w:lang w:val="en-US" w:eastAsia="en-US" w:bidi="en-US"/>
                        </w:rPr>
                        <w:t>9%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02" behindDoc="0" locked="0" layoutInCell="1" allowOverlap="1">
                <wp:simplePos x="0" y="0"/>
                <wp:positionH relativeFrom="page">
                  <wp:posOffset>4810125</wp:posOffset>
                </wp:positionH>
                <wp:positionV relativeFrom="margin">
                  <wp:posOffset>5035550</wp:posOffset>
                </wp:positionV>
                <wp:extent cx="402590" cy="216535"/>
                <wp:wrapNone/>
                <wp:docPr id="492" name="Shape 4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02590" cy="2165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14"/>
                                <w:szCs w:val="14"/>
                              </w:rPr>
                              <w:t>&gt;0/24%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18" type="#_x0000_t202" style="position:absolute;margin-left:378.75pt;margin-top:396.5pt;width:31.699999999999999pt;height:17.050000000000001pt;z-index:25165784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14"/>
                          <w:szCs w:val="14"/>
                        </w:rPr>
                        <w:t>&gt;0/24%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04" behindDoc="0" locked="0" layoutInCell="1" allowOverlap="1">
                <wp:simplePos x="0" y="0"/>
                <wp:positionH relativeFrom="page">
                  <wp:posOffset>5087620</wp:posOffset>
                </wp:positionH>
                <wp:positionV relativeFrom="margin">
                  <wp:posOffset>5254625</wp:posOffset>
                </wp:positionV>
                <wp:extent cx="301625" cy="186055"/>
                <wp:wrapNone/>
                <wp:docPr id="494" name="Shape 4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1625" cy="1860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  <w:lang w:val="en-US" w:eastAsia="en-US" w:bidi="en-US"/>
                              </w:rPr>
                              <w:t>28%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20" type="#_x0000_t202" style="position:absolute;margin-left:400.60000000000002pt;margin-top:413.75pt;width:23.75pt;height:14.65pt;z-index:25165785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  <w:lang w:val="en-US" w:eastAsia="en-US" w:bidi="en-US"/>
                        </w:rPr>
                        <w:t>28%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06" behindDoc="0" locked="0" layoutInCell="1" allowOverlap="1">
                <wp:simplePos x="0" y="0"/>
                <wp:positionH relativeFrom="page">
                  <wp:posOffset>4347210</wp:posOffset>
                </wp:positionH>
                <wp:positionV relativeFrom="margin">
                  <wp:posOffset>5325110</wp:posOffset>
                </wp:positionV>
                <wp:extent cx="255905" cy="186055"/>
                <wp:wrapNone/>
                <wp:docPr id="496" name="Shape 4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5905" cy="1860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  <w:lang w:val="en-US" w:eastAsia="en-US" w:bidi="en-US"/>
                              </w:rPr>
                              <w:t>12%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22" type="#_x0000_t202" style="position:absolute;margin-left:342.30000000000001pt;margin-top:419.30000000000001pt;width:20.150000000000002pt;height:14.65pt;z-index:25165785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  <w:lang w:val="en-US" w:eastAsia="en-US" w:bidi="en-US"/>
                        </w:rPr>
                        <w:t>12%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08" behindDoc="0" locked="0" layoutInCell="1" allowOverlap="1">
                <wp:simplePos x="0" y="0"/>
                <wp:positionH relativeFrom="page">
                  <wp:posOffset>5231130</wp:posOffset>
                </wp:positionH>
                <wp:positionV relativeFrom="margin">
                  <wp:posOffset>5702935</wp:posOffset>
                </wp:positionV>
                <wp:extent cx="265430" cy="182880"/>
                <wp:wrapNone/>
                <wp:docPr id="498" name="Shape 4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5430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  <w:lang w:val="en-US" w:eastAsia="en-US" w:bidi="en-US"/>
                              </w:rPr>
                              <w:t>30%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24" type="#_x0000_t202" style="position:absolute;margin-left:411.90000000000003pt;margin-top:449.05000000000001pt;width:20.900000000000002pt;height:14.4pt;z-index:25165785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  <w:lang w:val="en-US" w:eastAsia="en-US" w:bidi="en-US"/>
                        </w:rPr>
                        <w:t>30%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10" behindDoc="0" locked="0" layoutInCell="1" allowOverlap="1">
                <wp:simplePos x="0" y="0"/>
                <wp:positionH relativeFrom="page">
                  <wp:posOffset>4859020</wp:posOffset>
                </wp:positionH>
                <wp:positionV relativeFrom="margin">
                  <wp:posOffset>6156960</wp:posOffset>
                </wp:positionV>
                <wp:extent cx="267970" cy="186055"/>
                <wp:wrapNone/>
                <wp:docPr id="500" name="Shape 5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7970" cy="1860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  <w:lang w:val="en-US" w:eastAsia="en-US" w:bidi="en-US"/>
                              </w:rPr>
                              <w:t>23%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26" type="#_x0000_t202" style="position:absolute;margin-left:382.60000000000002pt;margin-top:484.80000000000001pt;width:21.100000000000001pt;height:14.65pt;z-index:251657857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  <w:lang w:val="en-US" w:eastAsia="en-US" w:bidi="en-US"/>
                        </w:rPr>
                        <w:t>23%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12" behindDoc="0" locked="0" layoutInCell="1" allowOverlap="1">
                <wp:simplePos x="0" y="0"/>
                <wp:positionH relativeFrom="page">
                  <wp:posOffset>4170045</wp:posOffset>
                </wp:positionH>
                <wp:positionV relativeFrom="margin">
                  <wp:posOffset>6236335</wp:posOffset>
                </wp:positionV>
                <wp:extent cx="201295" cy="186055"/>
                <wp:wrapNone/>
                <wp:docPr id="502" name="Shape 5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1295" cy="1860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  <w:lang w:val="en-US" w:eastAsia="en-US" w:bidi="en-US"/>
                              </w:rPr>
                              <w:t>8%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28" type="#_x0000_t202" style="position:absolute;margin-left:328.35000000000002pt;margin-top:491.05000000000001pt;width:15.85pt;height:14.65pt;z-index:25165785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  <w:lang w:val="en-US" w:eastAsia="en-US" w:bidi="en-US"/>
                        </w:rPr>
                        <w:t>8%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14" behindDoc="0" locked="0" layoutInCell="1" allowOverlap="1">
                <wp:simplePos x="0" y="0"/>
                <wp:positionH relativeFrom="page">
                  <wp:posOffset>4347210</wp:posOffset>
                </wp:positionH>
                <wp:positionV relativeFrom="margin">
                  <wp:posOffset>5782310</wp:posOffset>
                </wp:positionV>
                <wp:extent cx="399415" cy="323215"/>
                <wp:wrapNone/>
                <wp:docPr id="504" name="Shape 5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99415" cy="3232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26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color w:val="9A0908"/>
                                <w:sz w:val="20"/>
                                <w:szCs w:val="20"/>
                                <w:lang w:val="en-US" w:eastAsia="en-US" w:bidi="en-US"/>
                              </w:rPr>
                              <w:t xml:space="preserve">4 </w:t>
                            </w: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  <w:lang w:val="en-US" w:eastAsia="en-US" w:bidi="en-US"/>
                              </w:rPr>
                              <w:t xml:space="preserve">15% </w:t>
                            </w:r>
                            <w:r>
                              <w:rPr>
                                <w:rStyle w:val="CharStyle19"/>
                                <w:color w:val="193D4A"/>
                                <w:sz w:val="20"/>
                                <w:szCs w:val="20"/>
                                <w:lang w:val="en-US" w:eastAsia="en-US" w:bidi="en-US"/>
                              </w:rPr>
                              <w:t>'_</w:t>
                            </w: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  <w:lang w:val="en-US" w:eastAsia="en-US" w:bidi="en-US"/>
                              </w:rPr>
                              <w:t>14%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30" type="#_x0000_t202" style="position:absolute;margin-left:342.30000000000001pt;margin-top:455.30000000000001pt;width:31.449999999999999pt;height:25.449999999999999pt;z-index:25165786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26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color w:val="9A0908"/>
                          <w:sz w:val="20"/>
                          <w:szCs w:val="20"/>
                          <w:lang w:val="en-US" w:eastAsia="en-US" w:bidi="en-US"/>
                        </w:rPr>
                        <w:t xml:space="preserve">4 </w:t>
                      </w: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  <w:lang w:val="en-US" w:eastAsia="en-US" w:bidi="en-US"/>
                        </w:rPr>
                        <w:t xml:space="preserve">15% </w:t>
                      </w:r>
                      <w:r>
                        <w:rPr>
                          <w:rStyle w:val="CharStyle19"/>
                          <w:color w:val="193D4A"/>
                          <w:sz w:val="20"/>
                          <w:szCs w:val="20"/>
                          <w:lang w:val="en-US" w:eastAsia="en-US" w:bidi="en-US"/>
                        </w:rPr>
                        <w:t>'_</w:t>
                      </w: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  <w:lang w:val="en-US" w:eastAsia="en-US" w:bidi="en-US"/>
                        </w:rPr>
                        <w:t>14%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16" behindDoc="0" locked="0" layoutInCell="1" allowOverlap="1">
                <wp:simplePos x="0" y="0"/>
                <wp:positionH relativeFrom="page">
                  <wp:posOffset>4608830</wp:posOffset>
                </wp:positionH>
                <wp:positionV relativeFrom="margin">
                  <wp:posOffset>2133600</wp:posOffset>
                </wp:positionV>
                <wp:extent cx="399415" cy="338455"/>
                <wp:wrapNone/>
                <wp:docPr id="506" name="Shape 5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99415" cy="3384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  <w:lang w:val="en-US" w:eastAsia="en-US" w:bidi="en-US"/>
                              </w:rPr>
                              <w:t xml:space="preserve">17% </w:t>
                            </w: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  <w:vertAlign w:val="subscript"/>
                                <w:lang w:val="en-US" w:eastAsia="en-US" w:bidi="en-US"/>
                              </w:rPr>
                              <w:t>;o/</w:t>
                            </w: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  <w:lang w:val="en-US" w:eastAsia="en-US" w:bidi="en-US"/>
                              </w:rPr>
                              <w:t>20%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32" type="#_x0000_t202" style="position:absolute;margin-left:362.90000000000003pt;margin-top:168.pt;width:31.449999999999999pt;height:26.650000000000002pt;z-index:25165786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  <w:lang w:val="en-US" w:eastAsia="en-US" w:bidi="en-US"/>
                        </w:rPr>
                        <w:t xml:space="preserve">17% </w:t>
                      </w: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  <w:vertAlign w:val="subscript"/>
                          <w:lang w:val="en-US" w:eastAsia="en-US" w:bidi="en-US"/>
                        </w:rPr>
                        <w:t>;o/</w:t>
                      </w: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  <w:lang w:val="en-US" w:eastAsia="en-US" w:bidi="en-US"/>
                        </w:rPr>
                        <w:t>20%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18" behindDoc="0" locked="0" layoutInCell="1" allowOverlap="1">
                <wp:simplePos x="0" y="0"/>
                <wp:positionH relativeFrom="page">
                  <wp:posOffset>4334510</wp:posOffset>
                </wp:positionH>
                <wp:positionV relativeFrom="margin">
                  <wp:posOffset>1252855</wp:posOffset>
                </wp:positionV>
                <wp:extent cx="841375" cy="423545"/>
                <wp:wrapNone/>
                <wp:docPr id="508" name="Shape 5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41375" cy="4235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16" w:lineRule="auto"/>
                              <w:ind w:left="0" w:right="540"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color w:val="9A0908"/>
                                <w:sz w:val="20"/>
                                <w:szCs w:val="20"/>
                                <w:lang w:val="en-US" w:eastAsia="en-US" w:bidi="en-US"/>
                              </w:rPr>
                              <w:t xml:space="preserve">= </w:t>
                            </w: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  <w:lang w:val="en-US" w:eastAsia="en-US" w:bidi="en-US"/>
                              </w:rPr>
                              <w:t>16% . 24%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16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П</w:t>
                            </w: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</w:rPr>
                              <w:t>%17%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34" type="#_x0000_t202" style="position:absolute;margin-left:341.30000000000001pt;margin-top:98.650000000000006pt;width:66.25pt;height:33.350000000000001pt;z-index:25165786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16" w:lineRule="auto"/>
                        <w:ind w:left="0" w:right="540" w:firstLine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color w:val="9A0908"/>
                          <w:sz w:val="20"/>
                          <w:szCs w:val="20"/>
                          <w:lang w:val="en-US" w:eastAsia="en-US" w:bidi="en-US"/>
                        </w:rPr>
                        <w:t xml:space="preserve">= </w:t>
                      </w: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  <w:lang w:val="en-US" w:eastAsia="en-US" w:bidi="en-US"/>
                        </w:rPr>
                        <w:t>16% . 24%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16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  <w:vertAlign w:val="superscript"/>
                        </w:rPr>
                        <w:t>П</w:t>
                      </w: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</w:rPr>
                        <w:t>%17%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20" behindDoc="0" locked="0" layoutInCell="1" allowOverlap="1">
                <wp:simplePos x="0" y="0"/>
                <wp:positionH relativeFrom="page">
                  <wp:posOffset>4408170</wp:posOffset>
                </wp:positionH>
                <wp:positionV relativeFrom="margin">
                  <wp:posOffset>6456045</wp:posOffset>
                </wp:positionV>
                <wp:extent cx="685800" cy="673735"/>
                <wp:wrapNone/>
                <wp:docPr id="510" name="Shape 5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85800" cy="6737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17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333E1D"/>
                                <w:sz w:val="14"/>
                                <w:szCs w:val="14"/>
                                <w:lang w:val="en-US" w:eastAsia="en-US" w:bidi="en-US"/>
                              </w:rPr>
                              <w:t>_</w:t>
                            </w: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14"/>
                                <w:szCs w:val="14"/>
                                <w:vertAlign w:val="superscript"/>
                                <w:lang w:val="en-US" w:eastAsia="en-US" w:bidi="en-US"/>
                              </w:rPr>
                              <w:t>16</w:t>
                            </w: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  <w:lang w:val="en-US" w:eastAsia="en-US" w:bidi="en-US"/>
                              </w:rPr>
                              <w:t xml:space="preserve">% 22% 13% </w:t>
                            </w:r>
                            <w:r>
                              <w:rPr>
                                <w:rStyle w:val="CharStyle19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13O/o</w:t>
                            </w:r>
                            <w:r>
                              <w:rPr>
                                <w:rStyle w:val="CharStyle19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6%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36" type="#_x0000_t202" style="position:absolute;margin-left:347.10000000000002pt;margin-top:508.35000000000002pt;width:54.pt;height:53.050000000000004pt;z-index:251657867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17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color w:val="333E1D"/>
                          <w:sz w:val="14"/>
                          <w:szCs w:val="14"/>
                          <w:lang w:val="en-US" w:eastAsia="en-US" w:bidi="en-US"/>
                        </w:rPr>
                        <w:t>_</w:t>
                      </w: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14"/>
                          <w:szCs w:val="14"/>
                          <w:vertAlign w:val="superscript"/>
                          <w:lang w:val="en-US" w:eastAsia="en-US" w:bidi="en-US"/>
                        </w:rPr>
                        <w:t>16</w:t>
                      </w: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  <w:lang w:val="en-US" w:eastAsia="en-US" w:bidi="en-US"/>
                        </w:rPr>
                        <w:t xml:space="preserve">% 22% 13% </w:t>
                      </w:r>
                      <w:r>
                        <w:rPr>
                          <w:rStyle w:val="CharStyle19"/>
                          <w:i/>
                          <w:iCs/>
                          <w:color w:val="000000"/>
                          <w:sz w:val="20"/>
                          <w:szCs w:val="20"/>
                          <w:vertAlign w:val="superscript"/>
                        </w:rPr>
                        <w:t>13O/o</w:t>
                      </w:r>
                      <w:r>
                        <w:rPr>
                          <w:rStyle w:val="CharStyle19"/>
                          <w:i/>
                          <w:iCs/>
                          <w:color w:val="000000"/>
                          <w:sz w:val="20"/>
                          <w:szCs w:val="20"/>
                        </w:rPr>
                        <w:t>6%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22" behindDoc="0" locked="0" layoutInCell="1" allowOverlap="1">
                <wp:simplePos x="0" y="0"/>
                <wp:positionH relativeFrom="page">
                  <wp:posOffset>4371340</wp:posOffset>
                </wp:positionH>
                <wp:positionV relativeFrom="margin">
                  <wp:posOffset>3209925</wp:posOffset>
                </wp:positionV>
                <wp:extent cx="948055" cy="499745"/>
                <wp:wrapNone/>
                <wp:docPr id="512" name="Shape 5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48055" cy="4997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046" w:val="left"/>
                              </w:tabs>
                              <w:bidi w:val="0"/>
                              <w:spacing w:before="0" w:after="0" w:line="262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color w:val="36334F"/>
                                <w:sz w:val="20"/>
                                <w:szCs w:val="20"/>
                              </w:rPr>
                              <w:t>=^</w:t>
                            </w: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</w:rPr>
                              <w:t>17%</w:t>
                            </w:r>
                            <w:r>
                              <w:rPr>
                                <w:rStyle w:val="CharStyle19"/>
                                <w:color w:val="36334F"/>
                                <w:sz w:val="20"/>
                                <w:szCs w:val="20"/>
                              </w:rPr>
                              <w:t>1Г</w:t>
                            </w: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</w:rPr>
                              <w:t xml:space="preserve">% </w:t>
                            </w: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  <w:lang w:val="en-US" w:eastAsia="en-US" w:bidi="en-US"/>
                              </w:rPr>
                              <w:t>12%</w:t>
                            </w:r>
                            <w:r>
                              <w:rPr>
                                <w:rStyle w:val="CharStyle19"/>
                                <w:color w:val="406F98"/>
                                <w:sz w:val="20"/>
                                <w:szCs w:val="20"/>
                                <w:lang w:val="en-US" w:eastAsia="en-US" w:bidi="en-US"/>
                              </w:rPr>
                              <w:t>^</w:t>
                              <w:tab/>
                            </w: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14"/>
                                <w:szCs w:val="14"/>
                                <w:vertAlign w:val="superscript"/>
                                <w:lang w:val="en-US" w:eastAsia="en-US" w:bidi="en-US"/>
                              </w:rPr>
                              <w:t>2</w:t>
                            </w: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  <w:lang w:val="en-US" w:eastAsia="en-US" w:bidi="en-US"/>
                              </w:rPr>
                              <w:t>7%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38" type="#_x0000_t202" style="position:absolute;margin-left:344.19999999999999pt;margin-top:252.75pt;width:74.650000000000006pt;height:39.350000000000001pt;z-index:25165786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046" w:val="left"/>
                        </w:tabs>
                        <w:bidi w:val="0"/>
                        <w:spacing w:before="0" w:after="0" w:line="262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color w:val="36334F"/>
                          <w:sz w:val="20"/>
                          <w:szCs w:val="20"/>
                        </w:rPr>
                        <w:t>=^</w:t>
                      </w: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</w:rPr>
                        <w:t>17%</w:t>
                      </w:r>
                      <w:r>
                        <w:rPr>
                          <w:rStyle w:val="CharStyle19"/>
                          <w:color w:val="36334F"/>
                          <w:sz w:val="20"/>
                          <w:szCs w:val="20"/>
                        </w:rPr>
                        <w:t>1Г</w:t>
                      </w: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</w:rPr>
                        <w:t xml:space="preserve">% </w:t>
                      </w: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  <w:lang w:val="en-US" w:eastAsia="en-US" w:bidi="en-US"/>
                        </w:rPr>
                        <w:t>12%</w:t>
                      </w:r>
                      <w:r>
                        <w:rPr>
                          <w:rStyle w:val="CharStyle19"/>
                          <w:color w:val="406F98"/>
                          <w:sz w:val="20"/>
                          <w:szCs w:val="20"/>
                          <w:lang w:val="en-US" w:eastAsia="en-US" w:bidi="en-US"/>
                        </w:rPr>
                        <w:t>^</w:t>
                        <w:tab/>
                      </w: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14"/>
                          <w:szCs w:val="14"/>
                          <w:vertAlign w:val="superscript"/>
                          <w:lang w:val="en-US" w:eastAsia="en-US" w:bidi="en-US"/>
                        </w:rPr>
                        <w:t>2</w:t>
                      </w: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  <w:lang w:val="en-US" w:eastAsia="en-US" w:bidi="en-US"/>
                        </w:rPr>
                        <w:t>7%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24" behindDoc="0" locked="0" layoutInCell="1" allowOverlap="1">
                <wp:simplePos x="0" y="0"/>
                <wp:positionH relativeFrom="page">
                  <wp:posOffset>4334510</wp:posOffset>
                </wp:positionH>
                <wp:positionV relativeFrom="margin">
                  <wp:posOffset>7150735</wp:posOffset>
                </wp:positionV>
                <wp:extent cx="746760" cy="636905"/>
                <wp:wrapNone/>
                <wp:docPr id="514" name="Shape 5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46760" cy="6369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  <w:lang w:val="en-US" w:eastAsia="en-US" w:bidi="en-US"/>
                              </w:rPr>
                              <w:t>11%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  <w:lang w:val="en-US" w:eastAsia="en-US" w:bidi="en-US"/>
                              </w:rPr>
                              <w:t>18%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04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i/>
                                <w:iCs/>
                                <w:color w:val="667B38"/>
                                <w:sz w:val="20"/>
                                <w:szCs w:val="20"/>
                                <w:lang w:val="en-US" w:eastAsia="en-US" w:bidi="en-US"/>
                              </w:rPr>
                              <w:t xml:space="preserve">_ </w:t>
                            </w:r>
                            <w:r>
                              <w:rPr>
                                <w:rStyle w:val="CharStyle19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n-US" w:eastAsia="en-US" w:bidi="en-US"/>
                              </w:rPr>
                              <w:t>%</w:t>
                            </w: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  <w:lang w:val="en-US" w:eastAsia="en-US" w:bidi="en-US"/>
                              </w:rPr>
                              <w:t xml:space="preserve"> 22%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color w:val="666666"/>
                                <w:sz w:val="20"/>
                                <w:szCs w:val="20"/>
                                <w:lang w:val="en-US" w:eastAsia="en-US" w:bidi="en-US"/>
                              </w:rPr>
                              <w:t>“</w:t>
                            </w: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  <w:lang w:val="en-US" w:eastAsia="en-US" w:bidi="en-US"/>
                              </w:rPr>
                              <w:t>13%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40" type="#_x0000_t202" style="position:absolute;margin-left:341.30000000000001pt;margin-top:563.05000000000007pt;width:58.800000000000004pt;height:50.149999999999999pt;z-index:25165787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  <w:lang w:val="en-US" w:eastAsia="en-US" w:bidi="en-US"/>
                        </w:rPr>
                        <w:t>11%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  <w:lang w:val="en-US" w:eastAsia="en-US" w:bidi="en-US"/>
                        </w:rPr>
                        <w:t>18%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4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i/>
                          <w:iCs/>
                          <w:color w:val="667B38"/>
                          <w:sz w:val="20"/>
                          <w:szCs w:val="20"/>
                          <w:lang w:val="en-US" w:eastAsia="en-US" w:bidi="en-US"/>
                        </w:rPr>
                        <w:t xml:space="preserve">_ </w:t>
                      </w:r>
                      <w:r>
                        <w:rPr>
                          <w:rStyle w:val="CharStyle19"/>
                          <w:i/>
                          <w:iCs/>
                          <w:color w:val="000000"/>
                          <w:sz w:val="20"/>
                          <w:szCs w:val="20"/>
                          <w:lang w:val="en-US" w:eastAsia="en-US" w:bidi="en-US"/>
                        </w:rPr>
                        <w:t>%</w:t>
                      </w: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  <w:lang w:val="en-US" w:eastAsia="en-US" w:bidi="en-US"/>
                        </w:rPr>
                        <w:t xml:space="preserve"> 22%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color w:val="666666"/>
                          <w:sz w:val="20"/>
                          <w:szCs w:val="20"/>
                          <w:lang w:val="en-US" w:eastAsia="en-US" w:bidi="en-US"/>
                        </w:rPr>
                        <w:t>“</w:t>
                      </w: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  <w:lang w:val="en-US" w:eastAsia="en-US" w:bidi="en-US"/>
                        </w:rPr>
                        <w:t>13%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26" behindDoc="0" locked="0" layoutInCell="1" allowOverlap="1">
                <wp:simplePos x="0" y="0"/>
                <wp:positionH relativeFrom="page">
                  <wp:posOffset>4697730</wp:posOffset>
                </wp:positionH>
                <wp:positionV relativeFrom="margin">
                  <wp:posOffset>530225</wp:posOffset>
                </wp:positionV>
                <wp:extent cx="591185" cy="341630"/>
                <wp:wrapNone/>
                <wp:docPr id="516" name="Shape 5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91185" cy="3416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  <w:lang w:val="en-US" w:eastAsia="en-US" w:bidi="en-US"/>
                              </w:rPr>
                              <w:t>19%</w:t>
                            </w:r>
                          </w:p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underscore" w:pos="394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color w:val="406F98"/>
                                <w:sz w:val="20"/>
                                <w:szCs w:val="20"/>
                                <w:lang w:val="en-US" w:eastAsia="en-US" w:bidi="en-US"/>
                              </w:rPr>
                              <w:tab/>
                              <w:t xml:space="preserve">I </w:t>
                            </w: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  <w:lang w:val="en-US" w:eastAsia="en-US" w:bidi="en-US"/>
                              </w:rPr>
                              <w:t>26%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42" type="#_x0000_t202" style="position:absolute;margin-left:369.90000000000003pt;margin-top:41.75pt;width:46.550000000000004pt;height:26.900000000000002pt;z-index:25165787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  <w:lang w:val="en-US" w:eastAsia="en-US" w:bidi="en-US"/>
                        </w:rPr>
                        <w:t>19%</w:t>
                      </w:r>
                    </w:p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underscore" w:pos="394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color w:val="406F98"/>
                          <w:sz w:val="20"/>
                          <w:szCs w:val="20"/>
                          <w:lang w:val="en-US" w:eastAsia="en-US" w:bidi="en-US"/>
                        </w:rPr>
                        <w:tab/>
                        <w:t xml:space="preserve">I </w:t>
                      </w: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  <w:lang w:val="en-US" w:eastAsia="en-US" w:bidi="en-US"/>
                        </w:rPr>
                        <w:t>26%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rStyle w:val="CharStyle24"/>
          <w:lang w:val="en-US" w:eastAsia="en-US" w:bidi="en-US"/>
        </w:rPr>
        <w:t>-10%</w:t>
        <w:tab/>
        <w:t>0%</w:t>
        <w:tab/>
        <w:t>10%</w:t>
        <w:tab/>
        <w:t>20%</w:t>
        <w:tab/>
        <w:t>30%</w:t>
        <w:tab/>
        <w:t>40%</w:t>
        <w:tab/>
        <w:t>50%</w:t>
        <w:tab/>
        <w:t>60%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60" w:line="360" w:lineRule="auto"/>
        <w:ind w:left="1460" w:right="0" w:firstLine="40"/>
        <w:jc w:val="left"/>
        <w:sectPr>
          <w:headerReference w:type="default" r:id="rId224"/>
          <w:footerReference w:type="default" r:id="rId225"/>
          <w:headerReference w:type="even" r:id="rId226"/>
          <w:footerReference w:type="even" r:id="rId227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585" w:right="1105" w:bottom="1647" w:left="110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114300" distR="114300" simplePos="0" relativeHeight="125829517" behindDoc="0" locked="0" layoutInCell="1" allowOverlap="1">
                <wp:simplePos x="0" y="0"/>
                <wp:positionH relativeFrom="page">
                  <wp:posOffset>4520565</wp:posOffset>
                </wp:positionH>
                <wp:positionV relativeFrom="margin">
                  <wp:posOffset>8180705</wp:posOffset>
                </wp:positionV>
                <wp:extent cx="1441450" cy="182880"/>
                <wp:wrapSquare wrapText="left"/>
                <wp:docPr id="526" name="Shape 5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41450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24"/>
                                <w:color w:val="7FA74F"/>
                              </w:rPr>
                              <w:t xml:space="preserve">₽ </w:t>
                            </w:r>
                            <w:r>
                              <w:rPr>
                                <w:rStyle w:val="CharStyle24"/>
                              </w:rPr>
                              <w:t>Скорее не удовлетворен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52" type="#_x0000_t202" style="position:absolute;margin-left:355.94999999999999pt;margin-top:644.14999999999998pt;width:113.5pt;height:14.4pt;z-index:-125829236;mso-wrap-distance-left:9.pt;mso-wrap-distance-right:9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24"/>
                          <w:color w:val="7FA74F"/>
                        </w:rPr>
                        <w:t xml:space="preserve">₽ </w:t>
                      </w:r>
                      <w:r>
                        <w:rPr>
                          <w:rStyle w:val="CharStyle24"/>
                        </w:rPr>
                        <w:t>Скорее не удовлетворен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w:rPr>
          <w:rStyle w:val="CharStyle24"/>
          <w:color w:val="406F98"/>
          <w:lang w:val="en-US" w:eastAsia="en-US" w:bidi="en-US"/>
        </w:rPr>
        <w:t xml:space="preserve">“ </w:t>
      </w:r>
      <w:r>
        <w:rPr>
          <w:rStyle w:val="CharStyle24"/>
        </w:rPr>
        <w:t xml:space="preserve">Затрудняюсь ответить. </w:t>
      </w:r>
      <w:r>
        <w:rPr>
          <w:rStyle w:val="CharStyle24"/>
          <w:color w:val="4E3C68"/>
          <w:lang w:val="en-US" w:eastAsia="en-US" w:bidi="en-US"/>
        </w:rPr>
        <w:t xml:space="preserve">□ </w:t>
      </w:r>
      <w:r>
        <w:rPr>
          <w:rStyle w:val="CharStyle24"/>
        </w:rPr>
        <w:t xml:space="preserve">Не удовлетворен </w:t>
      </w:r>
      <w:r>
        <w:rPr>
          <w:rStyle w:val="CharStyle24"/>
          <w:color w:val="406F98"/>
        </w:rPr>
        <w:t xml:space="preserve">и </w:t>
      </w:r>
      <w:r>
        <w:rPr>
          <w:rStyle w:val="CharStyle24"/>
        </w:rPr>
        <w:t xml:space="preserve">Скорее удовлетворен </w:t>
      </w:r>
      <w:r>
        <w:rPr>
          <w:rStyle w:val="CharStyle24"/>
          <w:color w:val="9A0908"/>
        </w:rPr>
        <w:t xml:space="preserve">и </w:t>
      </w:r>
      <w:r>
        <w:rPr>
          <w:rStyle w:val="CharStyle24"/>
        </w:rPr>
        <w:t>Удовлетворен</w:t>
      </w:r>
    </w:p>
    <w:p>
      <w:pPr>
        <w:widowControl w:val="0"/>
        <w:spacing w:line="1" w:lineRule="exact"/>
      </w:pPr>
      <w:r>
        <w:drawing>
          <wp:anchor distT="0" distB="0" distL="76200" distR="76200" simplePos="0" relativeHeight="125829519" behindDoc="0" locked="0" layoutInCell="1" allowOverlap="1">
            <wp:simplePos x="0" y="0"/>
            <wp:positionH relativeFrom="page">
              <wp:posOffset>3721735</wp:posOffset>
            </wp:positionH>
            <wp:positionV relativeFrom="paragraph">
              <wp:posOffset>2614930</wp:posOffset>
            </wp:positionV>
            <wp:extent cx="2200910" cy="5638800"/>
            <wp:wrapSquare wrapText="left"/>
            <wp:docPr id="528" name="Shape 5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Picture box 529"/>
                    <pic:cNvPicPr/>
                  </pic:nvPicPr>
                  <pic:blipFill>
                    <a:blip r:embed="rId228"/>
                    <a:stretch/>
                  </pic:blipFill>
                  <pic:spPr>
                    <a:xfrm>
                      <a:ext cx="2200910" cy="56388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Уровень ценообразования больше всего устраивает на таких рынках как: рынок услуг торговли, общественного питания, услуг рынков (54%), услуги связи (52%), услуг в сфере дополнительного образования для детей и взрослых и услуги образования (по 51%). В меньшей степени — услуги жилищно</w:t>
        <w:softHyphen/>
        <w:t>коммунального хозяйства (31%) медицинские, санаторно-оздоровительные услуги (23%), транспортные услуги (20%) (Диаграмма №5.10).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right"/>
      </w:pPr>
      <w:r>
        <w:rPr>
          <w:rStyle w:val="CharStyle7"/>
          <w:b/>
          <w:bCs/>
        </w:rPr>
        <w:t>Диаграмма №5.10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240"/>
        <w:ind w:left="0" w:right="0" w:firstLine="0"/>
        <w:jc w:val="center"/>
      </w:pPr>
      <w:r>
        <w:rPr>
          <w:rStyle w:val="CharStyle7"/>
          <w:b/>
          <w:bCs/>
        </w:rPr>
        <w:t>Оценка удовлетворенности ценой рынка работ и услуг в Нижневартовске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center"/>
      </w:pPr>
      <w:r>
        <w:rPr>
          <w:rStyle w:val="CharStyle24"/>
        </w:rPr>
        <w:t>Услуги социального обслуживания (в том числе по</w:t>
        <w:br/>
        <w:t>работе с инвалидами)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center"/>
      </w:pPr>
      <w:r>
        <w:rPr>
          <w:rStyle w:val="CharStyle24"/>
        </w:rPr>
        <w:t>Услуги торговли, общественного питания, услуги</w:t>
        <w:br/>
        <w:t>рынков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center"/>
      </w:pPr>
      <w:r>
        <w:rPr>
          <w:rStyle w:val="CharStyle24"/>
        </w:rPr>
        <w:t>Услуги в сфере дополнительного образования</w:t>
        <w:br/>
        <w:t>детей и взрослых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2140" w:right="0" w:firstLine="0"/>
        <w:jc w:val="both"/>
      </w:pPr>
      <w:r>
        <w:rPr>
          <w:rStyle w:val="CharStyle24"/>
        </w:rPr>
        <w:t>Услуги в сфере образования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2960" w:right="0" w:firstLine="0"/>
        <w:jc w:val="both"/>
      </w:pPr>
      <w:r>
        <w:rPr>
          <w:rStyle w:val="CharStyle24"/>
        </w:rPr>
        <w:t>Банковские услуги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2140" w:right="0" w:firstLine="0"/>
        <w:jc w:val="both"/>
      </w:pPr>
      <w:r>
        <w:rPr>
          <w:rStyle w:val="CharStyle24"/>
        </w:rPr>
        <w:t>Услуги правового характера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2720" w:right="0" w:firstLine="0"/>
        <w:jc w:val="both"/>
      </w:pPr>
      <w:r>
        <w:rPr>
          <w:rStyle w:val="CharStyle24"/>
        </w:rPr>
        <w:t>Ветеринарные услуги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260"/>
        <w:jc w:val="both"/>
      </w:pPr>
      <w:r>
        <w:rPr>
          <w:rStyle w:val="CharStyle24"/>
        </w:rPr>
        <w:t>Медицинские, санаторно-оздоровительные услуги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580"/>
        <w:jc w:val="both"/>
      </w:pPr>
      <w:r>
        <w:rPr>
          <w:rStyle w:val="CharStyle24"/>
        </w:rPr>
        <w:t>Услуги в сфере физической культуры и спорта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center"/>
      </w:pPr>
      <w:r>
        <w:rPr>
          <w:rStyle w:val="CharStyle24"/>
        </w:rPr>
        <w:t>Услуги средств размещения (гостиниц, отелей и</w:t>
        <w:br/>
        <w:t>др.)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2960" w:right="0" w:firstLine="0"/>
        <w:jc w:val="both"/>
      </w:pPr>
      <w:r>
        <w:rPr>
          <w:rStyle w:val="CharStyle24"/>
        </w:rPr>
        <w:t>Туристские услуги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2360" w:right="0" w:firstLine="0"/>
        <w:jc w:val="both"/>
      </w:pPr>
      <w:r>
        <w:rPr>
          <w:rStyle w:val="CharStyle24"/>
        </w:rPr>
        <w:t>Услуги в сфере культуры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820"/>
        <w:jc w:val="both"/>
      </w:pPr>
      <w:r>
        <w:rPr>
          <w:rStyle w:val="CharStyle24"/>
        </w:rPr>
        <w:t>Услуги жилищно-коммунального хозяйства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3460" w:right="0" w:firstLine="0"/>
        <w:jc w:val="both"/>
      </w:pPr>
      <w:r>
        <w:rPr>
          <w:rStyle w:val="CharStyle24"/>
        </w:rPr>
        <w:t>Услуги связи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2720" w:right="0" w:firstLine="0"/>
        <w:jc w:val="both"/>
      </w:pPr>
      <w:r>
        <w:rPr>
          <w:rStyle w:val="CharStyle24"/>
        </w:rPr>
        <w:t>Транспортные услуги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3200" w:right="0" w:firstLine="0"/>
        <w:jc w:val="both"/>
      </w:pPr>
      <w:r>
        <w:rPr>
          <w:rStyle w:val="CharStyle24"/>
        </w:rPr>
        <w:t>Бытовые услуги</w:t>
      </w:r>
    </w:p>
    <w:p>
      <w:pPr>
        <w:pStyle w:val="Style23"/>
        <w:keepNext w:val="0"/>
        <w:keepLines w:val="0"/>
        <w:widowControl w:val="0"/>
        <w:shd w:val="clear" w:color="auto" w:fill="auto"/>
        <w:tabs>
          <w:tab w:pos="792" w:val="left"/>
          <w:tab w:pos="1546" w:val="left"/>
          <w:tab w:pos="2280" w:val="left"/>
          <w:tab w:pos="3034" w:val="left"/>
          <w:tab w:pos="3782" w:val="left"/>
          <w:tab w:pos="4536" w:val="left"/>
          <w:tab w:pos="5290" w:val="left"/>
        </w:tabs>
        <w:bidi w:val="0"/>
        <w:spacing w:before="0" w:after="240" w:line="240" w:lineRule="auto"/>
        <w:ind w:left="0" w:right="220" w:firstLine="0"/>
        <w:jc w:val="right"/>
      </w:pPr>
      <w:r>
        <w:rPr>
          <w:rStyle w:val="CharStyle24"/>
        </w:rPr>
        <w:t>-10%</w:t>
        <w:tab/>
        <w:t>0%</w:t>
        <w:tab/>
        <w:t>10%</w:t>
        <w:tab/>
        <w:t>20%</w:t>
        <w:tab/>
        <w:t>30%</w:t>
        <w:tab/>
        <w:t>40%</w:t>
        <w:tab/>
        <w:t>50%</w:t>
        <w:tab/>
        <w:t>60%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1460" w:right="0" w:firstLine="0"/>
        <w:jc w:val="both"/>
      </w:pPr>
      <w:r>
        <mc:AlternateContent>
          <mc:Choice Requires="wps">
            <w:drawing>
              <wp:anchor distT="0" distB="0" distL="114300" distR="114300" simplePos="0" relativeHeight="125829520" behindDoc="0" locked="0" layoutInCell="1" allowOverlap="1">
                <wp:simplePos x="0" y="0"/>
                <wp:positionH relativeFrom="page">
                  <wp:posOffset>4520565</wp:posOffset>
                </wp:positionH>
                <wp:positionV relativeFrom="paragraph">
                  <wp:posOffset>12700</wp:posOffset>
                </wp:positionV>
                <wp:extent cx="1441450" cy="182880"/>
                <wp:wrapSquare wrapText="left"/>
                <wp:docPr id="530" name="Shape 5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41450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24"/>
                                <w:color w:val="7FA74F"/>
                              </w:rPr>
                              <w:t xml:space="preserve">₽ </w:t>
                            </w:r>
                            <w:r>
                              <w:rPr>
                                <w:rStyle w:val="CharStyle24"/>
                              </w:rPr>
                              <w:t>Скорее не удовлетворен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56" type="#_x0000_t202" style="position:absolute;margin-left:355.94999999999999pt;margin-top:1.pt;width:113.5pt;height:14.4pt;z-index:-125829233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24"/>
                          <w:color w:val="7FA74F"/>
                        </w:rPr>
                        <w:t xml:space="preserve">₽ </w:t>
                      </w:r>
                      <w:r>
                        <w:rPr>
                          <w:rStyle w:val="CharStyle24"/>
                        </w:rPr>
                        <w:t>Скорее не удовлетворен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rStyle w:val="CharStyle24"/>
          <w:i/>
          <w:iCs/>
          <w:smallCaps/>
          <w:sz w:val="19"/>
          <w:szCs w:val="19"/>
        </w:rPr>
        <w:t>з</w:t>
      </w:r>
      <w:r>
        <w:rPr>
          <w:rStyle w:val="CharStyle24"/>
        </w:rPr>
        <w:t xml:space="preserve"> Затрудняюсь ответить. </w:t>
      </w:r>
      <w:r>
        <w:rPr>
          <w:rStyle w:val="CharStyle24"/>
          <w:color w:val="4E3C68"/>
        </w:rPr>
        <w:t xml:space="preserve">и </w:t>
      </w:r>
      <w:r>
        <w:rPr>
          <w:rStyle w:val="CharStyle24"/>
        </w:rPr>
        <w:t>Не удовлетворен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1460" w:right="0" w:firstLine="0"/>
        <w:jc w:val="both"/>
      </w:pPr>
      <w:r>
        <w:rPr>
          <w:rStyle w:val="CharStyle24"/>
          <w:color w:val="4F81BC"/>
        </w:rPr>
        <w:t xml:space="preserve">* </w:t>
      </w:r>
      <w:r>
        <w:rPr>
          <w:rStyle w:val="CharStyle24"/>
        </w:rPr>
        <w:t xml:space="preserve">Скорее удовлетворен </w:t>
      </w:r>
      <w:r>
        <w:rPr>
          <w:rStyle w:val="CharStyle24"/>
          <w:color w:val="9A0908"/>
        </w:rPr>
        <w:t xml:space="preserve">и </w:t>
      </w:r>
      <w:r>
        <w:rPr>
          <w:rStyle w:val="CharStyle24"/>
        </w:rPr>
        <w:t>Удовлетворен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Таким образом, анализ качества и удовлетворенности товаров, работ и услуг на территории города Нижневартовска показал, что потребители и предприниматели в целом удовлетворены текущим уровнем конкурентной среды, качеством услуги, ценой на рынке нашего города.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Данные опроса свидетельствуют о том, что конкурентная среда в городе Нижневартовске сформирована и в целом удовлетворяет предпринимателей и потребителей, однако оценки потребителей отличаются, т.к. они считают, что конкуренция между субъектами малого и среднего предпринимательства должна быть сильней. Результаты прошлых опросов имеет не значительную, но положительную динамику.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Наиболее развитыми и востребованными услугами на рынке, по мнению опрошенных, являются рынки: услуг торговли, общественного питания, услуги рынков, услуг связи, бытовые и транспортные услуги. Наибольший процент практически отсутствующих услуг выделили: медицинские, санаторно</w:t>
        <w:softHyphen/>
        <w:t>оздоровительные услуги, услуги социального обслуживания (в том числе по работе с инвалидами) и услуги в сфере культуры, а также туристские.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Удовлетворены качеством, уровнем цен и возможностью выбора товаров и услуг более половины опрошенных потребителей. Наиболее высокое качество потребители отметили на рынках: услуги торговли, общественного питания, услуги рынков, услуг связи, услуги в сфере образования. Самыми неудовлетворительным по качеству являются: услуги жилищно-коммунального хозяйства, медицинские, санаторно-оздоровительные услуги, туристские услуги.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Уровень ценообразования больше всего устраивает на таких рынках как: рынок услуг торговли, общественного питания, услуг рынков, услуги связи, услуг в сфере дополнительного образования для детей и взрослых и услуги образования. В меньшей степени — услуги жилищно-коммунального хозяйства медицинские, санаторно-оздоровительные услуги, транспортные услуги.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  <w:sectPr>
          <w:headerReference w:type="default" r:id="rId230"/>
          <w:footerReference w:type="default" r:id="rId231"/>
          <w:headerReference w:type="even" r:id="rId232"/>
          <w:footerReference w:type="even" r:id="rId233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919" w:right="1105" w:bottom="1191" w:left="1100" w:header="491" w:footer="3" w:gutter="0"/>
          <w:cols w:space="720"/>
          <w:noEndnote/>
          <w:rtlGutter w:val="0"/>
          <w:docGrid w:linePitch="360"/>
        </w:sectPr>
      </w:pPr>
      <w:r>
        <w:rPr>
          <w:rStyle w:val="CharStyle7"/>
        </w:rPr>
        <w:t xml:space="preserve">Товары и услуги местных производителей востребованы и конкурентоспособны на сегодняшний день. По сравнению с прошлым опросом </w:t>
      </w:r>
      <w:r>
        <w:rPr>
          <w:rStyle w:val="CharStyle7"/>
        </w:rPr>
        <w:t>процент удовлетворенных ценой и качеством товаров местных производителей повысился, а вот процент не удовлетворенных уменьшился.</w:t>
      </w:r>
    </w:p>
    <w:p>
      <w:pPr>
        <w:pStyle w:val="Style15"/>
        <w:keepNext/>
        <w:keepLines/>
        <w:widowControl w:val="0"/>
        <w:numPr>
          <w:ilvl w:val="0"/>
          <w:numId w:val="17"/>
        </w:numPr>
        <w:shd w:val="clear" w:color="auto" w:fill="auto"/>
        <w:tabs>
          <w:tab w:pos="726" w:val="left"/>
        </w:tabs>
        <w:bidi w:val="0"/>
        <w:spacing w:before="0" w:line="276" w:lineRule="auto"/>
        <w:ind w:left="720" w:right="0" w:hanging="340"/>
        <w:jc w:val="both"/>
      </w:pPr>
      <w:bookmarkStart w:id="26" w:name="bookmark26"/>
      <w:bookmarkStart w:id="27" w:name="bookmark27"/>
      <w:r>
        <w:rPr>
          <w:rStyle w:val="CharStyle16"/>
          <w:b/>
          <w:bCs/>
        </w:rPr>
        <w:t>Эффективность реализации муниципальной программы «Развитие малого и среднего предпринимательства на территории города Нижневартовска на 2018-2025 годы и на период до 2030 года»</w:t>
      </w:r>
      <w:bookmarkEnd w:id="27"/>
      <w:bookmarkEnd w:id="26"/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80"/>
        <w:jc w:val="both"/>
      </w:pPr>
      <w:r>
        <w:rPr>
          <w:rStyle w:val="CharStyle7"/>
        </w:rPr>
        <w:t>В Нижневартовске успешно реализуется система муниципальной поддержки малого и среднего предпринимательства, при помощи различных форм содействия осуществляется поддержка субъектов малого и среднего предпринимательства. Основные механизмы поддержки, объем, и условия получения прописаны в муниципальной программе «Развитие малого и среднего предпринимательства на территории города Нижневартовска на 2018</w:t>
        <w:softHyphen/>
        <w:t>2025 годы и на период до 2030 года».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40"/>
        <w:jc w:val="both"/>
        <w:sectPr>
          <w:headerReference w:type="default" r:id="rId234"/>
          <w:footerReference w:type="default" r:id="rId235"/>
          <w:headerReference w:type="even" r:id="rId236"/>
          <w:footerReference w:type="even" r:id="rId237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110" w:right="1100" w:bottom="1177" w:left="1100" w:header="0" w:footer="3" w:gutter="0"/>
          <w:cols w:space="720"/>
          <w:noEndnote/>
          <w:rtlGutter w:val="0"/>
          <w:docGrid w:linePitch="360"/>
        </w:sectPr>
      </w:pPr>
      <w:r>
        <w:rPr>
          <w:rStyle w:val="CharStyle7"/>
        </w:rPr>
        <w:t>Созданная система поддержки малого и среднего предпринимательства характеризуется комплексностью и планомерностью проводимых мероприятий. О наличии муниципальной программы «Развитие малого и среднего предпринимательства на территории города Нижневартовска на 2018-2025 годы и на период до 2030 года» знают 84% опрашиваемых. Из них 41% полностью владеют информацией, а остальные 43%«что-то слышали» имеют общее представление о наличии муниципальной программы. 16% опрашиваемых вообще не владеют подобной информацией (Диаграмма №6.1). По сравнению с прошлым опросом, предпринимателей, знающих и владеющих полной информацией о муниципальной программе, стало больше на 10%, а не знающих - меньше на 3%.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0"/>
        <w:jc w:val="center"/>
        <w:rPr>
          <w:sz w:val="26"/>
          <w:szCs w:val="26"/>
        </w:rPr>
      </w:pPr>
      <w:r>
        <w:rPr>
          <w:rStyle w:val="CharStyle7"/>
          <w:b/>
          <w:bCs/>
        </w:rPr>
        <w:t>Информированность предпринимателей о наличии муниципальной</w:t>
        <w:br/>
        <w:t xml:space="preserve">программы по годам </w:t>
      </w:r>
      <w:r>
        <w:rPr>
          <w:rStyle w:val="CharStyle7"/>
          <w:b/>
          <w:bCs/>
          <w:sz w:val="26"/>
          <w:szCs w:val="26"/>
        </w:rPr>
        <w:t>2024г., 2021г. и 2020г.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815330" cy="3157855"/>
            <wp:docPr id="542" name="Picutre 5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Picture 542"/>
                    <pic:cNvPicPr/>
                  </pic:nvPicPr>
                  <pic:blipFill>
                    <a:blip r:embed="rId238"/>
                    <a:stretch/>
                  </pic:blipFill>
                  <pic:spPr>
                    <a:xfrm>
                      <a:ext cx="5815330" cy="31578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20"/>
          <w:szCs w:val="20"/>
        </w:rPr>
      </w:pPr>
      <w:r>
        <w:rPr>
          <w:rStyle w:val="CharStyle19"/>
          <w:rFonts w:ascii="Calibri" w:eastAsia="Calibri" w:hAnsi="Calibri" w:cs="Calibri"/>
          <w:color w:val="000000"/>
          <w:sz w:val="20"/>
          <w:szCs w:val="20"/>
        </w:rPr>
        <w:t xml:space="preserve">2020 </w:t>
      </w:r>
      <w:r>
        <w:rPr>
          <w:rStyle w:val="CharStyle19"/>
          <w:rFonts w:ascii="Calibri" w:eastAsia="Calibri" w:hAnsi="Calibri" w:cs="Calibri"/>
          <w:color w:val="923332"/>
          <w:sz w:val="20"/>
          <w:szCs w:val="20"/>
        </w:rPr>
        <w:t xml:space="preserve">К </w:t>
      </w:r>
      <w:r>
        <w:rPr>
          <w:rStyle w:val="CharStyle19"/>
          <w:rFonts w:ascii="Calibri" w:eastAsia="Calibri" w:hAnsi="Calibri" w:cs="Calibri"/>
          <w:color w:val="000000"/>
          <w:sz w:val="20"/>
          <w:szCs w:val="20"/>
        </w:rPr>
        <w:t xml:space="preserve">2021 </w:t>
      </w:r>
      <w:r>
        <w:rPr>
          <w:rStyle w:val="CharStyle19"/>
          <w:rFonts w:ascii="Calibri" w:eastAsia="Calibri" w:hAnsi="Calibri" w:cs="Calibri"/>
          <w:color w:val="315B8D"/>
          <w:sz w:val="20"/>
          <w:szCs w:val="20"/>
          <w:lang w:val="en-US" w:eastAsia="en-US" w:bidi="en-US"/>
        </w:rPr>
        <w:t>w</w:t>
      </w:r>
      <w:r>
        <w:rPr>
          <w:rStyle w:val="CharStyle19"/>
          <w:rFonts w:ascii="Calibri" w:eastAsia="Calibri" w:hAnsi="Calibri" w:cs="Calibri"/>
          <w:color w:val="000000"/>
          <w:sz w:val="20"/>
          <w:szCs w:val="20"/>
        </w:rPr>
        <w:t>2024</w:t>
      </w:r>
    </w:p>
    <w:p>
      <w:pPr>
        <w:widowControl w:val="0"/>
        <w:spacing w:after="739" w:line="1" w:lineRule="exact"/>
      </w:pP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480"/>
        <w:ind w:left="0" w:right="0" w:firstLine="720"/>
        <w:jc w:val="both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690" w:right="1105" w:bottom="1690" w:left="1100" w:header="0" w:footer="3" w:gutter="0"/>
          <w:cols w:space="720"/>
          <w:noEndnote/>
          <w:rtlGutter w:val="0"/>
          <w:docGrid w:linePitch="360"/>
        </w:sectPr>
      </w:pPr>
      <w:r>
        <w:rPr>
          <w:rStyle w:val="CharStyle7"/>
        </w:rPr>
        <w:t>Оценка эффективности реализации муниципальной программы в 2024 году проводилась по пятибалльной системе, положительные оценки поставили 68% предпринимателей, удовлетворительные - 15%, а отрицательные - 3% (Диаграмма №6.2). 14% респондентов отметили вариант «Затрудняюсь ответить», причинами выбора такого варианта ответа может быть несколько. В 2021 и 2022 гг. реализацию муниципальной программы предприниматели по- разному оценивали ее эффективность. На Диаграмме №6.2 представлена динамика оценки, и она положительная.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336" w:lineRule="auto"/>
        <w:ind w:left="0" w:right="0" w:firstLine="0"/>
        <w:jc w:val="right"/>
        <w:rPr>
          <w:sz w:val="28"/>
          <w:szCs w:val="28"/>
        </w:rPr>
      </w:pPr>
      <w:r>
        <w:rPr>
          <w:rStyle w:val="CharStyle19"/>
          <w:b/>
          <w:bCs/>
          <w:color w:val="000000"/>
          <w:sz w:val="28"/>
          <w:szCs w:val="28"/>
        </w:rPr>
        <w:t>Диаграмма№6.2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center"/>
        <w:rPr>
          <w:sz w:val="26"/>
          <w:szCs w:val="26"/>
        </w:rPr>
      </w:pPr>
      <w:r>
        <w:rPr>
          <w:rStyle w:val="CharStyle19"/>
          <w:b/>
          <w:bCs/>
          <w:color w:val="000000"/>
          <w:sz w:val="26"/>
          <w:szCs w:val="26"/>
        </w:rPr>
        <w:t>Оценка эффективности реализации муниципальной Программы в 2024г, 2021г. и 2020г.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815330" cy="3157855"/>
            <wp:docPr id="543" name="Picutre 5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Picture 543"/>
                    <pic:cNvPicPr/>
                  </pic:nvPicPr>
                  <pic:blipFill>
                    <a:blip r:embed="rId240"/>
                    <a:stretch/>
                  </pic:blipFill>
                  <pic:spPr>
                    <a:xfrm>
                      <a:ext cx="5815330" cy="31578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20"/>
          <w:szCs w:val="20"/>
        </w:rPr>
      </w:pPr>
      <w:r>
        <w:rPr>
          <w:rStyle w:val="CharStyle19"/>
          <w:rFonts w:ascii="Calibri" w:eastAsia="Calibri" w:hAnsi="Calibri" w:cs="Calibri"/>
          <w:color w:val="000000"/>
          <w:sz w:val="20"/>
          <w:szCs w:val="20"/>
        </w:rPr>
        <w:t xml:space="preserve">2020 </w:t>
      </w:r>
      <w:r>
        <w:rPr>
          <w:rStyle w:val="CharStyle19"/>
          <w:rFonts w:ascii="Calibri" w:eastAsia="Calibri" w:hAnsi="Calibri" w:cs="Calibri"/>
          <w:color w:val="451717"/>
          <w:sz w:val="20"/>
          <w:szCs w:val="20"/>
        </w:rPr>
        <w:t>М</w:t>
      </w:r>
      <w:r>
        <w:rPr>
          <w:rStyle w:val="CharStyle19"/>
          <w:rFonts w:ascii="Calibri" w:eastAsia="Calibri" w:hAnsi="Calibri" w:cs="Calibri"/>
          <w:color w:val="000000"/>
          <w:sz w:val="20"/>
          <w:szCs w:val="20"/>
        </w:rPr>
        <w:t xml:space="preserve">2021 </w:t>
      </w:r>
      <w:r>
        <w:rPr>
          <w:rStyle w:val="CharStyle19"/>
          <w:rFonts w:ascii="Calibri" w:eastAsia="Calibri" w:hAnsi="Calibri" w:cs="Calibri"/>
          <w:color w:val="315B8D"/>
          <w:sz w:val="20"/>
          <w:szCs w:val="20"/>
          <w:lang w:val="en-US" w:eastAsia="en-US" w:bidi="en-US"/>
        </w:rPr>
        <w:t xml:space="preserve">W </w:t>
      </w:r>
      <w:r>
        <w:rPr>
          <w:rStyle w:val="CharStyle19"/>
          <w:rFonts w:ascii="Calibri" w:eastAsia="Calibri" w:hAnsi="Calibri" w:cs="Calibri"/>
          <w:color w:val="000000"/>
          <w:sz w:val="20"/>
          <w:szCs w:val="20"/>
          <w:lang w:val="en-US" w:eastAsia="en-US" w:bidi="en-US"/>
        </w:rPr>
        <w:t>2024</w:t>
      </w:r>
    </w:p>
    <w:p>
      <w:pPr>
        <w:widowControl w:val="0"/>
        <w:spacing w:after="259" w:line="1" w:lineRule="exact"/>
      </w:pP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 xml:space="preserve">Дополнительно были заданы вопросы получателям поддержки в рамках муниципальной программы в </w:t>
      </w:r>
      <w:r>
        <w:rPr>
          <w:rStyle w:val="CharStyle7"/>
          <w:lang w:val="en-US" w:eastAsia="en-US" w:bidi="en-US"/>
        </w:rPr>
        <w:t xml:space="preserve">2023 </w:t>
      </w:r>
      <w:r>
        <w:rPr>
          <w:rStyle w:val="CharStyle7"/>
        </w:rPr>
        <w:t>году.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100" w:right="1104" w:bottom="1182" w:left="1104" w:header="0" w:footer="3" w:gutter="0"/>
          <w:cols w:space="720"/>
          <w:noEndnote/>
          <w:rtlGutter w:val="0"/>
          <w:docGrid w:linePitch="360"/>
        </w:sectPr>
      </w:pPr>
      <w:r>
        <w:rPr>
          <w:rStyle w:val="CharStyle7"/>
        </w:rPr>
        <w:t xml:space="preserve">В 2023году, как и в предыдущие годы, оказывались различные виды поддержки, а именно: финансовая, имущественная, образовательная (семинары, мастер-классы, круглые столы), информационная (консультирование, информирование на официальных сайтах, рассылка информации по электронной почте), популяризационная (участие в конкурсах, фестивалях, выставках, реклама ведения предпринимательской деятельности на территории города Нижневартовска на рекламных щитах). На Диаграмме </w:t>
      </w:r>
      <w:r>
        <w:rPr>
          <w:rStyle w:val="CharStyle7"/>
          <w:lang w:val="en-US" w:eastAsia="en-US" w:bidi="en-US"/>
        </w:rPr>
        <w:t xml:space="preserve">№ 6.3 </w:t>
      </w:r>
      <w:r>
        <w:rPr>
          <w:rStyle w:val="CharStyle7"/>
        </w:rPr>
        <w:t xml:space="preserve">показаны виды полученных поддержек у опрашиваемых, следует отметить, что программа предусматривает получение нескольких видов поддержек одновременно. Наибольшее количество опрошенных получили финансовую и информационную поддержки </w:t>
      </w:r>
      <w:r>
        <w:rPr>
          <w:rStyle w:val="CharStyle7"/>
          <w:lang w:val="en-US" w:eastAsia="en-US" w:bidi="en-US"/>
        </w:rPr>
        <w:t xml:space="preserve">100% </w:t>
      </w:r>
      <w:r>
        <w:rPr>
          <w:rStyle w:val="CharStyle7"/>
        </w:rPr>
        <w:t xml:space="preserve">и </w:t>
      </w:r>
      <w:r>
        <w:rPr>
          <w:rStyle w:val="CharStyle7"/>
          <w:lang w:val="en-US" w:eastAsia="en-US" w:bidi="en-US"/>
        </w:rPr>
        <w:t xml:space="preserve">34% </w:t>
      </w:r>
      <w:r>
        <w:rPr>
          <w:rStyle w:val="CharStyle7"/>
        </w:rPr>
        <w:t>соответственно.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125829522" behindDoc="0" locked="0" layoutInCell="1" allowOverlap="1">
                <wp:simplePos x="0" y="0"/>
                <wp:positionH relativeFrom="page">
                  <wp:posOffset>2353310</wp:posOffset>
                </wp:positionH>
                <wp:positionV relativeFrom="paragraph">
                  <wp:posOffset>643255</wp:posOffset>
                </wp:positionV>
                <wp:extent cx="1322705" cy="182880"/>
                <wp:wrapTopAndBottom/>
                <wp:docPr id="544" name="Shape 5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22705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34"/>
                              </w:rPr>
                              <w:t>Финансовая поддержка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70" type="#_x0000_t202" style="position:absolute;margin-left:185.30000000000001pt;margin-top:50.649999999999999pt;width:104.15000000000001pt;height:14.4pt;z-index:-125829231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34"/>
                        </w:rPr>
                        <w:t>Финансовая поддержка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0" distB="0" distL="88900" distR="88900" simplePos="0" relativeHeight="125829524" behindDoc="0" locked="0" layoutInCell="1" allowOverlap="1">
            <wp:simplePos x="0" y="0"/>
            <wp:positionH relativeFrom="page">
              <wp:posOffset>3776980</wp:posOffset>
            </wp:positionH>
            <wp:positionV relativeFrom="paragraph">
              <wp:posOffset>399415</wp:posOffset>
            </wp:positionV>
            <wp:extent cx="2780030" cy="3383280"/>
            <wp:wrapSquare wrapText="left"/>
            <wp:docPr id="546" name="Shape 5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Picture box 547"/>
                    <pic:cNvPicPr/>
                  </pic:nvPicPr>
                  <pic:blipFill>
                    <a:blip r:embed="rId242"/>
                    <a:stretch/>
                  </pic:blipFill>
                  <pic:spPr>
                    <a:xfrm>
                      <a:ext cx="2780030" cy="338328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125829525" behindDoc="0" locked="0" layoutInCell="1" allowOverlap="1">
                <wp:simplePos x="0" y="0"/>
                <wp:positionH relativeFrom="page">
                  <wp:posOffset>2118360</wp:posOffset>
                </wp:positionH>
                <wp:positionV relativeFrom="paragraph">
                  <wp:posOffset>3343910</wp:posOffset>
                </wp:positionV>
                <wp:extent cx="1557655" cy="182880"/>
                <wp:wrapTopAndBottom/>
                <wp:docPr id="548" name="Shape 5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57655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34"/>
                              </w:rPr>
                              <w:t>Имущественная поддержка.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74" type="#_x0000_t202" style="position:absolute;margin-left:166.80000000000001pt;margin-top:263.30000000000001pt;width:122.65000000000001pt;height:14.4pt;z-index:-125829228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34"/>
                        </w:rPr>
                        <w:t>Имущественная поддержка.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740" w:line="240" w:lineRule="auto"/>
        <w:ind w:left="0" w:right="0" w:firstLine="0"/>
        <w:jc w:val="left"/>
      </w:pPr>
      <w:r>
        <w:rPr>
          <w:rStyle w:val="CharStyle7"/>
          <w:b/>
          <w:bCs/>
        </w:rPr>
        <w:t>Вид полученной поддержки в рамках муниципальной программы в 2023г.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420" w:after="0" w:line="240" w:lineRule="auto"/>
        <w:ind w:left="1780" w:right="0" w:firstLine="0"/>
        <w:jc w:val="left"/>
      </w:pPr>
      <w:r>
        <w:rPr>
          <w:rStyle w:val="CharStyle34"/>
        </w:rPr>
        <w:t>Информационная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center"/>
      </w:pPr>
      <w:r>
        <w:rPr>
          <w:rStyle w:val="CharStyle34"/>
        </w:rPr>
        <w:t>(консультирование, информирование на</w:t>
        <w:br/>
        <w:t>официальных сайтах, рассылка информации по</w:t>
        <w:br/>
        <w:t>электронной почте)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680" w:line="240" w:lineRule="auto"/>
        <w:ind w:left="0" w:right="0" w:firstLine="260"/>
        <w:jc w:val="both"/>
      </w:pPr>
      <w:r>
        <w:rPr>
          <w:rStyle w:val="CharStyle34"/>
        </w:rPr>
        <w:t>Образовательная (семинары, «круглые стол» и др.)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680" w:line="240" w:lineRule="auto"/>
        <w:ind w:left="0" w:right="0" w:firstLine="0"/>
        <w:jc w:val="center"/>
      </w:pPr>
      <w:r>
        <w:rPr>
          <w:rStyle w:val="CharStyle34"/>
        </w:rPr>
        <w:t>Популяризационная (участие в</w:t>
        <w:br/>
        <w:t>конкурсах, фестивалях, выставках)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740" w:after="0"/>
        <w:ind w:left="0" w:right="0" w:firstLine="720"/>
        <w:jc w:val="both"/>
      </w:pPr>
      <w:r>
        <w:rPr>
          <w:rStyle w:val="CharStyle7"/>
        </w:rPr>
        <w:t>Основными критериями по оценки эффективности реализации в рамках муниципальной Программы для получателей всех видов поддержки были выделены следующие: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680"/>
        <w:ind w:left="0" w:right="0" w:firstLine="720"/>
        <w:jc w:val="both"/>
        <w:sectPr>
          <w:headerReference w:type="default" r:id="rId244"/>
          <w:footerReference w:type="default" r:id="rId245"/>
          <w:headerReference w:type="even" r:id="rId246"/>
          <w:footerReference w:type="even" r:id="rId247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690" w:right="1109" w:bottom="1690" w:left="1104" w:header="0" w:footer="3" w:gutter="0"/>
          <w:cols w:space="720"/>
          <w:noEndnote/>
          <w:rtlGutter w:val="0"/>
          <w:docGrid w:linePitch="360"/>
        </w:sectPr>
      </w:pPr>
      <w:r>
        <w:rPr>
          <w:rStyle w:val="CharStyle7"/>
        </w:rPr>
        <w:t>Во-первых, изменение численности персонала предприятия. В данном случае респонденты отметили, что численность персонала либо не изменилась (77%), либо увеличилась (21%), на снижение численности указали 2%респондентов, т.е. мероприятия, проводимые в рамках муниципальной программы, способствовали сохранению рабочих мест, а также росту их количества (Диаграмма №6.4).</w:t>
      </w:r>
    </w:p>
    <w:p>
      <w:pPr>
        <w:widowControl w:val="0"/>
        <w:spacing w:line="1" w:lineRule="exact"/>
      </w:pPr>
      <w:r>
        <w:drawing>
          <wp:anchor distT="179705" distB="0" distL="114300" distR="114300" simplePos="0" relativeHeight="125829527" behindDoc="0" locked="0" layoutInCell="1" allowOverlap="1">
            <wp:simplePos x="0" y="0"/>
            <wp:positionH relativeFrom="page">
              <wp:posOffset>1126490</wp:posOffset>
            </wp:positionH>
            <wp:positionV relativeFrom="paragraph">
              <wp:posOffset>841375</wp:posOffset>
            </wp:positionV>
            <wp:extent cx="3206750" cy="1670050"/>
            <wp:wrapSquare wrapText="right"/>
            <wp:docPr id="558" name="Shape 5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Picture box 559"/>
                    <pic:cNvPicPr/>
                  </pic:nvPicPr>
                  <pic:blipFill>
                    <a:blip r:embed="rId248"/>
                    <a:stretch/>
                  </pic:blipFill>
                  <pic:spPr>
                    <a:xfrm>
                      <a:ext cx="3206750" cy="16700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628" behindDoc="0" locked="0" layoutInCell="1" allowOverlap="1">
                <wp:simplePos x="0" y="0"/>
                <wp:positionH relativeFrom="page">
                  <wp:posOffset>2513330</wp:posOffset>
                </wp:positionH>
                <wp:positionV relativeFrom="paragraph">
                  <wp:posOffset>661670</wp:posOffset>
                </wp:positionV>
                <wp:extent cx="219710" cy="176530"/>
                <wp:wrapNone/>
                <wp:docPr id="560" name="Shape 5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9710" cy="1765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2%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86" type="#_x0000_t202" style="position:absolute;margin-left:197.90000000000001pt;margin-top:52.100000000000001pt;width:17.300000000000001pt;height:13.9pt;z-index:25165787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b/>
                          <w:bCs/>
                          <w:color w:val="000000"/>
                          <w:sz w:val="20"/>
                          <w:szCs w:val="20"/>
                        </w:rPr>
                        <w:t>2%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940"/>
        <w:ind w:left="0" w:right="0" w:firstLine="0"/>
        <w:jc w:val="center"/>
      </w:pPr>
      <w:r>
        <w:rPr>
          <w:rStyle w:val="CharStyle7"/>
          <w:b/>
          <w:bCs/>
        </w:rPr>
        <w:t>Изменение численности персонала предприятия после получения</w:t>
        <w:br/>
        <w:t>поддержки в рамках муниципальной Программы в 2023г.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480" w:right="1120" w:firstLine="0"/>
        <w:jc w:val="right"/>
      </w:pPr>
      <w:r>
        <w:rPr>
          <w:rStyle w:val="CharStyle24"/>
          <w:color w:val="2C5C7D"/>
        </w:rPr>
        <w:t xml:space="preserve">« </w:t>
      </w:r>
      <w:r>
        <w:rPr>
          <w:rStyle w:val="CharStyle24"/>
        </w:rPr>
        <w:t>Численность персонала увеличилась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520" w:right="0" w:firstLine="100"/>
        <w:jc w:val="left"/>
      </w:pPr>
      <w:r>
        <w:rPr>
          <w:rStyle w:val="CharStyle24"/>
          <w:color w:val="923332"/>
          <w:vertAlign w:val="superscript"/>
        </w:rPr>
        <w:t>ы</w:t>
      </w:r>
      <w:r>
        <w:rPr>
          <w:rStyle w:val="CharStyle24"/>
          <w:color w:val="923332"/>
        </w:rPr>
        <w:t xml:space="preserve"> </w:t>
      </w:r>
      <w:r>
        <w:rPr>
          <w:rStyle w:val="CharStyle24"/>
        </w:rPr>
        <w:t>Численность персонала не изменилась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1300" w:line="240" w:lineRule="auto"/>
        <w:ind w:left="520" w:right="0" w:firstLine="100"/>
        <w:jc w:val="left"/>
      </w:pPr>
      <w:r>
        <w:rPr>
          <w:rStyle w:val="CharStyle24"/>
          <w:color w:val="788F42"/>
        </w:rPr>
        <w:t xml:space="preserve">м </w:t>
      </w:r>
      <w:r>
        <w:rPr>
          <w:rStyle w:val="CharStyle24"/>
        </w:rPr>
        <w:t>Численность персонала снизилась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500"/>
        <w:ind w:left="0" w:right="0" w:firstLine="720"/>
        <w:jc w:val="both"/>
      </w:pPr>
      <w:r>
        <w:rPr>
          <w:rStyle w:val="CharStyle7"/>
        </w:rPr>
        <w:t>Следует отметить, что вид поддержки оказал различный эффект на ключевые критерии оценки реализации муниципальной Программы. Финансовая, образовательная и информационная поддержки оказали наиболее существенное влияние на численность персонала - 76% и по 22% соответственно (Диаграмма №.6.5). Также мы видим не значительные изменения по годам получения поддержки и ее влияние на численность персонала (Диаграмма №6.6)</w:t>
      </w:r>
      <w:r>
        <w:br w:type="page"/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Style w:val="CharStyle7"/>
          <w:b/>
          <w:bCs/>
        </w:rPr>
        <w:t>Вид получения поддержки по муниципальной программе и ее влияние на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center"/>
      </w:pPr>
      <w:r>
        <w:rPr>
          <w:rStyle w:val="CharStyle7"/>
          <w:b/>
          <w:bCs/>
        </w:rPr>
        <w:t>численность персонала</w:t>
      </w:r>
    </w:p>
    <w:p>
      <w:pPr>
        <w:framePr w:w="6787" w:h="6307" w:hSpace="86" w:vSpace="653" w:wrap="notBeside" w:vAnchor="text" w:hAnchor="text" w:x="2619" w:y="1"/>
        <w:widowControl w:val="0"/>
        <w:rPr>
          <w:sz w:val="2"/>
          <w:szCs w:val="2"/>
        </w:rPr>
      </w:pPr>
      <w:r>
        <w:drawing>
          <wp:inline>
            <wp:extent cx="4309745" cy="4004945"/>
            <wp:docPr id="562" name="Picutre 5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Picture 562"/>
                    <pic:cNvPicPr/>
                  </pic:nvPicPr>
                  <pic:blipFill>
                    <a:blip r:embed="rId250"/>
                    <a:stretch/>
                  </pic:blipFill>
                  <pic:spPr>
                    <a:xfrm>
                      <a:ext cx="4309745" cy="40049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690" w:right="1074" w:bottom="7085" w:left="1136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126365" distR="4719955" simplePos="0" relativeHeight="1258295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292735</wp:posOffset>
                </wp:positionV>
                <wp:extent cx="1307465" cy="182880"/>
                <wp:wrapTopAndBottom/>
                <wp:docPr id="563" name="Shape 5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07465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</w:rPr>
                              <w:t>Финансовая поддержка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89" type="#_x0000_t202" style="position:absolute;margin-left:27.pt;margin-top:23.050000000000001pt;width:102.95pt;height:14.4pt;z-index:-125829225;mso-wrap-distance-left:9.9500000000000011pt;mso-wrap-distance-right:371.65000000000003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</w:rPr>
                        <w:t>Финансовая поддержка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26365" distR="5070475" simplePos="0" relativeHeight="125829530" behindDoc="0" locked="0" layoutInCell="1" allowOverlap="1">
                <wp:simplePos x="0" y="0"/>
                <wp:positionH relativeFrom="column">
                  <wp:posOffset>693420</wp:posOffset>
                </wp:positionH>
                <wp:positionV relativeFrom="paragraph">
                  <wp:posOffset>1045210</wp:posOffset>
                </wp:positionV>
                <wp:extent cx="956945" cy="182880"/>
                <wp:wrapTopAndBottom/>
                <wp:docPr id="565" name="Shape 5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56945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</w:rPr>
                              <w:t>Образовательная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91" type="#_x0000_t202" style="position:absolute;margin-left:54.600000000000001pt;margin-top:82.299999999999997pt;width:75.350000000000009pt;height:14.4pt;z-index:-125829223;mso-wrap-distance-left:9.9500000000000011pt;mso-wrap-distance-right:399.25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</w:rPr>
                        <w:t>Образовательная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26365" distR="5033645" simplePos="0" relativeHeight="125829532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1798320</wp:posOffset>
                </wp:positionV>
                <wp:extent cx="993775" cy="182880"/>
                <wp:wrapTopAndBottom/>
                <wp:docPr id="567" name="Shape 5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93775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</w:rPr>
                              <w:t>Информационная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93" type="#_x0000_t202" style="position:absolute;margin-left:51.700000000000003pt;margin-top:141.59999999999999pt;width:78.25pt;height:14.4pt;z-index:-125829221;mso-wrap-distance-left:9.9500000000000011pt;mso-wrap-distance-right:396.35000000000002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</w:rPr>
                        <w:t>Информационная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26365" distR="4893310" simplePos="0" relativeHeight="125829534" behindDoc="0" locked="0" layoutInCell="1" allowOverlap="1">
                <wp:simplePos x="0" y="0"/>
                <wp:positionH relativeFrom="column">
                  <wp:posOffset>516255</wp:posOffset>
                </wp:positionH>
                <wp:positionV relativeFrom="paragraph">
                  <wp:posOffset>2551430</wp:posOffset>
                </wp:positionV>
                <wp:extent cx="1134110" cy="182880"/>
                <wp:wrapTopAndBottom/>
                <wp:docPr id="569" name="Shape 5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34110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</w:rPr>
                              <w:t>Популяризационная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95" type="#_x0000_t202" style="position:absolute;margin-left:40.649999999999999pt;margin-top:200.90000000000001pt;width:89.299999999999997pt;height:14.4pt;z-index:-125829219;mso-wrap-distance-left:9.9500000000000011pt;mso-wrap-distance-right:385.30000000000001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</w:rPr>
                        <w:t>Популяризационная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26365" distR="4503420" simplePos="0" relativeHeight="125829536" behindDoc="0" locked="0" layoutInCell="1" allowOverlap="1">
                <wp:simplePos x="0" y="0"/>
                <wp:positionH relativeFrom="column">
                  <wp:posOffset>126365</wp:posOffset>
                </wp:positionH>
                <wp:positionV relativeFrom="paragraph">
                  <wp:posOffset>3303905</wp:posOffset>
                </wp:positionV>
                <wp:extent cx="1524000" cy="182880"/>
                <wp:wrapTopAndBottom/>
                <wp:docPr id="571" name="Shape 5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24000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color w:val="000000"/>
                                <w:sz w:val="20"/>
                                <w:szCs w:val="20"/>
                              </w:rPr>
                              <w:t>Имущественная поддержка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97" type="#_x0000_t202" style="position:absolute;margin-left:9.9500000000000011pt;margin-top:260.14999999999998pt;width:120.pt;height:14.4pt;z-index:-125829217;mso-wrap-distance-left:9.9500000000000011pt;mso-wrap-distance-right:354.60000000000002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color w:val="000000"/>
                          <w:sz w:val="20"/>
                          <w:szCs w:val="20"/>
                        </w:rPr>
                        <w:t>Имущественная поддержка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26365" distR="147955" simplePos="0" relativeHeight="125829538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4255135</wp:posOffset>
                </wp:positionV>
                <wp:extent cx="5879465" cy="164465"/>
                <wp:wrapTopAndBottom/>
                <wp:docPr id="573" name="Shape 5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879465" cy="164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Style19"/>
                                <w:i/>
                                <w:iCs/>
                                <w:smallCaps/>
                                <w:color w:val="000000"/>
                                <w:sz w:val="17"/>
                                <w:szCs w:val="17"/>
                              </w:rPr>
                              <w:t>ч</w:t>
                            </w:r>
                            <w:r>
                              <w:rPr>
                                <w:rStyle w:val="CharStyle19"/>
                                <w:color w:val="000000"/>
                                <w:sz w:val="18"/>
                                <w:szCs w:val="18"/>
                              </w:rPr>
                              <w:t xml:space="preserve"> Численность персонала снизилась </w:t>
                            </w:r>
                            <w:r>
                              <w:rPr>
                                <w:rStyle w:val="CharStyle19"/>
                                <w:color w:val="451717"/>
                                <w:sz w:val="18"/>
                                <w:szCs w:val="18"/>
                              </w:rPr>
                              <w:t xml:space="preserve">। </w:t>
                            </w:r>
                            <w:r>
                              <w:rPr>
                                <w:rStyle w:val="CharStyle19"/>
                                <w:color w:val="000000"/>
                                <w:sz w:val="18"/>
                                <w:szCs w:val="18"/>
                              </w:rPr>
                              <w:t xml:space="preserve">Численность персонала не изменилась </w:t>
                            </w:r>
                            <w:r>
                              <w:rPr>
                                <w:rStyle w:val="CharStyle19"/>
                                <w:color w:val="315B8D"/>
                                <w:sz w:val="18"/>
                                <w:szCs w:val="18"/>
                              </w:rPr>
                              <w:t xml:space="preserve">и </w:t>
                            </w:r>
                            <w:r>
                              <w:rPr>
                                <w:rStyle w:val="CharStyle19"/>
                                <w:color w:val="000000"/>
                                <w:sz w:val="18"/>
                                <w:szCs w:val="18"/>
                              </w:rPr>
                              <w:t>Численность персонала увеличилась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99" type="#_x0000_t202" style="position:absolute;margin-left:11.6pt;margin-top:335.05000000000001pt;width:462.94999999999999pt;height:12.950000000000001pt;z-index:-125829215;mso-wrap-distance-left:9.9500000000000011pt;mso-wrap-distance-right:11.65pt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Style w:val="CharStyle19"/>
                          <w:i/>
                          <w:iCs/>
                          <w:smallCaps/>
                          <w:color w:val="000000"/>
                          <w:sz w:val="17"/>
                          <w:szCs w:val="17"/>
                        </w:rPr>
                        <w:t>ч</w:t>
                      </w:r>
                      <w:r>
                        <w:rPr>
                          <w:rStyle w:val="CharStyle19"/>
                          <w:color w:val="000000"/>
                          <w:sz w:val="18"/>
                          <w:szCs w:val="18"/>
                        </w:rPr>
                        <w:t xml:space="preserve"> Численность персонала снизилась </w:t>
                      </w:r>
                      <w:r>
                        <w:rPr>
                          <w:rStyle w:val="CharStyle19"/>
                          <w:color w:val="451717"/>
                          <w:sz w:val="18"/>
                          <w:szCs w:val="18"/>
                        </w:rPr>
                        <w:t xml:space="preserve">। </w:t>
                      </w:r>
                      <w:r>
                        <w:rPr>
                          <w:rStyle w:val="CharStyle19"/>
                          <w:color w:val="000000"/>
                          <w:sz w:val="18"/>
                          <w:szCs w:val="18"/>
                        </w:rPr>
                        <w:t xml:space="preserve">Численность персонала не изменилась </w:t>
                      </w:r>
                      <w:r>
                        <w:rPr>
                          <w:rStyle w:val="CharStyle19"/>
                          <w:color w:val="315B8D"/>
                          <w:sz w:val="18"/>
                          <w:szCs w:val="18"/>
                        </w:rPr>
                        <w:t xml:space="preserve">и </w:t>
                      </w:r>
                      <w:r>
                        <w:rPr>
                          <w:rStyle w:val="CharStyle19"/>
                          <w:color w:val="000000"/>
                          <w:sz w:val="18"/>
                          <w:szCs w:val="18"/>
                        </w:rPr>
                        <w:t>Численность персонала увеличилась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0"/>
        <w:jc w:val="center"/>
      </w:pPr>
      <w:r>
        <w:rPr>
          <w:rStyle w:val="CharStyle7"/>
          <w:b/>
          <w:bCs/>
        </w:rPr>
        <w:t>Год получения поддержки по муниципальной программе и ее влияние на</w:t>
        <w:br/>
        <w:t>численность персонала за 2019г., 2020г. и 2023г.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828030" cy="2706370"/>
            <wp:docPr id="575" name="Picutre 5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Picture 575"/>
                    <pic:cNvPicPr/>
                  </pic:nvPicPr>
                  <pic:blipFill>
                    <a:blip r:embed="rId252"/>
                    <a:stretch/>
                  </pic:blipFill>
                  <pic:spPr>
                    <a:xfrm>
                      <a:ext cx="5828030" cy="27063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319" w:line="1" w:lineRule="exact"/>
      </w:pPr>
    </w:p>
    <w:p>
      <w:pPr>
        <w:pStyle w:val="Style33"/>
        <w:keepNext w:val="0"/>
        <w:keepLines w:val="0"/>
        <w:widowControl w:val="0"/>
        <w:shd w:val="clear" w:color="auto" w:fill="auto"/>
        <w:tabs>
          <w:tab w:pos="5171" w:val="left"/>
          <w:tab w:pos="7710" w:val="left"/>
        </w:tabs>
        <w:bidi w:val="0"/>
        <w:spacing w:before="0" w:line="240" w:lineRule="auto"/>
        <w:ind w:left="2800" w:right="0" w:firstLine="0"/>
        <w:jc w:val="both"/>
      </w:pPr>
      <w:r>
        <w:rPr>
          <w:rStyle w:val="CharStyle34"/>
        </w:rPr>
        <w:t>2019</w:t>
        <w:tab/>
      </w:r>
      <w:r>
        <w:rPr>
          <w:rStyle w:val="CharStyle34"/>
          <w:color w:val="923332"/>
          <w:lang w:val="en-US" w:eastAsia="en-US" w:bidi="en-US"/>
        </w:rPr>
        <w:t>u</w:t>
      </w:r>
      <w:r>
        <w:rPr>
          <w:rStyle w:val="CharStyle34"/>
          <w:lang w:val="en-US" w:eastAsia="en-US" w:bidi="en-US"/>
        </w:rPr>
        <w:t>2020</w:t>
        <w:tab/>
      </w:r>
      <w:r>
        <w:rPr>
          <w:rStyle w:val="CharStyle34"/>
          <w:color w:val="315B8D"/>
        </w:rPr>
        <w:t>м</w:t>
      </w:r>
      <w:r>
        <w:rPr>
          <w:rStyle w:val="CharStyle34"/>
          <w:lang w:val="en-US" w:eastAsia="en-US" w:bidi="en-US"/>
        </w:rPr>
        <w:t>2023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200"/>
        <w:ind w:left="580" w:right="0" w:firstLine="0"/>
        <w:jc w:val="both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690" w:right="1109" w:bottom="1690" w:left="1253" w:header="0" w:footer="3" w:gutter="0"/>
          <w:cols w:space="720"/>
          <w:noEndnote/>
          <w:rtlGutter w:val="0"/>
          <w:docGrid w:linePitch="360"/>
        </w:sectPr>
      </w:pPr>
      <w:r>
        <w:rPr>
          <w:rStyle w:val="CharStyle7"/>
        </w:rPr>
        <w:t>Во-вторых, стадия жизненного цикла, действующего собственного предпринимательского дела (рост, планомерное развитие, стагнация, кризисное положение, ликвидация), данный критерий позволит определить существующее положение предприятия, а также спрогнозировать перспективы дальнейшего развития бизнеса. Опрос показал, что большая часть предпринимателей оценили стадию своего бизнеса как «планомерное развитие» (69%), что свидетельствует о благоприятных перспективах развития (Диаграмма №.6.7).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1680"/>
        <w:ind w:left="0" w:right="0" w:firstLine="0"/>
        <w:jc w:val="center"/>
      </w:pPr>
      <w:r>
        <w:drawing>
          <wp:anchor distT="0" distB="0" distL="114300" distR="114300" simplePos="0" relativeHeight="125829540" behindDoc="0" locked="0" layoutInCell="1" allowOverlap="1">
            <wp:simplePos x="0" y="0"/>
            <wp:positionH relativeFrom="page">
              <wp:posOffset>1436370</wp:posOffset>
            </wp:positionH>
            <wp:positionV relativeFrom="paragraph">
              <wp:posOffset>927100</wp:posOffset>
            </wp:positionV>
            <wp:extent cx="3163570" cy="2115185"/>
            <wp:wrapSquare wrapText="right"/>
            <wp:docPr id="576" name="Shape 5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Picture box 577"/>
                    <pic:cNvPicPr/>
                  </pic:nvPicPr>
                  <pic:blipFill>
                    <a:blip r:embed="rId254"/>
                    <a:stretch/>
                  </pic:blipFill>
                  <pic:spPr>
                    <a:xfrm>
                      <a:ext cx="3163570" cy="211518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7"/>
          <w:b/>
          <w:bCs/>
        </w:rPr>
        <w:t>Стадия жизненного цикла, действующего собственного</w:t>
        <w:br/>
        <w:t>предпринимательского дела в 2023г.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660"/>
        <w:jc w:val="left"/>
      </w:pPr>
      <w:r>
        <w:rPr>
          <w:rStyle w:val="CharStyle24"/>
        </w:rPr>
        <w:t>Рост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660"/>
        <w:jc w:val="left"/>
      </w:pPr>
      <w:r>
        <w:rPr>
          <w:rStyle w:val="CharStyle24"/>
        </w:rPr>
        <w:t>Планомерное развитие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1820" w:line="240" w:lineRule="auto"/>
        <w:ind w:left="0" w:right="0" w:firstLine="660"/>
        <w:jc w:val="left"/>
      </w:pPr>
      <w:r>
        <w:rPr>
          <w:rStyle w:val="CharStyle24"/>
        </w:rPr>
        <w:t>Стагнация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00"/>
        <w:jc w:val="both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585" w:right="1106" w:bottom="1854" w:left="1098" w:header="0" w:footer="3" w:gutter="0"/>
          <w:cols w:space="720"/>
          <w:noEndnote/>
          <w:rtlGutter w:val="0"/>
          <w:docGrid w:linePitch="360"/>
        </w:sectPr>
      </w:pPr>
      <w:r>
        <w:rPr>
          <w:rStyle w:val="CharStyle7"/>
        </w:rPr>
        <w:t>Практически так же, как и в предыдущем показателе, основными видами поддержки, повлиявшими на стадию жизненного цикла, являются финансовая и информационная (Диаграмма №6.10). На Диаграмме № 6.11 представлены стадии жизненного цикла по годам получения поддержки. Представленные результаты позволяют сделать вывод о положительной динамике жизненного цикла предпринимательского дела у предпринимателей, получивших поддержку по программе в 2023 году. Увеличение процента по стадиям планомерное развитие +5%, рост - +15%, а также уменьшение стадии стагнации на -19%, такие стадии как кризисное положение и ликвидация вообще не выбраны респондентами. Такие данные свидетельствуют об эффективной поддержке по муниципальной программе.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center"/>
      </w:pPr>
      <w:r>
        <w:rPr>
          <w:rStyle w:val="CharStyle7"/>
          <w:b/>
          <w:bCs/>
        </w:rPr>
        <w:t>Вид поддержки по муниципальной программе и ее влияние</w:t>
        <w:br/>
        <w:t>на стадию жизненного цикла в 2023г.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833745" cy="4498975"/>
            <wp:docPr id="578" name="Picutre 5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Picture 578"/>
                    <pic:cNvPicPr/>
                  </pic:nvPicPr>
                  <pic:blipFill>
                    <a:blip r:embed="rId256"/>
                    <a:stretch/>
                  </pic:blipFill>
                  <pic:spPr>
                    <a:xfrm>
                      <a:ext cx="5833745" cy="4498975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center"/>
      </w:pPr>
      <w:r>
        <w:rPr>
          <w:rStyle w:val="CharStyle7"/>
          <w:b/>
          <w:bCs/>
        </w:rPr>
        <w:t>Стадия жизненного цикла, действующего собственного</w:t>
        <w:br/>
        <w:t>предпринимательского дела субъектов малого и среднего</w:t>
        <w:br/>
        <w:t>предпринимательства, получивших поддержку по муниципальной</w:t>
        <w:br/>
        <w:t>программе в 2023г., 2020г. и 2019г.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803265" cy="3980815"/>
            <wp:docPr id="579" name="Picutre 5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Picture 579"/>
                    <pic:cNvPicPr/>
                  </pic:nvPicPr>
                  <pic:blipFill>
                    <a:blip r:embed="rId258"/>
                    <a:stretch/>
                  </pic:blipFill>
                  <pic:spPr>
                    <a:xfrm>
                      <a:ext cx="5803265" cy="39808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20"/>
          <w:szCs w:val="20"/>
        </w:rPr>
      </w:pPr>
      <w:r>
        <w:rPr>
          <w:rStyle w:val="CharStyle19"/>
          <w:rFonts w:ascii="Calibri" w:eastAsia="Calibri" w:hAnsi="Calibri" w:cs="Calibri"/>
          <w:color w:val="788F42"/>
          <w:sz w:val="20"/>
          <w:szCs w:val="20"/>
          <w:lang w:val="en-US" w:eastAsia="en-US" w:bidi="en-US"/>
        </w:rPr>
        <w:t xml:space="preserve">U </w:t>
      </w:r>
      <w:r>
        <w:rPr>
          <w:rStyle w:val="CharStyle19"/>
          <w:rFonts w:ascii="Calibri" w:eastAsia="Calibri" w:hAnsi="Calibri" w:cs="Calibri"/>
          <w:color w:val="000000"/>
          <w:sz w:val="20"/>
          <w:szCs w:val="20"/>
          <w:lang w:val="en-US" w:eastAsia="en-US" w:bidi="en-US"/>
        </w:rPr>
        <w:t xml:space="preserve">2020 </w:t>
      </w:r>
      <w:r>
        <w:rPr>
          <w:rStyle w:val="CharStyle19"/>
          <w:rFonts w:ascii="Calibri" w:eastAsia="Calibri" w:hAnsi="Calibri" w:cs="Calibri"/>
          <w:color w:val="793030"/>
          <w:sz w:val="20"/>
          <w:szCs w:val="20"/>
        </w:rPr>
        <w:t xml:space="preserve">и </w:t>
      </w:r>
      <w:r>
        <w:rPr>
          <w:rStyle w:val="CharStyle19"/>
          <w:rFonts w:ascii="Calibri" w:eastAsia="Calibri" w:hAnsi="Calibri" w:cs="Calibri"/>
          <w:color w:val="000000"/>
          <w:sz w:val="20"/>
          <w:szCs w:val="20"/>
          <w:lang w:val="en-US" w:eastAsia="en-US" w:bidi="en-US"/>
        </w:rPr>
        <w:t xml:space="preserve">2019 </w:t>
      </w:r>
      <w:r>
        <w:rPr>
          <w:rStyle w:val="CharStyle19"/>
          <w:rFonts w:ascii="Calibri" w:eastAsia="Calibri" w:hAnsi="Calibri" w:cs="Calibri"/>
          <w:color w:val="406F98"/>
          <w:sz w:val="20"/>
          <w:szCs w:val="20"/>
        </w:rPr>
        <w:t xml:space="preserve">Г </w:t>
      </w:r>
      <w:r>
        <w:rPr>
          <w:rStyle w:val="CharStyle19"/>
          <w:rFonts w:ascii="Calibri" w:eastAsia="Calibri" w:hAnsi="Calibri" w:cs="Calibri"/>
          <w:color w:val="000000"/>
          <w:sz w:val="20"/>
          <w:szCs w:val="20"/>
        </w:rPr>
        <w:t>2023</w:t>
      </w:r>
    </w:p>
    <w:p>
      <w:pPr>
        <w:widowControl w:val="0"/>
        <w:spacing w:after="199" w:line="1" w:lineRule="exact"/>
      </w:pP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Вопрос о том, помогла ли полученная в рамках муниципальной программы поддержки предпринимателям в 2023 году, показал, что 91% ответили, что помогла, из них 34% существенно помогла и 57% не значительно.9% опрошенным не помогла (Диаграмма №6.12). Данные результаты свидетельствуют о положительной динамике в оценке эффективности помощи муниципальной программы, так, в частности высокие оценки дали в 2019 - 76%, в 2020 - 71%, а в 2023 - 81%.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both"/>
        <w:sectPr>
          <w:headerReference w:type="default" r:id="rId260"/>
          <w:footerReference w:type="default" r:id="rId261"/>
          <w:headerReference w:type="even" r:id="rId262"/>
          <w:footerReference w:type="even" r:id="rId263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585" w:right="1106" w:bottom="1854" w:left="1098" w:header="0" w:footer="3" w:gutter="0"/>
          <w:cols w:space="720"/>
          <w:noEndnote/>
          <w:rtlGutter w:val="0"/>
          <w:docGrid w:linePitch="360"/>
        </w:sectPr>
      </w:pPr>
      <w:r>
        <w:rPr>
          <w:rStyle w:val="CharStyle7"/>
        </w:rPr>
        <w:t>Не все виды поддержки в рамках муниципальной программы «Развитие малого и среднего предпринимательства на территории города Нижневартовска на 2018-2025 годы и на период до 2030 года» были оценены одинаково.</w:t>
      </w:r>
    </w:p>
    <w:p>
      <w:pPr>
        <w:widowControl w:val="0"/>
        <w:spacing w:line="1" w:lineRule="exact"/>
      </w:pPr>
      <w:r>
        <w:drawing>
          <wp:anchor distT="585470" distB="279400" distL="298450" distR="1965960" simplePos="0" relativeHeight="125829541" behindDoc="0" locked="0" layoutInCell="1" allowOverlap="1">
            <wp:simplePos x="0" y="0"/>
            <wp:positionH relativeFrom="page">
              <wp:posOffset>1134110</wp:posOffset>
            </wp:positionH>
            <wp:positionV relativeFrom="paragraph">
              <wp:posOffset>1506220</wp:posOffset>
            </wp:positionV>
            <wp:extent cx="3620770" cy="1670050"/>
            <wp:wrapTopAndBottom/>
            <wp:docPr id="588" name="Shape 5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Picture box 589"/>
                    <pic:cNvPicPr/>
                  </pic:nvPicPr>
                  <pic:blipFill>
                    <a:blip r:embed="rId264"/>
                    <a:stretch/>
                  </pic:blipFill>
                  <pic:spPr>
                    <a:xfrm>
                      <a:ext cx="3620770" cy="16700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630" behindDoc="0" locked="0" layoutInCell="1" allowOverlap="1">
                <wp:simplePos x="0" y="0"/>
                <wp:positionH relativeFrom="page">
                  <wp:posOffset>835660</wp:posOffset>
                </wp:positionH>
                <wp:positionV relativeFrom="paragraph">
                  <wp:posOffset>920750</wp:posOffset>
                </wp:positionV>
                <wp:extent cx="5882640" cy="240665"/>
                <wp:wrapNone/>
                <wp:docPr id="590" name="Shape 5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882640" cy="2406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CharStyle19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Оценка полученной поддержки в рамках муниципальной программы в 2023г.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16" type="#_x0000_t202" style="position:absolute;margin-left:65.799999999999997pt;margin-top:72.5pt;width:463.19999999999999pt;height:18.949999999999999pt;z-index:25165787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Style w:val="CharStyle19"/>
                          <w:b/>
                          <w:bCs/>
                          <w:color w:val="000000"/>
                          <w:sz w:val="26"/>
                          <w:szCs w:val="26"/>
                        </w:rPr>
                        <w:t>Оценка полученной поддержки в рамках муниципальной программы в 2023г.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50800" distB="374650" distL="114300" distR="114300" simplePos="0" relativeHeight="125829542" behindDoc="0" locked="0" layoutInCell="1" allowOverlap="1">
            <wp:simplePos x="0" y="0"/>
            <wp:positionH relativeFrom="page">
              <wp:posOffset>862965</wp:posOffset>
            </wp:positionH>
            <wp:positionV relativeFrom="paragraph">
              <wp:posOffset>4602480</wp:posOffset>
            </wp:positionV>
            <wp:extent cx="5840095" cy="4023360"/>
            <wp:wrapTopAndBottom/>
            <wp:docPr id="592" name="Shape 5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Picture box 593"/>
                    <pic:cNvPicPr/>
                  </pic:nvPicPr>
                  <pic:blipFill>
                    <a:blip r:embed="rId266"/>
                    <a:stretch/>
                  </pic:blipFill>
                  <pic:spPr>
                    <a:xfrm>
                      <a:ext cx="5840095" cy="402336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632" behindDoc="0" locked="0" layoutInCell="1" allowOverlap="1">
                <wp:simplePos x="0" y="0"/>
                <wp:positionH relativeFrom="page">
                  <wp:posOffset>1670685</wp:posOffset>
                </wp:positionH>
                <wp:positionV relativeFrom="paragraph">
                  <wp:posOffset>8817610</wp:posOffset>
                </wp:positionV>
                <wp:extent cx="4260850" cy="182880"/>
                <wp:wrapNone/>
                <wp:docPr id="594" name="Shape 5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260850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Н</w:t>
                            </w: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 Нет, не помогла </w:t>
                            </w: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793030"/>
                                <w:sz w:val="20"/>
                                <w:szCs w:val="20"/>
                              </w:rPr>
                              <w:t xml:space="preserve">и </w:t>
                            </w: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Да, но не значительно </w:t>
                            </w: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2C5C7D"/>
                                <w:sz w:val="20"/>
                                <w:szCs w:val="20"/>
                              </w:rPr>
                              <w:t xml:space="preserve">и </w:t>
                            </w:r>
                            <w:r>
                              <w:rPr>
                                <w:rStyle w:val="CharStyle19"/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Да, существенно помогла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20" type="#_x0000_t202" style="position:absolute;margin-left:131.55000000000001pt;margin-top:694.30000000000007pt;width:335.5pt;height:14.4pt;z-index:25165787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9"/>
                          <w:rFonts w:ascii="Calibri" w:eastAsia="Calibri" w:hAnsi="Calibri" w:cs="Calibri"/>
                          <w:i/>
                          <w:iCs/>
                          <w:color w:val="000000"/>
                          <w:sz w:val="20"/>
                          <w:szCs w:val="20"/>
                        </w:rPr>
                        <w:t>Н</w:t>
                      </w: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 xml:space="preserve"> Нет, не помогла </w:t>
                      </w:r>
                      <w:r>
                        <w:rPr>
                          <w:rStyle w:val="CharStyle19"/>
                          <w:rFonts w:ascii="Calibri" w:eastAsia="Calibri" w:hAnsi="Calibri" w:cs="Calibri"/>
                          <w:color w:val="793030"/>
                          <w:sz w:val="20"/>
                          <w:szCs w:val="20"/>
                        </w:rPr>
                        <w:t xml:space="preserve">и </w:t>
                      </w: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 xml:space="preserve">Да, но не значительно </w:t>
                      </w:r>
                      <w:r>
                        <w:rPr>
                          <w:rStyle w:val="CharStyle19"/>
                          <w:rFonts w:ascii="Calibri" w:eastAsia="Calibri" w:hAnsi="Calibri" w:cs="Calibri"/>
                          <w:color w:val="2C5C7D"/>
                          <w:sz w:val="20"/>
                          <w:szCs w:val="20"/>
                        </w:rPr>
                        <w:t xml:space="preserve">и </w:t>
                      </w:r>
                      <w:r>
                        <w:rPr>
                          <w:rStyle w:val="CharStyle19"/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  <w:t>Да, существенно помогла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Style w:val="CharStyle7"/>
        </w:rPr>
        <w:t>Вариант ответа "да, но незначительно" отметили большинство (56%), указывая на финансовую поддержку(Диаграмма №6,13).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right"/>
      </w:pPr>
      <w:r>
        <w:rPr>
          <w:rStyle w:val="CharStyle7"/>
          <w:b/>
          <w:bCs/>
        </w:rPr>
        <w:t>Диаграмма №6.12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7140" w:right="0" w:firstLine="0"/>
        <w:jc w:val="left"/>
      </w:pPr>
      <w:r>
        <w:rPr>
          <w:rStyle w:val="CharStyle24"/>
          <w:color w:val="315B8D"/>
        </w:rPr>
        <w:t xml:space="preserve">м </w:t>
      </w:r>
      <w:r>
        <w:rPr>
          <w:rStyle w:val="CharStyle24"/>
        </w:rPr>
        <w:t xml:space="preserve">Да, существенно помогла </w:t>
      </w:r>
      <w:r>
        <w:rPr>
          <w:rStyle w:val="CharStyle24"/>
          <w:color w:val="793030"/>
        </w:rPr>
        <w:t xml:space="preserve">и </w:t>
      </w:r>
      <w:r>
        <w:rPr>
          <w:rStyle w:val="CharStyle24"/>
        </w:rPr>
        <w:t>Да, но не значительно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1280" w:line="360" w:lineRule="auto"/>
        <w:ind w:left="7140" w:right="0" w:firstLine="0"/>
        <w:jc w:val="left"/>
      </w:pPr>
      <w:r>
        <w:rPr>
          <w:rStyle w:val="CharStyle24"/>
          <w:color w:val="586436"/>
        </w:rPr>
        <w:t xml:space="preserve">- </w:t>
      </w:r>
      <w:r>
        <w:rPr>
          <w:rStyle w:val="CharStyle24"/>
        </w:rPr>
        <w:t>Нет, не помогла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right"/>
      </w:pPr>
      <w:r>
        <w:rPr>
          <w:rStyle w:val="CharStyle7"/>
          <w:b/>
          <w:bCs/>
        </w:rPr>
        <w:t>Диаграмма №6.13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700"/>
        <w:ind w:left="0" w:right="0" w:firstLine="0"/>
        <w:jc w:val="center"/>
        <w:sectPr>
          <w:headerReference w:type="default" r:id="rId268"/>
          <w:footerReference w:type="default" r:id="rId269"/>
          <w:headerReference w:type="even" r:id="rId270"/>
          <w:footerReference w:type="even" r:id="rId271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100" w:right="1110" w:bottom="1182" w:left="1100" w:header="672" w:footer="3" w:gutter="0"/>
          <w:cols w:space="720"/>
          <w:noEndnote/>
          <w:rtlGutter w:val="0"/>
          <w:docGrid w:linePitch="360"/>
        </w:sectPr>
      </w:pPr>
      <w:r>
        <w:rPr>
          <w:rStyle w:val="CharStyle7"/>
          <w:b/>
          <w:bCs/>
        </w:rPr>
        <w:t>Оценка по видам полученной поддержки в рамках муниципальной</w:t>
        <w:br/>
        <w:t>программы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0"/>
        <w:jc w:val="center"/>
      </w:pPr>
      <w:r>
        <w:rPr>
          <w:rStyle w:val="CharStyle7"/>
          <w:b/>
          <w:bCs/>
        </w:rPr>
        <w:t>Оценка полученной поддержки в рамках муниципальной программы по</w:t>
        <w:br/>
        <w:t>годам 2019г., 2020г.и 2023г.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833745" cy="3340735"/>
            <wp:docPr id="600" name="Picutre 6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Picture 600"/>
                    <pic:cNvPicPr/>
                  </pic:nvPicPr>
                  <pic:blipFill>
                    <a:blip r:embed="rId272"/>
                    <a:stretch/>
                  </pic:blipFill>
                  <pic:spPr>
                    <a:xfrm>
                      <a:ext cx="5833745" cy="33407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392" w:right="0" w:firstLine="0"/>
        <w:jc w:val="left"/>
        <w:rPr>
          <w:sz w:val="20"/>
          <w:szCs w:val="20"/>
        </w:rPr>
      </w:pPr>
      <w:r>
        <w:rPr>
          <w:rStyle w:val="CharStyle19"/>
          <w:rFonts w:ascii="Calibri" w:eastAsia="Calibri" w:hAnsi="Calibri" w:cs="Calibri"/>
          <w:color w:val="000000"/>
          <w:sz w:val="20"/>
          <w:szCs w:val="20"/>
        </w:rPr>
        <w:t xml:space="preserve">Нет, не помогла </w:t>
      </w:r>
      <w:r>
        <w:rPr>
          <w:rStyle w:val="CharStyle19"/>
          <w:rFonts w:ascii="Calibri" w:eastAsia="Calibri" w:hAnsi="Calibri" w:cs="Calibri"/>
          <w:color w:val="923332"/>
          <w:sz w:val="20"/>
          <w:szCs w:val="20"/>
        </w:rPr>
        <w:t xml:space="preserve">й </w:t>
      </w:r>
      <w:r>
        <w:rPr>
          <w:rStyle w:val="CharStyle19"/>
          <w:rFonts w:ascii="Calibri" w:eastAsia="Calibri" w:hAnsi="Calibri" w:cs="Calibri"/>
          <w:color w:val="000000"/>
          <w:sz w:val="20"/>
          <w:szCs w:val="20"/>
        </w:rPr>
        <w:t xml:space="preserve">Да, но не значительно </w:t>
      </w:r>
      <w:r>
        <w:rPr>
          <w:rStyle w:val="CharStyle19"/>
          <w:rFonts w:ascii="Calibri" w:eastAsia="Calibri" w:hAnsi="Calibri" w:cs="Calibri"/>
          <w:color w:val="315B8D"/>
          <w:sz w:val="20"/>
          <w:szCs w:val="20"/>
        </w:rPr>
        <w:t xml:space="preserve">и </w:t>
      </w:r>
      <w:r>
        <w:rPr>
          <w:rStyle w:val="CharStyle19"/>
          <w:rFonts w:ascii="Calibri" w:eastAsia="Calibri" w:hAnsi="Calibri" w:cs="Calibri"/>
          <w:color w:val="000000"/>
          <w:sz w:val="20"/>
          <w:szCs w:val="20"/>
        </w:rPr>
        <w:t>Да, существенно помогла</w:t>
      </w:r>
    </w:p>
    <w:p>
      <w:pPr>
        <w:widowControl w:val="0"/>
        <w:spacing w:after="279" w:line="1" w:lineRule="exact"/>
      </w:pP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240"/>
        <w:ind w:left="0" w:right="0" w:firstLine="720"/>
        <w:jc w:val="both"/>
        <w:sectPr>
          <w:headerReference w:type="default" r:id="rId274"/>
          <w:footerReference w:type="default" r:id="rId275"/>
          <w:headerReference w:type="even" r:id="rId276"/>
          <w:footerReference w:type="even" r:id="rId277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690" w:right="1104" w:bottom="1690" w:left="1104" w:header="0" w:footer="3" w:gutter="0"/>
          <w:cols w:space="720"/>
          <w:noEndnote/>
          <w:rtlGutter w:val="0"/>
          <w:docGrid w:linePitch="360"/>
        </w:sectPr>
      </w:pPr>
      <w:r>
        <w:rPr>
          <w:rStyle w:val="CharStyle7"/>
        </w:rPr>
        <w:t>Таким образом, результаты реализации муниципальной программы в 2023 году свидетельствуют о росте показателей по сравнению с прошлым опросом. Разработанная муниципальная программа и ее реализация создает благоприятные условия для развития малого и среднего предпринимательства в городе Нижневартовске.</w:t>
      </w:r>
    </w:p>
    <w:p>
      <w:pPr>
        <w:pStyle w:val="Style15"/>
        <w:keepNext/>
        <w:keepLines/>
        <w:widowControl w:val="0"/>
        <w:numPr>
          <w:ilvl w:val="0"/>
          <w:numId w:val="19"/>
        </w:numPr>
        <w:shd w:val="clear" w:color="auto" w:fill="auto"/>
        <w:tabs>
          <w:tab w:pos="774" w:val="left"/>
        </w:tabs>
        <w:bidi w:val="0"/>
        <w:spacing w:before="0" w:after="480" w:line="240" w:lineRule="auto"/>
        <w:ind w:left="0" w:right="0" w:firstLine="380"/>
        <w:jc w:val="both"/>
      </w:pPr>
      <w:bookmarkStart w:id="29" w:name="bookmark29"/>
      <w:bookmarkStart w:id="30" w:name="bookmark30"/>
      <w:r>
        <w:rPr>
          <w:rStyle w:val="CharStyle16"/>
          <w:b/>
          <w:bCs/>
        </w:rPr>
        <w:t>ВЫВОДЫ И РЕКОМЕНДАЦИИ</w:t>
      </w:r>
      <w:bookmarkEnd w:id="30"/>
      <w:bookmarkEnd w:id="29"/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left"/>
      </w:pPr>
      <w:r>
        <w:rPr>
          <w:rStyle w:val="CharStyle7"/>
        </w:rPr>
        <w:t>На основании проведенного анализа следует сделать следующие выводы:</w:t>
      </w:r>
    </w:p>
    <w:p>
      <w:pPr>
        <w:pStyle w:val="Style6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710" w:val="left"/>
        </w:tabs>
        <w:bidi w:val="0"/>
        <w:spacing w:before="0" w:after="0" w:line="350" w:lineRule="auto"/>
        <w:ind w:left="0" w:right="0" w:firstLine="0"/>
        <w:jc w:val="both"/>
      </w:pPr>
      <w:r>
        <w:rPr>
          <w:rStyle w:val="CharStyle7"/>
        </w:rPr>
        <w:t>субъекты малого и среднего предпринимательства удовлетворены общими условиями ведения бизнеса в городе Нижневартовске, опрос показывает положительную динамику по сравнению с 2020 и 2021гг.;</w:t>
      </w:r>
    </w:p>
    <w:p>
      <w:pPr>
        <w:pStyle w:val="Style6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710" w:val="left"/>
        </w:tabs>
        <w:bidi w:val="0"/>
        <w:spacing w:before="0" w:after="0"/>
        <w:ind w:left="0" w:right="0" w:firstLine="0"/>
        <w:jc w:val="both"/>
      </w:pPr>
      <w:r>
        <w:rPr>
          <w:rStyle w:val="CharStyle7"/>
        </w:rPr>
        <w:t>приоритетным и социально значимым рынком, по мнению, предпринимателей и потребителей, является, как и в прошлых опросах, рынок медицинских услуг и товаров; услуги жилищно-коммунального хозяйства; товары, работы и услуги в сфере дошкольного и доп. образования; услуги социального обслуживания населения;</w:t>
      </w:r>
    </w:p>
    <w:p>
      <w:pPr>
        <w:pStyle w:val="Style6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710" w:val="left"/>
        </w:tabs>
        <w:bidi w:val="0"/>
        <w:spacing w:before="0" w:after="0" w:line="348" w:lineRule="auto"/>
        <w:ind w:left="0" w:right="0" w:firstLine="0"/>
        <w:jc w:val="both"/>
      </w:pPr>
      <w:r>
        <w:rPr>
          <w:rStyle w:val="CharStyle7"/>
        </w:rPr>
        <w:t>основными сдерживающими барьерами являются высокие налоги, высокие ставки по кредитам на создание и развитие бизнеса;</w:t>
      </w:r>
    </w:p>
    <w:p>
      <w:pPr>
        <w:pStyle w:val="Style6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710" w:val="left"/>
        </w:tabs>
        <w:bidi w:val="0"/>
        <w:spacing w:before="0" w:after="0" w:line="346" w:lineRule="auto"/>
        <w:ind w:left="0" w:right="0" w:firstLine="0"/>
        <w:jc w:val="both"/>
      </w:pPr>
      <w:r>
        <w:rPr>
          <w:rStyle w:val="CharStyle7"/>
        </w:rPr>
        <w:t>предприниматели, считают, что знаний и навыков для ведения бизнеса достаточно, однако они заинтересованы в дополнительном обучении;</w:t>
      </w:r>
    </w:p>
    <w:p>
      <w:pPr>
        <w:pStyle w:val="Style6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710" w:val="left"/>
        </w:tabs>
        <w:bidi w:val="0"/>
        <w:spacing w:before="0" w:after="0" w:line="350" w:lineRule="auto"/>
        <w:ind w:left="0" w:right="0" w:firstLine="0"/>
        <w:jc w:val="both"/>
      </w:pPr>
      <w:r>
        <w:rPr>
          <w:rStyle w:val="CharStyle7"/>
        </w:rPr>
        <w:t>предприниматели, применяющие налоговый режим «Налог на профессиональный доход», удовлетворены общими условиями ведения бизнеса в городе Нижневартовске:</w:t>
      </w:r>
    </w:p>
    <w:p>
      <w:pPr>
        <w:pStyle w:val="Style6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710" w:val="left"/>
        </w:tabs>
        <w:bidi w:val="0"/>
        <w:spacing w:before="0" w:after="0"/>
        <w:ind w:left="0" w:right="0" w:firstLine="0"/>
        <w:jc w:val="both"/>
      </w:pPr>
      <w:r>
        <w:rPr>
          <w:rStyle w:val="CharStyle7"/>
        </w:rPr>
        <w:t>доступность финансирования оценена положительно, существуют разные источники финансирования (собственные и заемные средства,), доступ к которым открыт для всех предпринимателей; изменения по сравнению с ситуацией до 2023 года по всем указанным финансовым ресурсам имеют положительную динамику, особенно это касается средств за счет привлечения в рамках программы господдержки;</w:t>
      </w:r>
    </w:p>
    <w:p>
      <w:pPr>
        <w:pStyle w:val="Style6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710" w:val="left"/>
        </w:tabs>
        <w:bidi w:val="0"/>
        <w:spacing w:before="0" w:after="0" w:line="348" w:lineRule="auto"/>
        <w:ind w:left="0" w:right="0" w:firstLine="0"/>
        <w:jc w:val="both"/>
      </w:pPr>
      <w:r>
        <w:rPr>
          <w:rStyle w:val="CharStyle7"/>
        </w:rPr>
        <w:t>кадровых ресурсов достаточно для успешного ведения бизнеса;по сравнению с прошлым опросом ситуация практически не изменилась;</w:t>
      </w:r>
    </w:p>
    <w:p>
      <w:pPr>
        <w:pStyle w:val="Style6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710" w:val="left"/>
        </w:tabs>
        <w:bidi w:val="0"/>
        <w:spacing w:before="0" w:after="0" w:line="341" w:lineRule="auto"/>
        <w:ind w:left="0" w:right="0" w:firstLine="0"/>
        <w:jc w:val="both"/>
        <w:rPr>
          <w:sz w:val="22"/>
          <w:szCs w:val="22"/>
        </w:rPr>
        <w:sectPr>
          <w:headerReference w:type="default" r:id="rId278"/>
          <w:footerReference w:type="default" r:id="rId279"/>
          <w:headerReference w:type="even" r:id="rId280"/>
          <w:footerReference w:type="even" r:id="rId281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110" w:right="1105" w:bottom="646" w:left="1100" w:header="682" w:footer="218" w:gutter="0"/>
          <w:cols w:space="720"/>
          <w:noEndnote/>
          <w:rtlGutter w:val="0"/>
          <w:docGrid w:linePitch="360"/>
        </w:sectPr>
      </w:pPr>
      <w:r>
        <w:rPr>
          <w:rStyle w:val="CharStyle7"/>
        </w:rPr>
        <w:t xml:space="preserve">Доступность инфраструктуры для ведения бизнеса также в целом оценена положительно, все перечисленные объекты получили оценки удовлетворительно, а отрицательные - места для парковки и водоснабжение, водоотведение. По сравнению с прошлыми мониторингами все </w:t>
      </w:r>
      <w:r>
        <w:rPr>
          <w:rStyle w:val="CharStyle7"/>
          <w:rFonts w:ascii="Calibri" w:eastAsia="Calibri" w:hAnsi="Calibri" w:cs="Calibri"/>
          <w:sz w:val="22"/>
          <w:szCs w:val="22"/>
        </w:rPr>
        <w:t>83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120" w:after="0"/>
        <w:ind w:left="380" w:right="0" w:firstLine="0"/>
        <w:jc w:val="both"/>
      </w:pPr>
      <w:r>
        <w:rPr>
          <w:rStyle w:val="CharStyle7"/>
        </w:rPr>
        <w:t>анализируемые структуры и объекты, получили более высокий процент по удовлетворительным оценкам, а также произошло снижение по отрицательным оценкам.</w:t>
      </w:r>
    </w:p>
    <w:p>
      <w:pPr>
        <w:pStyle w:val="Style6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710" w:val="left"/>
        </w:tabs>
        <w:bidi w:val="0"/>
        <w:spacing w:before="0" w:after="0"/>
        <w:ind w:left="0" w:right="0" w:firstLine="0"/>
        <w:jc w:val="both"/>
      </w:pPr>
      <w:r>
        <w:rPr>
          <w:rStyle w:val="CharStyle7"/>
        </w:rPr>
        <w:t>оценка инфраструктуры для ведения бизнеса производилась по следующим структурам и объектам: коммунальные услуги, транспорт, земельные участки, помещения, места для парковки, водоснабжение и водоотведение, газоснабжение, электроснабжение, теплоснабжение. В целом все перечисленные объекты получили оценки удовлетворительно, а отрицательные - места для парковки и водоснабжение, водоотведение. По сравнению с прошлыми мониторингами все анализируемые структуры и объекты, получили более высокий процент по удовлетворительным оценкам, а также произошло снижение по отрицательным оценкам;</w:t>
      </w:r>
    </w:p>
    <w:p>
      <w:pPr>
        <w:pStyle w:val="Style6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710" w:val="left"/>
        </w:tabs>
        <w:bidi w:val="0"/>
        <w:spacing w:before="0" w:after="0" w:line="350" w:lineRule="auto"/>
        <w:ind w:left="0" w:right="0" w:firstLine="0"/>
        <w:jc w:val="both"/>
      </w:pPr>
      <w:r>
        <w:rPr>
          <w:rStyle w:val="CharStyle7"/>
        </w:rPr>
        <w:t>открытие собственного бизнеса планирует только 20% опрошенных потребителей, однако существенно вырос интерес к предпринимательству среди молодежи, на 33%;</w:t>
      </w:r>
    </w:p>
    <w:p>
      <w:pPr>
        <w:pStyle w:val="Style6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710" w:val="left"/>
          <w:tab w:pos="5534" w:val="left"/>
          <w:tab w:pos="6686" w:val="center"/>
          <w:tab w:pos="9619" w:val="right"/>
        </w:tabs>
        <w:bidi w:val="0"/>
        <w:spacing w:before="0" w:after="0" w:line="336" w:lineRule="auto"/>
        <w:ind w:left="0" w:right="0" w:firstLine="0"/>
        <w:jc w:val="both"/>
      </w:pPr>
      <w:r>
        <w:rPr>
          <w:rStyle w:val="CharStyle7"/>
        </w:rPr>
        <w:t>оценка перспектив создания</w:t>
        <w:tab/>
        <w:t>или</w:t>
        <w:tab/>
        <w:t>расширения</w:t>
        <w:tab/>
        <w:t>объектов</w:t>
      </w:r>
    </w:p>
    <w:p>
      <w:pPr>
        <w:pStyle w:val="Style6"/>
        <w:keepNext w:val="0"/>
        <w:keepLines w:val="0"/>
        <w:widowControl w:val="0"/>
        <w:shd w:val="clear" w:color="auto" w:fill="auto"/>
        <w:tabs>
          <w:tab w:pos="5189" w:val="center"/>
          <w:tab w:pos="5534" w:val="left"/>
          <w:tab w:pos="7608" w:val="center"/>
        </w:tabs>
        <w:bidi w:val="0"/>
        <w:spacing w:before="0" w:after="0"/>
        <w:ind w:left="0" w:right="0" w:firstLine="0"/>
        <w:jc w:val="both"/>
      </w:pPr>
      <w:r>
        <w:rPr>
          <w:rStyle w:val="CharStyle7"/>
        </w:rPr>
        <w:t>предпринимательской деятельности</w:t>
        <w:tab/>
        <w:t>в</w:t>
        <w:tab/>
        <w:t>городе</w:t>
        <w:tab/>
        <w:t>Нижневартовске по</w:t>
      </w:r>
    </w:p>
    <w:p>
      <w:pPr>
        <w:pStyle w:val="Style6"/>
        <w:keepNext w:val="0"/>
        <w:keepLines w:val="0"/>
        <w:widowControl w:val="0"/>
        <w:shd w:val="clear" w:color="auto" w:fill="auto"/>
        <w:tabs>
          <w:tab w:pos="5189" w:val="center"/>
          <w:tab w:pos="7608" w:val="center"/>
          <w:tab w:pos="9619" w:val="right"/>
        </w:tabs>
        <w:bidi w:val="0"/>
        <w:spacing w:before="0" w:after="180"/>
        <w:ind w:left="0" w:right="0" w:firstLine="0"/>
        <w:jc w:val="both"/>
      </w:pPr>
      <w:r>
        <w:rPr>
          <w:rStyle w:val="CharStyle7"/>
        </w:rPr>
        <w:t>направлениям: импортозамещающее</w:t>
        <w:tab/>
        <w:t>производство,</w:t>
        <w:tab/>
        <w:t>создание</w:t>
        <w:tab/>
        <w:t>центров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Style w:val="CharStyle7"/>
        </w:rPr>
        <w:t>молодежного инновационного производства и инновационного производства, в меньшей степени интересует опрошенных предпринимателей, а вот социальное предпринимательство, сфера креативных индустрий, внутренний туризм, технологии искусственного интеллекта вызывает интерес и желание расширения собственного бизнеса в данных направлениях;</w:t>
      </w:r>
    </w:p>
    <w:p>
      <w:pPr>
        <w:pStyle w:val="Style6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710" w:val="left"/>
        </w:tabs>
        <w:bidi w:val="0"/>
        <w:spacing w:before="0" w:after="0" w:line="350" w:lineRule="auto"/>
        <w:ind w:left="0" w:right="0" w:firstLine="0"/>
        <w:jc w:val="both"/>
      </w:pPr>
      <w:r>
        <w:rPr>
          <w:rStyle w:val="CharStyle7"/>
        </w:rPr>
        <w:t>анализ качества и удовлетворенности товаров, работ и показал, что потребители и предприниматели в целом удовлетворены текущим уровнем конкурентной среды, качеством услуги, ценой на рынке нашего города;</w:t>
      </w:r>
    </w:p>
    <w:p>
      <w:pPr>
        <w:pStyle w:val="Style6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710" w:val="left"/>
        </w:tabs>
        <w:bidi w:val="0"/>
        <w:spacing w:before="0" w:after="80" w:line="350" w:lineRule="auto"/>
        <w:ind w:left="0" w:right="0" w:firstLine="0"/>
        <w:jc w:val="both"/>
      </w:pPr>
      <w:r>
        <w:rPr>
          <w:rStyle w:val="CharStyle7"/>
        </w:rPr>
        <w:t>наиболее развитыми и востребованными услугами на рынке, по мнению опрошенных, являются рынки: услуг торговли, общественного питания, услуги рынков, услуг связи, бытовые и транспортные услуги;</w:t>
      </w:r>
    </w:p>
    <w:p>
      <w:pPr>
        <w:pStyle w:val="Style6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710" w:val="left"/>
        </w:tabs>
        <w:bidi w:val="0"/>
        <w:spacing w:before="0" w:after="0"/>
        <w:ind w:left="0" w:right="0" w:firstLine="0"/>
        <w:jc w:val="both"/>
      </w:pPr>
      <w:r>
        <w:rPr>
          <w:rStyle w:val="CharStyle7"/>
        </w:rPr>
        <w:t>удовлетворены качеством, уровнем цен и возможностью выбора товаров и услуг более половины опрошенных потребителей. Наиболее высокое качество и цена потребители отметили на рынках: услуги торговли, общественного питания, услуги рынков, услуг связи, услуги в сфере образования. Самыми неудовлетворительным по качеству и цене являются: услуги жилищно-коммунального хозяйства, медицинские, санаторно</w:t>
        <w:softHyphen/>
        <w:t>оздоровительные услуги, туристские услуги;</w:t>
      </w:r>
    </w:p>
    <w:p>
      <w:pPr>
        <w:pStyle w:val="Style6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710" w:val="left"/>
        </w:tabs>
        <w:bidi w:val="0"/>
        <w:spacing w:before="0" w:after="0" w:line="353" w:lineRule="auto"/>
        <w:ind w:left="0" w:right="0" w:firstLine="0"/>
        <w:jc w:val="both"/>
      </w:pPr>
      <w:r>
        <w:rPr>
          <w:rStyle w:val="CharStyle7"/>
        </w:rPr>
        <w:t>товары и услуги местных производителей востребованы и конкурентоспособны на сегодняшний день. По сравнению с прошлым опросом процент удовлетворенных ценой и качеством товаров местных производителей повысился;</w:t>
      </w:r>
    </w:p>
    <w:p>
      <w:pPr>
        <w:pStyle w:val="Style6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710" w:val="left"/>
        </w:tabs>
        <w:bidi w:val="0"/>
        <w:spacing w:before="0" w:after="0"/>
        <w:ind w:left="0" w:right="0" w:firstLine="0"/>
        <w:jc w:val="both"/>
      </w:pPr>
      <w:r>
        <w:rPr>
          <w:rStyle w:val="CharStyle7"/>
        </w:rPr>
        <w:t>результаты реализации муниципальной программы в 2023 году свидетельствуют о росте показателей по сравнению с прошлым опросом. Разработанная муниципальная программа и ее реализация создает благоприятные условия для развития малого и среднего предпринимательства в городе Нижневартовске.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Итак, основная задача заключается в поддержании качественной системы, обеспечивающей функционирование и развитие предпринимательской среды посредством группы механизмов (экономических, организационных, правовых, информационных, социальных и др.), которые позволили бы создать среду, способствующую активизации предпринимательской инициативы, а также приобщению к ней возможно более широких кругов населения.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  <w:b/>
          <w:bCs/>
        </w:rPr>
        <w:t>Рекомендации по доработке и улучшению мероприятий муниципальной программы «Развитие малого и среднего предпринимательства на территории города Нижневартовска на 2018-2025 годы и на период до 2030 года»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 xml:space="preserve">Рекомендации и предложения по улучшению и доработке мероприятий муниципальной программы «Развитие малого и среднего предпринимательства на территории города Нижневартовска на 2018-2025 годы и на период до 2030 </w:t>
      </w:r>
      <w:r>
        <w:rPr>
          <w:rStyle w:val="CharStyle7"/>
        </w:rPr>
        <w:t>года» учитывают результаты опроса субъектов малого и среднего предпринимательства и потребителей города Нижневартовска.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7"/>
        </w:rPr>
        <w:t>В целях совершенствования мероприятий Программы представляется целесообразным:</w:t>
      </w:r>
    </w:p>
    <w:p>
      <w:pPr>
        <w:pStyle w:val="Style6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710" w:val="left"/>
        </w:tabs>
        <w:bidi w:val="0"/>
        <w:spacing w:before="0" w:after="0" w:line="346" w:lineRule="auto"/>
        <w:ind w:left="0" w:right="0" w:firstLine="0"/>
        <w:jc w:val="both"/>
      </w:pPr>
      <w:r>
        <w:rPr>
          <w:rStyle w:val="CharStyle7"/>
        </w:rPr>
        <w:t>продолжение мер по оказанию муниципальной поддержки субъектам малого и среднего предпринимательства;</w:t>
      </w:r>
    </w:p>
    <w:p>
      <w:pPr>
        <w:pStyle w:val="Style6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710" w:val="left"/>
        </w:tabs>
        <w:bidi w:val="0"/>
        <w:spacing w:before="0" w:after="0" w:line="348" w:lineRule="auto"/>
        <w:ind w:left="0" w:right="0" w:firstLine="0"/>
        <w:jc w:val="both"/>
      </w:pPr>
      <w:r>
        <w:rPr>
          <w:rStyle w:val="CharStyle7"/>
        </w:rPr>
        <w:t>продолжение работы по повышению доступности финансовых ресурсов для субъектов малого и среднего предпринимательства;</w:t>
      </w:r>
    </w:p>
    <w:p>
      <w:pPr>
        <w:pStyle w:val="Style6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710" w:val="left"/>
        </w:tabs>
        <w:bidi w:val="0"/>
        <w:spacing w:before="0" w:after="0" w:line="353" w:lineRule="auto"/>
        <w:ind w:left="0" w:right="0" w:firstLine="0"/>
        <w:jc w:val="both"/>
      </w:pPr>
      <w:r>
        <w:rPr>
          <w:rStyle w:val="CharStyle7"/>
        </w:rPr>
        <w:t>продолжение реализации и совершенствование комплекса мероприятий по развитию кадрового потенциала субъектов малого и среднего предпринимательства;</w:t>
      </w:r>
    </w:p>
    <w:p>
      <w:pPr>
        <w:pStyle w:val="Style6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710" w:val="left"/>
        </w:tabs>
        <w:bidi w:val="0"/>
        <w:spacing w:before="0" w:after="0" w:line="348" w:lineRule="auto"/>
        <w:ind w:left="0" w:right="0" w:firstLine="0"/>
        <w:jc w:val="both"/>
      </w:pPr>
      <w:r>
        <w:rPr>
          <w:rStyle w:val="CharStyle7"/>
        </w:rPr>
        <w:t>продолжение реализации мероприятий по информационной поддержке субъектов малого и среднего предпринимательства в Нижневартовске;</w:t>
      </w:r>
    </w:p>
    <w:p>
      <w:pPr>
        <w:pStyle w:val="Style6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710" w:val="left"/>
        </w:tabs>
        <w:bidi w:val="0"/>
        <w:spacing w:before="0" w:after="0" w:line="350" w:lineRule="auto"/>
        <w:ind w:left="0" w:right="0" w:firstLine="0"/>
        <w:jc w:val="both"/>
      </w:pPr>
      <w:r>
        <w:rPr>
          <w:rStyle w:val="CharStyle7"/>
        </w:rPr>
        <w:t>продолжение мероприятий, направленных на повышение уровня информированности субъектов малого и среднего предпринимательства и потребителей о действиях органов местного самоуправления Нижневартовска;</w:t>
      </w:r>
    </w:p>
    <w:p>
      <w:pPr>
        <w:pStyle w:val="Style6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710" w:val="left"/>
        </w:tabs>
        <w:bidi w:val="0"/>
        <w:spacing w:before="0" w:after="0" w:line="350" w:lineRule="auto"/>
        <w:ind w:left="0" w:right="0" w:firstLine="0"/>
        <w:jc w:val="both"/>
      </w:pPr>
      <w:r>
        <w:rPr>
          <w:rStyle w:val="CharStyle7"/>
        </w:rPr>
        <w:t>продолжение реализации мероприятий, направленных на повышение общественной значимости малого и среднего предпринимательства в Нижневартовске;</w:t>
      </w:r>
    </w:p>
    <w:p>
      <w:pPr>
        <w:pStyle w:val="Style6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710" w:val="left"/>
        </w:tabs>
        <w:bidi w:val="0"/>
        <w:spacing w:before="0" w:after="0"/>
        <w:ind w:left="0" w:right="0" w:firstLine="0"/>
        <w:jc w:val="both"/>
      </w:pPr>
      <w:r>
        <w:rPr>
          <w:rStyle w:val="CharStyle7"/>
        </w:rPr>
        <w:t>проведение ежегодных аналитических исследований, направленных на оценку финансовых, экономических, социальных и иных показателей развития малого и среднего предпринимательства и эффективности применения мер по его развитию, прогноз развития малого и среднего предпринимательства в Нижневартовске;</w:t>
      </w:r>
    </w:p>
    <w:p>
      <w:pPr>
        <w:pStyle w:val="Style6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710" w:val="left"/>
        </w:tabs>
        <w:bidi w:val="0"/>
        <w:spacing w:before="0" w:after="0" w:line="350" w:lineRule="auto"/>
        <w:ind w:left="0" w:right="0" w:firstLine="0"/>
        <w:jc w:val="both"/>
      </w:pPr>
      <w:r>
        <w:rPr>
          <w:rStyle w:val="CharStyle7"/>
        </w:rPr>
        <w:t>совершенствование условий для удовлетворения потребностей населения Нижневартовска в товарах и услугах, представленных на приоритетных и социально-значимых рынках Нижневартовска;</w:t>
      </w:r>
    </w:p>
    <w:p>
      <w:pPr>
        <w:pStyle w:val="Style15"/>
        <w:keepNext/>
        <w:keepLines/>
        <w:widowControl w:val="0"/>
        <w:numPr>
          <w:ilvl w:val="0"/>
          <w:numId w:val="19"/>
        </w:numPr>
        <w:shd w:val="clear" w:color="auto" w:fill="auto"/>
        <w:tabs>
          <w:tab w:pos="699" w:val="left"/>
        </w:tabs>
        <w:bidi w:val="0"/>
        <w:spacing w:before="0" w:after="0" w:line="240" w:lineRule="auto"/>
        <w:ind w:left="0" w:right="0" w:firstLine="300"/>
        <w:jc w:val="left"/>
      </w:pPr>
      <w:bookmarkStart w:id="32" w:name="bookmark32"/>
      <w:bookmarkStart w:id="33" w:name="bookmark33"/>
      <w:bookmarkStart w:id="34" w:name="bookmark34"/>
      <w:bookmarkStart w:id="35" w:name="bookmark35"/>
      <w:bookmarkStart w:id="36" w:name="bookmark36"/>
      <w:r>
        <w:rPr>
          <w:rStyle w:val="CharStyle16"/>
          <w:b/>
          <w:bCs/>
        </w:rPr>
        <w:t>ЗАКЛЮЧИТЕЛЬНАЯ ЧАСТЬ</w:t>
      </w:r>
      <w:bookmarkEnd w:id="36"/>
      <w:bookmarkEnd w:id="32"/>
      <w:bookmarkEnd w:id="33"/>
      <w:bookmarkEnd w:id="34"/>
      <w:bookmarkEnd w:id="35"/>
    </w:p>
    <w:p>
      <w:pPr>
        <w:pStyle w:val="Style115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rStyle w:val="CharStyle116"/>
          <w:i/>
          <w:iCs/>
        </w:rPr>
        <w:t>ПРИЛОЖЕНИЕ А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bookmarkStart w:id="39" w:name="bookmark39"/>
      <w:r>
        <w:rPr>
          <w:rStyle w:val="CharStyle16"/>
          <w:i/>
          <w:iCs/>
        </w:rPr>
        <w:t>АНКЕТЫ</w:t>
      </w:r>
      <w:bookmarkEnd w:id="39"/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480" w:line="240" w:lineRule="auto"/>
        <w:ind w:left="0" w:right="0" w:firstLine="0"/>
        <w:jc w:val="right"/>
      </w:pPr>
      <w:bookmarkStart w:id="41" w:name="bookmark41"/>
      <w:r>
        <w:rPr>
          <w:rStyle w:val="CharStyle16"/>
          <w:i/>
          <w:iCs/>
        </w:rPr>
        <w:t>Потребители</w:t>
      </w:r>
      <w:bookmarkEnd w:id="41"/>
    </w:p>
    <w:p>
      <w:pPr>
        <w:pStyle w:val="Style118"/>
        <w:keepNext w:val="0"/>
        <w:keepLines w:val="0"/>
        <w:widowControl w:val="0"/>
        <w:shd w:val="clear" w:color="auto" w:fill="auto"/>
        <w:bidi w:val="0"/>
        <w:spacing w:before="0" w:after="200" w:line="221" w:lineRule="auto"/>
        <w:ind w:left="0" w:right="0" w:firstLine="0"/>
        <w:jc w:val="center"/>
        <w:rPr>
          <w:sz w:val="24"/>
          <w:szCs w:val="24"/>
        </w:rPr>
      </w:pPr>
      <w:r>
        <w:rPr>
          <w:rStyle w:val="CharStyle119"/>
          <w:b/>
          <w:bCs/>
          <w:sz w:val="24"/>
          <w:szCs w:val="24"/>
        </w:rPr>
        <w:t>АНКЕТА</w:t>
      </w:r>
    </w:p>
    <w:p>
      <w:pPr>
        <w:pStyle w:val="Style1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119"/>
          <w:b/>
          <w:bCs/>
          <w:sz w:val="22"/>
          <w:szCs w:val="22"/>
        </w:rPr>
        <w:t>Уважаемый житель города Нижневартовска!</w:t>
      </w:r>
    </w:p>
    <w:p>
      <w:pPr>
        <w:pStyle w:val="Style1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119"/>
          <w:b/>
          <w:bCs/>
          <w:sz w:val="22"/>
          <w:szCs w:val="22"/>
        </w:rPr>
        <w:t>Тема нашего исследования: «Мониторинг деятельности малого</w:t>
        <w:br/>
        <w:t>и среднего предпринимательства, самозанятых граждан в городе Нижневартовске в целях</w:t>
        <w:br/>
        <w:t>определения приоритетных направлений развития»</w:t>
      </w:r>
    </w:p>
    <w:p>
      <w:pPr>
        <w:pStyle w:val="Style1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119"/>
          <w:b/>
          <w:bCs/>
          <w:sz w:val="22"/>
          <w:szCs w:val="22"/>
        </w:rPr>
        <w:t>Данное исследование проводится в рамках муниципальной программы «Развитие малого и</w:t>
        <w:br/>
        <w:t>среднего предпринимательства на территории города Нижневартовска» согласно основному</w:t>
        <w:br/>
        <w:t>мероприятию «Создание условий для развития субъектов малого и среднего</w:t>
        <w:br/>
        <w:t>предпринимательства».</w:t>
      </w:r>
    </w:p>
    <w:p>
      <w:pPr>
        <w:pStyle w:val="Style118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119"/>
          <w:b/>
          <w:bCs/>
          <w:sz w:val="22"/>
          <w:szCs w:val="22"/>
        </w:rPr>
        <w:t>Ваше участие является очень важным и ценным для нас!</w:t>
      </w:r>
    </w:p>
    <w:p>
      <w:pPr>
        <w:pStyle w:val="Style118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346" w:val="left"/>
        </w:tabs>
        <w:bidi w:val="0"/>
        <w:spacing w:before="0" w:after="0" w:line="240" w:lineRule="auto"/>
        <w:ind w:left="300" w:right="0" w:hanging="300"/>
        <w:jc w:val="left"/>
        <w:rPr>
          <w:sz w:val="22"/>
          <w:szCs w:val="22"/>
        </w:rPr>
      </w:pPr>
      <w:r>
        <w:rPr>
          <w:rStyle w:val="CharStyle119"/>
          <w:b/>
          <w:bCs/>
          <w:sz w:val="22"/>
          <w:szCs w:val="22"/>
        </w:rPr>
        <w:t xml:space="preserve">Какие товары, работы и услуги на рынке города Нижневартовска Вы считаете наиболее приоритетными и социально значимыми? </w:t>
      </w:r>
      <w:r>
        <w:rPr>
          <w:rStyle w:val="CharStyle119"/>
          <w:sz w:val="22"/>
          <w:szCs w:val="22"/>
        </w:rPr>
        <w:t>(</w:t>
      </w:r>
      <w:r>
        <w:rPr>
          <w:rStyle w:val="CharStyle119"/>
          <w:i/>
          <w:iCs/>
          <w:sz w:val="22"/>
          <w:szCs w:val="22"/>
          <w:u w:val="single"/>
        </w:rPr>
        <w:t>пожалуйста, выберите не более трех вариантов ответа</w:t>
      </w:r>
      <w:r>
        <w:rPr>
          <w:rStyle w:val="CharStyle119"/>
          <w:i/>
          <w:iCs/>
          <w:sz w:val="22"/>
          <w:szCs w:val="22"/>
        </w:rPr>
        <w:t>):</w:t>
      </w:r>
    </w:p>
    <w:p>
      <w:pPr>
        <w:pStyle w:val="Style118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699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Товары, работы и услуги в сфере туризма и гостиничного сервиса</w:t>
      </w:r>
    </w:p>
    <w:p>
      <w:pPr>
        <w:pStyle w:val="Style118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699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Товары, работы и услуги в сфере наружной рекламы и информации</w:t>
      </w:r>
    </w:p>
    <w:p>
      <w:pPr>
        <w:pStyle w:val="Style118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699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Товары, работы и услуги в сфере дошкольного и дополнительного образования</w:t>
      </w:r>
    </w:p>
    <w:p>
      <w:pPr>
        <w:pStyle w:val="Style118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699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Товары, работы и услуги в сфере детского отдыха и оздоровления</w:t>
      </w:r>
    </w:p>
    <w:p>
      <w:pPr>
        <w:pStyle w:val="Style118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699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Медицинские услуги и товары</w:t>
      </w:r>
    </w:p>
    <w:p>
      <w:pPr>
        <w:pStyle w:val="Style118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699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Услуги и товары в сфере культуры</w:t>
      </w:r>
    </w:p>
    <w:p>
      <w:pPr>
        <w:pStyle w:val="Style118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699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Услуги жилищно-коммунального хозяйства</w:t>
      </w:r>
    </w:p>
    <w:p>
      <w:pPr>
        <w:pStyle w:val="Style118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699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Товары розничной торговли</w:t>
      </w:r>
    </w:p>
    <w:p>
      <w:pPr>
        <w:pStyle w:val="Style118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699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Услуги перевозок пассажиров</w:t>
      </w:r>
    </w:p>
    <w:p>
      <w:pPr>
        <w:pStyle w:val="Style118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754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Услуги и оборудование связи</w:t>
      </w:r>
    </w:p>
    <w:p>
      <w:pPr>
        <w:pStyle w:val="Style118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754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Бытовые услуги населению</w:t>
      </w:r>
    </w:p>
    <w:p>
      <w:pPr>
        <w:pStyle w:val="Style118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754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Услуги общественного питания</w:t>
      </w:r>
    </w:p>
    <w:p>
      <w:pPr>
        <w:pStyle w:val="Style118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754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Услуги социального обслуживания населения</w:t>
      </w:r>
    </w:p>
    <w:p>
      <w:pPr>
        <w:pStyle w:val="Style118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754" w:val="left"/>
          <w:tab w:leader="underscore" w:pos="9607" w:val="left"/>
        </w:tabs>
        <w:bidi w:val="0"/>
        <w:spacing w:before="0" w:after="20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 xml:space="preserve">Другое: </w:t>
        <w:tab/>
      </w:r>
    </w:p>
    <w:p>
      <w:pPr>
        <w:pStyle w:val="Style118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354" w:val="left"/>
        </w:tabs>
        <w:bidi w:val="0"/>
        <w:spacing w:before="0" w:after="0" w:line="240" w:lineRule="auto"/>
        <w:ind w:left="300" w:right="0" w:hanging="300"/>
        <w:jc w:val="left"/>
        <w:rPr>
          <w:sz w:val="22"/>
          <w:szCs w:val="22"/>
        </w:rPr>
      </w:pPr>
      <w:r>
        <w:rPr>
          <w:rStyle w:val="CharStyle119"/>
          <w:b/>
          <w:bCs/>
          <w:sz w:val="22"/>
          <w:szCs w:val="22"/>
        </w:rPr>
        <w:t xml:space="preserve">Планируете ли Вы создать собственный бизнес в городе Нижневартовске в ближайшие два года? </w:t>
      </w:r>
      <w:r>
        <w:rPr>
          <w:rStyle w:val="CharStyle119"/>
          <w:i/>
          <w:iCs/>
          <w:sz w:val="22"/>
          <w:szCs w:val="22"/>
          <w:u w:val="single"/>
        </w:rPr>
        <w:t>(пожалуйста, выберите один вариант ответа</w:t>
      </w:r>
      <w:r>
        <w:rPr>
          <w:rStyle w:val="CharStyle119"/>
          <w:i/>
          <w:iCs/>
          <w:sz w:val="22"/>
          <w:szCs w:val="22"/>
        </w:rPr>
        <w:t>)</w:t>
      </w:r>
      <w:r>
        <w:rPr>
          <w:rStyle w:val="CharStyle119"/>
          <w:b/>
          <w:bCs/>
          <w:sz w:val="22"/>
          <w:szCs w:val="22"/>
        </w:rPr>
        <w:t>:</w:t>
      </w:r>
    </w:p>
    <w:p>
      <w:pPr>
        <w:pStyle w:val="Style118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699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Да</w:t>
      </w:r>
    </w:p>
    <w:p>
      <w:pPr>
        <w:pStyle w:val="Style118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699" w:val="left"/>
        </w:tabs>
        <w:bidi w:val="0"/>
        <w:spacing w:before="0" w:after="200" w:line="199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Нет</w:t>
      </w:r>
    </w:p>
    <w:p>
      <w:pPr>
        <w:pStyle w:val="Style118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349" w:val="left"/>
        </w:tabs>
        <w:bidi w:val="0"/>
        <w:spacing w:before="0" w:after="0" w:line="240" w:lineRule="auto"/>
        <w:ind w:left="300" w:right="0" w:hanging="300"/>
        <w:jc w:val="left"/>
        <w:rPr>
          <w:sz w:val="22"/>
          <w:szCs w:val="22"/>
        </w:rPr>
      </w:pPr>
      <w:r>
        <w:rPr>
          <w:rStyle w:val="CharStyle119"/>
          <w:b/>
          <w:bCs/>
          <w:sz w:val="22"/>
          <w:szCs w:val="22"/>
        </w:rPr>
        <w:t>Если планируете, то какую организационно-правовую форму предпринимательской деятельности Вы выберите?</w:t>
      </w:r>
    </w:p>
    <w:p>
      <w:pPr>
        <w:pStyle w:val="Style118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699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Самозанятый</w:t>
      </w:r>
    </w:p>
    <w:p>
      <w:pPr>
        <w:pStyle w:val="Style118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699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Индивидуальный предприниматель (ИП)</w:t>
      </w:r>
    </w:p>
    <w:p>
      <w:pPr>
        <w:pStyle w:val="Style118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699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Некоммерческое организация (НКО)</w:t>
      </w:r>
    </w:p>
    <w:p>
      <w:pPr>
        <w:pStyle w:val="Style118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699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Глава крестьянского (фермерского) хозяйства без образования юридического лица (КФХ)</w:t>
      </w:r>
    </w:p>
    <w:p>
      <w:pPr>
        <w:pStyle w:val="Style118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699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Общество с ограниченной ответственностью (ООО)</w:t>
      </w:r>
    </w:p>
    <w:p>
      <w:pPr>
        <w:pStyle w:val="Style118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699" w:val="left"/>
          <w:tab w:leader="underscore" w:pos="9607" w:val="left"/>
        </w:tabs>
        <w:bidi w:val="0"/>
        <w:spacing w:before="0" w:after="20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 xml:space="preserve">Другое: </w:t>
        <w:tab/>
      </w:r>
    </w:p>
    <w:p>
      <w:pPr>
        <w:pStyle w:val="Style118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349" w:val="left"/>
        </w:tabs>
        <w:bidi w:val="0"/>
        <w:spacing w:before="0" w:after="200" w:line="240" w:lineRule="auto"/>
        <w:ind w:left="300" w:right="0" w:hanging="300"/>
        <w:jc w:val="left"/>
        <w:rPr>
          <w:sz w:val="22"/>
          <w:szCs w:val="22"/>
        </w:rPr>
      </w:pPr>
      <w:r>
        <w:rPr>
          <w:rStyle w:val="CharStyle119"/>
          <w:b/>
          <w:bCs/>
          <w:sz w:val="22"/>
          <w:szCs w:val="22"/>
        </w:rPr>
        <w:t>Укажите вид экономической деятельности, в которой Вы планируете создать собственный бизнес?</w:t>
      </w:r>
    </w:p>
    <w:p>
      <w:pPr>
        <w:pStyle w:val="Style118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418" w:val="left"/>
        </w:tabs>
        <w:bidi w:val="0"/>
        <w:spacing w:before="0" w:after="0" w:line="240" w:lineRule="auto"/>
        <w:ind w:left="300" w:right="0" w:hanging="300"/>
        <w:jc w:val="left"/>
        <w:rPr>
          <w:sz w:val="22"/>
          <w:szCs w:val="22"/>
        </w:rPr>
      </w:pPr>
      <w:r>
        <w:rPr>
          <w:rStyle w:val="CharStyle119"/>
          <w:b/>
          <w:bCs/>
          <w:sz w:val="22"/>
          <w:szCs w:val="22"/>
        </w:rPr>
        <w:t xml:space="preserve">Как Вы считаете, что препятствует ведению предпринимательской деятельности в городе Нижневартовске? </w:t>
      </w:r>
      <w:r>
        <w:rPr>
          <w:rStyle w:val="CharStyle119"/>
          <w:i/>
          <w:iCs/>
          <w:sz w:val="22"/>
          <w:szCs w:val="22"/>
          <w:u w:val="single"/>
        </w:rPr>
        <w:t>(пожалуйста, выберите не более трех вариантов ответа</w:t>
      </w:r>
      <w:r>
        <w:rPr>
          <w:rStyle w:val="CharStyle119"/>
          <w:i/>
          <w:iCs/>
          <w:sz w:val="22"/>
          <w:szCs w:val="22"/>
        </w:rPr>
        <w:t>):</w:t>
      </w:r>
    </w:p>
    <w:p>
      <w:pPr>
        <w:pStyle w:val="Style118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716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Сложность получения доступа к земельным участкам</w:t>
      </w:r>
    </w:p>
    <w:p>
      <w:pPr>
        <w:pStyle w:val="Style118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716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Нестабильность законодательства, регулирующего предпринимательскую деятельность</w:t>
      </w:r>
    </w:p>
    <w:p>
      <w:pPr>
        <w:pStyle w:val="Style118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716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Высокие налоги</w:t>
      </w:r>
    </w:p>
    <w:p>
      <w:pPr>
        <w:pStyle w:val="Style118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716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Высокие ставки по кредитам на создание и развитие бизнеса</w:t>
      </w:r>
    </w:p>
    <w:p>
      <w:pPr>
        <w:pStyle w:val="Style118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716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Сложность процедуры получения лицензий, разрешений, согласований, сертификатов и т.д.</w:t>
      </w:r>
    </w:p>
    <w:p>
      <w:pPr>
        <w:pStyle w:val="Style118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716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Сложность процедуры получения средств государственной поддержки</w:t>
      </w:r>
    </w:p>
    <w:p>
      <w:pPr>
        <w:pStyle w:val="Style118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718" w:val="left"/>
        </w:tabs>
        <w:bidi w:val="0"/>
        <w:spacing w:before="0" w:after="0" w:line="240" w:lineRule="auto"/>
        <w:ind w:left="720" w:right="0" w:hanging="42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Коррупция (взятки, дискриминация, предоставление преференций отдельным участникам на заведомо неравных условиях)</w:t>
      </w:r>
    </w:p>
    <w:p>
      <w:pPr>
        <w:pStyle w:val="Style118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716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Ограничение/ сложность доступа к госзакупкам и закупкам в крупные частные компании</w:t>
      </w:r>
    </w:p>
    <w:p>
      <w:pPr>
        <w:pStyle w:val="Style118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718" w:val="left"/>
        </w:tabs>
        <w:bidi w:val="0"/>
        <w:spacing w:before="0" w:after="0" w:line="240" w:lineRule="auto"/>
        <w:ind w:left="720" w:right="0" w:hanging="42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Недоступность для малого и среднего бизнеса энергетических мощностей и других энергоресурсов, слишком высокие тарифы на электричество, газ и другие услуги естественных монополий</w:t>
      </w:r>
    </w:p>
    <w:p>
      <w:pPr>
        <w:pStyle w:val="Style118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754" w:val="left"/>
        </w:tabs>
        <w:bidi w:val="0"/>
        <w:spacing w:before="0" w:after="0" w:line="240" w:lineRule="auto"/>
        <w:ind w:left="720" w:right="0" w:hanging="42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Неэффективность работы антимонопольной службы в части приема и рассмотрения жалоб и обращений представителей предпринимательского сообщества</w:t>
      </w:r>
    </w:p>
    <w:p>
      <w:pPr>
        <w:pStyle w:val="Style118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754" w:val="left"/>
        </w:tabs>
        <w:bidi w:val="0"/>
        <w:spacing w:before="0" w:after="0" w:line="240" w:lineRule="auto"/>
        <w:ind w:left="720" w:right="0" w:hanging="42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Неэффективность работы уполномоченного по защите прав предпринимателей в Ханты- Мансийском автономном округе - Югре</w:t>
      </w:r>
    </w:p>
    <w:p>
      <w:pPr>
        <w:pStyle w:val="Style118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754" w:val="left"/>
        </w:tabs>
        <w:bidi w:val="0"/>
        <w:spacing w:before="0" w:after="0" w:line="240" w:lineRule="auto"/>
        <w:ind w:left="720" w:right="0" w:hanging="42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Ограничение органами власти инициатив по организации совместной деятельности малых предприятий (например, в части создания совместных предприятий, кооперативов и др.)</w:t>
      </w:r>
    </w:p>
    <w:p>
      <w:pPr>
        <w:pStyle w:val="Style118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754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Силовое давление со стороны правоохранительных органов (угрозы, вымогательства и т.д.)</w:t>
      </w:r>
    </w:p>
    <w:p>
      <w:pPr>
        <w:pStyle w:val="Style118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754" w:val="left"/>
        </w:tabs>
        <w:bidi w:val="0"/>
        <w:spacing w:before="0" w:after="0" w:line="240" w:lineRule="auto"/>
        <w:ind w:left="720" w:right="0" w:hanging="42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Давление со стороны органов власти, препятствующие ведению бизнеса на рынке или входу на рынок новых участников</w:t>
      </w:r>
    </w:p>
    <w:p>
      <w:pPr>
        <w:pStyle w:val="Style118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754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Нет ограничений</w:t>
      </w:r>
    </w:p>
    <w:p>
      <w:pPr>
        <w:pStyle w:val="Style118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754" w:val="left"/>
          <w:tab w:leader="underscore" w:pos="9473" w:val="left"/>
        </w:tabs>
        <w:bidi w:val="0"/>
        <w:spacing w:before="0" w:after="20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Другое:</w:t>
        <w:tab/>
      </w:r>
    </w:p>
    <w:p>
      <w:pPr>
        <w:pStyle w:val="Style118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418" w:val="left"/>
        </w:tabs>
        <w:bidi w:val="0"/>
        <w:spacing w:before="0" w:after="0" w:line="240" w:lineRule="auto"/>
        <w:ind w:left="300" w:right="0" w:hanging="300"/>
        <w:jc w:val="left"/>
        <w:rPr>
          <w:sz w:val="22"/>
          <w:szCs w:val="22"/>
        </w:rPr>
      </w:pPr>
      <w:r>
        <w:rPr>
          <w:rStyle w:val="CharStyle119"/>
          <w:b/>
          <w:bCs/>
          <w:sz w:val="22"/>
          <w:szCs w:val="22"/>
        </w:rPr>
        <w:t xml:space="preserve">Удовлетворены ли Вы качеством конкурентной среды между предпринимателями, производящими товары, работы и услуги в городе Нижневартовске? </w:t>
      </w:r>
      <w:r>
        <w:rPr>
          <w:rStyle w:val="CharStyle119"/>
          <w:i/>
          <w:iCs/>
          <w:sz w:val="22"/>
          <w:szCs w:val="22"/>
          <w:u w:val="single"/>
        </w:rPr>
        <w:t>(пожалуйста, выберите один вариант ответа</w:t>
      </w:r>
      <w:r>
        <w:rPr>
          <w:rStyle w:val="CharStyle119"/>
          <w:i/>
          <w:iCs/>
          <w:sz w:val="22"/>
          <w:szCs w:val="22"/>
        </w:rPr>
        <w:t>):</w:t>
      </w:r>
    </w:p>
    <w:p>
      <w:pPr>
        <w:pStyle w:val="Style118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716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Удовлетворен(а) полностью</w:t>
      </w:r>
    </w:p>
    <w:p>
      <w:pPr>
        <w:pStyle w:val="Style118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716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В целом удовлетворен(а), но конкуренция должна быть сильнее</w:t>
      </w:r>
    </w:p>
    <w:p>
      <w:pPr>
        <w:pStyle w:val="Style118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716" w:val="left"/>
        </w:tabs>
        <w:bidi w:val="0"/>
        <w:spacing w:before="0" w:after="20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Не удовлетворен(а) совершенно, конкуренция практически отсутствует</w:t>
      </w:r>
    </w:p>
    <w:p>
      <w:pPr>
        <w:pStyle w:val="Style118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418" w:val="left"/>
        </w:tabs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rStyle w:val="CharStyle119"/>
          <w:b/>
          <w:bCs/>
          <w:sz w:val="22"/>
          <w:szCs w:val="22"/>
        </w:rPr>
        <w:t>Как на Ваш взгляд развиты следующие услуги на рынке Нижневартовска</w:t>
      </w:r>
      <w:r>
        <w:rPr>
          <w:rStyle w:val="CharStyle119"/>
          <w:i/>
          <w:iCs/>
          <w:sz w:val="22"/>
          <w:szCs w:val="22"/>
        </w:rPr>
        <w:t>?</w:t>
      </w:r>
    </w:p>
    <w:p>
      <w:pPr>
        <w:pStyle w:val="Style118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i/>
          <w:iCs/>
          <w:sz w:val="22"/>
          <w:szCs w:val="22"/>
          <w:u w:val="single"/>
        </w:rPr>
        <w:t>(ответьте, пожалуйста, по каждой строке</w:t>
      </w:r>
      <w:r>
        <w:rPr>
          <w:rStyle w:val="CharStyle119"/>
          <w:i/>
          <w:iCs/>
          <w:sz w:val="22"/>
          <w:szCs w:val="22"/>
        </w:rPr>
        <w:t>):</w:t>
      </w:r>
    </w:p>
    <w:tbl>
      <w:tblPr>
        <w:tblOverlap w:val="never"/>
        <w:jc w:val="center"/>
        <w:tblLayout w:type="fixed"/>
      </w:tblPr>
      <w:tblGrid>
        <w:gridCol w:w="514"/>
        <w:gridCol w:w="3667"/>
        <w:gridCol w:w="1066"/>
        <w:gridCol w:w="1066"/>
        <w:gridCol w:w="1070"/>
        <w:gridCol w:w="1066"/>
        <w:gridCol w:w="1214"/>
      </w:tblGrid>
      <w:tr>
        <w:trPr>
          <w:trHeight w:val="54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160"/>
              <w:jc w:val="both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№ п/п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Избыточно (много)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Достаточно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Мало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Нет совсем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Затрудняюсь ответить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Бытовые услуги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Транспортные услуги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Услуги связи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</w:tr>
      <w:tr>
        <w:trPr>
          <w:trHeight w:val="53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Услуги жилищно-коммунального хозяйства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Услуги в сфере культуры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6.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Туристские услуги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</w:tr>
      <w:tr>
        <w:trPr>
          <w:trHeight w:val="538" w:hRule="exact"/>
        </w:trPr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7.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Услуги средств размещения (гостиниц, отелей и др.)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DADADA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</w:tr>
      <w:tr>
        <w:trPr>
          <w:trHeight w:val="53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8.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Услуги в сфере физической культуры и спорта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</w:tr>
      <w:tr>
        <w:trPr>
          <w:trHeight w:val="542" w:hRule="exact"/>
        </w:trPr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9.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Медицинские, санаторно</w:t>
              <w:softHyphen/>
              <w:t>оздоровительные услуги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DADADA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10.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Ветеринарные услуги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11.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Услуги правового характера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12.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Банковские услуги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13.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Услуги в сфере образования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</w:tr>
    </w:tbl>
    <w:tbl>
      <w:tblPr>
        <w:tblOverlap w:val="never"/>
        <w:jc w:val="center"/>
        <w:tblLayout w:type="fixed"/>
      </w:tblPr>
      <w:tblGrid>
        <w:gridCol w:w="514"/>
        <w:gridCol w:w="3667"/>
        <w:gridCol w:w="1066"/>
        <w:gridCol w:w="1066"/>
        <w:gridCol w:w="1070"/>
        <w:gridCol w:w="1066"/>
        <w:gridCol w:w="1214"/>
      </w:tblGrid>
      <w:tr>
        <w:trPr>
          <w:trHeight w:val="5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14.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Услуги в сфере дополнительного образования детей и взрослых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</w:tr>
      <w:tr>
        <w:trPr>
          <w:trHeight w:val="538" w:hRule="exact"/>
        </w:trPr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15.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Услуги торговли, общественного питания, услуги рынков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DADADA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</w:tr>
      <w:tr>
        <w:trPr>
          <w:trHeight w:val="53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16.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Услуги социального обслуживания (в том числе по работе с инвалидами)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17.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leader="underscore" w:pos="3398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Другое (что именно?)</w:t>
              <w:tab/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</w:tr>
    </w:tbl>
    <w:p>
      <w:pPr>
        <w:pStyle w:val="Style1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rStyle w:val="CharStyle126"/>
          <w:b/>
          <w:bCs/>
          <w:sz w:val="22"/>
          <w:szCs w:val="22"/>
        </w:rPr>
        <w:t>8. На Ваш взгляд, какие услуги слабо или недостаточно представлены на рынке города Нижневартовска?</w:t>
      </w:r>
    </w:p>
    <w:p>
      <w:pPr>
        <w:widowControl w:val="0"/>
        <w:spacing w:after="579" w:line="1" w:lineRule="exact"/>
      </w:pPr>
    </w:p>
    <w:p>
      <w:pPr>
        <w:pStyle w:val="Style118"/>
        <w:keepNext w:val="0"/>
        <w:keepLines w:val="0"/>
        <w:widowControl w:val="0"/>
        <w:numPr>
          <w:ilvl w:val="0"/>
          <w:numId w:val="35"/>
        </w:numPr>
        <w:shd w:val="clear" w:color="auto" w:fill="auto"/>
        <w:tabs>
          <w:tab w:pos="349" w:val="left"/>
        </w:tabs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rStyle w:val="CharStyle119"/>
          <w:b/>
          <w:bCs/>
          <w:sz w:val="22"/>
          <w:szCs w:val="22"/>
        </w:rPr>
        <w:t>Ответьте, пожалуйста, покупаете ли вы товары местных товаропроизводителей?</w:t>
      </w:r>
    </w:p>
    <w:p>
      <w:pPr>
        <w:pStyle w:val="Style118"/>
        <w:keepNext w:val="0"/>
        <w:keepLines w:val="0"/>
        <w:widowControl w:val="0"/>
        <w:numPr>
          <w:ilvl w:val="0"/>
          <w:numId w:val="37"/>
        </w:numPr>
        <w:shd w:val="clear" w:color="auto" w:fill="auto"/>
        <w:tabs>
          <w:tab w:pos="713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Да, покупаю</w:t>
      </w:r>
    </w:p>
    <w:p>
      <w:pPr>
        <w:pStyle w:val="Style118"/>
        <w:keepNext w:val="0"/>
        <w:keepLines w:val="0"/>
        <w:widowControl w:val="0"/>
        <w:numPr>
          <w:ilvl w:val="0"/>
          <w:numId w:val="37"/>
        </w:numPr>
        <w:shd w:val="clear" w:color="auto" w:fill="auto"/>
        <w:tabs>
          <w:tab w:pos="713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Нет, не покупаю</w:t>
      </w:r>
    </w:p>
    <w:p>
      <w:pPr>
        <w:pStyle w:val="Style118"/>
        <w:keepNext w:val="0"/>
        <w:keepLines w:val="0"/>
        <w:widowControl w:val="0"/>
        <w:numPr>
          <w:ilvl w:val="0"/>
          <w:numId w:val="37"/>
        </w:numPr>
        <w:shd w:val="clear" w:color="auto" w:fill="auto"/>
        <w:tabs>
          <w:tab w:pos="713" w:val="left"/>
        </w:tabs>
        <w:bidi w:val="0"/>
        <w:spacing w:before="0" w:after="20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Не обращаю внимания на производителя товара</w:t>
      </w:r>
    </w:p>
    <w:p>
      <w:pPr>
        <w:pStyle w:val="Style118"/>
        <w:keepNext w:val="0"/>
        <w:keepLines w:val="0"/>
        <w:widowControl w:val="0"/>
        <w:numPr>
          <w:ilvl w:val="0"/>
          <w:numId w:val="35"/>
        </w:numPr>
        <w:shd w:val="clear" w:color="auto" w:fill="auto"/>
        <w:tabs>
          <w:tab w:pos="454" w:val="left"/>
        </w:tabs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rStyle w:val="CharStyle119"/>
          <w:b/>
          <w:bCs/>
          <w:sz w:val="22"/>
          <w:szCs w:val="22"/>
        </w:rPr>
        <w:t>Удовлетворены ли Вы ценами на товары, производимые местными предпринимателями?</w:t>
      </w:r>
    </w:p>
    <w:p>
      <w:pPr>
        <w:pStyle w:val="Style1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i/>
          <w:iCs/>
          <w:sz w:val="22"/>
          <w:szCs w:val="22"/>
          <w:u w:val="single"/>
        </w:rPr>
        <w:t>(пожалуйста, выберите один вариант ответа</w:t>
      </w:r>
      <w:r>
        <w:rPr>
          <w:rStyle w:val="CharStyle119"/>
          <w:i/>
          <w:iCs/>
          <w:sz w:val="22"/>
          <w:szCs w:val="22"/>
        </w:rPr>
        <w:t>):</w:t>
      </w:r>
    </w:p>
    <w:p>
      <w:pPr>
        <w:pStyle w:val="Style118"/>
        <w:keepNext w:val="0"/>
        <w:keepLines w:val="0"/>
        <w:widowControl w:val="0"/>
        <w:numPr>
          <w:ilvl w:val="0"/>
          <w:numId w:val="39"/>
        </w:numPr>
        <w:shd w:val="clear" w:color="auto" w:fill="auto"/>
        <w:tabs>
          <w:tab w:pos="713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Удовлетворен(а) полностью</w:t>
      </w:r>
    </w:p>
    <w:p>
      <w:pPr>
        <w:pStyle w:val="Style118"/>
        <w:keepNext w:val="0"/>
        <w:keepLines w:val="0"/>
        <w:widowControl w:val="0"/>
        <w:numPr>
          <w:ilvl w:val="0"/>
          <w:numId w:val="39"/>
        </w:numPr>
        <w:shd w:val="clear" w:color="auto" w:fill="auto"/>
        <w:tabs>
          <w:tab w:pos="713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В целом удовлетворен(а), но цены хотелось бы пониже</w:t>
      </w:r>
    </w:p>
    <w:p>
      <w:pPr>
        <w:pStyle w:val="Style118"/>
        <w:keepNext w:val="0"/>
        <w:keepLines w:val="0"/>
        <w:widowControl w:val="0"/>
        <w:numPr>
          <w:ilvl w:val="0"/>
          <w:numId w:val="39"/>
        </w:numPr>
        <w:shd w:val="clear" w:color="auto" w:fill="auto"/>
        <w:tabs>
          <w:tab w:pos="713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Не удовлетворен(а) совершенно</w:t>
      </w:r>
    </w:p>
    <w:p>
      <w:pPr>
        <w:pStyle w:val="Style118"/>
        <w:keepNext w:val="0"/>
        <w:keepLines w:val="0"/>
        <w:widowControl w:val="0"/>
        <w:numPr>
          <w:ilvl w:val="0"/>
          <w:numId w:val="35"/>
        </w:numPr>
        <w:shd w:val="clear" w:color="auto" w:fill="auto"/>
        <w:tabs>
          <w:tab w:pos="454" w:val="left"/>
        </w:tabs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rStyle w:val="CharStyle119"/>
          <w:b/>
          <w:bCs/>
          <w:sz w:val="22"/>
          <w:szCs w:val="22"/>
        </w:rPr>
        <w:t>Удовлетворены ли Вы качеством товаров, производимых местными предпринимателями?</w:t>
      </w:r>
    </w:p>
    <w:p>
      <w:pPr>
        <w:pStyle w:val="Style1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i/>
          <w:iCs/>
          <w:sz w:val="22"/>
          <w:szCs w:val="22"/>
        </w:rPr>
        <w:t>(пожалуйста, выберите один вариант ответа):</w:t>
      </w:r>
    </w:p>
    <w:p>
      <w:pPr>
        <w:pStyle w:val="Style118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713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Удовлетворен(а) полностью</w:t>
      </w:r>
    </w:p>
    <w:p>
      <w:pPr>
        <w:pStyle w:val="Style118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713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В целом удовлетворен(а), но качество хотелось бы получше</w:t>
      </w:r>
    </w:p>
    <w:p>
      <w:pPr>
        <w:pStyle w:val="Style118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713" w:val="left"/>
        </w:tabs>
        <w:bidi w:val="0"/>
        <w:spacing w:before="0" w:after="20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Не удовлетворен(а) совершенно</w:t>
      </w:r>
    </w:p>
    <w:p>
      <w:pPr>
        <w:pStyle w:val="Style118"/>
        <w:keepNext w:val="0"/>
        <w:keepLines w:val="0"/>
        <w:widowControl w:val="0"/>
        <w:numPr>
          <w:ilvl w:val="0"/>
          <w:numId w:val="35"/>
        </w:numPr>
        <w:pBdr>
          <w:bottom w:val="single" w:sz="4" w:space="0" w:color="auto"/>
        </w:pBdr>
        <w:shd w:val="clear" w:color="auto" w:fill="auto"/>
        <w:tabs>
          <w:tab w:pos="454" w:val="left"/>
        </w:tabs>
        <w:bidi w:val="0"/>
        <w:spacing w:before="0" w:after="720" w:line="240" w:lineRule="auto"/>
        <w:ind w:left="300" w:right="0" w:hanging="300"/>
        <w:jc w:val="left"/>
        <w:rPr>
          <w:sz w:val="22"/>
          <w:szCs w:val="22"/>
        </w:rPr>
      </w:pPr>
      <w:r>
        <w:rPr>
          <w:rStyle w:val="CharStyle119"/>
          <w:b/>
          <w:bCs/>
          <w:sz w:val="22"/>
          <w:szCs w:val="22"/>
        </w:rPr>
        <w:t>Какие продовольственные товары, на Ваш взгляд, слабо или недостаточно представлены на рынкегорода Нижневартовска?</w:t>
      </w:r>
    </w:p>
    <w:p>
      <w:pPr>
        <w:pStyle w:val="Style118"/>
        <w:keepNext w:val="0"/>
        <w:keepLines w:val="0"/>
        <w:widowControl w:val="0"/>
        <w:numPr>
          <w:ilvl w:val="0"/>
          <w:numId w:val="35"/>
        </w:numPr>
        <w:pBdr>
          <w:bottom w:val="single" w:sz="4" w:space="0" w:color="auto"/>
        </w:pBdr>
        <w:shd w:val="clear" w:color="auto" w:fill="auto"/>
        <w:tabs>
          <w:tab w:pos="454" w:val="left"/>
        </w:tabs>
        <w:bidi w:val="0"/>
        <w:spacing w:before="0" w:after="720" w:line="240" w:lineRule="auto"/>
        <w:ind w:left="300" w:right="0" w:hanging="300"/>
        <w:jc w:val="left"/>
        <w:rPr>
          <w:sz w:val="22"/>
          <w:szCs w:val="22"/>
        </w:rPr>
      </w:pPr>
      <w:r>
        <w:rPr>
          <w:rStyle w:val="CharStyle119"/>
          <w:b/>
          <w:bCs/>
          <w:sz w:val="22"/>
          <w:szCs w:val="22"/>
        </w:rPr>
        <w:t>Какие промышленные товары, на Ваш взгляд, слабо или недостаточно представлены на рынке города Нижневартовска?</w:t>
      </w:r>
    </w:p>
    <w:p>
      <w:pPr>
        <w:pStyle w:val="Style118"/>
        <w:keepNext w:val="0"/>
        <w:keepLines w:val="0"/>
        <w:widowControl w:val="0"/>
        <w:numPr>
          <w:ilvl w:val="0"/>
          <w:numId w:val="35"/>
        </w:numPr>
        <w:shd w:val="clear" w:color="auto" w:fill="auto"/>
        <w:tabs>
          <w:tab w:pos="454" w:val="left"/>
        </w:tabs>
        <w:bidi w:val="0"/>
        <w:spacing w:before="0" w:after="200" w:line="240" w:lineRule="auto"/>
        <w:ind w:left="300" w:right="0" w:hanging="300"/>
        <w:jc w:val="left"/>
        <w:rPr>
          <w:sz w:val="22"/>
          <w:szCs w:val="22"/>
        </w:rPr>
      </w:pPr>
      <w:r>
        <w:rPr>
          <w:rStyle w:val="CharStyle119"/>
          <w:b/>
          <w:bCs/>
          <w:sz w:val="22"/>
          <w:szCs w:val="22"/>
        </w:rPr>
        <w:t>Насколько Вы удовлетворены уровнем цен и качеством следующих работ и услуг, представленных в Нижневартовске?</w:t>
      </w:r>
    </w:p>
    <w:p>
      <w:pPr>
        <w:pStyle w:val="Style118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494" w:val="left"/>
        </w:tabs>
        <w:bidi w:val="0"/>
        <w:spacing w:before="0" w:after="260" w:line="276" w:lineRule="auto"/>
        <w:ind w:left="160" w:right="0" w:firstLine="0"/>
        <w:jc w:val="left"/>
      </w:pPr>
      <w:r>
        <w:rPr>
          <w:rStyle w:val="CharStyle119"/>
          <w:i/>
          <w:iCs/>
        </w:rPr>
        <w:t xml:space="preserve">Удовлетворен. </w:t>
      </w:r>
      <w:r>
        <w:rPr>
          <w:rStyle w:val="CharStyle119"/>
          <w:b/>
          <w:bCs/>
          <w:i/>
          <w:iCs/>
        </w:rPr>
        <w:t>2</w:t>
      </w:r>
      <w:r>
        <w:rPr>
          <w:rStyle w:val="CharStyle119"/>
          <w:i/>
          <w:iCs/>
        </w:rPr>
        <w:t xml:space="preserve">. Скорее удовлетворен. </w:t>
      </w:r>
      <w:r>
        <w:rPr>
          <w:rStyle w:val="CharStyle119"/>
          <w:b/>
          <w:bCs/>
          <w:i/>
          <w:iCs/>
        </w:rPr>
        <w:t xml:space="preserve">3. </w:t>
      </w:r>
      <w:r>
        <w:rPr>
          <w:rStyle w:val="CharStyle119"/>
          <w:i/>
          <w:iCs/>
        </w:rPr>
        <w:t xml:space="preserve">Скорее не удовлетворен. </w:t>
      </w:r>
      <w:r>
        <w:rPr>
          <w:rStyle w:val="CharStyle119"/>
          <w:b/>
          <w:bCs/>
          <w:i/>
          <w:iCs/>
        </w:rPr>
        <w:t xml:space="preserve">4. </w:t>
      </w:r>
      <w:r>
        <w:rPr>
          <w:rStyle w:val="CharStyle119"/>
          <w:i/>
          <w:iCs/>
        </w:rPr>
        <w:t xml:space="preserve">Не удовлетворен. </w:t>
      </w:r>
      <w:r>
        <w:rPr>
          <w:rStyle w:val="CharStyle119"/>
          <w:b/>
          <w:bCs/>
          <w:i/>
          <w:iCs/>
        </w:rPr>
        <w:t xml:space="preserve">5. </w:t>
      </w:r>
      <w:r>
        <w:rPr>
          <w:rStyle w:val="CharStyle119"/>
          <w:i/>
          <w:iCs/>
        </w:rPr>
        <w:t>Затрудняюсь ответить.</w:t>
      </w:r>
    </w:p>
    <w:tbl>
      <w:tblPr>
        <w:tblOverlap w:val="never"/>
        <w:jc w:val="center"/>
        <w:tblLayout w:type="fixed"/>
      </w:tblPr>
      <w:tblGrid>
        <w:gridCol w:w="427"/>
        <w:gridCol w:w="4450"/>
        <w:gridCol w:w="480"/>
        <w:gridCol w:w="475"/>
        <w:gridCol w:w="480"/>
        <w:gridCol w:w="475"/>
        <w:gridCol w:w="480"/>
        <w:gridCol w:w="475"/>
        <w:gridCol w:w="475"/>
        <w:gridCol w:w="475"/>
        <w:gridCol w:w="480"/>
        <w:gridCol w:w="490"/>
      </w:tblGrid>
      <w:tr>
        <w:trPr>
          <w:trHeight w:val="54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5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Уровень цен</w:t>
            </w:r>
          </w:p>
        </w:tc>
        <w:tc>
          <w:tcPr>
            <w:gridSpan w:val="5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Качество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1.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Бытовые услуги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2.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Транспортные услуги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3.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Услуги связи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4.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Услуги жилищно-коммунального хозяйства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5.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Услуги в сфере культуры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6.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Туристские услуги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</w:tr>
      <w:tr>
        <w:trPr>
          <w:trHeight w:val="538" w:hRule="exact"/>
        </w:trPr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7.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17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Услуги средств размещения (гостиниц, отелей и др.)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DADADA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8.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Услуги в сфере физической культуры и спорта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</w:tr>
    </w:tbl>
    <w:tbl>
      <w:tblPr>
        <w:tblOverlap w:val="never"/>
        <w:jc w:val="center"/>
        <w:tblLayout w:type="fixed"/>
      </w:tblPr>
      <w:tblGrid>
        <w:gridCol w:w="427"/>
        <w:gridCol w:w="4445"/>
        <w:gridCol w:w="485"/>
        <w:gridCol w:w="475"/>
        <w:gridCol w:w="480"/>
        <w:gridCol w:w="475"/>
        <w:gridCol w:w="480"/>
        <w:gridCol w:w="475"/>
        <w:gridCol w:w="475"/>
        <w:gridCol w:w="475"/>
        <w:gridCol w:w="480"/>
        <w:gridCol w:w="490"/>
      </w:tblGrid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9.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Медицинские, санаторно-оздоровительные услуги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10.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Ветеринарные услуги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11.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Услуги правового характера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12.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Банковские услуги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13.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Услуги в сфере образования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</w:tr>
      <w:tr>
        <w:trPr>
          <w:trHeight w:val="53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14.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Услуги в сфере дополнительного образования детей и взрослых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</w:tr>
      <w:tr>
        <w:trPr>
          <w:trHeight w:val="538" w:hRule="exact"/>
        </w:trPr>
        <w:tc>
          <w:tcPr>
            <w:tcBorders>
              <w:top w:val="single" w:sz="4"/>
              <w:lef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15.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Услуги торговли, общественного питания, услуги рынков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ADADA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DADADA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</w:tr>
      <w:tr>
        <w:trPr>
          <w:trHeight w:val="54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16.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Услуги социального обслуживания (в том числе по работе с инвалидами)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17.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leader="underscore" w:pos="409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Другое (что именно?)</w:t>
              <w:tab/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5</w:t>
            </w:r>
          </w:p>
        </w:tc>
      </w:tr>
    </w:tbl>
    <w:p>
      <w:pPr>
        <w:widowControl w:val="0"/>
        <w:spacing w:after="179" w:line="1" w:lineRule="exact"/>
      </w:pPr>
    </w:p>
    <w:p>
      <w:pPr>
        <w:pStyle w:val="Style118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bidi w:val="0"/>
        <w:spacing w:before="0" w:after="700" w:line="240" w:lineRule="auto"/>
        <w:ind w:left="300" w:right="0" w:hanging="300"/>
        <w:jc w:val="left"/>
        <w:rPr>
          <w:sz w:val="22"/>
          <w:szCs w:val="22"/>
        </w:rPr>
      </w:pPr>
      <w:r>
        <w:rPr>
          <w:rStyle w:val="CharStyle119"/>
          <w:b/>
          <w:bCs/>
          <w:sz w:val="22"/>
          <w:szCs w:val="22"/>
        </w:rPr>
        <w:t>15 Если Вы не удовлетворены ценами, то на какие именно товары, работы и услуги местных предпринимателей?</w:t>
      </w:r>
    </w:p>
    <w:p>
      <w:pPr>
        <w:pStyle w:val="Style118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bidi w:val="0"/>
        <w:spacing w:before="0" w:after="700" w:line="240" w:lineRule="auto"/>
        <w:ind w:left="300" w:right="0" w:hanging="300"/>
        <w:jc w:val="left"/>
        <w:rPr>
          <w:sz w:val="22"/>
          <w:szCs w:val="22"/>
        </w:rPr>
      </w:pPr>
      <w:r>
        <w:rPr>
          <w:rStyle w:val="CharStyle119"/>
          <w:b/>
          <w:bCs/>
          <w:sz w:val="22"/>
          <w:szCs w:val="22"/>
        </w:rPr>
        <w:t>16 Если Вы не удовлетворены качеством, то каких именно товаров, работ и услуг местных предпринимателей?</w:t>
      </w:r>
    </w:p>
    <w:p>
      <w:pPr>
        <w:pStyle w:val="Style1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rStyle w:val="CharStyle119"/>
          <w:b/>
          <w:bCs/>
          <w:sz w:val="22"/>
          <w:szCs w:val="22"/>
        </w:rPr>
        <w:t>Сведения о себе:</w:t>
      </w:r>
    </w:p>
    <w:p>
      <w:pPr>
        <w:pStyle w:val="Style118"/>
        <w:keepNext w:val="0"/>
        <w:keepLines w:val="0"/>
        <w:widowControl w:val="0"/>
        <w:shd w:val="clear" w:color="auto" w:fill="auto"/>
        <w:tabs>
          <w:tab w:leader="underscore" w:pos="2534" w:val="left"/>
        </w:tabs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rStyle w:val="CharStyle119"/>
          <w:b/>
          <w:bCs/>
          <w:sz w:val="22"/>
          <w:szCs w:val="22"/>
        </w:rPr>
        <w:t>Ваш возраст:</w:t>
        <w:tab/>
      </w:r>
    </w:p>
    <w:p>
      <w:pPr>
        <w:pStyle w:val="Style1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rStyle w:val="CharStyle119"/>
          <w:b/>
          <w:bCs/>
          <w:sz w:val="22"/>
          <w:szCs w:val="22"/>
        </w:rPr>
        <w:t>Ваш пол:</w:t>
      </w:r>
    </w:p>
    <w:p>
      <w:pPr>
        <w:pStyle w:val="Style118"/>
        <w:keepNext w:val="0"/>
        <w:keepLines w:val="0"/>
        <w:widowControl w:val="0"/>
        <w:numPr>
          <w:ilvl w:val="0"/>
          <w:numId w:val="45"/>
        </w:numPr>
        <w:shd w:val="clear" w:color="auto" w:fill="auto"/>
        <w:tabs>
          <w:tab w:pos="714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Мужской</w:t>
      </w:r>
    </w:p>
    <w:p>
      <w:pPr>
        <w:pStyle w:val="Style118"/>
        <w:keepNext w:val="0"/>
        <w:keepLines w:val="0"/>
        <w:widowControl w:val="0"/>
        <w:numPr>
          <w:ilvl w:val="0"/>
          <w:numId w:val="45"/>
        </w:numPr>
        <w:shd w:val="clear" w:color="auto" w:fill="auto"/>
        <w:tabs>
          <w:tab w:pos="714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Женский</w:t>
      </w:r>
    </w:p>
    <w:p>
      <w:pPr>
        <w:pStyle w:val="Style1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rStyle w:val="CharStyle119"/>
          <w:b/>
          <w:bCs/>
          <w:sz w:val="22"/>
          <w:szCs w:val="22"/>
        </w:rPr>
        <w:t>Социальное положение:</w:t>
      </w:r>
    </w:p>
    <w:p>
      <w:pPr>
        <w:pStyle w:val="Style118"/>
        <w:keepNext w:val="0"/>
        <w:keepLines w:val="0"/>
        <w:widowControl w:val="0"/>
        <w:numPr>
          <w:ilvl w:val="0"/>
          <w:numId w:val="47"/>
        </w:numPr>
        <w:shd w:val="clear" w:color="auto" w:fill="auto"/>
        <w:tabs>
          <w:tab w:pos="714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Руководитель высшего и среднего уровня</w:t>
      </w:r>
    </w:p>
    <w:p>
      <w:pPr>
        <w:pStyle w:val="Style118"/>
        <w:keepNext w:val="0"/>
        <w:keepLines w:val="0"/>
        <w:widowControl w:val="0"/>
        <w:numPr>
          <w:ilvl w:val="0"/>
          <w:numId w:val="47"/>
        </w:numPr>
        <w:shd w:val="clear" w:color="auto" w:fill="auto"/>
        <w:tabs>
          <w:tab w:pos="714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Специалист</w:t>
      </w:r>
    </w:p>
    <w:p>
      <w:pPr>
        <w:pStyle w:val="Style118"/>
        <w:keepNext w:val="0"/>
        <w:keepLines w:val="0"/>
        <w:widowControl w:val="0"/>
        <w:numPr>
          <w:ilvl w:val="0"/>
          <w:numId w:val="47"/>
        </w:numPr>
        <w:shd w:val="clear" w:color="auto" w:fill="auto"/>
        <w:tabs>
          <w:tab w:pos="714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Служащий</w:t>
      </w:r>
    </w:p>
    <w:p>
      <w:pPr>
        <w:pStyle w:val="Style118"/>
        <w:keepNext w:val="0"/>
        <w:keepLines w:val="0"/>
        <w:widowControl w:val="0"/>
        <w:numPr>
          <w:ilvl w:val="0"/>
          <w:numId w:val="47"/>
        </w:numPr>
        <w:shd w:val="clear" w:color="auto" w:fill="auto"/>
        <w:tabs>
          <w:tab w:pos="714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Рабочий</w:t>
      </w:r>
    </w:p>
    <w:p>
      <w:pPr>
        <w:pStyle w:val="Style118"/>
        <w:keepNext w:val="0"/>
        <w:keepLines w:val="0"/>
        <w:widowControl w:val="0"/>
        <w:numPr>
          <w:ilvl w:val="0"/>
          <w:numId w:val="47"/>
        </w:numPr>
        <w:shd w:val="clear" w:color="auto" w:fill="auto"/>
        <w:tabs>
          <w:tab w:pos="714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Безработный</w:t>
      </w:r>
    </w:p>
    <w:p>
      <w:pPr>
        <w:pStyle w:val="Style118"/>
        <w:keepNext w:val="0"/>
        <w:keepLines w:val="0"/>
        <w:widowControl w:val="0"/>
        <w:numPr>
          <w:ilvl w:val="0"/>
          <w:numId w:val="47"/>
        </w:numPr>
        <w:shd w:val="clear" w:color="auto" w:fill="auto"/>
        <w:tabs>
          <w:tab w:pos="714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Студент</w:t>
      </w:r>
    </w:p>
    <w:p>
      <w:pPr>
        <w:pStyle w:val="Style118"/>
        <w:keepNext w:val="0"/>
        <w:keepLines w:val="0"/>
        <w:widowControl w:val="0"/>
        <w:numPr>
          <w:ilvl w:val="0"/>
          <w:numId w:val="47"/>
        </w:numPr>
        <w:shd w:val="clear" w:color="auto" w:fill="auto"/>
        <w:tabs>
          <w:tab w:pos="714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Пенсионер</w:t>
      </w:r>
    </w:p>
    <w:p>
      <w:pPr>
        <w:pStyle w:val="Style1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rStyle w:val="CharStyle119"/>
          <w:b/>
          <w:bCs/>
          <w:sz w:val="22"/>
          <w:szCs w:val="22"/>
        </w:rPr>
        <w:t>Образование:</w:t>
      </w:r>
    </w:p>
    <w:p>
      <w:pPr>
        <w:pStyle w:val="Style118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714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Высшее</w:t>
      </w:r>
    </w:p>
    <w:p>
      <w:pPr>
        <w:pStyle w:val="Style118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714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Среднее специальное</w:t>
      </w:r>
    </w:p>
    <w:p>
      <w:pPr>
        <w:pStyle w:val="Style118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714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Среднее</w:t>
      </w:r>
    </w:p>
    <w:p>
      <w:pPr>
        <w:pStyle w:val="Style1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rStyle w:val="CharStyle119"/>
          <w:b/>
          <w:bCs/>
          <w:sz w:val="22"/>
          <w:szCs w:val="22"/>
        </w:rPr>
        <w:t>Семейное положение:</w:t>
      </w:r>
    </w:p>
    <w:p>
      <w:pPr>
        <w:pStyle w:val="Style118"/>
        <w:keepNext w:val="0"/>
        <w:keepLines w:val="0"/>
        <w:widowControl w:val="0"/>
        <w:numPr>
          <w:ilvl w:val="0"/>
          <w:numId w:val="51"/>
        </w:numPr>
        <w:shd w:val="clear" w:color="auto" w:fill="auto"/>
        <w:tabs>
          <w:tab w:pos="714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Женат (замужем)</w:t>
      </w:r>
    </w:p>
    <w:p>
      <w:pPr>
        <w:pStyle w:val="Style118"/>
        <w:keepNext w:val="0"/>
        <w:keepLines w:val="0"/>
        <w:widowControl w:val="0"/>
        <w:numPr>
          <w:ilvl w:val="0"/>
          <w:numId w:val="51"/>
        </w:numPr>
        <w:shd w:val="clear" w:color="auto" w:fill="auto"/>
        <w:tabs>
          <w:tab w:pos="714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Холост (не замужем)</w:t>
      </w:r>
    </w:p>
    <w:p>
      <w:pPr>
        <w:pStyle w:val="Style1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rStyle w:val="CharStyle119"/>
          <w:b/>
          <w:bCs/>
          <w:sz w:val="22"/>
          <w:szCs w:val="22"/>
        </w:rPr>
        <w:t>Характеристика семьи:</w:t>
      </w:r>
    </w:p>
    <w:p>
      <w:pPr>
        <w:pStyle w:val="Style118"/>
        <w:keepNext w:val="0"/>
        <w:keepLines w:val="0"/>
        <w:widowControl w:val="0"/>
        <w:numPr>
          <w:ilvl w:val="0"/>
          <w:numId w:val="53"/>
        </w:numPr>
        <w:shd w:val="clear" w:color="auto" w:fill="auto"/>
        <w:tabs>
          <w:tab w:pos="714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Полная семья (наличие обоих супругов)</w:t>
      </w:r>
    </w:p>
    <w:p>
      <w:pPr>
        <w:pStyle w:val="Style118"/>
        <w:keepNext w:val="0"/>
        <w:keepLines w:val="0"/>
        <w:widowControl w:val="0"/>
        <w:numPr>
          <w:ilvl w:val="0"/>
          <w:numId w:val="53"/>
        </w:numPr>
        <w:shd w:val="clear" w:color="auto" w:fill="auto"/>
        <w:tabs>
          <w:tab w:pos="714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Неполная семья (отсутствие одного из супругов)</w:t>
      </w:r>
    </w:p>
    <w:p>
      <w:pPr>
        <w:pStyle w:val="Style118"/>
        <w:keepNext w:val="0"/>
        <w:keepLines w:val="0"/>
        <w:widowControl w:val="0"/>
        <w:numPr>
          <w:ilvl w:val="0"/>
          <w:numId w:val="53"/>
        </w:numPr>
        <w:shd w:val="clear" w:color="auto" w:fill="auto"/>
        <w:tabs>
          <w:tab w:pos="714" w:val="left"/>
        </w:tabs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sz w:val="22"/>
          <w:szCs w:val="22"/>
        </w:rPr>
        <w:t>Многодетная (наличие 3 и более детей)</w:t>
      </w:r>
    </w:p>
    <w:p>
      <w:pPr>
        <w:pStyle w:val="Style1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00" w:right="0" w:hanging="300"/>
        <w:jc w:val="left"/>
        <w:rPr>
          <w:sz w:val="22"/>
          <w:szCs w:val="22"/>
        </w:rPr>
      </w:pPr>
      <w:r>
        <w:rPr>
          <w:rStyle w:val="CharStyle119"/>
          <w:b/>
          <w:bCs/>
          <w:sz w:val="22"/>
          <w:szCs w:val="22"/>
        </w:rPr>
        <w:t xml:space="preserve">Ваш доход на одного члена семьи </w:t>
      </w:r>
      <w:r>
        <w:rPr>
          <w:rStyle w:val="CharStyle119"/>
          <w:b/>
          <w:bCs/>
          <w:i/>
          <w:iCs/>
          <w:sz w:val="22"/>
          <w:szCs w:val="22"/>
          <w:u w:val="single"/>
        </w:rPr>
        <w:t>(после уплаты подоходного налога (НДФЛ))</w:t>
      </w:r>
      <w:r>
        <w:rPr>
          <w:rStyle w:val="CharStyle119"/>
          <w:b/>
          <w:bCs/>
          <w:sz w:val="22"/>
          <w:szCs w:val="22"/>
        </w:rPr>
        <w:t xml:space="preserve">: 1 </w:t>
      </w:r>
      <w:r>
        <w:rPr>
          <w:rStyle w:val="CharStyle119"/>
          <w:sz w:val="22"/>
          <w:szCs w:val="22"/>
        </w:rPr>
        <w:t>менее 15 тыс.</w:t>
      </w:r>
    </w:p>
    <w:p>
      <w:pPr>
        <w:pStyle w:val="Style1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b/>
          <w:bCs/>
          <w:sz w:val="22"/>
          <w:szCs w:val="22"/>
        </w:rPr>
        <w:t xml:space="preserve">2 </w:t>
      </w:r>
      <w:r>
        <w:rPr>
          <w:rStyle w:val="CharStyle119"/>
          <w:sz w:val="22"/>
          <w:szCs w:val="22"/>
        </w:rPr>
        <w:t>от 16 до 30 тыс.</w:t>
      </w:r>
    </w:p>
    <w:p>
      <w:pPr>
        <w:pStyle w:val="Style1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b/>
          <w:bCs/>
          <w:sz w:val="22"/>
          <w:szCs w:val="22"/>
        </w:rPr>
        <w:t xml:space="preserve">3 </w:t>
      </w:r>
      <w:r>
        <w:rPr>
          <w:rStyle w:val="CharStyle119"/>
          <w:sz w:val="22"/>
          <w:szCs w:val="22"/>
        </w:rPr>
        <w:t>от 31 до 50 тыс.</w:t>
      </w:r>
    </w:p>
    <w:p>
      <w:pPr>
        <w:pStyle w:val="Style1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b/>
          <w:bCs/>
          <w:sz w:val="22"/>
          <w:szCs w:val="22"/>
        </w:rPr>
        <w:t xml:space="preserve">4 </w:t>
      </w:r>
      <w:r>
        <w:rPr>
          <w:rStyle w:val="CharStyle119"/>
          <w:sz w:val="22"/>
          <w:szCs w:val="22"/>
        </w:rPr>
        <w:t>от 51 до 100 тыс.</w:t>
      </w:r>
    </w:p>
    <w:p>
      <w:pPr>
        <w:pStyle w:val="Style1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left"/>
        <w:rPr>
          <w:sz w:val="22"/>
          <w:szCs w:val="22"/>
        </w:rPr>
      </w:pPr>
      <w:r>
        <w:rPr>
          <w:rStyle w:val="CharStyle119"/>
          <w:b/>
          <w:bCs/>
          <w:sz w:val="22"/>
          <w:szCs w:val="22"/>
        </w:rPr>
        <w:t xml:space="preserve">5 </w:t>
      </w:r>
      <w:r>
        <w:rPr>
          <w:rStyle w:val="CharStyle119"/>
          <w:sz w:val="22"/>
          <w:szCs w:val="22"/>
        </w:rPr>
        <w:t>более 100 тыс.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460" w:line="240" w:lineRule="auto"/>
        <w:ind w:left="0" w:right="0" w:firstLine="0"/>
        <w:jc w:val="right"/>
      </w:pPr>
      <w:bookmarkStart w:id="43" w:name="bookmark43"/>
      <w:r>
        <w:rPr>
          <w:rStyle w:val="CharStyle16"/>
          <w:i/>
          <w:iCs/>
        </w:rPr>
        <w:t>Предприниматели</w:t>
      </w:r>
      <w:bookmarkEnd w:id="43"/>
    </w:p>
    <w:p>
      <w:pPr>
        <w:pStyle w:val="Style118"/>
        <w:keepNext w:val="0"/>
        <w:keepLines w:val="0"/>
        <w:widowControl w:val="0"/>
        <w:shd w:val="clear" w:color="auto" w:fill="auto"/>
        <w:bidi w:val="0"/>
        <w:spacing w:before="0" w:after="200" w:line="218" w:lineRule="auto"/>
        <w:ind w:left="0" w:right="0" w:firstLine="0"/>
        <w:jc w:val="center"/>
        <w:rPr>
          <w:sz w:val="24"/>
          <w:szCs w:val="24"/>
        </w:rPr>
      </w:pPr>
      <w:r>
        <w:rPr>
          <w:rStyle w:val="CharStyle119"/>
          <w:b/>
          <w:bCs/>
          <w:sz w:val="24"/>
          <w:szCs w:val="24"/>
        </w:rPr>
        <w:t>АНКЕТА</w:t>
      </w:r>
    </w:p>
    <w:p>
      <w:pPr>
        <w:pStyle w:val="Style1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119"/>
          <w:b/>
          <w:bCs/>
          <w:sz w:val="22"/>
          <w:szCs w:val="22"/>
        </w:rPr>
        <w:t>Уважаемый предприниматель!</w:t>
      </w:r>
    </w:p>
    <w:p>
      <w:pPr>
        <w:pStyle w:val="Style1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119"/>
          <w:b/>
          <w:bCs/>
          <w:sz w:val="22"/>
          <w:szCs w:val="22"/>
        </w:rPr>
        <w:t>Тема нашего исследования:</w:t>
      </w:r>
    </w:p>
    <w:p>
      <w:pPr>
        <w:pStyle w:val="Style1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119"/>
          <w:b/>
          <w:bCs/>
          <w:sz w:val="22"/>
          <w:szCs w:val="22"/>
        </w:rPr>
        <w:t>Тема нашего исследования: «Мониторинг деятельности малого</w:t>
      </w:r>
    </w:p>
    <w:p>
      <w:pPr>
        <w:pStyle w:val="Style1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22"/>
          <w:szCs w:val="22"/>
        </w:rPr>
      </w:pPr>
      <w:bookmarkStart w:id="45" w:name="bookmark45"/>
      <w:r>
        <w:rPr>
          <w:rStyle w:val="CharStyle119"/>
          <w:b/>
          <w:bCs/>
          <w:sz w:val="22"/>
          <w:szCs w:val="22"/>
        </w:rPr>
        <w:t>и среднего предпринимательства, самозанятых граждан в городе Нижневартовске в целях</w:t>
        <w:br/>
        <w:t>определения приоритетных направлений развития»</w:t>
      </w:r>
      <w:bookmarkEnd w:id="45"/>
    </w:p>
    <w:p>
      <w:pPr>
        <w:pStyle w:val="Style1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119"/>
          <w:b/>
          <w:bCs/>
          <w:sz w:val="22"/>
          <w:szCs w:val="22"/>
        </w:rPr>
        <w:t>Данное исследование проводится в рамках муниципальной программы «Развитие малого и</w:t>
        <w:br/>
        <w:t>среднего предпринимательства на территории города Нижневартовска» согласно основному</w:t>
        <w:br/>
        <w:t>мероприятию «Создание условий для развития субъектов малого и среднего</w:t>
      </w:r>
    </w:p>
    <w:p>
      <w:pPr>
        <w:pStyle w:val="Style118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119"/>
          <w:b/>
          <w:bCs/>
          <w:sz w:val="22"/>
          <w:szCs w:val="22"/>
        </w:rPr>
        <w:t>предпринимательства».</w:t>
      </w:r>
    </w:p>
    <w:p>
      <w:pPr>
        <w:pStyle w:val="Style118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119"/>
          <w:b/>
          <w:bCs/>
          <w:sz w:val="22"/>
          <w:szCs w:val="22"/>
        </w:rPr>
        <w:t>Ваше участие является очень важными ценным для нас!</w:t>
      </w:r>
    </w:p>
    <w:p>
      <w:pPr>
        <w:pStyle w:val="Style1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rStyle w:val="CharStyle119"/>
          <w:b/>
          <w:bCs/>
          <w:sz w:val="22"/>
          <w:szCs w:val="22"/>
        </w:rPr>
        <w:t>Сведения о себе:</w:t>
      </w:r>
    </w:p>
    <w:p>
      <w:pPr>
        <w:pStyle w:val="Style118"/>
        <w:keepNext w:val="0"/>
        <w:keepLines w:val="0"/>
        <w:widowControl w:val="0"/>
        <w:shd w:val="clear" w:color="auto" w:fill="auto"/>
        <w:tabs>
          <w:tab w:leader="underscore" w:pos="3288" w:val="left"/>
        </w:tabs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rStyle w:val="CharStyle119"/>
          <w:b/>
          <w:bCs/>
          <w:sz w:val="22"/>
          <w:szCs w:val="22"/>
        </w:rPr>
        <w:t xml:space="preserve">Ваш возраст </w:t>
        <w:tab/>
      </w:r>
    </w:p>
    <w:p>
      <w:pPr>
        <w:pStyle w:val="Style118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2"/>
          <w:szCs w:val="22"/>
        </w:rPr>
      </w:pPr>
      <w:r>
        <w:rPr>
          <w:rStyle w:val="CharStyle119"/>
          <w:b/>
          <w:bCs/>
          <w:sz w:val="22"/>
          <w:szCs w:val="22"/>
        </w:rPr>
        <w:t>Ваш пол:</w:t>
      </w:r>
    </w:p>
    <w:p>
      <w:pPr>
        <w:pStyle w:val="Style118"/>
        <w:keepNext w:val="0"/>
        <w:keepLines w:val="0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left"/>
        <w:rPr>
          <w:sz w:val="22"/>
          <w:szCs w:val="22"/>
        </w:rPr>
      </w:pPr>
      <w:r>
        <w:rPr>
          <w:rStyle w:val="CharStyle119"/>
          <w:b/>
          <w:bCs/>
          <w:sz w:val="22"/>
          <w:szCs w:val="22"/>
        </w:rPr>
        <w:t>Сведения о предприятии:</w:t>
      </w:r>
    </w:p>
    <w:p>
      <w:pPr>
        <w:pStyle w:val="Style118"/>
        <w:keepNext w:val="0"/>
        <w:keepLines w:val="0"/>
        <w:widowControl w:val="0"/>
        <w:numPr>
          <w:ilvl w:val="0"/>
          <w:numId w:val="55"/>
        </w:numPr>
        <w:shd w:val="clear" w:color="auto" w:fill="auto"/>
        <w:tabs>
          <w:tab w:pos="330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rStyle w:val="CharStyle119"/>
          <w:b/>
          <w:bCs/>
        </w:rPr>
        <w:t>Сколько лет Вашему предприятию:</w:t>
      </w:r>
    </w:p>
    <w:p>
      <w:pPr>
        <w:pStyle w:val="Style118"/>
        <w:keepNext w:val="0"/>
        <w:keepLines w:val="0"/>
        <w:widowControl w:val="0"/>
        <w:numPr>
          <w:ilvl w:val="0"/>
          <w:numId w:val="57"/>
        </w:numPr>
        <w:shd w:val="clear" w:color="auto" w:fill="auto"/>
        <w:tabs>
          <w:tab w:pos="647" w:val="left"/>
        </w:tabs>
        <w:bidi w:val="0"/>
        <w:spacing w:before="0" w:after="0" w:line="218" w:lineRule="auto"/>
        <w:ind w:left="0" w:right="0" w:firstLine="240"/>
        <w:jc w:val="left"/>
      </w:pPr>
      <w:r>
        <w:rPr>
          <w:rStyle w:val="CharStyle119"/>
        </w:rPr>
        <w:t>менее 1 года</w:t>
      </w:r>
    </w:p>
    <w:p>
      <w:pPr>
        <w:pStyle w:val="Style118"/>
        <w:keepNext w:val="0"/>
        <w:keepLines w:val="0"/>
        <w:widowControl w:val="0"/>
        <w:numPr>
          <w:ilvl w:val="0"/>
          <w:numId w:val="57"/>
        </w:numPr>
        <w:shd w:val="clear" w:color="auto" w:fill="auto"/>
        <w:tabs>
          <w:tab w:pos="647" w:val="left"/>
        </w:tabs>
        <w:bidi w:val="0"/>
        <w:spacing w:before="0" w:after="0" w:line="218" w:lineRule="auto"/>
        <w:ind w:left="0" w:right="0" w:firstLine="240"/>
        <w:jc w:val="both"/>
      </w:pPr>
      <w:r>
        <w:rPr>
          <w:rStyle w:val="CharStyle119"/>
        </w:rPr>
        <w:t>менее 3 лет</w:t>
      </w:r>
    </w:p>
    <w:p>
      <w:pPr>
        <w:pStyle w:val="Style118"/>
        <w:keepNext w:val="0"/>
        <w:keepLines w:val="0"/>
        <w:widowControl w:val="0"/>
        <w:numPr>
          <w:ilvl w:val="0"/>
          <w:numId w:val="57"/>
        </w:numPr>
        <w:shd w:val="clear" w:color="auto" w:fill="auto"/>
        <w:tabs>
          <w:tab w:pos="647" w:val="left"/>
        </w:tabs>
        <w:bidi w:val="0"/>
        <w:spacing w:before="0" w:after="0" w:line="218" w:lineRule="auto"/>
        <w:ind w:left="0" w:right="0" w:firstLine="240"/>
        <w:jc w:val="both"/>
      </w:pPr>
      <w:r>
        <w:rPr>
          <w:rStyle w:val="CharStyle119"/>
        </w:rPr>
        <w:t>менее 5 лет</w:t>
      </w:r>
    </w:p>
    <w:p>
      <w:pPr>
        <w:pStyle w:val="Style118"/>
        <w:keepNext w:val="0"/>
        <w:keepLines w:val="0"/>
        <w:widowControl w:val="0"/>
        <w:numPr>
          <w:ilvl w:val="0"/>
          <w:numId w:val="57"/>
        </w:numPr>
        <w:shd w:val="clear" w:color="auto" w:fill="auto"/>
        <w:tabs>
          <w:tab w:pos="647" w:val="left"/>
        </w:tabs>
        <w:bidi w:val="0"/>
        <w:spacing w:before="0" w:after="200" w:line="218" w:lineRule="auto"/>
        <w:ind w:left="0" w:right="0" w:firstLine="240"/>
        <w:jc w:val="both"/>
      </w:pPr>
      <w:r>
        <w:rPr>
          <w:rStyle w:val="CharStyle119"/>
        </w:rPr>
        <w:t>более 5 лет</w:t>
      </w:r>
    </w:p>
    <w:p>
      <w:pPr>
        <w:pStyle w:val="Style118"/>
        <w:keepNext w:val="0"/>
        <w:keepLines w:val="0"/>
        <w:widowControl w:val="0"/>
        <w:numPr>
          <w:ilvl w:val="0"/>
          <w:numId w:val="55"/>
        </w:numPr>
        <w:shd w:val="clear" w:color="auto" w:fill="auto"/>
        <w:tabs>
          <w:tab w:pos="339" w:val="left"/>
        </w:tabs>
        <w:bidi w:val="0"/>
        <w:spacing w:before="0" w:after="0" w:line="240" w:lineRule="auto"/>
        <w:ind w:left="240" w:right="0" w:hanging="240"/>
        <w:jc w:val="both"/>
      </w:pPr>
      <w:r>
        <w:rPr>
          <w:rStyle w:val="CharStyle119"/>
          <w:b/>
          <w:bCs/>
        </w:rPr>
        <w:t xml:space="preserve">К какой сфере экономической деятельности относится деятельность бизнеса, которым Вы руководите? </w:t>
      </w:r>
      <w:r>
        <w:rPr>
          <w:rStyle w:val="CharStyle119"/>
          <w:i/>
          <w:iCs/>
          <w:u w:val="single"/>
        </w:rPr>
        <w:t>(пожалуйста, отметьте основной вид деятельности бизнеса, который Вы представляете</w:t>
      </w:r>
      <w:r>
        <w:rPr>
          <w:rStyle w:val="CharStyle119"/>
          <w:i/>
          <w:iCs/>
        </w:rPr>
        <w:t>):</w:t>
      </w:r>
    </w:p>
    <w:p>
      <w:pPr>
        <w:pStyle w:val="Style118"/>
        <w:keepNext w:val="0"/>
        <w:keepLines w:val="0"/>
        <w:widowControl w:val="0"/>
        <w:numPr>
          <w:ilvl w:val="0"/>
          <w:numId w:val="59"/>
        </w:numPr>
        <w:shd w:val="clear" w:color="auto" w:fill="auto"/>
        <w:tabs>
          <w:tab w:pos="647" w:val="left"/>
        </w:tabs>
        <w:bidi w:val="0"/>
        <w:spacing w:before="0" w:after="0" w:line="240" w:lineRule="auto"/>
        <w:ind w:left="0" w:right="0" w:firstLine="240"/>
        <w:jc w:val="left"/>
      </w:pPr>
      <w:r>
        <w:rPr>
          <w:rStyle w:val="CharStyle119"/>
        </w:rPr>
        <w:t>Сельское, лесное хозяйство, охота,рыболовство, рыбоводство</w:t>
      </w:r>
    </w:p>
    <w:p>
      <w:pPr>
        <w:pStyle w:val="Style118"/>
        <w:keepNext w:val="0"/>
        <w:keepLines w:val="0"/>
        <w:widowControl w:val="0"/>
        <w:numPr>
          <w:ilvl w:val="0"/>
          <w:numId w:val="59"/>
        </w:numPr>
        <w:shd w:val="clear" w:color="auto" w:fill="auto"/>
        <w:tabs>
          <w:tab w:pos="647" w:val="left"/>
        </w:tabs>
        <w:bidi w:val="0"/>
        <w:spacing w:before="0" w:after="0" w:line="240" w:lineRule="auto"/>
        <w:ind w:left="0" w:right="0" w:firstLine="240"/>
        <w:jc w:val="left"/>
      </w:pPr>
      <w:r>
        <w:rPr>
          <w:rStyle w:val="CharStyle119"/>
        </w:rPr>
        <w:t>Добыча полезных ископаемых</w:t>
      </w:r>
    </w:p>
    <w:p>
      <w:pPr>
        <w:pStyle w:val="Style118"/>
        <w:keepNext w:val="0"/>
        <w:keepLines w:val="0"/>
        <w:widowControl w:val="0"/>
        <w:numPr>
          <w:ilvl w:val="0"/>
          <w:numId w:val="59"/>
        </w:numPr>
        <w:shd w:val="clear" w:color="auto" w:fill="auto"/>
        <w:tabs>
          <w:tab w:pos="647" w:val="left"/>
        </w:tabs>
        <w:bidi w:val="0"/>
        <w:spacing w:before="0" w:after="0" w:line="240" w:lineRule="auto"/>
        <w:ind w:left="0" w:right="0" w:firstLine="240"/>
        <w:jc w:val="left"/>
      </w:pPr>
      <w:r>
        <w:rPr>
          <w:rStyle w:val="CharStyle119"/>
        </w:rPr>
        <w:t>Обрабатывающие производства</w:t>
      </w:r>
    </w:p>
    <w:p>
      <w:pPr>
        <w:pStyle w:val="Style118"/>
        <w:keepNext w:val="0"/>
        <w:keepLines w:val="0"/>
        <w:widowControl w:val="0"/>
        <w:numPr>
          <w:ilvl w:val="0"/>
          <w:numId w:val="59"/>
        </w:numPr>
        <w:shd w:val="clear" w:color="auto" w:fill="auto"/>
        <w:tabs>
          <w:tab w:pos="647" w:val="left"/>
        </w:tabs>
        <w:bidi w:val="0"/>
        <w:spacing w:before="0" w:after="0" w:line="240" w:lineRule="auto"/>
        <w:ind w:left="0" w:right="0" w:firstLine="240"/>
        <w:jc w:val="left"/>
      </w:pPr>
      <w:r>
        <w:rPr>
          <w:rStyle w:val="CharStyle119"/>
        </w:rPr>
        <w:t>Обеспечение электрической энергией, газом и паром</w:t>
      </w:r>
    </w:p>
    <w:p>
      <w:pPr>
        <w:pStyle w:val="Style118"/>
        <w:keepNext w:val="0"/>
        <w:keepLines w:val="0"/>
        <w:widowControl w:val="0"/>
        <w:numPr>
          <w:ilvl w:val="0"/>
          <w:numId w:val="59"/>
        </w:numPr>
        <w:shd w:val="clear" w:color="auto" w:fill="auto"/>
        <w:tabs>
          <w:tab w:pos="887" w:val="left"/>
        </w:tabs>
        <w:bidi w:val="0"/>
        <w:spacing w:before="0" w:after="0" w:line="240" w:lineRule="auto"/>
        <w:ind w:left="720" w:right="0" w:hanging="420"/>
        <w:jc w:val="left"/>
      </w:pPr>
      <w:r>
        <w:rPr>
          <w:rStyle w:val="CharStyle119"/>
        </w:rPr>
        <w:t>Водоснабжение; водоотведение, организация сбора и утилизации отходов, деятельность по ликвидации загрязнений</w:t>
      </w:r>
    </w:p>
    <w:p>
      <w:pPr>
        <w:pStyle w:val="Style118"/>
        <w:keepNext w:val="0"/>
        <w:keepLines w:val="0"/>
        <w:widowControl w:val="0"/>
        <w:numPr>
          <w:ilvl w:val="0"/>
          <w:numId w:val="59"/>
        </w:numPr>
        <w:shd w:val="clear" w:color="auto" w:fill="auto"/>
        <w:tabs>
          <w:tab w:pos="647" w:val="left"/>
        </w:tabs>
        <w:bidi w:val="0"/>
        <w:spacing w:before="0" w:after="0" w:line="240" w:lineRule="auto"/>
        <w:ind w:left="0" w:right="0" w:firstLine="240"/>
        <w:jc w:val="left"/>
      </w:pPr>
      <w:r>
        <w:rPr>
          <w:rStyle w:val="CharStyle119"/>
        </w:rPr>
        <w:t>Строительство</w:t>
      </w:r>
    </w:p>
    <w:p>
      <w:pPr>
        <w:pStyle w:val="Style118"/>
        <w:keepNext w:val="0"/>
        <w:keepLines w:val="0"/>
        <w:widowControl w:val="0"/>
        <w:numPr>
          <w:ilvl w:val="0"/>
          <w:numId w:val="59"/>
        </w:numPr>
        <w:shd w:val="clear" w:color="auto" w:fill="auto"/>
        <w:tabs>
          <w:tab w:pos="647" w:val="left"/>
        </w:tabs>
        <w:bidi w:val="0"/>
        <w:spacing w:before="0" w:after="0" w:line="240" w:lineRule="auto"/>
        <w:ind w:left="0" w:right="0" w:firstLine="240"/>
        <w:jc w:val="left"/>
      </w:pPr>
      <w:r>
        <w:rPr>
          <w:rStyle w:val="CharStyle119"/>
        </w:rPr>
        <w:t>Торговля оптовая и розничная</w:t>
      </w:r>
    </w:p>
    <w:p>
      <w:pPr>
        <w:pStyle w:val="Style118"/>
        <w:keepNext w:val="0"/>
        <w:keepLines w:val="0"/>
        <w:widowControl w:val="0"/>
        <w:numPr>
          <w:ilvl w:val="0"/>
          <w:numId w:val="59"/>
        </w:numPr>
        <w:shd w:val="clear" w:color="auto" w:fill="auto"/>
        <w:tabs>
          <w:tab w:pos="647" w:val="left"/>
        </w:tabs>
        <w:bidi w:val="0"/>
        <w:spacing w:before="0" w:after="0" w:line="240" w:lineRule="auto"/>
        <w:ind w:left="0" w:right="0" w:firstLine="240"/>
        <w:jc w:val="left"/>
      </w:pPr>
      <w:r>
        <w:rPr>
          <w:rStyle w:val="CharStyle119"/>
        </w:rPr>
        <w:t>Ремонт автотранспортных средств и мотоциклов</w:t>
      </w:r>
    </w:p>
    <w:p>
      <w:pPr>
        <w:pStyle w:val="Style118"/>
        <w:keepNext w:val="0"/>
        <w:keepLines w:val="0"/>
        <w:widowControl w:val="0"/>
        <w:numPr>
          <w:ilvl w:val="0"/>
          <w:numId w:val="59"/>
        </w:numPr>
        <w:shd w:val="clear" w:color="auto" w:fill="auto"/>
        <w:tabs>
          <w:tab w:pos="647" w:val="left"/>
        </w:tabs>
        <w:bidi w:val="0"/>
        <w:spacing w:before="0" w:after="0" w:line="240" w:lineRule="auto"/>
        <w:ind w:left="0" w:right="0" w:firstLine="240"/>
        <w:jc w:val="left"/>
      </w:pPr>
      <w:r>
        <w:rPr>
          <w:rStyle w:val="CharStyle119"/>
        </w:rPr>
        <w:t>Транспортировка и хранение</w:t>
      </w:r>
    </w:p>
    <w:p>
      <w:pPr>
        <w:pStyle w:val="Style118"/>
        <w:keepNext w:val="0"/>
        <w:keepLines w:val="0"/>
        <w:widowControl w:val="0"/>
        <w:numPr>
          <w:ilvl w:val="0"/>
          <w:numId w:val="59"/>
        </w:numPr>
        <w:shd w:val="clear" w:color="auto" w:fill="auto"/>
        <w:tabs>
          <w:tab w:pos="670" w:val="left"/>
        </w:tabs>
        <w:bidi w:val="0"/>
        <w:spacing w:before="0" w:after="0" w:line="240" w:lineRule="auto"/>
        <w:ind w:left="0" w:right="0" w:firstLine="240"/>
        <w:jc w:val="left"/>
      </w:pPr>
      <w:r>
        <w:rPr>
          <w:rStyle w:val="CharStyle119"/>
        </w:rPr>
        <w:t>Деятельность гостиниц и предприятий общественного питания</w:t>
      </w:r>
    </w:p>
    <w:p>
      <w:pPr>
        <w:pStyle w:val="Style118"/>
        <w:keepNext w:val="0"/>
        <w:keepLines w:val="0"/>
        <w:widowControl w:val="0"/>
        <w:numPr>
          <w:ilvl w:val="0"/>
          <w:numId w:val="59"/>
        </w:numPr>
        <w:shd w:val="clear" w:color="auto" w:fill="auto"/>
        <w:tabs>
          <w:tab w:pos="670" w:val="left"/>
        </w:tabs>
        <w:bidi w:val="0"/>
        <w:spacing w:before="0" w:after="0" w:line="240" w:lineRule="auto"/>
        <w:ind w:left="0" w:right="0" w:firstLine="240"/>
        <w:jc w:val="left"/>
      </w:pPr>
      <w:r>
        <w:rPr>
          <w:rStyle w:val="CharStyle119"/>
        </w:rPr>
        <w:t>Деятельность в области информации и связи</w:t>
      </w:r>
    </w:p>
    <w:p>
      <w:pPr>
        <w:pStyle w:val="Style118"/>
        <w:keepNext w:val="0"/>
        <w:keepLines w:val="0"/>
        <w:widowControl w:val="0"/>
        <w:numPr>
          <w:ilvl w:val="0"/>
          <w:numId w:val="59"/>
        </w:numPr>
        <w:shd w:val="clear" w:color="auto" w:fill="auto"/>
        <w:tabs>
          <w:tab w:pos="670" w:val="left"/>
        </w:tabs>
        <w:bidi w:val="0"/>
        <w:spacing w:before="0" w:after="0" w:line="240" w:lineRule="auto"/>
        <w:ind w:left="0" w:right="0" w:firstLine="240"/>
        <w:jc w:val="left"/>
      </w:pPr>
      <w:r>
        <w:rPr>
          <w:rStyle w:val="CharStyle119"/>
        </w:rPr>
        <w:t>Деятельность финансовая и страховая</w:t>
      </w:r>
    </w:p>
    <w:p>
      <w:pPr>
        <w:pStyle w:val="Style118"/>
        <w:keepNext w:val="0"/>
        <w:keepLines w:val="0"/>
        <w:widowControl w:val="0"/>
        <w:numPr>
          <w:ilvl w:val="0"/>
          <w:numId w:val="59"/>
        </w:numPr>
        <w:shd w:val="clear" w:color="auto" w:fill="auto"/>
        <w:tabs>
          <w:tab w:pos="670" w:val="left"/>
        </w:tabs>
        <w:bidi w:val="0"/>
        <w:spacing w:before="0" w:after="0" w:line="240" w:lineRule="auto"/>
        <w:ind w:left="0" w:right="0" w:firstLine="240"/>
        <w:jc w:val="left"/>
      </w:pPr>
      <w:r>
        <w:rPr>
          <w:rStyle w:val="CharStyle119"/>
        </w:rPr>
        <w:t>Деятельность по операциям с недвижимым имуществом</w:t>
      </w:r>
    </w:p>
    <w:p>
      <w:pPr>
        <w:pStyle w:val="Style118"/>
        <w:keepNext w:val="0"/>
        <w:keepLines w:val="0"/>
        <w:widowControl w:val="0"/>
        <w:numPr>
          <w:ilvl w:val="0"/>
          <w:numId w:val="59"/>
        </w:numPr>
        <w:shd w:val="clear" w:color="auto" w:fill="auto"/>
        <w:tabs>
          <w:tab w:pos="670" w:val="left"/>
        </w:tabs>
        <w:bidi w:val="0"/>
        <w:spacing w:before="0" w:after="0" w:line="240" w:lineRule="auto"/>
        <w:ind w:left="0" w:right="0" w:firstLine="240"/>
        <w:jc w:val="left"/>
      </w:pPr>
      <w:r>
        <w:rPr>
          <w:rStyle w:val="CharStyle119"/>
        </w:rPr>
        <w:t>Деятельность профессиональная, научная и техническая</w:t>
      </w:r>
    </w:p>
    <w:p>
      <w:pPr>
        <w:pStyle w:val="Style118"/>
        <w:keepNext w:val="0"/>
        <w:keepLines w:val="0"/>
        <w:widowControl w:val="0"/>
        <w:numPr>
          <w:ilvl w:val="0"/>
          <w:numId w:val="59"/>
        </w:numPr>
        <w:shd w:val="clear" w:color="auto" w:fill="auto"/>
        <w:tabs>
          <w:tab w:pos="670" w:val="left"/>
        </w:tabs>
        <w:bidi w:val="0"/>
        <w:spacing w:before="0" w:after="0" w:line="240" w:lineRule="auto"/>
        <w:ind w:left="0" w:right="0" w:firstLine="240"/>
        <w:jc w:val="left"/>
      </w:pPr>
      <w:r>
        <w:rPr>
          <w:rStyle w:val="CharStyle119"/>
        </w:rPr>
        <w:t>Деятельность административная и сопутствующие дополнительные услуги</w:t>
      </w:r>
    </w:p>
    <w:p>
      <w:pPr>
        <w:pStyle w:val="Style118"/>
        <w:keepNext w:val="0"/>
        <w:keepLines w:val="0"/>
        <w:widowControl w:val="0"/>
        <w:numPr>
          <w:ilvl w:val="0"/>
          <w:numId w:val="59"/>
        </w:numPr>
        <w:shd w:val="clear" w:color="auto" w:fill="auto"/>
        <w:tabs>
          <w:tab w:pos="670" w:val="left"/>
        </w:tabs>
        <w:bidi w:val="0"/>
        <w:spacing w:before="0" w:after="0" w:line="240" w:lineRule="auto"/>
        <w:ind w:left="0" w:right="0" w:firstLine="240"/>
        <w:jc w:val="left"/>
      </w:pPr>
      <w:r>
        <w:rPr>
          <w:rStyle w:val="CharStyle119"/>
        </w:rPr>
        <w:t>Государственное управление и обеспечение военной безопасности; социальное обеспечение</w:t>
      </w:r>
    </w:p>
    <w:p>
      <w:pPr>
        <w:pStyle w:val="Style118"/>
        <w:keepNext w:val="0"/>
        <w:keepLines w:val="0"/>
        <w:widowControl w:val="0"/>
        <w:numPr>
          <w:ilvl w:val="0"/>
          <w:numId w:val="59"/>
        </w:numPr>
        <w:shd w:val="clear" w:color="auto" w:fill="auto"/>
        <w:tabs>
          <w:tab w:pos="670" w:val="left"/>
        </w:tabs>
        <w:bidi w:val="0"/>
        <w:spacing w:before="0" w:after="0" w:line="240" w:lineRule="auto"/>
        <w:ind w:left="0" w:right="0" w:firstLine="240"/>
        <w:jc w:val="left"/>
      </w:pPr>
      <w:r>
        <w:rPr>
          <w:rStyle w:val="CharStyle119"/>
        </w:rPr>
        <w:t>Образование</w:t>
      </w:r>
    </w:p>
    <w:p>
      <w:pPr>
        <w:pStyle w:val="Style118"/>
        <w:keepNext w:val="0"/>
        <w:keepLines w:val="0"/>
        <w:widowControl w:val="0"/>
        <w:numPr>
          <w:ilvl w:val="0"/>
          <w:numId w:val="59"/>
        </w:numPr>
        <w:shd w:val="clear" w:color="auto" w:fill="auto"/>
        <w:tabs>
          <w:tab w:pos="670" w:val="left"/>
        </w:tabs>
        <w:bidi w:val="0"/>
        <w:spacing w:before="0" w:after="0" w:line="240" w:lineRule="auto"/>
        <w:ind w:left="0" w:right="0" w:firstLine="240"/>
        <w:jc w:val="left"/>
      </w:pPr>
      <w:r>
        <w:rPr>
          <w:rStyle w:val="CharStyle119"/>
        </w:rPr>
        <w:t>Деятельность в области здравоохранения и социальных услуг</w:t>
      </w:r>
    </w:p>
    <w:p>
      <w:pPr>
        <w:pStyle w:val="Style118"/>
        <w:keepNext w:val="0"/>
        <w:keepLines w:val="0"/>
        <w:widowControl w:val="0"/>
        <w:numPr>
          <w:ilvl w:val="0"/>
          <w:numId w:val="59"/>
        </w:numPr>
        <w:shd w:val="clear" w:color="auto" w:fill="auto"/>
        <w:tabs>
          <w:tab w:pos="670" w:val="left"/>
        </w:tabs>
        <w:bidi w:val="0"/>
        <w:spacing w:before="0" w:after="0" w:line="240" w:lineRule="auto"/>
        <w:ind w:left="0" w:right="0" w:firstLine="240"/>
        <w:jc w:val="left"/>
      </w:pPr>
      <w:r>
        <w:rPr>
          <w:rStyle w:val="CharStyle119"/>
        </w:rPr>
        <w:t>Деятельность в области культуры, спорта, организации досуга и развлечений</w:t>
      </w:r>
    </w:p>
    <w:p>
      <w:pPr>
        <w:pStyle w:val="Style118"/>
        <w:keepNext w:val="0"/>
        <w:keepLines w:val="0"/>
        <w:widowControl w:val="0"/>
        <w:numPr>
          <w:ilvl w:val="0"/>
          <w:numId w:val="59"/>
        </w:numPr>
        <w:shd w:val="clear" w:color="auto" w:fill="auto"/>
        <w:tabs>
          <w:tab w:pos="887" w:val="left"/>
        </w:tabs>
        <w:bidi w:val="0"/>
        <w:spacing w:before="0" w:after="0" w:line="240" w:lineRule="auto"/>
        <w:ind w:left="720" w:right="0" w:hanging="420"/>
        <w:jc w:val="left"/>
      </w:pPr>
      <w:r>
        <w:rPr>
          <w:rStyle w:val="CharStyle119"/>
        </w:rPr>
        <w:t>Деятельность домашних хозяйств как работодателей; недифференцированная деятельность частных домашних хозяйств по производству товаров и оказанию услуг для собственного потребления</w:t>
      </w:r>
    </w:p>
    <w:p>
      <w:pPr>
        <w:pStyle w:val="Style118"/>
        <w:keepNext w:val="0"/>
        <w:keepLines w:val="0"/>
        <w:widowControl w:val="0"/>
        <w:numPr>
          <w:ilvl w:val="0"/>
          <w:numId w:val="59"/>
        </w:numPr>
        <w:shd w:val="clear" w:color="auto" w:fill="auto"/>
        <w:tabs>
          <w:tab w:pos="675" w:val="left"/>
        </w:tabs>
        <w:bidi w:val="0"/>
        <w:spacing w:before="0" w:after="420" w:line="240" w:lineRule="auto"/>
        <w:ind w:left="0" w:right="0" w:firstLine="240"/>
        <w:jc w:val="left"/>
      </w:pPr>
      <w:r>
        <w:rPr>
          <w:rStyle w:val="CharStyle119"/>
        </w:rPr>
        <w:t>Предоставление прочих видов услуг (пожалуйста, укажите каких):</w:t>
      </w:r>
    </w:p>
    <w:p>
      <w:pPr>
        <w:pStyle w:val="Style118"/>
        <w:keepNext w:val="0"/>
        <w:keepLines w:val="0"/>
        <w:widowControl w:val="0"/>
        <w:numPr>
          <w:ilvl w:val="0"/>
          <w:numId w:val="55"/>
        </w:numPr>
        <w:shd w:val="clear" w:color="auto" w:fill="auto"/>
        <w:tabs>
          <w:tab w:pos="334" w:val="left"/>
        </w:tabs>
        <w:bidi w:val="0"/>
        <w:spacing w:before="0" w:after="0" w:line="240" w:lineRule="auto"/>
        <w:ind w:left="240" w:right="0" w:hanging="240"/>
        <w:jc w:val="both"/>
      </w:pPr>
      <w:r>
        <w:rPr>
          <w:rStyle w:val="CharStyle119"/>
          <w:b/>
          <w:bCs/>
        </w:rPr>
        <w:t xml:space="preserve">Какова численность сотрудников вашей организации в настоящее время? </w:t>
      </w:r>
      <w:r>
        <w:rPr>
          <w:rStyle w:val="CharStyle119"/>
          <w:i/>
          <w:iCs/>
          <w:u w:val="single"/>
        </w:rPr>
        <w:t>(пожалуйста, выберите один вариант ответа</w:t>
      </w:r>
      <w:r>
        <w:rPr>
          <w:rStyle w:val="CharStyle119"/>
          <w:i/>
          <w:iCs/>
        </w:rPr>
        <w:t>):</w:t>
      </w:r>
    </w:p>
    <w:p>
      <w:pPr>
        <w:pStyle w:val="Style118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647" w:val="left"/>
        </w:tabs>
        <w:bidi w:val="0"/>
        <w:spacing w:before="0" w:after="0" w:line="214" w:lineRule="auto"/>
        <w:ind w:left="0" w:right="0" w:firstLine="240"/>
        <w:jc w:val="left"/>
      </w:pPr>
      <w:r>
        <w:rPr>
          <w:rStyle w:val="CharStyle119"/>
        </w:rPr>
        <w:t>Один (работаю сам на себя)</w:t>
      </w:r>
    </w:p>
    <w:p>
      <w:pPr>
        <w:pStyle w:val="Style118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647" w:val="left"/>
        </w:tabs>
        <w:bidi w:val="0"/>
        <w:spacing w:before="0" w:after="240" w:line="214" w:lineRule="auto"/>
        <w:ind w:left="0" w:right="0" w:firstLine="240"/>
        <w:jc w:val="left"/>
      </w:pPr>
      <w:r>
        <w:rPr>
          <w:rStyle w:val="CharStyle119"/>
        </w:rPr>
        <w:t>От 2 до 5 наемных сотрудников</w:t>
      </w:r>
    </w:p>
    <w:p>
      <w:pPr>
        <w:pStyle w:val="Style118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733" w:val="left"/>
        </w:tabs>
        <w:bidi w:val="0"/>
        <w:spacing w:before="0" w:after="0" w:line="218" w:lineRule="auto"/>
        <w:ind w:left="0" w:right="0" w:firstLine="320"/>
        <w:jc w:val="left"/>
      </w:pPr>
      <w:r>
        <w:rPr>
          <w:rStyle w:val="CharStyle119"/>
        </w:rPr>
        <w:t>От 6 до 15наемных сотрудников</w:t>
      </w:r>
    </w:p>
    <w:p>
      <w:pPr>
        <w:pStyle w:val="Style118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733" w:val="left"/>
        </w:tabs>
        <w:bidi w:val="0"/>
        <w:spacing w:before="0" w:after="0" w:line="218" w:lineRule="auto"/>
        <w:ind w:left="0" w:right="0" w:firstLine="320"/>
        <w:jc w:val="left"/>
      </w:pPr>
      <w:r>
        <w:rPr>
          <w:rStyle w:val="CharStyle119"/>
        </w:rPr>
        <w:t>От 16 до 100 наемных сотрудников</w:t>
      </w:r>
    </w:p>
    <w:p>
      <w:pPr>
        <w:pStyle w:val="Style118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733" w:val="left"/>
        </w:tabs>
        <w:bidi w:val="0"/>
        <w:spacing w:before="0" w:after="0" w:line="218" w:lineRule="auto"/>
        <w:ind w:left="0" w:right="0" w:firstLine="320"/>
        <w:jc w:val="left"/>
      </w:pPr>
      <w:r>
        <w:rPr>
          <w:rStyle w:val="CharStyle119"/>
        </w:rPr>
        <w:t>От 101 до 250 наемных сотрудников</w:t>
      </w:r>
    </w:p>
    <w:p>
      <w:pPr>
        <w:pStyle w:val="Style118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733" w:val="left"/>
        </w:tabs>
        <w:bidi w:val="0"/>
        <w:spacing w:before="0" w:after="420" w:line="218" w:lineRule="auto"/>
        <w:ind w:left="0" w:right="0" w:firstLine="320"/>
        <w:jc w:val="left"/>
      </w:pPr>
      <w:r>
        <w:rPr>
          <w:rStyle w:val="CharStyle119"/>
        </w:rPr>
        <w:t>Свыше 250наемных сотрудников</w:t>
      </w:r>
    </w:p>
    <w:p>
      <w:pPr>
        <w:pStyle w:val="Style118"/>
        <w:keepNext w:val="0"/>
        <w:keepLines w:val="0"/>
        <w:widowControl w:val="0"/>
        <w:numPr>
          <w:ilvl w:val="0"/>
          <w:numId w:val="55"/>
        </w:numPr>
        <w:shd w:val="clear" w:color="auto" w:fill="auto"/>
        <w:tabs>
          <w:tab w:pos="334" w:val="left"/>
        </w:tabs>
        <w:bidi w:val="0"/>
        <w:spacing w:before="0" w:after="0" w:line="240" w:lineRule="auto"/>
        <w:ind w:left="320" w:right="0" w:hanging="320"/>
        <w:jc w:val="left"/>
      </w:pPr>
      <w:r>
        <w:rPr>
          <w:rStyle w:val="CharStyle119"/>
          <w:b/>
          <w:bCs/>
        </w:rPr>
        <w:t xml:space="preserve">Какова примерная величина годового оборота денежных средств Вашей организации? </w:t>
      </w:r>
      <w:r>
        <w:rPr>
          <w:rStyle w:val="CharStyle119"/>
          <w:i/>
          <w:iCs/>
          <w:u w:val="single"/>
        </w:rPr>
        <w:t>(пожалуйста, выберите один вариант ответа</w:t>
      </w:r>
      <w:r>
        <w:rPr>
          <w:rStyle w:val="CharStyle119"/>
          <w:i/>
          <w:iCs/>
        </w:rPr>
        <w:t>):</w:t>
      </w:r>
    </w:p>
    <w:p>
      <w:pPr>
        <w:pStyle w:val="Style118"/>
        <w:keepNext w:val="0"/>
        <w:keepLines w:val="0"/>
        <w:widowControl w:val="0"/>
        <w:numPr>
          <w:ilvl w:val="0"/>
          <w:numId w:val="63"/>
        </w:numPr>
        <w:shd w:val="clear" w:color="auto" w:fill="auto"/>
        <w:tabs>
          <w:tab w:pos="591" w:val="left"/>
        </w:tabs>
        <w:bidi w:val="0"/>
        <w:spacing w:before="0" w:after="0" w:line="218" w:lineRule="auto"/>
        <w:ind w:left="0" w:right="0"/>
        <w:jc w:val="left"/>
      </w:pPr>
      <w:r>
        <w:rPr>
          <w:rStyle w:val="CharStyle119"/>
        </w:rPr>
        <w:t>До 120 млн. рублей (микропредприятие*)</w:t>
      </w:r>
    </w:p>
    <w:p>
      <w:pPr>
        <w:pStyle w:val="Style118"/>
        <w:keepNext w:val="0"/>
        <w:keepLines w:val="0"/>
        <w:widowControl w:val="0"/>
        <w:numPr>
          <w:ilvl w:val="0"/>
          <w:numId w:val="63"/>
        </w:numPr>
        <w:shd w:val="clear" w:color="auto" w:fill="auto"/>
        <w:tabs>
          <w:tab w:pos="591" w:val="left"/>
        </w:tabs>
        <w:bidi w:val="0"/>
        <w:spacing w:before="0" w:after="0" w:line="218" w:lineRule="auto"/>
        <w:ind w:left="0" w:right="0"/>
        <w:jc w:val="left"/>
      </w:pPr>
      <w:r>
        <w:rPr>
          <w:rStyle w:val="CharStyle119"/>
        </w:rPr>
        <w:t>От 120 до 800 млн. рублей (малое предприятие*)</w:t>
      </w:r>
    </w:p>
    <w:p>
      <w:pPr>
        <w:pStyle w:val="Style118"/>
        <w:keepNext w:val="0"/>
        <w:keepLines w:val="0"/>
        <w:widowControl w:val="0"/>
        <w:numPr>
          <w:ilvl w:val="0"/>
          <w:numId w:val="63"/>
        </w:numPr>
        <w:shd w:val="clear" w:color="auto" w:fill="auto"/>
        <w:tabs>
          <w:tab w:pos="591" w:val="left"/>
        </w:tabs>
        <w:bidi w:val="0"/>
        <w:spacing w:before="0" w:after="0" w:line="218" w:lineRule="auto"/>
        <w:ind w:left="0" w:right="0"/>
        <w:jc w:val="left"/>
      </w:pPr>
      <w:r>
        <w:rPr>
          <w:rStyle w:val="CharStyle119"/>
        </w:rPr>
        <w:t>От 800 до 2000 млн. рублей (среднее предприятие*)</w:t>
      </w:r>
    </w:p>
    <w:p>
      <w:pPr>
        <w:pStyle w:val="Style118"/>
        <w:keepNext w:val="0"/>
        <w:keepLines w:val="0"/>
        <w:widowControl w:val="0"/>
        <w:numPr>
          <w:ilvl w:val="0"/>
          <w:numId w:val="63"/>
        </w:numPr>
        <w:shd w:val="clear" w:color="auto" w:fill="auto"/>
        <w:tabs>
          <w:tab w:pos="591" w:val="left"/>
        </w:tabs>
        <w:bidi w:val="0"/>
        <w:spacing w:before="0" w:after="0" w:line="218" w:lineRule="auto"/>
        <w:ind w:left="0" w:right="0"/>
        <w:jc w:val="left"/>
      </w:pPr>
      <w:r>
        <w:rPr>
          <w:rStyle w:val="CharStyle119"/>
        </w:rPr>
        <w:t>Более 2000 млн. рублей</w:t>
      </w:r>
    </w:p>
    <w:p>
      <w:pPr>
        <w:pStyle w:val="Style118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</w:pPr>
      <w:r>
        <w:rPr>
          <w:rStyle w:val="CharStyle119"/>
          <w:i/>
          <w:iCs/>
        </w:rPr>
        <w:t>* В соответствии с Постановлением Правительства РФ от 04.04.2016 № 265 «О предельных значениях дохода, полученного от осуществления предпринимательской деятельности, для каждой категории субъектов малого и среднего предпринимательства»</w:t>
      </w:r>
    </w:p>
    <w:p>
      <w:pPr>
        <w:pStyle w:val="Style118"/>
        <w:keepNext w:val="0"/>
        <w:keepLines w:val="0"/>
        <w:widowControl w:val="0"/>
        <w:numPr>
          <w:ilvl w:val="0"/>
          <w:numId w:val="63"/>
        </w:numPr>
        <w:shd w:val="clear" w:color="auto" w:fill="auto"/>
        <w:tabs>
          <w:tab w:pos="344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rStyle w:val="CharStyle119"/>
          <w:b/>
          <w:bCs/>
        </w:rPr>
        <w:t>Применяете ли Вы Налог на профессиональный доход (НПД)?</w:t>
      </w:r>
    </w:p>
    <w:p>
      <w:pPr>
        <w:pStyle w:val="Style118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591" w:val="left"/>
        </w:tabs>
        <w:bidi w:val="0"/>
        <w:spacing w:before="0" w:after="0" w:line="218" w:lineRule="auto"/>
        <w:ind w:left="0" w:right="0"/>
        <w:jc w:val="both"/>
      </w:pPr>
      <w:r>
        <w:rPr>
          <w:rStyle w:val="CharStyle119"/>
        </w:rPr>
        <w:t>Да</w:t>
      </w:r>
    </w:p>
    <w:p>
      <w:pPr>
        <w:pStyle w:val="Style118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591" w:val="left"/>
        </w:tabs>
        <w:bidi w:val="0"/>
        <w:spacing w:before="0" w:after="140" w:line="218" w:lineRule="auto"/>
        <w:ind w:left="0" w:right="0"/>
        <w:jc w:val="both"/>
      </w:pPr>
      <w:r>
        <w:rPr>
          <w:rStyle w:val="CharStyle119"/>
        </w:rPr>
        <w:t>Нет</w:t>
      </w:r>
    </w:p>
    <w:p>
      <w:pPr>
        <w:pStyle w:val="Style118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344" w:val="left"/>
        </w:tabs>
        <w:bidi w:val="0"/>
        <w:spacing w:before="0" w:after="0" w:line="240" w:lineRule="auto"/>
        <w:ind w:left="320" w:right="0" w:hanging="320"/>
        <w:jc w:val="both"/>
      </w:pPr>
      <w:r>
        <w:rPr>
          <w:rStyle w:val="CharStyle119"/>
          <w:b/>
          <w:bCs/>
        </w:rPr>
        <w:t xml:space="preserve">Как Вы оцениваете общие условия ведения бизнеса в городе Нижневартовске (финансовая стабильность, уровень доходов, динамика цен на продукцию, планы на будущее и т.д.)? </w:t>
      </w:r>
      <w:r>
        <w:rPr>
          <w:rStyle w:val="CharStyle119"/>
          <w:i/>
          <w:iCs/>
          <w:u w:val="single"/>
        </w:rPr>
        <w:t>(пожалуйста, выберите один вариант ответа</w:t>
      </w:r>
      <w:r>
        <w:rPr>
          <w:rStyle w:val="CharStyle119"/>
          <w:i/>
          <w:iCs/>
        </w:rPr>
        <w:t>):</w:t>
      </w:r>
    </w:p>
    <w:p>
      <w:pPr>
        <w:pStyle w:val="Style118"/>
        <w:keepNext w:val="0"/>
        <w:keepLines w:val="0"/>
        <w:widowControl w:val="0"/>
        <w:numPr>
          <w:ilvl w:val="0"/>
          <w:numId w:val="69"/>
        </w:numPr>
        <w:shd w:val="clear" w:color="auto" w:fill="auto"/>
        <w:tabs>
          <w:tab w:pos="591" w:val="left"/>
        </w:tabs>
        <w:bidi w:val="0"/>
        <w:spacing w:before="0" w:after="0" w:line="218" w:lineRule="auto"/>
        <w:ind w:left="0" w:right="0"/>
        <w:jc w:val="left"/>
      </w:pPr>
      <w:r>
        <w:rPr>
          <w:rStyle w:val="CharStyle119"/>
        </w:rPr>
        <w:t>Отлично, все устраивает</w:t>
      </w:r>
    </w:p>
    <w:p>
      <w:pPr>
        <w:pStyle w:val="Style118"/>
        <w:keepNext w:val="0"/>
        <w:keepLines w:val="0"/>
        <w:widowControl w:val="0"/>
        <w:numPr>
          <w:ilvl w:val="0"/>
          <w:numId w:val="69"/>
        </w:numPr>
        <w:shd w:val="clear" w:color="auto" w:fill="auto"/>
        <w:tabs>
          <w:tab w:pos="591" w:val="left"/>
        </w:tabs>
        <w:bidi w:val="0"/>
        <w:spacing w:before="0" w:after="0" w:line="218" w:lineRule="auto"/>
        <w:ind w:left="0" w:right="0"/>
        <w:jc w:val="left"/>
      </w:pPr>
      <w:r>
        <w:rPr>
          <w:rStyle w:val="CharStyle119"/>
        </w:rPr>
        <w:t>В целом хорошо</w:t>
      </w:r>
    </w:p>
    <w:p>
      <w:pPr>
        <w:pStyle w:val="Style118"/>
        <w:keepNext w:val="0"/>
        <w:keepLines w:val="0"/>
        <w:widowControl w:val="0"/>
        <w:numPr>
          <w:ilvl w:val="0"/>
          <w:numId w:val="69"/>
        </w:numPr>
        <w:shd w:val="clear" w:color="auto" w:fill="auto"/>
        <w:tabs>
          <w:tab w:pos="591" w:val="left"/>
        </w:tabs>
        <w:bidi w:val="0"/>
        <w:spacing w:before="0" w:after="0" w:line="218" w:lineRule="auto"/>
        <w:ind w:left="0" w:right="0"/>
        <w:jc w:val="left"/>
      </w:pPr>
      <w:r>
        <w:rPr>
          <w:rStyle w:val="CharStyle119"/>
        </w:rPr>
        <w:t>Удовлетворительно, незначительные недостатки</w:t>
      </w:r>
    </w:p>
    <w:p>
      <w:pPr>
        <w:pStyle w:val="Style118"/>
        <w:keepNext w:val="0"/>
        <w:keepLines w:val="0"/>
        <w:widowControl w:val="0"/>
        <w:numPr>
          <w:ilvl w:val="0"/>
          <w:numId w:val="69"/>
        </w:numPr>
        <w:shd w:val="clear" w:color="auto" w:fill="auto"/>
        <w:tabs>
          <w:tab w:pos="591" w:val="left"/>
        </w:tabs>
        <w:bidi w:val="0"/>
        <w:spacing w:before="0" w:after="0" w:line="218" w:lineRule="auto"/>
        <w:ind w:left="0" w:right="0"/>
        <w:jc w:val="left"/>
      </w:pPr>
      <w:r>
        <w:rPr>
          <w:rStyle w:val="CharStyle119"/>
        </w:rPr>
        <w:t>Плохо, много недостатков</w:t>
      </w:r>
    </w:p>
    <w:p>
      <w:pPr>
        <w:pStyle w:val="Style118"/>
        <w:keepNext w:val="0"/>
        <w:keepLines w:val="0"/>
        <w:widowControl w:val="0"/>
        <w:numPr>
          <w:ilvl w:val="0"/>
          <w:numId w:val="69"/>
        </w:numPr>
        <w:shd w:val="clear" w:color="auto" w:fill="auto"/>
        <w:tabs>
          <w:tab w:pos="591" w:val="left"/>
        </w:tabs>
        <w:bidi w:val="0"/>
        <w:spacing w:before="0" w:after="200" w:line="218" w:lineRule="auto"/>
        <w:ind w:left="0" w:right="0"/>
        <w:jc w:val="left"/>
      </w:pPr>
      <w:r>
        <w:rPr>
          <w:rStyle w:val="CharStyle119"/>
        </w:rPr>
        <w:t>Неудовлетворительно, совершенно не устраивает</w:t>
      </w:r>
    </w:p>
    <w:p>
      <w:pPr>
        <w:pStyle w:val="Style118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344" w:val="left"/>
        </w:tabs>
        <w:bidi w:val="0"/>
        <w:spacing w:before="0" w:after="420" w:line="240" w:lineRule="auto"/>
        <w:ind w:left="320" w:right="0" w:hanging="320"/>
        <w:jc w:val="left"/>
      </w:pPr>
      <w:r>
        <w:rPr>
          <w:rStyle w:val="CharStyle119"/>
          <w:b/>
          <w:bCs/>
        </w:rPr>
        <w:t>Если Вы оцениваете общие условия ведения бизнеса в городе Нижневартовске как плохие и неудовлетворительные, то по каким причинам?</w:t>
      </w:r>
    </w:p>
    <w:p>
      <w:pPr>
        <w:pStyle w:val="Style118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344" w:val="left"/>
        </w:tabs>
        <w:bidi w:val="0"/>
        <w:spacing w:before="0" w:after="0" w:line="240" w:lineRule="auto"/>
        <w:ind w:left="320" w:right="0" w:hanging="320"/>
        <w:jc w:val="left"/>
      </w:pPr>
      <w:r>
        <w:rPr>
          <w:rStyle w:val="CharStyle119"/>
          <w:b/>
          <w:bCs/>
        </w:rPr>
        <w:t xml:space="preserve">Какие товары, работы и услугина рынке города Нижневартовска Вы считаете наиболее приоритетными и социально значимыми? </w:t>
      </w:r>
      <w:r>
        <w:rPr>
          <w:rStyle w:val="CharStyle119"/>
          <w:i/>
          <w:iCs/>
          <w:u w:val="single"/>
        </w:rPr>
        <w:t>(пожалуйста, выберите не более трех вариантов ответа</w:t>
      </w:r>
      <w:r>
        <w:rPr>
          <w:rStyle w:val="CharStyle119"/>
          <w:i/>
          <w:iCs/>
        </w:rPr>
        <w:t>):</w:t>
      </w:r>
    </w:p>
    <w:p>
      <w:pPr>
        <w:pStyle w:val="Style118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733" w:val="left"/>
        </w:tabs>
        <w:bidi w:val="0"/>
        <w:spacing w:before="0" w:after="0" w:line="218" w:lineRule="auto"/>
        <w:ind w:left="0" w:right="0" w:firstLine="320"/>
        <w:jc w:val="left"/>
      </w:pPr>
      <w:r>
        <w:rPr>
          <w:rStyle w:val="CharStyle119"/>
        </w:rPr>
        <w:t>Товары, работы и услуги в сфере туризма и гостиничного сервиса</w:t>
      </w:r>
    </w:p>
    <w:p>
      <w:pPr>
        <w:pStyle w:val="Style118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733" w:val="left"/>
        </w:tabs>
        <w:bidi w:val="0"/>
        <w:spacing w:before="0" w:after="0" w:line="218" w:lineRule="auto"/>
        <w:ind w:left="0" w:right="0" w:firstLine="320"/>
        <w:jc w:val="left"/>
      </w:pPr>
      <w:r>
        <w:rPr>
          <w:rStyle w:val="CharStyle119"/>
        </w:rPr>
        <w:t>Товары, работы и услуги в сфере наружной рекламы и информации</w:t>
      </w:r>
    </w:p>
    <w:p>
      <w:pPr>
        <w:pStyle w:val="Style118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733" w:val="left"/>
        </w:tabs>
        <w:bidi w:val="0"/>
        <w:spacing w:before="0" w:after="0" w:line="218" w:lineRule="auto"/>
        <w:ind w:left="0" w:right="0" w:firstLine="320"/>
        <w:jc w:val="left"/>
      </w:pPr>
      <w:r>
        <w:rPr>
          <w:rStyle w:val="CharStyle119"/>
        </w:rPr>
        <w:t>Товары, работы и услуги в сфере дошкольного и дополнительного образования</w:t>
      </w:r>
    </w:p>
    <w:p>
      <w:pPr>
        <w:pStyle w:val="Style118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733" w:val="left"/>
        </w:tabs>
        <w:bidi w:val="0"/>
        <w:spacing w:before="0" w:after="0" w:line="218" w:lineRule="auto"/>
        <w:ind w:left="0" w:right="0" w:firstLine="320"/>
        <w:jc w:val="left"/>
      </w:pPr>
      <w:r>
        <w:rPr>
          <w:rStyle w:val="CharStyle119"/>
        </w:rPr>
        <w:t>Медицинские услуги и товары</w:t>
      </w:r>
    </w:p>
    <w:p>
      <w:pPr>
        <w:pStyle w:val="Style118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733" w:val="left"/>
        </w:tabs>
        <w:bidi w:val="0"/>
        <w:spacing w:before="0" w:after="0" w:line="218" w:lineRule="auto"/>
        <w:ind w:left="0" w:right="0" w:firstLine="320"/>
        <w:jc w:val="left"/>
      </w:pPr>
      <w:r>
        <w:rPr>
          <w:rStyle w:val="CharStyle119"/>
        </w:rPr>
        <w:t>Услуги и товары в сфере культуры, организации детского отдыха (досуга)</w:t>
      </w:r>
    </w:p>
    <w:p>
      <w:pPr>
        <w:pStyle w:val="Style118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733" w:val="left"/>
        </w:tabs>
        <w:bidi w:val="0"/>
        <w:spacing w:before="0" w:after="0" w:line="218" w:lineRule="auto"/>
        <w:ind w:left="0" w:right="0" w:firstLine="320"/>
        <w:jc w:val="left"/>
      </w:pPr>
      <w:r>
        <w:rPr>
          <w:rStyle w:val="CharStyle119"/>
        </w:rPr>
        <w:t>Услуги жилищно-коммунального хозяйства</w:t>
      </w:r>
    </w:p>
    <w:p>
      <w:pPr>
        <w:pStyle w:val="Style118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733" w:val="left"/>
        </w:tabs>
        <w:bidi w:val="0"/>
        <w:spacing w:before="0" w:after="0" w:line="218" w:lineRule="auto"/>
        <w:ind w:left="0" w:right="0" w:firstLine="320"/>
        <w:jc w:val="left"/>
      </w:pPr>
      <w:r>
        <w:rPr>
          <w:rStyle w:val="CharStyle119"/>
        </w:rPr>
        <w:t>Товары розничной торговли</w:t>
      </w:r>
    </w:p>
    <w:p>
      <w:pPr>
        <w:pStyle w:val="Style118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733" w:val="left"/>
        </w:tabs>
        <w:bidi w:val="0"/>
        <w:spacing w:before="0" w:after="0" w:line="218" w:lineRule="auto"/>
        <w:ind w:left="0" w:right="0" w:firstLine="320"/>
        <w:jc w:val="left"/>
      </w:pPr>
      <w:r>
        <w:rPr>
          <w:rStyle w:val="CharStyle119"/>
        </w:rPr>
        <w:t>Услуги перевозок пассажиров</w:t>
      </w:r>
    </w:p>
    <w:p>
      <w:pPr>
        <w:pStyle w:val="Style118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733" w:val="left"/>
        </w:tabs>
        <w:bidi w:val="0"/>
        <w:spacing w:before="0" w:after="0" w:line="218" w:lineRule="auto"/>
        <w:ind w:left="0" w:right="0" w:firstLine="320"/>
        <w:jc w:val="left"/>
      </w:pPr>
      <w:r>
        <w:rPr>
          <w:rStyle w:val="CharStyle119"/>
        </w:rPr>
        <w:t>Услуги и оборудование связи</w:t>
      </w:r>
    </w:p>
    <w:p>
      <w:pPr>
        <w:pStyle w:val="Style118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779" w:val="left"/>
        </w:tabs>
        <w:bidi w:val="0"/>
        <w:spacing w:before="0" w:after="0" w:line="218" w:lineRule="auto"/>
        <w:ind w:left="0" w:right="0" w:firstLine="320"/>
        <w:jc w:val="left"/>
      </w:pPr>
      <w:r>
        <w:rPr>
          <w:rStyle w:val="CharStyle119"/>
        </w:rPr>
        <w:t>Бытовые услуги населению</w:t>
      </w:r>
    </w:p>
    <w:p>
      <w:pPr>
        <w:pStyle w:val="Style118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779" w:val="left"/>
        </w:tabs>
        <w:bidi w:val="0"/>
        <w:spacing w:before="0" w:after="0" w:line="218" w:lineRule="auto"/>
        <w:ind w:left="0" w:right="0" w:firstLine="320"/>
        <w:jc w:val="left"/>
      </w:pPr>
      <w:r>
        <w:rPr>
          <w:rStyle w:val="CharStyle119"/>
        </w:rPr>
        <w:t>Услуги общественного питания</w:t>
      </w:r>
    </w:p>
    <w:p>
      <w:pPr>
        <w:pStyle w:val="Style118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779" w:val="left"/>
        </w:tabs>
        <w:bidi w:val="0"/>
        <w:spacing w:before="0" w:after="0" w:line="218" w:lineRule="auto"/>
        <w:ind w:left="0" w:right="0" w:firstLine="320"/>
        <w:jc w:val="left"/>
      </w:pPr>
      <w:r>
        <w:rPr>
          <w:rStyle w:val="CharStyle119"/>
        </w:rPr>
        <w:t>Услуги социального обслуживания населения</w:t>
      </w:r>
    </w:p>
    <w:p>
      <w:pPr>
        <w:pStyle w:val="Style118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779" w:val="left"/>
        </w:tabs>
        <w:bidi w:val="0"/>
        <w:spacing w:before="0" w:after="0" w:line="218" w:lineRule="auto"/>
        <w:ind w:left="0" w:right="0" w:firstLine="320"/>
        <w:jc w:val="left"/>
      </w:pPr>
      <w:r>
        <w:rPr>
          <w:rStyle w:val="CharStyle119"/>
        </w:rPr>
        <w:t>Услуги ремесленнической деятельности</w:t>
      </w:r>
    </w:p>
    <w:p>
      <w:pPr>
        <w:pStyle w:val="Style118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779" w:val="left"/>
        </w:tabs>
        <w:bidi w:val="0"/>
        <w:spacing w:before="0" w:after="0" w:line="218" w:lineRule="auto"/>
        <w:ind w:left="0" w:right="0" w:firstLine="320"/>
        <w:jc w:val="left"/>
      </w:pPr>
      <w:r>
        <w:rPr>
          <w:rStyle w:val="CharStyle119"/>
        </w:rPr>
        <w:t>Производство продуктов питания</w:t>
      </w:r>
    </w:p>
    <w:p>
      <w:pPr>
        <w:pStyle w:val="Style118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779" w:val="left"/>
        </w:tabs>
        <w:bidi w:val="0"/>
        <w:spacing w:before="0" w:after="0" w:line="218" w:lineRule="auto"/>
        <w:ind w:left="0" w:right="0" w:firstLine="320"/>
        <w:jc w:val="left"/>
      </w:pPr>
      <w:r>
        <w:rPr>
          <w:rStyle w:val="CharStyle119"/>
        </w:rPr>
        <w:t>Производство мебели</w:t>
      </w:r>
    </w:p>
    <w:p>
      <w:pPr>
        <w:pStyle w:val="Style118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779" w:val="left"/>
        </w:tabs>
        <w:bidi w:val="0"/>
        <w:spacing w:before="0" w:after="140" w:line="218" w:lineRule="auto"/>
        <w:ind w:left="0" w:right="0" w:firstLine="320"/>
        <w:jc w:val="left"/>
      </w:pPr>
      <w:r>
        <w:rPr>
          <w:rStyle w:val="CharStyle119"/>
        </w:rPr>
        <w:t>Другое:</w:t>
      </w:r>
    </w:p>
    <w:p>
      <w:pPr>
        <w:pStyle w:val="Style133"/>
        <w:keepNext w:val="0"/>
        <w:keepLines w:val="0"/>
        <w:widowControl w:val="0"/>
        <w:pBdr>
          <w:top w:val="single" w:sz="4" w:space="0" w:color="auto"/>
        </w:pBdr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rStyle w:val="CharStyle134"/>
        </w:rPr>
        <w:t>указать что именно</w:t>
      </w:r>
    </w:p>
    <w:p>
      <w:pPr>
        <w:pStyle w:val="Style118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344" w:val="left"/>
        </w:tabs>
        <w:bidi w:val="0"/>
        <w:spacing w:before="0" w:after="0" w:line="240" w:lineRule="auto"/>
        <w:ind w:left="320" w:right="0" w:hanging="320"/>
        <w:jc w:val="both"/>
      </w:pPr>
      <w:r>
        <w:rPr>
          <w:rStyle w:val="CharStyle119"/>
          <w:b/>
          <w:bCs/>
        </w:rPr>
        <w:t xml:space="preserve">По Вашему мнению, какие из перечисленных административных, экономических и иных барьеров являются наиболее существенными для ведения предпринимательской деятельности на рынках товаров, работ и услуг города Нижневартовска? </w:t>
      </w:r>
      <w:r>
        <w:rPr>
          <w:rStyle w:val="CharStyle119"/>
          <w:i/>
          <w:iCs/>
          <w:u w:val="single"/>
        </w:rPr>
        <w:t>(пожалуйста, выберите не более трех вариантов ответа</w:t>
      </w:r>
      <w:r>
        <w:rPr>
          <w:rStyle w:val="CharStyle119"/>
          <w:i/>
          <w:iCs/>
        </w:rPr>
        <w:t>):</w:t>
      </w:r>
    </w:p>
    <w:p>
      <w:pPr>
        <w:pStyle w:val="Style118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733" w:val="left"/>
        </w:tabs>
        <w:bidi w:val="0"/>
        <w:spacing w:before="0" w:after="0" w:line="218" w:lineRule="auto"/>
        <w:ind w:left="0" w:right="0" w:firstLine="320"/>
        <w:jc w:val="left"/>
      </w:pPr>
      <w:r>
        <w:rPr>
          <w:rStyle w:val="CharStyle119"/>
        </w:rPr>
        <w:t>Сложность получения доступа к земельным участкам</w:t>
      </w:r>
    </w:p>
    <w:p>
      <w:pPr>
        <w:pStyle w:val="Style118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733" w:val="left"/>
        </w:tabs>
        <w:bidi w:val="0"/>
        <w:spacing w:before="0" w:after="200" w:line="218" w:lineRule="auto"/>
        <w:ind w:left="0" w:right="0" w:firstLine="320"/>
        <w:jc w:val="left"/>
      </w:pPr>
      <w:r>
        <w:rPr>
          <w:rStyle w:val="CharStyle119"/>
        </w:rPr>
        <w:t>Нестабильность законодательства, регулирующего предпринимательскую деятельность</w:t>
      </w:r>
    </w:p>
    <w:p>
      <w:pPr>
        <w:pStyle w:val="Style118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718" w:val="left"/>
        </w:tabs>
        <w:bidi w:val="0"/>
        <w:spacing w:before="0" w:after="0" w:line="218" w:lineRule="auto"/>
        <w:ind w:left="0" w:right="0" w:firstLine="300"/>
        <w:jc w:val="left"/>
      </w:pPr>
      <w:r>
        <w:rPr>
          <w:rStyle w:val="CharStyle119"/>
        </w:rPr>
        <w:t>Высокие налоги</w:t>
      </w:r>
    </w:p>
    <w:p>
      <w:pPr>
        <w:pStyle w:val="Style118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718" w:val="left"/>
        </w:tabs>
        <w:bidi w:val="0"/>
        <w:spacing w:before="0" w:after="0" w:line="218" w:lineRule="auto"/>
        <w:ind w:left="0" w:right="0" w:firstLine="300"/>
        <w:jc w:val="left"/>
      </w:pPr>
      <w:r>
        <w:rPr>
          <w:rStyle w:val="CharStyle119"/>
        </w:rPr>
        <w:t>Высокие ставки по кредитам на создание и развитие бизнеса</w:t>
      </w:r>
    </w:p>
    <w:p>
      <w:pPr>
        <w:pStyle w:val="Style118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718" w:val="left"/>
        </w:tabs>
        <w:bidi w:val="0"/>
        <w:spacing w:before="0" w:after="0" w:line="218" w:lineRule="auto"/>
        <w:ind w:left="0" w:right="0" w:firstLine="300"/>
        <w:jc w:val="left"/>
      </w:pPr>
      <w:r>
        <w:rPr>
          <w:rStyle w:val="CharStyle119"/>
        </w:rPr>
        <w:t>Сложность процедуры получения лицензий, разрешений, согласований, сертификатов и т.д.</w:t>
      </w:r>
    </w:p>
    <w:p>
      <w:pPr>
        <w:pStyle w:val="Style118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718" w:val="left"/>
        </w:tabs>
        <w:bidi w:val="0"/>
        <w:spacing w:before="0" w:after="0" w:line="218" w:lineRule="auto"/>
        <w:ind w:left="0" w:right="0" w:firstLine="300"/>
        <w:jc w:val="left"/>
      </w:pPr>
      <w:r>
        <w:rPr>
          <w:rStyle w:val="CharStyle119"/>
        </w:rPr>
        <w:t>Сложность процедуры получения средств государственной поддержки</w:t>
      </w:r>
    </w:p>
    <w:p>
      <w:pPr>
        <w:pStyle w:val="Style118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718" w:val="left"/>
        </w:tabs>
        <w:bidi w:val="0"/>
        <w:spacing w:before="0" w:after="0" w:line="230" w:lineRule="auto"/>
        <w:ind w:left="720" w:right="0" w:hanging="420"/>
        <w:jc w:val="both"/>
      </w:pPr>
      <w:r>
        <w:rPr>
          <w:rStyle w:val="CharStyle119"/>
        </w:rPr>
        <w:t>Коррупция (взятки, дискриминация, предоставление преференций отдельным участникам на заведомо неравных условиях)</w:t>
      </w:r>
    </w:p>
    <w:p>
      <w:pPr>
        <w:pStyle w:val="Style118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718" w:val="left"/>
        </w:tabs>
        <w:bidi w:val="0"/>
        <w:spacing w:before="0" w:after="0" w:line="218" w:lineRule="auto"/>
        <w:ind w:left="0" w:right="0" w:firstLine="300"/>
        <w:jc w:val="left"/>
      </w:pPr>
      <w:r>
        <w:rPr>
          <w:rStyle w:val="CharStyle119"/>
        </w:rPr>
        <w:t>Ограничение/ сложность доступа к гос. закупкам и закупкам в крупные частные компании</w:t>
      </w:r>
    </w:p>
    <w:p>
      <w:pPr>
        <w:pStyle w:val="Style118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718" w:val="left"/>
        </w:tabs>
        <w:bidi w:val="0"/>
        <w:spacing w:before="0" w:after="0" w:line="230" w:lineRule="auto"/>
        <w:ind w:left="720" w:right="0" w:hanging="420"/>
        <w:jc w:val="left"/>
      </w:pPr>
      <w:r>
        <w:rPr>
          <w:rStyle w:val="CharStyle119"/>
        </w:rPr>
        <w:t>Недоступность для малого и среднего бизнеса энергетических мощностей и других энергоресурсов, слишком высокие тарифы на электричество, газ и другие услуги естественных монополий</w:t>
      </w:r>
    </w:p>
    <w:p>
      <w:pPr>
        <w:pStyle w:val="Style118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750" w:val="left"/>
        </w:tabs>
        <w:bidi w:val="0"/>
        <w:spacing w:before="0" w:after="0" w:line="230" w:lineRule="auto"/>
        <w:ind w:left="720" w:right="0" w:hanging="420"/>
        <w:jc w:val="left"/>
      </w:pPr>
      <w:r>
        <w:rPr>
          <w:rStyle w:val="CharStyle119"/>
        </w:rPr>
        <w:t>Неэффективность работы антимонопольной службы в части приема и рассмотрения жалоб и обращений представителей предпринимательского сообщества</w:t>
      </w:r>
    </w:p>
    <w:p>
      <w:pPr>
        <w:pStyle w:val="Style118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750" w:val="left"/>
        </w:tabs>
        <w:bidi w:val="0"/>
        <w:spacing w:before="0" w:after="0" w:line="230" w:lineRule="auto"/>
        <w:ind w:left="720" w:right="0" w:hanging="420"/>
        <w:jc w:val="left"/>
      </w:pPr>
      <w:r>
        <w:rPr>
          <w:rStyle w:val="CharStyle119"/>
        </w:rPr>
        <w:t>Неэффективность работы уполномоченного по защите прав предпринимателей в Ханты-Мансийском автономном округе - Югре</w:t>
      </w:r>
    </w:p>
    <w:p>
      <w:pPr>
        <w:pStyle w:val="Style118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750" w:val="left"/>
        </w:tabs>
        <w:bidi w:val="0"/>
        <w:spacing w:before="0" w:after="0" w:line="230" w:lineRule="auto"/>
        <w:ind w:left="720" w:right="0" w:hanging="420"/>
        <w:jc w:val="left"/>
      </w:pPr>
      <w:r>
        <w:rPr>
          <w:rStyle w:val="CharStyle119"/>
        </w:rPr>
        <w:t>Ограничение органами власти инициатив по организации совместной деятельности малых предприятий (например, в части создания совместных предприятий, кооперативов и др.)</w:t>
      </w:r>
    </w:p>
    <w:p>
      <w:pPr>
        <w:pStyle w:val="Style118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750" w:val="left"/>
        </w:tabs>
        <w:bidi w:val="0"/>
        <w:spacing w:before="0" w:after="0" w:line="218" w:lineRule="auto"/>
        <w:ind w:left="0" w:right="0" w:firstLine="300"/>
        <w:jc w:val="left"/>
      </w:pPr>
      <w:r>
        <w:rPr>
          <w:rStyle w:val="CharStyle119"/>
        </w:rPr>
        <w:t>Силовое давление со стороны правоохранительных органов (угрозы, вымогательства и т.д.)</w:t>
      </w:r>
    </w:p>
    <w:p>
      <w:pPr>
        <w:pStyle w:val="Style118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750" w:val="left"/>
        </w:tabs>
        <w:bidi w:val="0"/>
        <w:spacing w:before="0" w:after="0" w:line="230" w:lineRule="auto"/>
        <w:ind w:left="720" w:right="0" w:hanging="420"/>
        <w:jc w:val="both"/>
      </w:pPr>
      <w:r>
        <w:rPr>
          <w:rStyle w:val="CharStyle119"/>
        </w:rPr>
        <w:t>Давление со стороны органов власти, препятствующие ведению бизнеса на рынке или входу на рынок новых участников</w:t>
      </w:r>
    </w:p>
    <w:p>
      <w:pPr>
        <w:pStyle w:val="Style118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750" w:val="left"/>
        </w:tabs>
        <w:bidi w:val="0"/>
        <w:spacing w:before="0" w:after="0" w:line="218" w:lineRule="auto"/>
        <w:ind w:left="0" w:right="0" w:firstLine="300"/>
        <w:jc w:val="left"/>
      </w:pPr>
      <w:r>
        <w:rPr>
          <w:rStyle w:val="CharStyle119"/>
        </w:rPr>
        <w:t>Нет ограничений</w:t>
      </w:r>
    </w:p>
    <w:p>
      <w:pPr>
        <w:pStyle w:val="Style118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750" w:val="left"/>
          <w:tab w:leader="underscore" w:pos="9574" w:val="left"/>
        </w:tabs>
        <w:bidi w:val="0"/>
        <w:spacing w:before="0" w:after="200" w:line="218" w:lineRule="auto"/>
        <w:ind w:left="0" w:right="0" w:firstLine="300"/>
        <w:jc w:val="left"/>
      </w:pPr>
      <w:r>
        <w:rPr>
          <w:rStyle w:val="CharStyle119"/>
        </w:rPr>
        <w:t>Другое:</w:t>
        <w:tab/>
      </w:r>
    </w:p>
    <w:p>
      <w:pPr>
        <w:pStyle w:val="Style1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" w:right="0" w:firstLine="0"/>
        <w:jc w:val="left"/>
      </w:pPr>
      <w:r>
        <w:rPr>
          <w:rStyle w:val="CharStyle126"/>
          <w:b/>
          <w:bCs/>
        </w:rPr>
        <w:t xml:space="preserve">10. Оцените доступность финансирования для ведения предпринимательской деятельности </w:t>
      </w:r>
      <w:r>
        <w:rPr>
          <w:rStyle w:val="CharStyle126"/>
          <w:i/>
          <w:iCs/>
        </w:rPr>
        <w:t xml:space="preserve">(пожалуйста, </w:t>
      </w:r>
      <w:r>
        <w:rPr>
          <w:rStyle w:val="CharStyle126"/>
          <w:i/>
          <w:iCs/>
          <w:u w:val="single"/>
        </w:rPr>
        <w:t>отметьте доступность всех указанных финансовых ресурсов):</w:t>
      </w:r>
    </w:p>
    <w:tbl>
      <w:tblPr>
        <w:tblOverlap w:val="never"/>
        <w:jc w:val="center"/>
        <w:tblLayout w:type="fixed"/>
      </w:tblPr>
      <w:tblGrid>
        <w:gridCol w:w="509"/>
        <w:gridCol w:w="4858"/>
        <w:gridCol w:w="1440"/>
        <w:gridCol w:w="1440"/>
        <w:gridCol w:w="1450"/>
      </w:tblGrid>
      <w:tr>
        <w:trPr>
          <w:trHeight w:val="48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Доступно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Не доступно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Затрудняюсь ответить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1.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Собственные средства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2.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Заемные средства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</w:tr>
      <w:tr>
        <w:trPr>
          <w:trHeight w:val="48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3.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Средства, привлеченные в рамках программ господдержки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</w:tr>
    </w:tbl>
    <w:p>
      <w:pPr>
        <w:widowControl w:val="0"/>
        <w:spacing w:after="199" w:line="1" w:lineRule="exact"/>
      </w:pPr>
    </w:p>
    <w:p>
      <w:pPr>
        <w:pStyle w:val="Style1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Style w:val="CharStyle126"/>
          <w:b/>
          <w:bCs/>
        </w:rPr>
        <w:t xml:space="preserve">11. Как Вы считаете, изменилась ли доступность финансирования для ведения предпринимательской деятельности на сегодняшний день, по сравнению с ситуацией до 2023 года? </w:t>
      </w:r>
      <w:r>
        <w:rPr>
          <w:rStyle w:val="CharStyle126"/>
          <w:i/>
          <w:iCs/>
        </w:rPr>
        <w:t xml:space="preserve">(пожалуйста, отметьте </w:t>
      </w:r>
      <w:r>
        <w:rPr>
          <w:rStyle w:val="CharStyle126"/>
          <w:i/>
          <w:iCs/>
          <w:u w:val="single"/>
        </w:rPr>
        <w:t>изменения доступности всех указанных финансовых ресурсов):</w:t>
      </w:r>
    </w:p>
    <w:tbl>
      <w:tblPr>
        <w:tblOverlap w:val="never"/>
        <w:jc w:val="center"/>
        <w:tblLayout w:type="fixed"/>
      </w:tblPr>
      <w:tblGrid>
        <w:gridCol w:w="504"/>
        <w:gridCol w:w="3413"/>
        <w:gridCol w:w="1421"/>
        <w:gridCol w:w="1411"/>
        <w:gridCol w:w="1498"/>
        <w:gridCol w:w="1426"/>
      </w:tblGrid>
      <w:tr>
        <w:trPr>
          <w:trHeight w:val="48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Увеличилась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Не изменилась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У меньшилась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Затрудняюсь ответить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1.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Заемные средства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</w:tr>
      <w:tr>
        <w:trPr>
          <w:trHeight w:val="48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2.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Средства, привлеченные в рамках программ господдержки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3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4</w:t>
            </w:r>
          </w:p>
        </w:tc>
      </w:tr>
    </w:tbl>
    <w:p>
      <w:pPr>
        <w:widowControl w:val="0"/>
        <w:spacing w:after="199" w:line="1" w:lineRule="exact"/>
      </w:pPr>
    </w:p>
    <w:p>
      <w:pPr>
        <w:pStyle w:val="Style1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00" w:right="0" w:hanging="300"/>
        <w:jc w:val="both"/>
      </w:pPr>
      <w:r>
        <w:rPr>
          <w:rStyle w:val="CharStyle119"/>
          <w:b/>
          <w:bCs/>
        </w:rPr>
        <w:t xml:space="preserve">12. Оцените доступность кадровых ресурсов в Вашей сфере деятельности </w:t>
      </w:r>
      <w:r>
        <w:rPr>
          <w:rStyle w:val="CharStyle119"/>
          <w:i/>
          <w:iCs/>
          <w:u w:val="single"/>
        </w:rPr>
        <w:t>(пожалуйста, выберите один вариант ответа</w:t>
      </w:r>
      <w:r>
        <w:rPr>
          <w:rStyle w:val="CharStyle119"/>
          <w:i/>
          <w:iCs/>
        </w:rPr>
        <w:t>):</w:t>
      </w:r>
    </w:p>
    <w:p>
      <w:pPr>
        <w:pStyle w:val="Style118"/>
        <w:keepNext w:val="0"/>
        <w:keepLines w:val="0"/>
        <w:widowControl w:val="0"/>
        <w:numPr>
          <w:ilvl w:val="0"/>
          <w:numId w:val="75"/>
        </w:numPr>
        <w:shd w:val="clear" w:color="auto" w:fill="auto"/>
        <w:tabs>
          <w:tab w:pos="326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rStyle w:val="CharStyle119"/>
        </w:rPr>
        <w:t>Кадров достаточно, все устраивает</w:t>
      </w:r>
    </w:p>
    <w:p>
      <w:pPr>
        <w:pStyle w:val="Style118"/>
        <w:keepNext w:val="0"/>
        <w:keepLines w:val="0"/>
        <w:widowControl w:val="0"/>
        <w:numPr>
          <w:ilvl w:val="0"/>
          <w:numId w:val="75"/>
        </w:numPr>
        <w:shd w:val="clear" w:color="auto" w:fill="auto"/>
        <w:tabs>
          <w:tab w:pos="334" w:val="left"/>
        </w:tabs>
        <w:bidi w:val="0"/>
        <w:spacing w:before="0" w:after="420" w:line="240" w:lineRule="auto"/>
        <w:ind w:left="440" w:right="0" w:hanging="440"/>
        <w:jc w:val="both"/>
      </w:pPr>
      <w:r>
        <w:rPr>
          <w:rStyle w:val="CharStyle119"/>
        </w:rPr>
        <w:t>Удовлетворительно, но испытываю недостаток в кадрах в рамках моей сферы бизнеса (уточните, каких именно кадров не хватает):</w:t>
      </w:r>
    </w:p>
    <w:p>
      <w:pPr>
        <w:pStyle w:val="Style118"/>
        <w:keepNext w:val="0"/>
        <w:keepLines w:val="0"/>
        <w:widowControl w:val="0"/>
        <w:numPr>
          <w:ilvl w:val="0"/>
          <w:numId w:val="75"/>
        </w:numPr>
        <w:shd w:val="clear" w:color="auto" w:fill="auto"/>
        <w:tabs>
          <w:tab w:pos="334" w:val="left"/>
        </w:tabs>
        <w:bidi w:val="0"/>
        <w:spacing w:before="0" w:after="420" w:line="240" w:lineRule="auto"/>
        <w:ind w:left="440" w:right="0" w:hanging="440"/>
        <w:jc w:val="both"/>
      </w:pPr>
      <w:r>
        <w:rPr>
          <w:rStyle w:val="CharStyle119"/>
        </w:rPr>
        <w:t>Неудовлетворительно, в городе отсутствуют квалифицированные работники в рамках моей сферы деятельности (уточните, каких именно кадров не хватает):</w:t>
      </w:r>
    </w:p>
    <w:p>
      <w:pPr>
        <w:pStyle w:val="Style118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426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rStyle w:val="CharStyle119"/>
          <w:b/>
          <w:bCs/>
        </w:rPr>
        <w:t>Оцените доступность инфраструктуры* для ведения предпринимательской деятельности в городе</w:t>
      </w:r>
    </w:p>
    <w:p>
      <w:pPr>
        <w:pStyle w:val="Style1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left"/>
      </w:pPr>
      <w:r>
        <w:rPr>
          <w:rStyle w:val="CharStyle119"/>
          <w:b/>
          <w:bCs/>
        </w:rPr>
        <w:t xml:space="preserve">Нижневартовске </w:t>
      </w:r>
      <w:r>
        <w:rPr>
          <w:rStyle w:val="CharStyle119"/>
          <w:i/>
          <w:iCs/>
        </w:rPr>
        <w:t>(пожалуйста, отметьте доступность всех указанных объектов инфраструктуры):</w:t>
      </w:r>
    </w:p>
    <w:tbl>
      <w:tblPr>
        <w:tblOverlap w:val="never"/>
        <w:jc w:val="center"/>
        <w:tblLayout w:type="fixed"/>
      </w:tblPr>
      <w:tblGrid>
        <w:gridCol w:w="571"/>
        <w:gridCol w:w="2088"/>
        <w:gridCol w:w="1800"/>
        <w:gridCol w:w="1800"/>
        <w:gridCol w:w="1800"/>
        <w:gridCol w:w="1810"/>
      </w:tblGrid>
      <w:tr>
        <w:trPr>
          <w:trHeight w:val="47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Style w:val="CharStyle40"/>
                <w:b/>
                <w:bCs/>
                <w:sz w:val="16"/>
                <w:szCs w:val="16"/>
              </w:rPr>
              <w:t>Отлично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Style w:val="CharStyle40"/>
                <w:b/>
                <w:bCs/>
                <w:sz w:val="16"/>
                <w:szCs w:val="16"/>
              </w:rPr>
              <w:t>Удовлетворительно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Style w:val="CharStyle40"/>
                <w:b/>
                <w:bCs/>
                <w:sz w:val="16"/>
                <w:szCs w:val="16"/>
              </w:rPr>
              <w:t>Плохо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Style w:val="CharStyle40"/>
                <w:b/>
                <w:bCs/>
                <w:sz w:val="16"/>
                <w:szCs w:val="16"/>
              </w:rPr>
              <w:t>Неудовлетворительн о</w:t>
            </w:r>
          </w:p>
        </w:tc>
      </w:tr>
      <w:tr>
        <w:trPr>
          <w:trHeight w:val="47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1.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Коммунальные услуги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2.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Транспорт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3.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Земельные участки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4.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Помещения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5.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Места для парковки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</w:t>
            </w:r>
          </w:p>
        </w:tc>
      </w:tr>
    </w:tbl>
    <w:tbl>
      <w:tblPr>
        <w:tblOverlap w:val="never"/>
        <w:jc w:val="center"/>
        <w:tblLayout w:type="fixed"/>
      </w:tblPr>
      <w:tblGrid>
        <w:gridCol w:w="571"/>
        <w:gridCol w:w="2088"/>
        <w:gridCol w:w="1800"/>
        <w:gridCol w:w="1800"/>
        <w:gridCol w:w="1800"/>
        <w:gridCol w:w="1810"/>
      </w:tblGrid>
      <w:tr>
        <w:trPr>
          <w:trHeight w:val="47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6.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Водоснабжение, водоотведение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7.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Газоснабжение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8.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Электроснабжение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</w:t>
            </w:r>
          </w:p>
        </w:tc>
      </w:tr>
      <w:tr>
        <w:trPr>
          <w:trHeight w:val="25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b/>
                <w:bCs/>
                <w:sz w:val="20"/>
                <w:szCs w:val="20"/>
              </w:rPr>
              <w:t>9.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40"/>
                <w:sz w:val="20"/>
                <w:szCs w:val="20"/>
              </w:rPr>
              <w:t>Т еплоснабжение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</w:t>
            </w:r>
          </w:p>
        </w:tc>
      </w:tr>
    </w:tbl>
    <w:p>
      <w:pPr>
        <w:pStyle w:val="Style118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both"/>
      </w:pPr>
      <w:r>
        <w:rPr>
          <w:rStyle w:val="CharStyle119"/>
          <w:i/>
          <w:iCs/>
        </w:rPr>
        <w:t>* Инфраструктура - это комплекс взаимосвязанных обслуживающих структур или объектов.</w:t>
      </w:r>
    </w:p>
    <w:p>
      <w:pPr>
        <w:pStyle w:val="Style118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both"/>
      </w:pPr>
      <w:r>
        <w:rPr>
          <w:rStyle w:val="CharStyle119"/>
        </w:rPr>
        <w:t>Вопросы только для тех субъектов предпринимательства, работающих в сфере производства (агропромышленный комплекс, лесопромышленный комплекс, пищевое производство, производство стройматериалов и т.д.)</w:t>
      </w:r>
    </w:p>
    <w:p>
      <w:pPr>
        <w:pStyle w:val="Style118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430" w:val="left"/>
        </w:tabs>
        <w:bidi w:val="0"/>
        <w:spacing w:before="0" w:after="0" w:line="240" w:lineRule="auto"/>
        <w:ind w:left="320" w:right="0" w:hanging="320"/>
        <w:jc w:val="both"/>
      </w:pPr>
      <w:r>
        <w:rPr>
          <w:rStyle w:val="CharStyle119"/>
          <w:b/>
          <w:bCs/>
        </w:rPr>
        <w:t xml:space="preserve">Скажите, Вы как предприниматель, работающий в сфере производства (агропромышленный комплекс, лесопромышленный комплекс, пищевое производство, производство стройматериалов и т.д.) заинтересованы в создание собственного бизнеса для производства импортозамещающих товаров? </w:t>
      </w:r>
      <w:r>
        <w:rPr>
          <w:rStyle w:val="CharStyle119"/>
          <w:i/>
          <w:iCs/>
          <w:u w:val="single"/>
        </w:rPr>
        <w:t>(пожалуйста, выберите один вариант ответа</w:t>
      </w:r>
      <w:r>
        <w:rPr>
          <w:rStyle w:val="CharStyle119"/>
          <w:i/>
          <w:iCs/>
        </w:rPr>
        <w:t>):</w:t>
      </w:r>
    </w:p>
    <w:p>
      <w:pPr>
        <w:pStyle w:val="Style118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659" w:val="left"/>
        </w:tabs>
        <w:bidi w:val="0"/>
        <w:spacing w:before="0" w:after="0" w:line="218" w:lineRule="auto"/>
        <w:ind w:left="0" w:right="0" w:firstLine="320"/>
        <w:jc w:val="left"/>
      </w:pPr>
      <w:r>
        <w:rPr>
          <w:rStyle w:val="CharStyle119"/>
        </w:rPr>
        <w:t>Да, заинтересован</w:t>
      </w:r>
    </w:p>
    <w:p>
      <w:pPr>
        <w:pStyle w:val="Style118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669" w:val="left"/>
        </w:tabs>
        <w:bidi w:val="0"/>
        <w:spacing w:before="0" w:after="200" w:line="218" w:lineRule="auto"/>
        <w:ind w:left="0" w:right="0" w:firstLine="320"/>
        <w:jc w:val="both"/>
      </w:pPr>
      <w:r>
        <w:rPr>
          <w:rStyle w:val="CharStyle119"/>
        </w:rPr>
        <w:t>Нет</w:t>
      </w:r>
    </w:p>
    <w:p>
      <w:pPr>
        <w:pStyle w:val="Style118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430" w:val="left"/>
        </w:tabs>
        <w:bidi w:val="0"/>
        <w:spacing w:before="0" w:after="0" w:line="240" w:lineRule="auto"/>
        <w:ind w:left="320" w:right="0" w:hanging="320"/>
        <w:jc w:val="both"/>
      </w:pPr>
      <w:r>
        <w:rPr>
          <w:rStyle w:val="CharStyle119"/>
          <w:b/>
          <w:bCs/>
        </w:rPr>
        <w:t xml:space="preserve">Планируете ли Вы создание собственного бизнеса для производства импортозамещающих товаров? </w:t>
      </w:r>
      <w:r>
        <w:rPr>
          <w:rStyle w:val="CharStyle119"/>
          <w:i/>
          <w:iCs/>
          <w:u w:val="single"/>
        </w:rPr>
        <w:t>(пожалуйста, выберите один вариант ответа</w:t>
      </w:r>
      <w:r>
        <w:rPr>
          <w:rStyle w:val="CharStyle119"/>
          <w:i/>
          <w:iCs/>
        </w:rPr>
        <w:t>):</w:t>
      </w:r>
    </w:p>
    <w:p>
      <w:pPr>
        <w:pStyle w:val="Style118"/>
        <w:keepNext w:val="0"/>
        <w:keepLines w:val="0"/>
        <w:widowControl w:val="0"/>
        <w:numPr>
          <w:ilvl w:val="0"/>
          <w:numId w:val="81"/>
        </w:numPr>
        <w:shd w:val="clear" w:color="auto" w:fill="auto"/>
        <w:tabs>
          <w:tab w:pos="659" w:val="left"/>
        </w:tabs>
        <w:bidi w:val="0"/>
        <w:spacing w:before="0" w:after="0" w:line="218" w:lineRule="auto"/>
        <w:ind w:left="0" w:right="0" w:firstLine="320"/>
        <w:jc w:val="left"/>
      </w:pPr>
      <w:r>
        <w:rPr>
          <w:rStyle w:val="CharStyle119"/>
        </w:rPr>
        <w:t>Да, занимаюсь этим уже сейчас</w:t>
      </w:r>
    </w:p>
    <w:p>
      <w:pPr>
        <w:pStyle w:val="Style118"/>
        <w:keepNext w:val="0"/>
        <w:keepLines w:val="0"/>
        <w:widowControl w:val="0"/>
        <w:numPr>
          <w:ilvl w:val="0"/>
          <w:numId w:val="81"/>
        </w:numPr>
        <w:shd w:val="clear" w:color="auto" w:fill="auto"/>
        <w:tabs>
          <w:tab w:pos="669" w:val="left"/>
        </w:tabs>
        <w:bidi w:val="0"/>
        <w:spacing w:before="0" w:after="0" w:line="218" w:lineRule="auto"/>
        <w:ind w:left="0" w:right="0" w:firstLine="320"/>
        <w:jc w:val="left"/>
      </w:pPr>
      <w:r>
        <w:rPr>
          <w:rStyle w:val="CharStyle119"/>
        </w:rPr>
        <w:t>Да, планирую создать в ближайшие два года</w:t>
      </w:r>
    </w:p>
    <w:p>
      <w:pPr>
        <w:pStyle w:val="Style118"/>
        <w:keepNext w:val="0"/>
        <w:keepLines w:val="0"/>
        <w:widowControl w:val="0"/>
        <w:numPr>
          <w:ilvl w:val="0"/>
          <w:numId w:val="81"/>
        </w:numPr>
        <w:shd w:val="clear" w:color="auto" w:fill="auto"/>
        <w:tabs>
          <w:tab w:pos="674" w:val="left"/>
        </w:tabs>
        <w:bidi w:val="0"/>
        <w:spacing w:before="0" w:after="0" w:line="218" w:lineRule="auto"/>
        <w:ind w:left="0" w:right="0" w:firstLine="320"/>
        <w:jc w:val="left"/>
      </w:pPr>
      <w:r>
        <w:rPr>
          <w:rStyle w:val="CharStyle119"/>
        </w:rPr>
        <w:t>Да, но не в ближайшей перспективе</w:t>
      </w:r>
    </w:p>
    <w:p>
      <w:pPr>
        <w:pStyle w:val="Style118"/>
        <w:keepNext w:val="0"/>
        <w:keepLines w:val="0"/>
        <w:widowControl w:val="0"/>
        <w:numPr>
          <w:ilvl w:val="0"/>
          <w:numId w:val="81"/>
        </w:numPr>
        <w:shd w:val="clear" w:color="auto" w:fill="auto"/>
        <w:tabs>
          <w:tab w:pos="669" w:val="left"/>
        </w:tabs>
        <w:bidi w:val="0"/>
        <w:spacing w:before="0" w:after="420" w:line="218" w:lineRule="auto"/>
        <w:ind w:left="0" w:right="0" w:firstLine="320"/>
        <w:jc w:val="left"/>
      </w:pPr>
      <w:r>
        <w:rPr>
          <w:rStyle w:val="CharStyle119"/>
        </w:rPr>
        <w:t>Нет (укажите, пожалуйста, причину)</w:t>
      </w:r>
    </w:p>
    <w:p>
      <w:pPr>
        <w:pStyle w:val="Style118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430" w:val="left"/>
        </w:tabs>
        <w:bidi w:val="0"/>
        <w:spacing w:before="0" w:after="0" w:line="240" w:lineRule="auto"/>
        <w:ind w:left="320" w:right="0" w:hanging="320"/>
        <w:jc w:val="both"/>
      </w:pPr>
      <w:r>
        <w:rPr>
          <w:rStyle w:val="CharStyle119"/>
          <w:b/>
          <w:bCs/>
        </w:rPr>
        <w:t xml:space="preserve">Если Вы уже имеете бизнес для производства импортозамещающих товаров, то планируете ли Вы его модернизацию или расширение? </w:t>
      </w:r>
      <w:r>
        <w:rPr>
          <w:rStyle w:val="CharStyle119"/>
          <w:i/>
          <w:iCs/>
          <w:u w:val="single"/>
        </w:rPr>
        <w:t>(пожалуйста, выберите один вариант ответа</w:t>
      </w:r>
      <w:r>
        <w:rPr>
          <w:rStyle w:val="CharStyle119"/>
          <w:i/>
          <w:iCs/>
        </w:rPr>
        <w:t>):</w:t>
      </w:r>
    </w:p>
    <w:p>
      <w:pPr>
        <w:pStyle w:val="Style118"/>
        <w:keepNext w:val="0"/>
        <w:keepLines w:val="0"/>
        <w:widowControl w:val="0"/>
        <w:numPr>
          <w:ilvl w:val="0"/>
          <w:numId w:val="83"/>
        </w:numPr>
        <w:shd w:val="clear" w:color="auto" w:fill="auto"/>
        <w:tabs>
          <w:tab w:pos="659" w:val="left"/>
        </w:tabs>
        <w:bidi w:val="0"/>
        <w:spacing w:before="0" w:after="0" w:line="214" w:lineRule="auto"/>
        <w:ind w:left="0" w:right="0" w:firstLine="320"/>
        <w:jc w:val="left"/>
      </w:pPr>
      <w:r>
        <w:rPr>
          <w:rStyle w:val="CharStyle119"/>
        </w:rPr>
        <w:t>Да, планирую в ближайшие два года</w:t>
      </w:r>
    </w:p>
    <w:p>
      <w:pPr>
        <w:pStyle w:val="Style118"/>
        <w:keepNext w:val="0"/>
        <w:keepLines w:val="0"/>
        <w:widowControl w:val="0"/>
        <w:numPr>
          <w:ilvl w:val="0"/>
          <w:numId w:val="83"/>
        </w:numPr>
        <w:shd w:val="clear" w:color="auto" w:fill="auto"/>
        <w:tabs>
          <w:tab w:pos="669" w:val="left"/>
        </w:tabs>
        <w:bidi w:val="0"/>
        <w:spacing w:before="0" w:after="0" w:line="214" w:lineRule="auto"/>
        <w:ind w:left="0" w:right="0" w:firstLine="320"/>
        <w:jc w:val="left"/>
      </w:pPr>
      <w:r>
        <w:rPr>
          <w:rStyle w:val="CharStyle119"/>
        </w:rPr>
        <w:t>Да, но не в ближайшей перспективе</w:t>
      </w:r>
    </w:p>
    <w:p>
      <w:pPr>
        <w:pStyle w:val="Style118"/>
        <w:keepNext w:val="0"/>
        <w:keepLines w:val="0"/>
        <w:widowControl w:val="0"/>
        <w:numPr>
          <w:ilvl w:val="0"/>
          <w:numId w:val="83"/>
        </w:numPr>
        <w:shd w:val="clear" w:color="auto" w:fill="auto"/>
        <w:tabs>
          <w:tab w:pos="674" w:val="left"/>
        </w:tabs>
        <w:bidi w:val="0"/>
        <w:spacing w:before="0" w:after="420" w:line="214" w:lineRule="auto"/>
        <w:ind w:left="0" w:right="0" w:firstLine="320"/>
        <w:jc w:val="left"/>
      </w:pPr>
      <w:r>
        <w:rPr>
          <w:rStyle w:val="CharStyle119"/>
        </w:rPr>
        <w:t>Нет (укажите, пожалуйста, причину)</w:t>
      </w:r>
    </w:p>
    <w:p>
      <w:pPr>
        <w:pStyle w:val="Style118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430" w:val="left"/>
        </w:tabs>
        <w:bidi w:val="0"/>
        <w:spacing w:before="0" w:after="0" w:line="240" w:lineRule="auto"/>
        <w:ind w:left="320" w:right="0" w:hanging="320"/>
        <w:jc w:val="both"/>
      </w:pPr>
      <w:r>
        <w:rPr>
          <w:rStyle w:val="CharStyle119"/>
          <w:b/>
          <w:bCs/>
        </w:rPr>
        <w:t xml:space="preserve">Заинтересованы ли Вы, как субъект малого и среднего предпринимательства, в ведении деятельности в социальной сфере </w:t>
      </w:r>
      <w:r>
        <w:rPr>
          <w:rStyle w:val="CharStyle119"/>
          <w:i/>
          <w:iCs/>
          <w:u w:val="single"/>
        </w:rPr>
        <w:t>(пожалуйста, выберите один вариант ответа</w:t>
      </w:r>
      <w:r>
        <w:rPr>
          <w:rStyle w:val="CharStyle119"/>
          <w:i/>
          <w:iCs/>
        </w:rPr>
        <w:t>):</w:t>
      </w:r>
    </w:p>
    <w:p>
      <w:pPr>
        <w:pStyle w:val="Style118"/>
        <w:keepNext w:val="0"/>
        <w:keepLines w:val="0"/>
        <w:widowControl w:val="0"/>
        <w:numPr>
          <w:ilvl w:val="0"/>
          <w:numId w:val="85"/>
        </w:numPr>
        <w:shd w:val="clear" w:color="auto" w:fill="auto"/>
        <w:tabs>
          <w:tab w:pos="659" w:val="left"/>
        </w:tabs>
        <w:bidi w:val="0"/>
        <w:spacing w:before="0" w:after="200" w:line="218" w:lineRule="auto"/>
        <w:ind w:left="0" w:right="0" w:firstLine="320"/>
        <w:jc w:val="left"/>
      </w:pPr>
      <w:r>
        <w:rPr>
          <w:rStyle w:val="CharStyle119"/>
        </w:rPr>
        <w:t>Да, заинтересован(а), укажите в каких направлениях</w:t>
      </w:r>
    </w:p>
    <w:p>
      <w:pPr>
        <w:pStyle w:val="Style118"/>
        <w:keepNext w:val="0"/>
        <w:keepLines w:val="0"/>
        <w:widowControl w:val="0"/>
        <w:numPr>
          <w:ilvl w:val="0"/>
          <w:numId w:val="85"/>
        </w:numPr>
        <w:shd w:val="clear" w:color="auto" w:fill="auto"/>
        <w:tabs>
          <w:tab w:pos="669" w:val="left"/>
        </w:tabs>
        <w:bidi w:val="0"/>
        <w:spacing w:before="0" w:after="200" w:line="218" w:lineRule="auto"/>
        <w:ind w:left="0" w:right="0" w:firstLine="320"/>
        <w:jc w:val="left"/>
      </w:pPr>
      <w:r>
        <w:rPr>
          <w:rStyle w:val="CharStyle119"/>
        </w:rPr>
        <w:t>Нет, не заинтересован(а)</w:t>
      </w:r>
    </w:p>
    <w:p>
      <w:pPr>
        <w:pStyle w:val="Style118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430" w:val="left"/>
        </w:tabs>
        <w:bidi w:val="0"/>
        <w:spacing w:before="0" w:after="0" w:line="240" w:lineRule="auto"/>
        <w:ind w:left="320" w:right="0" w:hanging="320"/>
        <w:jc w:val="both"/>
      </w:pPr>
      <w:r>
        <w:rPr>
          <w:rStyle w:val="CharStyle119"/>
          <w:b/>
          <w:bCs/>
        </w:rPr>
        <w:t>Если Вы уже имеете бизнес в социальной сфере, то планируете ли Вы создание новых объектов или расширение текущей деятельности в области социального предпринимательства:</w:t>
      </w:r>
    </w:p>
    <w:p>
      <w:pPr>
        <w:pStyle w:val="Style118"/>
        <w:keepNext w:val="0"/>
        <w:keepLines w:val="0"/>
        <w:widowControl w:val="0"/>
        <w:numPr>
          <w:ilvl w:val="0"/>
          <w:numId w:val="87"/>
        </w:numPr>
        <w:shd w:val="clear" w:color="auto" w:fill="auto"/>
        <w:tabs>
          <w:tab w:pos="659" w:val="left"/>
        </w:tabs>
        <w:bidi w:val="0"/>
        <w:spacing w:before="0" w:after="200" w:line="230" w:lineRule="auto"/>
        <w:ind w:left="600" w:right="0" w:hanging="280"/>
        <w:jc w:val="both"/>
      </w:pPr>
      <w:r>
        <w:rPr>
          <w:rStyle w:val="CharStyle119"/>
        </w:rPr>
        <w:t>Да, планирую создать новый объект в области социального предпринимательства (укажите в каких направлениях)</w:t>
      </w:r>
    </w:p>
    <w:p>
      <w:pPr>
        <w:pStyle w:val="Style118"/>
        <w:keepNext w:val="0"/>
        <w:keepLines w:val="0"/>
        <w:widowControl w:val="0"/>
        <w:numPr>
          <w:ilvl w:val="0"/>
          <w:numId w:val="87"/>
        </w:numPr>
        <w:shd w:val="clear" w:color="auto" w:fill="auto"/>
        <w:tabs>
          <w:tab w:pos="669" w:val="left"/>
        </w:tabs>
        <w:bidi w:val="0"/>
        <w:spacing w:before="0" w:after="200" w:line="218" w:lineRule="auto"/>
        <w:ind w:left="0" w:right="0" w:firstLine="320"/>
        <w:jc w:val="left"/>
      </w:pPr>
      <w:r>
        <w:rPr>
          <w:rStyle w:val="CharStyle119"/>
        </w:rPr>
        <w:t>Да, планирую расширить текущую деятельность (укажите в каких направлениях)</w:t>
      </w:r>
    </w:p>
    <w:p>
      <w:pPr>
        <w:pStyle w:val="Style118"/>
        <w:keepNext w:val="0"/>
        <w:keepLines w:val="0"/>
        <w:widowControl w:val="0"/>
        <w:numPr>
          <w:ilvl w:val="0"/>
          <w:numId w:val="87"/>
        </w:numPr>
        <w:shd w:val="clear" w:color="auto" w:fill="auto"/>
        <w:tabs>
          <w:tab w:pos="674" w:val="left"/>
        </w:tabs>
        <w:bidi w:val="0"/>
        <w:spacing w:before="0" w:after="420" w:line="230" w:lineRule="auto"/>
        <w:ind w:left="600" w:right="0" w:hanging="280"/>
        <w:jc w:val="both"/>
      </w:pPr>
      <w:r>
        <w:rPr>
          <w:rStyle w:val="CharStyle119"/>
        </w:rPr>
        <w:t>Нет, не планирую, создание новых объектов и расширение текущей деятельности (укажите, пожалуйста, причину)</w:t>
      </w:r>
    </w:p>
    <w:p>
      <w:pPr>
        <w:pStyle w:val="Style118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430" w:val="left"/>
        </w:tabs>
        <w:bidi w:val="0"/>
        <w:spacing w:before="0" w:after="0" w:line="240" w:lineRule="auto"/>
        <w:ind w:left="320" w:right="0" w:hanging="320"/>
        <w:jc w:val="both"/>
      </w:pPr>
      <w:r>
        <w:rPr>
          <w:rStyle w:val="CharStyle119"/>
          <w:b/>
          <w:bCs/>
        </w:rPr>
        <w:t xml:space="preserve">Заинтересованы ли Вы как субъект малого и среднего предпринимательства в создании центров молодежного инновационного творчества* на территории города Нижневартовска </w:t>
      </w:r>
      <w:r>
        <w:rPr>
          <w:rStyle w:val="CharStyle119"/>
          <w:i/>
          <w:iCs/>
          <w:u w:val="single"/>
        </w:rPr>
        <w:t>(пожалуйста, выберите один вариант ответа</w:t>
      </w:r>
      <w:r>
        <w:rPr>
          <w:rStyle w:val="CharStyle119"/>
          <w:i/>
          <w:iCs/>
        </w:rPr>
        <w:t>):</w:t>
      </w:r>
    </w:p>
    <w:p>
      <w:pPr>
        <w:pStyle w:val="Style118"/>
        <w:keepNext w:val="0"/>
        <w:keepLines w:val="0"/>
        <w:widowControl w:val="0"/>
        <w:numPr>
          <w:ilvl w:val="0"/>
          <w:numId w:val="89"/>
        </w:numPr>
        <w:pBdr>
          <w:top w:val="single" w:sz="4" w:space="0" w:color="auto"/>
        </w:pBdr>
        <w:shd w:val="clear" w:color="auto" w:fill="auto"/>
        <w:tabs>
          <w:tab w:pos="659" w:val="left"/>
        </w:tabs>
        <w:bidi w:val="0"/>
        <w:spacing w:before="0" w:after="0" w:line="216" w:lineRule="auto"/>
        <w:ind w:left="0" w:right="0" w:firstLine="320"/>
        <w:jc w:val="left"/>
      </w:pPr>
      <w:r>
        <w:rPr>
          <w:rStyle w:val="CharStyle119"/>
        </w:rPr>
        <w:t>Да заинтересован(а)</w:t>
      </w:r>
    </w:p>
    <w:p>
      <w:pPr>
        <w:pStyle w:val="Style118"/>
        <w:keepNext w:val="0"/>
        <w:keepLines w:val="0"/>
        <w:widowControl w:val="0"/>
        <w:numPr>
          <w:ilvl w:val="0"/>
          <w:numId w:val="89"/>
        </w:numPr>
        <w:shd w:val="clear" w:color="auto" w:fill="auto"/>
        <w:tabs>
          <w:tab w:pos="669" w:val="left"/>
        </w:tabs>
        <w:bidi w:val="0"/>
        <w:spacing w:before="0" w:after="0" w:line="216" w:lineRule="auto"/>
        <w:ind w:left="0" w:right="0" w:firstLine="320"/>
        <w:jc w:val="left"/>
      </w:pPr>
      <w:r>
        <w:rPr>
          <w:rStyle w:val="CharStyle119"/>
        </w:rPr>
        <w:t>Нет, не заинтересован(а)</w:t>
      </w:r>
    </w:p>
    <w:p>
      <w:pPr>
        <w:pStyle w:val="Style118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both"/>
      </w:pPr>
      <w:r>
        <w:rPr>
          <w:rStyle w:val="CharStyle119"/>
          <w:i/>
          <w:iCs/>
        </w:rPr>
        <w:t>* Центр молодежного инновационного творчества - организация, ориентированная на создание благоприятных условий для детей, молодежи и субъектов малого и среднего предпринимательства в целях их развития в научно-технической, инновационной и производственной сферах, путем создания материально</w:t>
        <w:softHyphen/>
        <w:t>технической, экономической, информационной базы (для примера: 3Д проектирование, робототехника, физико-химические опыты).</w:t>
      </w:r>
    </w:p>
    <w:p>
      <w:pPr>
        <w:pStyle w:val="Style118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440" w:val="left"/>
        </w:tabs>
        <w:bidi w:val="0"/>
        <w:spacing w:before="0" w:after="0" w:line="240" w:lineRule="auto"/>
        <w:ind w:left="300" w:right="0" w:hanging="300"/>
        <w:jc w:val="both"/>
      </w:pPr>
      <w:r>
        <w:rPr>
          <w:rStyle w:val="CharStyle119"/>
          <w:b/>
          <w:bCs/>
        </w:rPr>
        <w:t xml:space="preserve">Если Вы заинтересованы, то планируете ли Вы создание центров молодежного инновационного творчества? </w:t>
      </w:r>
      <w:r>
        <w:rPr>
          <w:rStyle w:val="CharStyle119"/>
          <w:i/>
          <w:iCs/>
          <w:u w:val="single"/>
        </w:rPr>
        <w:t>(пожалуйста, выберите один вариант ответа</w:t>
      </w:r>
      <w:r>
        <w:rPr>
          <w:rStyle w:val="CharStyle119"/>
          <w:i/>
          <w:iCs/>
        </w:rPr>
        <w:t>):</w:t>
      </w:r>
    </w:p>
    <w:p>
      <w:pPr>
        <w:pStyle w:val="Style118"/>
        <w:keepNext w:val="0"/>
        <w:keepLines w:val="0"/>
        <w:widowControl w:val="0"/>
        <w:numPr>
          <w:ilvl w:val="0"/>
          <w:numId w:val="91"/>
        </w:numPr>
        <w:shd w:val="clear" w:color="auto" w:fill="auto"/>
        <w:tabs>
          <w:tab w:pos="639" w:val="left"/>
        </w:tabs>
        <w:bidi w:val="0"/>
        <w:spacing w:before="0" w:after="0" w:line="218" w:lineRule="auto"/>
        <w:ind w:left="0" w:right="0" w:firstLine="300"/>
        <w:jc w:val="both"/>
      </w:pPr>
      <w:r>
        <w:rPr>
          <w:rStyle w:val="CharStyle119"/>
        </w:rPr>
        <w:t>Да, планирую создать в ближайшие два года</w:t>
      </w:r>
    </w:p>
    <w:p>
      <w:pPr>
        <w:pStyle w:val="Style118"/>
        <w:keepNext w:val="0"/>
        <w:keepLines w:val="0"/>
        <w:widowControl w:val="0"/>
        <w:numPr>
          <w:ilvl w:val="0"/>
          <w:numId w:val="91"/>
        </w:numPr>
        <w:shd w:val="clear" w:color="auto" w:fill="auto"/>
        <w:tabs>
          <w:tab w:pos="649" w:val="left"/>
        </w:tabs>
        <w:bidi w:val="0"/>
        <w:spacing w:before="0" w:after="0" w:line="218" w:lineRule="auto"/>
        <w:ind w:left="0" w:right="0" w:firstLine="300"/>
        <w:jc w:val="both"/>
      </w:pPr>
      <w:r>
        <w:rPr>
          <w:rStyle w:val="CharStyle119"/>
        </w:rPr>
        <w:t>Да, но не в ближайшей перспективе</w:t>
      </w:r>
    </w:p>
    <w:p>
      <w:pPr>
        <w:pStyle w:val="Style118"/>
        <w:keepNext w:val="0"/>
        <w:keepLines w:val="0"/>
        <w:widowControl w:val="0"/>
        <w:numPr>
          <w:ilvl w:val="0"/>
          <w:numId w:val="91"/>
        </w:numPr>
        <w:shd w:val="clear" w:color="auto" w:fill="auto"/>
        <w:tabs>
          <w:tab w:pos="654" w:val="left"/>
          <w:tab w:leader="underscore" w:pos="9486" w:val="left"/>
        </w:tabs>
        <w:bidi w:val="0"/>
        <w:spacing w:before="0" w:after="200" w:line="218" w:lineRule="auto"/>
        <w:ind w:left="0" w:right="0" w:firstLine="300"/>
        <w:jc w:val="both"/>
      </w:pPr>
      <w:r>
        <w:rPr>
          <w:rStyle w:val="CharStyle119"/>
        </w:rPr>
        <w:t xml:space="preserve">Нет (укажите, пожалуйста, причину) </w:t>
        <w:tab/>
      </w:r>
    </w:p>
    <w:p>
      <w:pPr>
        <w:pStyle w:val="Style118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440" w:val="left"/>
        </w:tabs>
        <w:bidi w:val="0"/>
        <w:spacing w:before="0" w:after="0" w:line="240" w:lineRule="auto"/>
        <w:ind w:left="300" w:right="0" w:hanging="300"/>
        <w:jc w:val="both"/>
      </w:pPr>
      <w:r>
        <w:rPr>
          <w:rStyle w:val="CharStyle119"/>
          <w:b/>
          <w:bCs/>
        </w:rPr>
        <w:t xml:space="preserve">Заинтересованы ли Вы, как субъект предпринимательства в создании инновационных производств </w:t>
      </w:r>
      <w:r>
        <w:rPr>
          <w:rStyle w:val="CharStyle119"/>
          <w:i/>
          <w:iCs/>
          <w:u w:val="single"/>
        </w:rPr>
        <w:t>(пожалуйста, выберите один вариант ответа</w:t>
      </w:r>
      <w:r>
        <w:rPr>
          <w:rStyle w:val="CharStyle119"/>
          <w:i/>
          <w:iCs/>
        </w:rPr>
        <w:t>):</w:t>
      </w:r>
    </w:p>
    <w:p>
      <w:pPr>
        <w:pStyle w:val="Style118"/>
        <w:keepNext w:val="0"/>
        <w:keepLines w:val="0"/>
        <w:widowControl w:val="0"/>
        <w:numPr>
          <w:ilvl w:val="0"/>
          <w:numId w:val="93"/>
        </w:numPr>
        <w:shd w:val="clear" w:color="auto" w:fill="auto"/>
        <w:tabs>
          <w:tab w:pos="639" w:val="left"/>
        </w:tabs>
        <w:bidi w:val="0"/>
        <w:spacing w:before="0" w:after="0" w:line="218" w:lineRule="auto"/>
        <w:ind w:left="0" w:right="0" w:firstLine="300"/>
        <w:jc w:val="both"/>
      </w:pPr>
      <w:r>
        <w:rPr>
          <w:rStyle w:val="CharStyle119"/>
        </w:rPr>
        <w:t>Да, заинтересован(а)</w:t>
      </w:r>
    </w:p>
    <w:p>
      <w:pPr>
        <w:pStyle w:val="Style118"/>
        <w:keepNext w:val="0"/>
        <w:keepLines w:val="0"/>
        <w:widowControl w:val="0"/>
        <w:numPr>
          <w:ilvl w:val="0"/>
          <w:numId w:val="93"/>
        </w:numPr>
        <w:shd w:val="clear" w:color="auto" w:fill="auto"/>
        <w:tabs>
          <w:tab w:pos="649" w:val="left"/>
        </w:tabs>
        <w:bidi w:val="0"/>
        <w:spacing w:before="0" w:after="200" w:line="218" w:lineRule="auto"/>
        <w:ind w:left="0" w:right="0" w:firstLine="300"/>
        <w:jc w:val="both"/>
      </w:pPr>
      <w:r>
        <w:rPr>
          <w:rStyle w:val="CharStyle119"/>
        </w:rPr>
        <w:t>Нет, не заинтересован(а)</w:t>
      </w:r>
    </w:p>
    <w:p>
      <w:pPr>
        <w:pStyle w:val="Style118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440" w:val="left"/>
          <w:tab w:leader="underscore" w:pos="9518" w:val="left"/>
        </w:tabs>
        <w:bidi w:val="0"/>
        <w:spacing w:before="0" w:after="200" w:line="240" w:lineRule="auto"/>
        <w:ind w:left="300" w:right="0" w:hanging="300"/>
        <w:jc w:val="both"/>
      </w:pPr>
      <w:r>
        <w:rPr>
          <w:rStyle w:val="CharStyle119"/>
          <w:b/>
          <w:bCs/>
        </w:rPr>
        <w:t xml:space="preserve">Если Вы заинтересованы в создании инновационных производств или уже их внедряете то, укажите в каких направлениях </w:t>
        <w:tab/>
      </w:r>
    </w:p>
    <w:p>
      <w:pPr>
        <w:pStyle w:val="Style118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440" w:val="left"/>
        </w:tabs>
        <w:bidi w:val="0"/>
        <w:spacing w:before="0" w:after="0" w:line="240" w:lineRule="auto"/>
        <w:ind w:left="300" w:right="0" w:hanging="300"/>
        <w:jc w:val="both"/>
      </w:pPr>
      <w:r>
        <w:rPr>
          <w:rStyle w:val="CharStyle119"/>
          <w:b/>
          <w:bCs/>
        </w:rPr>
        <w:t xml:space="preserve">Скажите, Вы как предприниматель, заинтересованы в создании новых объектов в сфере креативных индустрий? </w:t>
      </w:r>
      <w:r>
        <w:rPr>
          <w:rStyle w:val="CharStyle119"/>
          <w:i/>
          <w:iCs/>
          <w:u w:val="single"/>
        </w:rPr>
        <w:t>(пожалуйста, выберите один вариант ответа</w:t>
      </w:r>
      <w:r>
        <w:rPr>
          <w:rStyle w:val="CharStyle119"/>
          <w:i/>
          <w:iCs/>
        </w:rPr>
        <w:t>):</w:t>
      </w:r>
    </w:p>
    <w:p>
      <w:pPr>
        <w:pStyle w:val="Style118"/>
        <w:keepNext w:val="0"/>
        <w:keepLines w:val="0"/>
        <w:widowControl w:val="0"/>
        <w:numPr>
          <w:ilvl w:val="0"/>
          <w:numId w:val="95"/>
        </w:numPr>
        <w:shd w:val="clear" w:color="auto" w:fill="auto"/>
        <w:tabs>
          <w:tab w:pos="600" w:val="left"/>
        </w:tabs>
        <w:bidi w:val="0"/>
        <w:spacing w:before="0" w:after="0" w:line="240" w:lineRule="auto"/>
        <w:ind w:left="0" w:right="0" w:firstLine="220"/>
        <w:jc w:val="both"/>
      </w:pPr>
      <w:r>
        <w:rPr>
          <w:rStyle w:val="CharStyle119"/>
        </w:rPr>
        <w:t>Да, заинтересован</w:t>
      </w:r>
    </w:p>
    <w:p>
      <w:pPr>
        <w:pStyle w:val="Style118"/>
        <w:keepNext w:val="0"/>
        <w:keepLines w:val="0"/>
        <w:widowControl w:val="0"/>
        <w:numPr>
          <w:ilvl w:val="0"/>
          <w:numId w:val="95"/>
        </w:numPr>
        <w:shd w:val="clear" w:color="auto" w:fill="auto"/>
        <w:tabs>
          <w:tab w:pos="600" w:val="left"/>
        </w:tabs>
        <w:bidi w:val="0"/>
        <w:spacing w:before="0" w:after="200" w:line="240" w:lineRule="auto"/>
        <w:ind w:left="0" w:right="0" w:firstLine="220"/>
        <w:jc w:val="both"/>
      </w:pPr>
      <w:r>
        <w:rPr>
          <w:rStyle w:val="CharStyle119"/>
        </w:rPr>
        <w:t>Нет</w:t>
      </w:r>
    </w:p>
    <w:p>
      <w:pPr>
        <w:pStyle w:val="Style118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440" w:val="left"/>
        </w:tabs>
        <w:bidi w:val="0"/>
        <w:spacing w:before="0" w:after="0" w:line="240" w:lineRule="auto"/>
        <w:ind w:left="300" w:right="0" w:hanging="300"/>
        <w:jc w:val="both"/>
      </w:pPr>
      <w:r>
        <w:rPr>
          <w:rStyle w:val="CharStyle119"/>
          <w:b/>
          <w:bCs/>
        </w:rPr>
        <w:t xml:space="preserve">Если Вы уже имеете бизнес в сфере креативных индустрий, то планируете ли Вы его модернизацию или расширение? </w:t>
      </w:r>
      <w:r>
        <w:rPr>
          <w:rStyle w:val="CharStyle119"/>
          <w:i/>
          <w:iCs/>
          <w:u w:val="single"/>
        </w:rPr>
        <w:t>(пожалуйста, выберите один вариант ответа</w:t>
      </w:r>
      <w:r>
        <w:rPr>
          <w:rStyle w:val="CharStyle119"/>
          <w:i/>
          <w:iCs/>
        </w:rPr>
        <w:t>):</w:t>
      </w:r>
    </w:p>
    <w:p>
      <w:pPr>
        <w:pStyle w:val="Style118"/>
        <w:keepNext w:val="0"/>
        <w:keepLines w:val="0"/>
        <w:widowControl w:val="0"/>
        <w:numPr>
          <w:ilvl w:val="0"/>
          <w:numId w:val="97"/>
        </w:numPr>
        <w:shd w:val="clear" w:color="auto" w:fill="auto"/>
        <w:tabs>
          <w:tab w:pos="600" w:val="left"/>
        </w:tabs>
        <w:bidi w:val="0"/>
        <w:spacing w:before="0" w:after="0" w:line="240" w:lineRule="auto"/>
        <w:ind w:left="0" w:right="0" w:firstLine="220"/>
        <w:jc w:val="both"/>
      </w:pPr>
      <w:r>
        <w:rPr>
          <w:rStyle w:val="CharStyle119"/>
        </w:rPr>
        <w:t>Да, планирую в ближайшие два года</w:t>
      </w:r>
    </w:p>
    <w:p>
      <w:pPr>
        <w:pStyle w:val="Style118"/>
        <w:keepNext w:val="0"/>
        <w:keepLines w:val="0"/>
        <w:widowControl w:val="0"/>
        <w:numPr>
          <w:ilvl w:val="0"/>
          <w:numId w:val="97"/>
        </w:numPr>
        <w:shd w:val="clear" w:color="auto" w:fill="auto"/>
        <w:tabs>
          <w:tab w:pos="600" w:val="left"/>
        </w:tabs>
        <w:bidi w:val="0"/>
        <w:spacing w:before="0" w:after="0" w:line="240" w:lineRule="auto"/>
        <w:ind w:left="0" w:right="0" w:firstLine="220"/>
        <w:jc w:val="both"/>
      </w:pPr>
      <w:r>
        <w:rPr>
          <w:rStyle w:val="CharStyle119"/>
        </w:rPr>
        <w:t>Да, но не в ближайшей перспективе</w:t>
      </w:r>
    </w:p>
    <w:p>
      <w:pPr>
        <w:pStyle w:val="Style118"/>
        <w:keepNext w:val="0"/>
        <w:keepLines w:val="0"/>
        <w:widowControl w:val="0"/>
        <w:numPr>
          <w:ilvl w:val="0"/>
          <w:numId w:val="97"/>
        </w:numPr>
        <w:shd w:val="clear" w:color="auto" w:fill="auto"/>
        <w:tabs>
          <w:tab w:pos="600" w:val="left"/>
          <w:tab w:leader="underscore" w:pos="9566" w:val="left"/>
        </w:tabs>
        <w:bidi w:val="0"/>
        <w:spacing w:before="0" w:after="200" w:line="240" w:lineRule="auto"/>
        <w:ind w:left="0" w:right="0" w:firstLine="220"/>
        <w:jc w:val="both"/>
      </w:pPr>
      <w:r>
        <w:rPr>
          <w:rStyle w:val="CharStyle119"/>
        </w:rPr>
        <w:t xml:space="preserve">Нет (укажите, пожалуйста, причину) </w:t>
        <w:tab/>
      </w:r>
    </w:p>
    <w:p>
      <w:pPr>
        <w:pStyle w:val="Style118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440" w:val="left"/>
        </w:tabs>
        <w:bidi w:val="0"/>
        <w:spacing w:before="0" w:after="0" w:line="240" w:lineRule="auto"/>
        <w:ind w:left="300" w:right="0" w:hanging="300"/>
        <w:jc w:val="both"/>
      </w:pPr>
      <w:r>
        <w:rPr>
          <w:rStyle w:val="CharStyle119"/>
          <w:b/>
          <w:bCs/>
        </w:rPr>
        <w:t xml:space="preserve">Заинтересованы ли Вы, как субъект предпринимательства в развитии внутреннего туризма на территории города Нижневартовска? </w:t>
      </w:r>
      <w:r>
        <w:rPr>
          <w:rStyle w:val="CharStyle119"/>
          <w:i/>
          <w:iCs/>
          <w:u w:val="single"/>
        </w:rPr>
        <w:t>(пожалуйста, выберите один вариант ответа</w:t>
      </w:r>
      <w:r>
        <w:rPr>
          <w:rStyle w:val="CharStyle119"/>
          <w:i/>
          <w:iCs/>
        </w:rPr>
        <w:t>):</w:t>
      </w:r>
    </w:p>
    <w:p>
      <w:pPr>
        <w:pStyle w:val="Style118"/>
        <w:keepNext w:val="0"/>
        <w:keepLines w:val="0"/>
        <w:widowControl w:val="0"/>
        <w:numPr>
          <w:ilvl w:val="0"/>
          <w:numId w:val="99"/>
        </w:numPr>
        <w:shd w:val="clear" w:color="auto" w:fill="auto"/>
        <w:tabs>
          <w:tab w:pos="600" w:val="left"/>
        </w:tabs>
        <w:bidi w:val="0"/>
        <w:spacing w:before="0" w:after="0" w:line="240" w:lineRule="auto"/>
        <w:ind w:left="0" w:right="0" w:firstLine="220"/>
        <w:jc w:val="both"/>
      </w:pPr>
      <w:r>
        <w:rPr>
          <w:rStyle w:val="CharStyle119"/>
        </w:rPr>
        <w:t>Да, заинтересован(а)</w:t>
      </w:r>
    </w:p>
    <w:p>
      <w:pPr>
        <w:pStyle w:val="Style118"/>
        <w:keepNext w:val="0"/>
        <w:keepLines w:val="0"/>
        <w:widowControl w:val="0"/>
        <w:numPr>
          <w:ilvl w:val="0"/>
          <w:numId w:val="99"/>
        </w:numPr>
        <w:shd w:val="clear" w:color="auto" w:fill="auto"/>
        <w:tabs>
          <w:tab w:pos="600" w:val="left"/>
        </w:tabs>
        <w:bidi w:val="0"/>
        <w:spacing w:before="0" w:after="200" w:line="240" w:lineRule="auto"/>
        <w:ind w:left="0" w:right="0" w:firstLine="220"/>
        <w:jc w:val="both"/>
      </w:pPr>
      <w:r>
        <w:rPr>
          <w:rStyle w:val="CharStyle119"/>
        </w:rPr>
        <w:t>Нет, не заинтересован(а)</w:t>
      </w:r>
    </w:p>
    <w:p>
      <w:pPr>
        <w:pStyle w:val="Style118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440" w:val="left"/>
        </w:tabs>
        <w:bidi w:val="0"/>
        <w:spacing w:before="0" w:after="0" w:line="240" w:lineRule="auto"/>
        <w:ind w:left="300" w:right="0" w:hanging="300"/>
        <w:jc w:val="both"/>
      </w:pPr>
      <w:r>
        <w:rPr>
          <w:rStyle w:val="CharStyle119"/>
          <w:b/>
          <w:bCs/>
        </w:rPr>
        <w:t xml:space="preserve">Удовлетворены ли Вы качеством конкурентной среды между предпринимателями, производящими товары, работы и услуги в городе Нижневартовске? </w:t>
      </w:r>
      <w:r>
        <w:rPr>
          <w:rStyle w:val="CharStyle119"/>
          <w:i/>
          <w:iCs/>
          <w:u w:val="single"/>
        </w:rPr>
        <w:t>(пожалуйста, выберите один вариант ответа</w:t>
      </w:r>
      <w:r>
        <w:rPr>
          <w:rStyle w:val="CharStyle119"/>
          <w:i/>
          <w:iCs/>
        </w:rPr>
        <w:t>):</w:t>
      </w:r>
    </w:p>
    <w:p>
      <w:pPr>
        <w:pStyle w:val="Style118"/>
        <w:keepNext w:val="0"/>
        <w:keepLines w:val="0"/>
        <w:widowControl w:val="0"/>
        <w:numPr>
          <w:ilvl w:val="0"/>
          <w:numId w:val="101"/>
        </w:numPr>
        <w:shd w:val="clear" w:color="auto" w:fill="auto"/>
        <w:tabs>
          <w:tab w:pos="639" w:val="left"/>
        </w:tabs>
        <w:bidi w:val="0"/>
        <w:spacing w:before="0" w:after="0" w:line="218" w:lineRule="auto"/>
        <w:ind w:left="0" w:right="0" w:firstLine="300"/>
        <w:jc w:val="both"/>
      </w:pPr>
      <w:r>
        <w:rPr>
          <w:rStyle w:val="CharStyle119"/>
        </w:rPr>
        <w:t>Удовлетворен(а) полностью</w:t>
      </w:r>
    </w:p>
    <w:p>
      <w:pPr>
        <w:pStyle w:val="Style118"/>
        <w:keepNext w:val="0"/>
        <w:keepLines w:val="0"/>
        <w:widowControl w:val="0"/>
        <w:numPr>
          <w:ilvl w:val="0"/>
          <w:numId w:val="101"/>
        </w:numPr>
        <w:shd w:val="clear" w:color="auto" w:fill="auto"/>
        <w:tabs>
          <w:tab w:pos="649" w:val="left"/>
        </w:tabs>
        <w:bidi w:val="0"/>
        <w:spacing w:before="0" w:after="200" w:line="218" w:lineRule="auto"/>
        <w:ind w:left="0" w:right="0" w:firstLine="300"/>
        <w:jc w:val="both"/>
      </w:pPr>
      <w:r>
        <w:rPr>
          <w:rStyle w:val="CharStyle119"/>
        </w:rPr>
        <w:t>В целом удовлетворен(а), но конкуренция должна быть сильнее (укажите в какой сфере бизнеса)</w:t>
      </w:r>
    </w:p>
    <w:p>
      <w:pPr>
        <w:pStyle w:val="Style118"/>
        <w:keepNext w:val="0"/>
        <w:keepLines w:val="0"/>
        <w:widowControl w:val="0"/>
        <w:numPr>
          <w:ilvl w:val="0"/>
          <w:numId w:val="101"/>
        </w:numPr>
        <w:shd w:val="clear" w:color="auto" w:fill="auto"/>
        <w:tabs>
          <w:tab w:pos="654" w:val="left"/>
        </w:tabs>
        <w:bidi w:val="0"/>
        <w:spacing w:before="0" w:after="0" w:line="218" w:lineRule="auto"/>
        <w:ind w:left="0" w:right="0" w:firstLine="300"/>
        <w:jc w:val="both"/>
      </w:pPr>
      <w:r>
        <w:rPr>
          <w:rStyle w:val="CharStyle119"/>
        </w:rPr>
        <w:t>Не удовлетворен(а) совершенно, конкуренция практически отсутствует</w:t>
      </w:r>
    </w:p>
    <w:p>
      <w:pPr>
        <w:pStyle w:val="Style118"/>
        <w:keepNext w:val="0"/>
        <w:keepLines w:val="0"/>
        <w:widowControl w:val="0"/>
        <w:numPr>
          <w:ilvl w:val="0"/>
          <w:numId w:val="101"/>
        </w:numPr>
        <w:shd w:val="clear" w:color="auto" w:fill="auto"/>
        <w:tabs>
          <w:tab w:pos="649" w:val="left"/>
        </w:tabs>
        <w:bidi w:val="0"/>
        <w:spacing w:before="0" w:after="420" w:line="218" w:lineRule="auto"/>
        <w:ind w:left="0" w:right="0" w:firstLine="300"/>
        <w:jc w:val="both"/>
      </w:pPr>
      <w:r>
        <w:rPr>
          <w:rStyle w:val="CharStyle119"/>
        </w:rPr>
        <w:t>Если Вы считаете, что конкуренция практически отсутствует, то укажите, пожалуйста, в каких сферах</w:t>
      </w:r>
    </w:p>
    <w:p>
      <w:pPr>
        <w:pStyle w:val="Style118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440" w:val="left"/>
        </w:tabs>
        <w:bidi w:val="0"/>
        <w:spacing w:before="0" w:after="0" w:line="240" w:lineRule="auto"/>
        <w:ind w:left="300" w:right="0" w:hanging="300"/>
        <w:jc w:val="both"/>
      </w:pPr>
      <w:r>
        <w:rPr>
          <w:rStyle w:val="CharStyle119"/>
          <w:b/>
          <w:bCs/>
        </w:rPr>
        <w:t>Как Вы считаете, обладаете ли Вы достаточным уровнем знаний и навыков для ведения бизнеса?</w:t>
      </w:r>
      <w:r>
        <w:rPr>
          <w:rStyle w:val="CharStyle119"/>
          <w:i/>
          <w:iCs/>
          <w:u w:val="single"/>
        </w:rPr>
        <w:t>(пожалуйста, выберите один вариант ответа</w:t>
      </w:r>
      <w:r>
        <w:rPr>
          <w:rStyle w:val="CharStyle119"/>
          <w:i/>
          <w:iCs/>
        </w:rPr>
        <w:t>):</w:t>
      </w:r>
    </w:p>
    <w:p>
      <w:pPr>
        <w:pStyle w:val="Style118"/>
        <w:keepNext w:val="0"/>
        <w:keepLines w:val="0"/>
        <w:widowControl w:val="0"/>
        <w:numPr>
          <w:ilvl w:val="0"/>
          <w:numId w:val="103"/>
        </w:numPr>
        <w:shd w:val="clear" w:color="auto" w:fill="auto"/>
        <w:tabs>
          <w:tab w:pos="600" w:val="left"/>
        </w:tabs>
        <w:bidi w:val="0"/>
        <w:spacing w:before="0" w:after="0" w:line="240" w:lineRule="auto"/>
        <w:ind w:left="0" w:right="0" w:firstLine="220"/>
        <w:jc w:val="both"/>
      </w:pPr>
      <w:r>
        <w:rPr>
          <w:rStyle w:val="CharStyle119"/>
        </w:rPr>
        <w:t>Да, я обладаю достаточным уровнем знания для ведения бизнеса</w:t>
      </w:r>
    </w:p>
    <w:p>
      <w:pPr>
        <w:pStyle w:val="Style118"/>
        <w:keepNext w:val="0"/>
        <w:keepLines w:val="0"/>
        <w:widowControl w:val="0"/>
        <w:numPr>
          <w:ilvl w:val="0"/>
          <w:numId w:val="103"/>
        </w:numPr>
        <w:shd w:val="clear" w:color="auto" w:fill="auto"/>
        <w:tabs>
          <w:tab w:pos="600" w:val="left"/>
        </w:tabs>
        <w:bidi w:val="0"/>
        <w:spacing w:before="0" w:after="0" w:line="240" w:lineRule="auto"/>
        <w:ind w:left="0" w:right="0" w:firstLine="220"/>
        <w:jc w:val="both"/>
      </w:pPr>
      <w:r>
        <w:rPr>
          <w:rStyle w:val="CharStyle119"/>
        </w:rPr>
        <w:t>Да, но некоторые аспекты необходимо уточнять</w:t>
      </w:r>
    </w:p>
    <w:p>
      <w:pPr>
        <w:pStyle w:val="Style118"/>
        <w:keepNext w:val="0"/>
        <w:keepLines w:val="0"/>
        <w:widowControl w:val="0"/>
        <w:numPr>
          <w:ilvl w:val="0"/>
          <w:numId w:val="103"/>
        </w:numPr>
        <w:shd w:val="clear" w:color="auto" w:fill="auto"/>
        <w:tabs>
          <w:tab w:pos="600" w:val="left"/>
        </w:tabs>
        <w:bidi w:val="0"/>
        <w:spacing w:before="0" w:after="200" w:line="240" w:lineRule="auto"/>
        <w:ind w:left="0" w:right="0" w:firstLine="220"/>
        <w:jc w:val="both"/>
      </w:pPr>
      <w:r>
        <w:rPr>
          <w:rStyle w:val="CharStyle119"/>
        </w:rPr>
        <w:t>Нет, мне необходимо постоянно искать источник информации для получения знаний и навыков</w:t>
      </w:r>
    </w:p>
    <w:p>
      <w:pPr>
        <w:pStyle w:val="Style118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440" w:val="left"/>
        </w:tabs>
        <w:bidi w:val="0"/>
        <w:spacing w:before="0" w:after="0" w:line="240" w:lineRule="auto"/>
        <w:ind w:left="300" w:right="0" w:hanging="300"/>
        <w:jc w:val="both"/>
      </w:pPr>
      <w:r>
        <w:rPr>
          <w:rStyle w:val="CharStyle119"/>
          <w:b/>
          <w:bCs/>
        </w:rPr>
        <w:t>Заинтересованы ли Вы в дополнительном обучении (юридические знания, знания в сфере бухгалтерского учета, знания о способах продвижения товаров и услуг и т.д.) по ведению бизнеса?</w:t>
      </w:r>
      <w:r>
        <w:rPr>
          <w:rStyle w:val="CharStyle119"/>
          <w:i/>
          <w:iCs/>
          <w:u w:val="single"/>
        </w:rPr>
        <w:t>(пожалуйста, выберите один вариант ответа</w:t>
      </w:r>
      <w:r>
        <w:rPr>
          <w:rStyle w:val="CharStyle119"/>
          <w:i/>
          <w:iCs/>
        </w:rPr>
        <w:t>):</w:t>
      </w:r>
    </w:p>
    <w:p>
      <w:pPr>
        <w:pStyle w:val="Style118"/>
        <w:keepNext w:val="0"/>
        <w:keepLines w:val="0"/>
        <w:widowControl w:val="0"/>
        <w:numPr>
          <w:ilvl w:val="0"/>
          <w:numId w:val="105"/>
        </w:numPr>
        <w:shd w:val="clear" w:color="auto" w:fill="auto"/>
        <w:tabs>
          <w:tab w:pos="600" w:val="left"/>
        </w:tabs>
        <w:bidi w:val="0"/>
        <w:spacing w:before="0" w:after="0" w:line="240" w:lineRule="auto"/>
        <w:ind w:left="0" w:right="0" w:firstLine="220"/>
        <w:jc w:val="both"/>
      </w:pPr>
      <w:r>
        <w:rPr>
          <w:rStyle w:val="CharStyle119"/>
        </w:rPr>
        <w:t>Да</w:t>
      </w:r>
    </w:p>
    <w:p>
      <w:pPr>
        <w:pStyle w:val="Style118"/>
        <w:keepNext w:val="0"/>
        <w:keepLines w:val="0"/>
        <w:widowControl w:val="0"/>
        <w:numPr>
          <w:ilvl w:val="0"/>
          <w:numId w:val="105"/>
        </w:numPr>
        <w:shd w:val="clear" w:color="auto" w:fill="auto"/>
        <w:tabs>
          <w:tab w:pos="600" w:val="left"/>
        </w:tabs>
        <w:bidi w:val="0"/>
        <w:spacing w:before="0" w:after="0" w:line="199" w:lineRule="auto"/>
        <w:ind w:left="0" w:right="0" w:firstLine="220"/>
        <w:jc w:val="both"/>
      </w:pPr>
      <w:r>
        <w:rPr>
          <w:rStyle w:val="CharStyle119"/>
        </w:rPr>
        <w:t>Да, но я не владею информацией, где это можно сделать</w:t>
      </w:r>
    </w:p>
    <w:p>
      <w:pPr>
        <w:pStyle w:val="Style118"/>
        <w:keepNext w:val="0"/>
        <w:keepLines w:val="0"/>
        <w:widowControl w:val="0"/>
        <w:numPr>
          <w:ilvl w:val="0"/>
          <w:numId w:val="105"/>
        </w:numPr>
        <w:shd w:val="clear" w:color="auto" w:fill="auto"/>
        <w:tabs>
          <w:tab w:pos="600" w:val="left"/>
        </w:tabs>
        <w:bidi w:val="0"/>
        <w:spacing w:before="0" w:after="200" w:line="240" w:lineRule="auto"/>
        <w:ind w:left="0" w:right="0" w:firstLine="220"/>
        <w:jc w:val="both"/>
      </w:pPr>
      <w:r>
        <w:rPr>
          <w:rStyle w:val="CharStyle119"/>
        </w:rPr>
        <w:t>Нет</w:t>
      </w:r>
    </w:p>
    <w:p>
      <w:pPr>
        <w:pStyle w:val="Style118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435" w:val="left"/>
        </w:tabs>
        <w:bidi w:val="0"/>
        <w:spacing w:before="0" w:after="0" w:line="240" w:lineRule="auto"/>
        <w:ind w:left="300" w:right="0" w:hanging="300"/>
        <w:jc w:val="both"/>
      </w:pPr>
      <w:r>
        <w:rPr>
          <w:rStyle w:val="CharStyle119"/>
          <w:b/>
          <w:bCs/>
        </w:rPr>
        <w:t xml:space="preserve">Необходимо ли Вам дополнительное обучение (юридические знания, знания в сфере бухгалтерского учета, знания о способах продвижения товаров и услуг и т.д.) для более успешного ведения бизнеса? </w:t>
      </w:r>
      <w:r>
        <w:rPr>
          <w:rStyle w:val="CharStyle119"/>
          <w:i/>
          <w:iCs/>
          <w:u w:val="single"/>
        </w:rPr>
        <w:t>(пожалуйста, выберите один вариант ответа</w:t>
      </w:r>
      <w:r>
        <w:rPr>
          <w:rStyle w:val="CharStyle119"/>
          <w:i/>
          <w:iCs/>
        </w:rPr>
        <w:t>):</w:t>
      </w:r>
    </w:p>
    <w:p>
      <w:pPr>
        <w:pStyle w:val="Style118"/>
        <w:keepNext w:val="0"/>
        <w:keepLines w:val="0"/>
        <w:widowControl w:val="0"/>
        <w:numPr>
          <w:ilvl w:val="0"/>
          <w:numId w:val="107"/>
        </w:numPr>
        <w:shd w:val="clear" w:color="auto" w:fill="auto"/>
        <w:tabs>
          <w:tab w:pos="600" w:val="left"/>
        </w:tabs>
        <w:bidi w:val="0"/>
        <w:spacing w:before="0" w:after="0" w:line="240" w:lineRule="auto"/>
        <w:ind w:left="0" w:right="0" w:firstLine="220"/>
        <w:jc w:val="both"/>
      </w:pPr>
      <w:r>
        <w:rPr>
          <w:rStyle w:val="CharStyle119"/>
        </w:rPr>
        <w:t>Да</w:t>
      </w:r>
    </w:p>
    <w:p>
      <w:pPr>
        <w:pStyle w:val="Style118"/>
        <w:keepNext w:val="0"/>
        <w:keepLines w:val="0"/>
        <w:widowControl w:val="0"/>
        <w:numPr>
          <w:ilvl w:val="0"/>
          <w:numId w:val="107"/>
        </w:numPr>
        <w:shd w:val="clear" w:color="auto" w:fill="auto"/>
        <w:tabs>
          <w:tab w:pos="600" w:val="left"/>
        </w:tabs>
        <w:bidi w:val="0"/>
        <w:spacing w:before="0" w:after="0" w:line="199" w:lineRule="auto"/>
        <w:ind w:left="0" w:right="0" w:firstLine="220"/>
        <w:jc w:val="both"/>
      </w:pPr>
      <w:r>
        <w:rPr>
          <w:rStyle w:val="CharStyle119"/>
        </w:rPr>
        <w:t>Да, но я не владею информацией, где это можно сделать</w:t>
      </w:r>
    </w:p>
    <w:p>
      <w:pPr>
        <w:pStyle w:val="Style118"/>
        <w:keepNext w:val="0"/>
        <w:keepLines w:val="0"/>
        <w:widowControl w:val="0"/>
        <w:numPr>
          <w:ilvl w:val="0"/>
          <w:numId w:val="107"/>
        </w:numPr>
        <w:shd w:val="clear" w:color="auto" w:fill="auto"/>
        <w:tabs>
          <w:tab w:pos="600" w:val="left"/>
        </w:tabs>
        <w:bidi w:val="0"/>
        <w:spacing w:before="0" w:after="200" w:line="240" w:lineRule="auto"/>
        <w:ind w:left="0" w:right="0" w:firstLine="220"/>
        <w:jc w:val="both"/>
      </w:pPr>
      <w:r>
        <w:rPr>
          <w:rStyle w:val="CharStyle119"/>
        </w:rPr>
        <w:t>Нет</w:t>
      </w:r>
    </w:p>
    <w:p>
      <w:pPr>
        <w:pStyle w:val="Style118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435" w:val="left"/>
        </w:tabs>
        <w:bidi w:val="0"/>
        <w:spacing w:before="0" w:after="0" w:line="240" w:lineRule="auto"/>
        <w:ind w:left="300" w:right="0" w:hanging="300"/>
        <w:jc w:val="both"/>
      </w:pPr>
      <w:r>
        <w:rPr>
          <w:rStyle w:val="CharStyle119"/>
          <w:b/>
          <w:bCs/>
        </w:rPr>
        <w:t xml:space="preserve">Заинтересованы ли Вы в использовании технологий искусственного интеллекта в своем бизнесе (программирование, компьютерные и информационные технологии, нейросети для генерации </w:t>
      </w:r>
      <w:r>
        <w:rPr>
          <w:rStyle w:val="CharStyle119"/>
          <w:b/>
          <w:bCs/>
        </w:rPr>
        <w:t>текстов, изображений или видео, автоответчики, автообзвон, чат-боты, голосовые помощники, системы слежения и распознания лиц и т.д.)?</w:t>
      </w:r>
      <w:r>
        <w:rPr>
          <w:rStyle w:val="CharStyle119"/>
          <w:i/>
          <w:iCs/>
          <w:u w:val="single"/>
        </w:rPr>
        <w:t>(пожалуйста, выберите один вариант ответа</w:t>
      </w:r>
      <w:r>
        <w:rPr>
          <w:rStyle w:val="CharStyle119"/>
          <w:i/>
          <w:iCs/>
        </w:rPr>
        <w:t>):</w:t>
      </w:r>
    </w:p>
    <w:p>
      <w:pPr>
        <w:pStyle w:val="Style118"/>
        <w:keepNext w:val="0"/>
        <w:keepLines w:val="0"/>
        <w:widowControl w:val="0"/>
        <w:numPr>
          <w:ilvl w:val="0"/>
          <w:numId w:val="109"/>
        </w:numPr>
        <w:shd w:val="clear" w:color="auto" w:fill="auto"/>
        <w:tabs>
          <w:tab w:pos="644" w:val="left"/>
        </w:tabs>
        <w:bidi w:val="0"/>
        <w:spacing w:before="0" w:after="0" w:line="240" w:lineRule="auto"/>
        <w:ind w:left="0" w:right="0" w:firstLine="220"/>
        <w:jc w:val="left"/>
      </w:pPr>
      <w:r>
        <w:rPr>
          <w:rStyle w:val="CharStyle119"/>
        </w:rPr>
        <w:t>Да</w:t>
      </w:r>
    </w:p>
    <w:p>
      <w:pPr>
        <w:pStyle w:val="Style118"/>
        <w:keepNext w:val="0"/>
        <w:keepLines w:val="0"/>
        <w:widowControl w:val="0"/>
        <w:numPr>
          <w:ilvl w:val="0"/>
          <w:numId w:val="109"/>
        </w:numPr>
        <w:shd w:val="clear" w:color="auto" w:fill="auto"/>
        <w:tabs>
          <w:tab w:pos="644" w:val="left"/>
        </w:tabs>
        <w:bidi w:val="0"/>
        <w:spacing w:before="0" w:after="0" w:line="199" w:lineRule="auto"/>
        <w:ind w:left="0" w:right="0" w:firstLine="220"/>
        <w:jc w:val="left"/>
      </w:pPr>
      <w:r>
        <w:rPr>
          <w:rStyle w:val="CharStyle119"/>
        </w:rPr>
        <w:t>Да, но я не владею информацией, где это можно сделать</w:t>
      </w:r>
    </w:p>
    <w:p>
      <w:pPr>
        <w:pStyle w:val="Style118"/>
        <w:keepNext w:val="0"/>
        <w:keepLines w:val="0"/>
        <w:widowControl w:val="0"/>
        <w:numPr>
          <w:ilvl w:val="0"/>
          <w:numId w:val="109"/>
        </w:numPr>
        <w:shd w:val="clear" w:color="auto" w:fill="auto"/>
        <w:tabs>
          <w:tab w:pos="644" w:val="left"/>
        </w:tabs>
        <w:bidi w:val="0"/>
        <w:spacing w:before="0" w:after="200" w:line="240" w:lineRule="auto"/>
        <w:ind w:left="0" w:right="0" w:firstLine="220"/>
        <w:jc w:val="left"/>
      </w:pPr>
      <w:r>
        <w:rPr>
          <w:rStyle w:val="CharStyle119"/>
        </w:rPr>
        <w:t>Нет</w:t>
      </w:r>
    </w:p>
    <w:p>
      <w:pPr>
        <w:pStyle w:val="Style118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435" w:val="left"/>
        </w:tabs>
        <w:bidi w:val="0"/>
        <w:spacing w:before="0" w:after="0" w:line="240" w:lineRule="auto"/>
        <w:ind w:left="300" w:right="0" w:hanging="300"/>
        <w:jc w:val="both"/>
      </w:pPr>
      <w:r>
        <w:rPr>
          <w:rStyle w:val="CharStyle119"/>
          <w:b/>
          <w:bCs/>
        </w:rPr>
        <w:t xml:space="preserve">Знаете ли Вы о муниципальной программе «Развитие малого и среднего предпринимательства на территории города Нижневартовска»? </w:t>
      </w:r>
      <w:r>
        <w:rPr>
          <w:rStyle w:val="CharStyle119"/>
          <w:i/>
          <w:iCs/>
          <w:u w:val="single"/>
        </w:rPr>
        <w:t>(пожалуйста, выберите один вариант ответа</w:t>
      </w:r>
      <w:r>
        <w:rPr>
          <w:rStyle w:val="CharStyle119"/>
          <w:i/>
          <w:iCs/>
        </w:rPr>
        <w:t>)</w:t>
      </w:r>
    </w:p>
    <w:p>
      <w:pPr>
        <w:pStyle w:val="Style118"/>
        <w:keepNext w:val="0"/>
        <w:keepLines w:val="0"/>
        <w:widowControl w:val="0"/>
        <w:numPr>
          <w:ilvl w:val="0"/>
          <w:numId w:val="111"/>
        </w:numPr>
        <w:shd w:val="clear" w:color="auto" w:fill="auto"/>
        <w:tabs>
          <w:tab w:pos="639" w:val="left"/>
        </w:tabs>
        <w:bidi w:val="0"/>
        <w:spacing w:before="0" w:after="0" w:line="218" w:lineRule="auto"/>
        <w:ind w:left="0" w:right="0" w:firstLine="300"/>
        <w:jc w:val="left"/>
      </w:pPr>
      <w:r>
        <w:rPr>
          <w:rStyle w:val="CharStyle119"/>
        </w:rPr>
        <w:t>Да, владею полной информацией</w:t>
      </w:r>
    </w:p>
    <w:p>
      <w:pPr>
        <w:pStyle w:val="Style118"/>
        <w:keepNext w:val="0"/>
        <w:keepLines w:val="0"/>
        <w:widowControl w:val="0"/>
        <w:numPr>
          <w:ilvl w:val="0"/>
          <w:numId w:val="111"/>
        </w:numPr>
        <w:shd w:val="clear" w:color="auto" w:fill="auto"/>
        <w:tabs>
          <w:tab w:pos="649" w:val="left"/>
        </w:tabs>
        <w:bidi w:val="0"/>
        <w:spacing w:before="0" w:after="0" w:line="218" w:lineRule="auto"/>
        <w:ind w:left="0" w:right="0" w:firstLine="300"/>
        <w:jc w:val="both"/>
      </w:pPr>
      <w:r>
        <w:rPr>
          <w:rStyle w:val="CharStyle119"/>
        </w:rPr>
        <w:t>Да, что-то слышал</w:t>
      </w:r>
    </w:p>
    <w:p>
      <w:pPr>
        <w:pStyle w:val="Style118"/>
        <w:keepNext w:val="0"/>
        <w:keepLines w:val="0"/>
        <w:widowControl w:val="0"/>
        <w:numPr>
          <w:ilvl w:val="0"/>
          <w:numId w:val="111"/>
        </w:numPr>
        <w:shd w:val="clear" w:color="auto" w:fill="auto"/>
        <w:tabs>
          <w:tab w:pos="654" w:val="left"/>
        </w:tabs>
        <w:bidi w:val="0"/>
        <w:spacing w:before="0" w:after="200" w:line="218" w:lineRule="auto"/>
        <w:ind w:left="0" w:right="0" w:firstLine="300"/>
        <w:jc w:val="both"/>
      </w:pPr>
      <w:r>
        <w:rPr>
          <w:rStyle w:val="CharStyle119"/>
        </w:rPr>
        <w:t>Нет</w:t>
      </w:r>
    </w:p>
    <w:p>
      <w:pPr>
        <w:pStyle w:val="Style118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435" w:val="left"/>
        </w:tabs>
        <w:bidi w:val="0"/>
        <w:spacing w:before="0" w:after="0" w:line="240" w:lineRule="auto"/>
        <w:ind w:left="300" w:right="0" w:hanging="300"/>
        <w:jc w:val="both"/>
      </w:pPr>
      <w:r>
        <w:rPr>
          <w:rStyle w:val="CharStyle119"/>
          <w:b/>
          <w:bCs/>
        </w:rPr>
        <w:t>Как Вы оцениваете эффективность реализации муниципальной программы «Развитие малого и среднего предпринимательства на территории города Нижневартовска» за 2023 год?</w:t>
      </w:r>
    </w:p>
    <w:p>
      <w:pPr>
        <w:pStyle w:val="Style118"/>
        <w:keepNext w:val="0"/>
        <w:keepLines w:val="0"/>
        <w:widowControl w:val="0"/>
        <w:numPr>
          <w:ilvl w:val="0"/>
          <w:numId w:val="113"/>
        </w:numPr>
        <w:shd w:val="clear" w:color="auto" w:fill="auto"/>
        <w:tabs>
          <w:tab w:pos="639" w:val="left"/>
        </w:tabs>
        <w:bidi w:val="0"/>
        <w:spacing w:before="0" w:after="0" w:line="218" w:lineRule="auto"/>
        <w:ind w:left="0" w:right="0" w:firstLine="300"/>
        <w:jc w:val="left"/>
      </w:pPr>
      <w:r>
        <w:rPr>
          <w:rStyle w:val="CharStyle119"/>
        </w:rPr>
        <w:t>Отлично</w:t>
      </w:r>
    </w:p>
    <w:p>
      <w:pPr>
        <w:pStyle w:val="Style118"/>
        <w:keepNext w:val="0"/>
        <w:keepLines w:val="0"/>
        <w:widowControl w:val="0"/>
        <w:numPr>
          <w:ilvl w:val="0"/>
          <w:numId w:val="113"/>
        </w:numPr>
        <w:shd w:val="clear" w:color="auto" w:fill="auto"/>
        <w:tabs>
          <w:tab w:pos="649" w:val="left"/>
        </w:tabs>
        <w:bidi w:val="0"/>
        <w:spacing w:before="0" w:after="0" w:line="218" w:lineRule="auto"/>
        <w:ind w:left="0" w:right="0" w:firstLine="300"/>
        <w:jc w:val="left"/>
      </w:pPr>
      <w:r>
        <w:rPr>
          <w:rStyle w:val="CharStyle119"/>
        </w:rPr>
        <w:t>В целом хорошо</w:t>
      </w:r>
    </w:p>
    <w:p>
      <w:pPr>
        <w:pStyle w:val="Style118"/>
        <w:keepNext w:val="0"/>
        <w:keepLines w:val="0"/>
        <w:widowControl w:val="0"/>
        <w:numPr>
          <w:ilvl w:val="0"/>
          <w:numId w:val="113"/>
        </w:numPr>
        <w:shd w:val="clear" w:color="auto" w:fill="auto"/>
        <w:tabs>
          <w:tab w:pos="654" w:val="left"/>
        </w:tabs>
        <w:bidi w:val="0"/>
        <w:spacing w:before="0" w:after="0" w:line="218" w:lineRule="auto"/>
        <w:ind w:left="0" w:right="0" w:firstLine="300"/>
        <w:jc w:val="left"/>
      </w:pPr>
      <w:r>
        <w:rPr>
          <w:rStyle w:val="CharStyle119"/>
        </w:rPr>
        <w:t>Удовлетворительно, незначительные недостатки</w:t>
      </w:r>
    </w:p>
    <w:p>
      <w:pPr>
        <w:pStyle w:val="Style118"/>
        <w:keepNext w:val="0"/>
        <w:keepLines w:val="0"/>
        <w:widowControl w:val="0"/>
        <w:numPr>
          <w:ilvl w:val="0"/>
          <w:numId w:val="113"/>
        </w:numPr>
        <w:shd w:val="clear" w:color="auto" w:fill="auto"/>
        <w:tabs>
          <w:tab w:pos="649" w:val="left"/>
        </w:tabs>
        <w:bidi w:val="0"/>
        <w:spacing w:before="0" w:after="0" w:line="218" w:lineRule="auto"/>
        <w:ind w:left="0" w:right="0" w:firstLine="300"/>
        <w:jc w:val="both"/>
      </w:pPr>
      <w:r>
        <w:rPr>
          <w:rStyle w:val="CharStyle119"/>
        </w:rPr>
        <w:t>Плохо, много недостатков</w:t>
      </w:r>
    </w:p>
    <w:p>
      <w:pPr>
        <w:pStyle w:val="Style118"/>
        <w:keepNext w:val="0"/>
        <w:keepLines w:val="0"/>
        <w:widowControl w:val="0"/>
        <w:numPr>
          <w:ilvl w:val="0"/>
          <w:numId w:val="113"/>
        </w:numPr>
        <w:shd w:val="clear" w:color="auto" w:fill="auto"/>
        <w:tabs>
          <w:tab w:pos="649" w:val="left"/>
        </w:tabs>
        <w:bidi w:val="0"/>
        <w:spacing w:before="0" w:after="200" w:line="218" w:lineRule="auto"/>
        <w:ind w:left="0" w:right="0" w:firstLine="300"/>
        <w:jc w:val="both"/>
      </w:pPr>
      <w:r>
        <w:rPr>
          <w:rStyle w:val="CharStyle119"/>
        </w:rPr>
        <w:t>Затрудняюсь ответить</w:t>
      </w:r>
    </w:p>
    <w:p>
      <w:pPr>
        <w:pStyle w:val="Style118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435" w:val="left"/>
        </w:tabs>
        <w:bidi w:val="0"/>
        <w:spacing w:before="0" w:after="440" w:line="240" w:lineRule="auto"/>
        <w:ind w:left="300" w:right="0" w:hanging="300"/>
        <w:jc w:val="both"/>
      </w:pPr>
      <w:r>
        <w:rPr>
          <w:rStyle w:val="CharStyle119"/>
          <w:b/>
          <w:bCs/>
        </w:rPr>
        <w:t>Если Вы невысоко оценили эффективность реализации муниципальной программы (плохо и неудовлетворительно), то напишите, пожалуйста, причину.</w:t>
      </w:r>
    </w:p>
    <w:p>
      <w:pPr>
        <w:pStyle w:val="Style118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435" w:val="left"/>
        </w:tabs>
        <w:bidi w:val="0"/>
        <w:spacing w:before="0" w:after="0" w:line="240" w:lineRule="auto"/>
        <w:ind w:left="300" w:right="0" w:hanging="300"/>
        <w:jc w:val="both"/>
      </w:pPr>
      <w:r>
        <w:rPr>
          <w:rStyle w:val="CharStyle119"/>
          <w:b/>
          <w:bCs/>
        </w:rPr>
        <w:t>Являетесь ли Вы предпринимателем, получившим поддержку в рамках муниципальной программы в 2023 году? (пожалуйста, выберите один вариант ответа):</w:t>
      </w:r>
    </w:p>
    <w:p>
      <w:pPr>
        <w:pStyle w:val="Style118"/>
        <w:keepNext w:val="0"/>
        <w:keepLines w:val="0"/>
        <w:widowControl w:val="0"/>
        <w:numPr>
          <w:ilvl w:val="0"/>
          <w:numId w:val="115"/>
        </w:numPr>
        <w:shd w:val="clear" w:color="auto" w:fill="auto"/>
        <w:tabs>
          <w:tab w:pos="639" w:val="left"/>
        </w:tabs>
        <w:bidi w:val="0"/>
        <w:spacing w:before="0" w:after="0" w:line="218" w:lineRule="auto"/>
        <w:ind w:left="0" w:right="0" w:firstLine="300"/>
        <w:jc w:val="both"/>
      </w:pPr>
      <w:r>
        <w:rPr>
          <w:rStyle w:val="CharStyle119"/>
        </w:rPr>
        <w:t>Да</w:t>
      </w:r>
    </w:p>
    <w:p>
      <w:pPr>
        <w:pStyle w:val="Style118"/>
        <w:keepNext w:val="0"/>
        <w:keepLines w:val="0"/>
        <w:widowControl w:val="0"/>
        <w:numPr>
          <w:ilvl w:val="0"/>
          <w:numId w:val="115"/>
        </w:numPr>
        <w:shd w:val="clear" w:color="auto" w:fill="auto"/>
        <w:tabs>
          <w:tab w:pos="649" w:val="left"/>
        </w:tabs>
        <w:bidi w:val="0"/>
        <w:spacing w:before="0" w:after="440" w:line="218" w:lineRule="auto"/>
        <w:ind w:left="0" w:right="0" w:firstLine="300"/>
        <w:jc w:val="both"/>
      </w:pPr>
      <w:r>
        <w:rPr>
          <w:rStyle w:val="CharStyle119"/>
        </w:rPr>
        <w:t>Нет</w:t>
      </w:r>
    </w:p>
    <w:p>
      <w:pPr>
        <w:pStyle w:val="Style1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119"/>
          <w:b/>
          <w:bCs/>
          <w:i/>
          <w:iCs/>
          <w:sz w:val="22"/>
          <w:szCs w:val="22"/>
        </w:rPr>
        <w:t>Далее вопросы ТОЛЬКО для тех,</w:t>
      </w:r>
    </w:p>
    <w:p>
      <w:pPr>
        <w:pStyle w:val="Style118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119"/>
          <w:b/>
          <w:bCs/>
          <w:i/>
          <w:iCs/>
          <w:sz w:val="22"/>
          <w:szCs w:val="22"/>
          <w:u w:val="single"/>
        </w:rPr>
        <w:t>КТО ПОЛУЧИЛ</w:t>
      </w:r>
      <w:r>
        <w:rPr>
          <w:rStyle w:val="CharStyle119"/>
          <w:b/>
          <w:bCs/>
          <w:i/>
          <w:iCs/>
          <w:sz w:val="22"/>
          <w:szCs w:val="22"/>
        </w:rPr>
        <w:t xml:space="preserve"> поддержку в рамках муниципальной программы в 2023 году</w:t>
      </w:r>
    </w:p>
    <w:p>
      <w:pPr>
        <w:pStyle w:val="Style118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435" w:val="left"/>
        </w:tabs>
        <w:bidi w:val="0"/>
        <w:spacing w:before="0" w:after="200" w:line="240" w:lineRule="auto"/>
        <w:ind w:left="300" w:right="0" w:hanging="300"/>
        <w:jc w:val="both"/>
      </w:pPr>
      <w:r>
        <w:rPr>
          <w:rStyle w:val="CharStyle119"/>
          <w:b/>
          <w:bCs/>
        </w:rPr>
        <w:t>Укажите вид полученной поддержки в рамках муниципальной программы (можно выбрать несколько вариантов ответов):</w:t>
      </w:r>
    </w:p>
    <w:p>
      <w:pPr>
        <w:pStyle w:val="Style118"/>
        <w:keepNext w:val="0"/>
        <w:keepLines w:val="0"/>
        <w:widowControl w:val="0"/>
        <w:numPr>
          <w:ilvl w:val="0"/>
          <w:numId w:val="117"/>
        </w:numPr>
        <w:shd w:val="clear" w:color="auto" w:fill="auto"/>
        <w:tabs>
          <w:tab w:pos="639" w:val="left"/>
        </w:tabs>
        <w:bidi w:val="0"/>
        <w:spacing w:before="0" w:after="0" w:line="218" w:lineRule="auto"/>
        <w:ind w:left="0" w:right="0" w:firstLine="300"/>
        <w:jc w:val="left"/>
      </w:pPr>
      <w:r>
        <w:rPr>
          <w:rStyle w:val="CharStyle119"/>
        </w:rPr>
        <w:t>Финансовая поддержка</w:t>
      </w:r>
    </w:p>
    <w:p>
      <w:pPr>
        <w:pStyle w:val="Style118"/>
        <w:keepNext w:val="0"/>
        <w:keepLines w:val="0"/>
        <w:widowControl w:val="0"/>
        <w:numPr>
          <w:ilvl w:val="0"/>
          <w:numId w:val="117"/>
        </w:numPr>
        <w:shd w:val="clear" w:color="auto" w:fill="auto"/>
        <w:tabs>
          <w:tab w:pos="649" w:val="left"/>
        </w:tabs>
        <w:bidi w:val="0"/>
        <w:spacing w:before="0" w:after="0" w:line="218" w:lineRule="auto"/>
        <w:ind w:left="0" w:right="0" w:firstLine="300"/>
        <w:jc w:val="both"/>
      </w:pPr>
      <w:r>
        <w:rPr>
          <w:rStyle w:val="CharStyle119"/>
        </w:rPr>
        <w:t>Имущественная поддержка</w:t>
      </w:r>
    </w:p>
    <w:p>
      <w:pPr>
        <w:pStyle w:val="Style118"/>
        <w:keepNext w:val="0"/>
        <w:keepLines w:val="0"/>
        <w:widowControl w:val="0"/>
        <w:numPr>
          <w:ilvl w:val="0"/>
          <w:numId w:val="117"/>
        </w:numPr>
        <w:shd w:val="clear" w:color="auto" w:fill="auto"/>
        <w:tabs>
          <w:tab w:pos="654" w:val="left"/>
        </w:tabs>
        <w:bidi w:val="0"/>
        <w:spacing w:before="0" w:after="0" w:line="230" w:lineRule="auto"/>
        <w:ind w:left="580" w:right="0" w:hanging="280"/>
        <w:jc w:val="both"/>
      </w:pPr>
      <w:r>
        <w:rPr>
          <w:rStyle w:val="CharStyle119"/>
        </w:rPr>
        <w:t>Информационная (консультирование, информирование на официальных сайтах, рассылка информации по электронной почте)</w:t>
      </w:r>
    </w:p>
    <w:p>
      <w:pPr>
        <w:pStyle w:val="Style118"/>
        <w:keepNext w:val="0"/>
        <w:keepLines w:val="0"/>
        <w:widowControl w:val="0"/>
        <w:numPr>
          <w:ilvl w:val="0"/>
          <w:numId w:val="117"/>
        </w:numPr>
        <w:shd w:val="clear" w:color="auto" w:fill="auto"/>
        <w:tabs>
          <w:tab w:pos="649" w:val="left"/>
        </w:tabs>
        <w:bidi w:val="0"/>
        <w:spacing w:before="0" w:after="0" w:line="218" w:lineRule="auto"/>
        <w:ind w:left="0" w:right="0" w:firstLine="300"/>
        <w:jc w:val="left"/>
      </w:pPr>
      <w:r>
        <w:rPr>
          <w:rStyle w:val="CharStyle119"/>
        </w:rPr>
        <w:t>Популяризационная (участие в конкурсах, фестивалях, выставках)</w:t>
      </w:r>
    </w:p>
    <w:p>
      <w:pPr>
        <w:pStyle w:val="Style118"/>
        <w:keepNext w:val="0"/>
        <w:keepLines w:val="0"/>
        <w:widowControl w:val="0"/>
        <w:numPr>
          <w:ilvl w:val="0"/>
          <w:numId w:val="117"/>
        </w:numPr>
        <w:shd w:val="clear" w:color="auto" w:fill="auto"/>
        <w:tabs>
          <w:tab w:pos="649" w:val="left"/>
        </w:tabs>
        <w:bidi w:val="0"/>
        <w:spacing w:before="0" w:after="200" w:line="218" w:lineRule="auto"/>
        <w:ind w:left="0" w:right="0" w:firstLine="300"/>
        <w:jc w:val="left"/>
      </w:pPr>
      <w:r>
        <w:rPr>
          <w:rStyle w:val="CharStyle119"/>
        </w:rPr>
        <w:t>Образовательная (семинары, «круглые стол» и др.)</w:t>
      </w:r>
    </w:p>
    <w:p>
      <w:pPr>
        <w:pStyle w:val="Style118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435" w:val="left"/>
        </w:tabs>
        <w:bidi w:val="0"/>
        <w:spacing w:before="0" w:after="0" w:line="240" w:lineRule="auto"/>
        <w:ind w:left="300" w:right="0" w:hanging="300"/>
        <w:jc w:val="both"/>
      </w:pPr>
      <w:r>
        <w:rPr>
          <w:rStyle w:val="CharStyle119"/>
          <w:b/>
          <w:bCs/>
        </w:rPr>
        <w:t>Укажите изменения в численности персонала предприятия после получения поддержки по муниципальной программе на текущий момент:</w:t>
      </w:r>
    </w:p>
    <w:p>
      <w:pPr>
        <w:pStyle w:val="Style118"/>
        <w:keepNext w:val="0"/>
        <w:keepLines w:val="0"/>
        <w:widowControl w:val="0"/>
        <w:numPr>
          <w:ilvl w:val="0"/>
          <w:numId w:val="119"/>
        </w:numPr>
        <w:shd w:val="clear" w:color="auto" w:fill="auto"/>
        <w:tabs>
          <w:tab w:pos="639" w:val="left"/>
        </w:tabs>
        <w:bidi w:val="0"/>
        <w:spacing w:before="0" w:after="0" w:line="218" w:lineRule="auto"/>
        <w:ind w:left="0" w:right="0" w:firstLine="300"/>
        <w:jc w:val="left"/>
      </w:pPr>
      <w:r>
        <w:rPr>
          <w:rStyle w:val="CharStyle119"/>
        </w:rPr>
        <w:t>Численность персонала увеличилась</w:t>
      </w:r>
    </w:p>
    <w:p>
      <w:pPr>
        <w:pStyle w:val="Style118"/>
        <w:keepNext w:val="0"/>
        <w:keepLines w:val="0"/>
        <w:widowControl w:val="0"/>
        <w:numPr>
          <w:ilvl w:val="0"/>
          <w:numId w:val="119"/>
        </w:numPr>
        <w:shd w:val="clear" w:color="auto" w:fill="auto"/>
        <w:tabs>
          <w:tab w:pos="649" w:val="left"/>
        </w:tabs>
        <w:bidi w:val="0"/>
        <w:spacing w:before="0" w:after="0" w:line="218" w:lineRule="auto"/>
        <w:ind w:left="0" w:right="0" w:firstLine="300"/>
        <w:jc w:val="left"/>
      </w:pPr>
      <w:r>
        <w:rPr>
          <w:rStyle w:val="CharStyle119"/>
        </w:rPr>
        <w:t>Численность персонала не изменилась</w:t>
      </w:r>
    </w:p>
    <w:p>
      <w:pPr>
        <w:pStyle w:val="Style118"/>
        <w:keepNext w:val="0"/>
        <w:keepLines w:val="0"/>
        <w:widowControl w:val="0"/>
        <w:numPr>
          <w:ilvl w:val="0"/>
          <w:numId w:val="119"/>
        </w:numPr>
        <w:shd w:val="clear" w:color="auto" w:fill="auto"/>
        <w:tabs>
          <w:tab w:pos="654" w:val="left"/>
          <w:tab w:leader="underscore" w:pos="9527" w:val="left"/>
        </w:tabs>
        <w:bidi w:val="0"/>
        <w:spacing w:before="0" w:after="200" w:line="218" w:lineRule="auto"/>
        <w:ind w:left="0" w:right="0" w:firstLine="300"/>
        <w:jc w:val="left"/>
      </w:pPr>
      <w:r>
        <w:rPr>
          <w:rStyle w:val="CharStyle119"/>
        </w:rPr>
        <w:t xml:space="preserve">Численность персонала снизилась (укажите, пожалуйста, причину) </w:t>
        <w:tab/>
      </w:r>
    </w:p>
    <w:p>
      <w:pPr>
        <w:pStyle w:val="Style118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435" w:val="left"/>
        </w:tabs>
        <w:bidi w:val="0"/>
        <w:spacing w:before="0" w:after="0" w:line="240" w:lineRule="auto"/>
        <w:ind w:left="300" w:right="0" w:hanging="300"/>
        <w:jc w:val="both"/>
      </w:pPr>
      <w:r>
        <w:rPr>
          <w:rStyle w:val="CharStyle119"/>
          <w:b/>
          <w:bCs/>
        </w:rPr>
        <w:t>Определите стадию жизни Вашего действующего собственного предпринимательского дела (пожалуйста, выберите один вариант ответа):</w:t>
      </w:r>
    </w:p>
    <w:p>
      <w:pPr>
        <w:pStyle w:val="Style118"/>
        <w:keepNext w:val="0"/>
        <w:keepLines w:val="0"/>
        <w:widowControl w:val="0"/>
        <w:numPr>
          <w:ilvl w:val="0"/>
          <w:numId w:val="121"/>
        </w:numPr>
        <w:shd w:val="clear" w:color="auto" w:fill="auto"/>
        <w:tabs>
          <w:tab w:pos="639" w:val="left"/>
        </w:tabs>
        <w:bidi w:val="0"/>
        <w:spacing w:before="0" w:after="0" w:line="218" w:lineRule="auto"/>
        <w:ind w:left="0" w:right="0" w:firstLine="300"/>
        <w:jc w:val="both"/>
      </w:pPr>
      <w:r>
        <w:rPr>
          <w:rStyle w:val="CharStyle119"/>
        </w:rPr>
        <w:t>Рост</w:t>
      </w:r>
    </w:p>
    <w:p>
      <w:pPr>
        <w:pStyle w:val="Style118"/>
        <w:keepNext w:val="0"/>
        <w:keepLines w:val="0"/>
        <w:widowControl w:val="0"/>
        <w:numPr>
          <w:ilvl w:val="0"/>
          <w:numId w:val="121"/>
        </w:numPr>
        <w:shd w:val="clear" w:color="auto" w:fill="auto"/>
        <w:tabs>
          <w:tab w:pos="649" w:val="left"/>
        </w:tabs>
        <w:bidi w:val="0"/>
        <w:spacing w:before="0" w:after="0" w:line="218" w:lineRule="auto"/>
        <w:ind w:left="0" w:right="0" w:firstLine="300"/>
        <w:jc w:val="both"/>
      </w:pPr>
      <w:r>
        <w:rPr>
          <w:rStyle w:val="CharStyle119"/>
        </w:rPr>
        <w:t>Планомерное развитие</w:t>
      </w:r>
    </w:p>
    <w:p>
      <w:pPr>
        <w:pStyle w:val="Style118"/>
        <w:keepNext w:val="0"/>
        <w:keepLines w:val="0"/>
        <w:widowControl w:val="0"/>
        <w:numPr>
          <w:ilvl w:val="0"/>
          <w:numId w:val="121"/>
        </w:numPr>
        <w:shd w:val="clear" w:color="auto" w:fill="auto"/>
        <w:tabs>
          <w:tab w:pos="654" w:val="left"/>
          <w:tab w:leader="underscore" w:pos="9527" w:val="left"/>
        </w:tabs>
        <w:bidi w:val="0"/>
        <w:spacing w:before="0" w:after="0" w:line="218" w:lineRule="auto"/>
        <w:ind w:left="0" w:right="0" w:firstLine="300"/>
        <w:jc w:val="both"/>
      </w:pPr>
      <w:r>
        <w:rPr>
          <w:rStyle w:val="CharStyle119"/>
        </w:rPr>
        <w:t xml:space="preserve">Стагнация (укажите причину) </w:t>
        <w:tab/>
      </w:r>
    </w:p>
    <w:p>
      <w:pPr>
        <w:pStyle w:val="Style118"/>
        <w:keepNext w:val="0"/>
        <w:keepLines w:val="0"/>
        <w:widowControl w:val="0"/>
        <w:numPr>
          <w:ilvl w:val="0"/>
          <w:numId w:val="121"/>
        </w:numPr>
        <w:shd w:val="clear" w:color="auto" w:fill="auto"/>
        <w:tabs>
          <w:tab w:pos="649" w:val="left"/>
          <w:tab w:leader="underscore" w:pos="9527" w:val="left"/>
        </w:tabs>
        <w:bidi w:val="0"/>
        <w:spacing w:before="0" w:after="0" w:line="218" w:lineRule="auto"/>
        <w:ind w:left="0" w:right="0" w:firstLine="300"/>
        <w:jc w:val="both"/>
      </w:pPr>
      <w:r>
        <w:rPr>
          <w:rStyle w:val="CharStyle119"/>
        </w:rPr>
        <w:t xml:space="preserve">Кризисное положение (укажите причину) </w:t>
        <w:tab/>
      </w:r>
    </w:p>
    <w:p>
      <w:pPr>
        <w:pStyle w:val="Style118"/>
        <w:keepNext w:val="0"/>
        <w:keepLines w:val="0"/>
        <w:widowControl w:val="0"/>
        <w:numPr>
          <w:ilvl w:val="0"/>
          <w:numId w:val="121"/>
        </w:numPr>
        <w:shd w:val="clear" w:color="auto" w:fill="auto"/>
        <w:tabs>
          <w:tab w:pos="649" w:val="left"/>
          <w:tab w:leader="underscore" w:pos="9527" w:val="left"/>
        </w:tabs>
        <w:bidi w:val="0"/>
        <w:spacing w:before="0" w:after="200" w:line="218" w:lineRule="auto"/>
        <w:ind w:left="0" w:right="0" w:firstLine="300"/>
        <w:jc w:val="both"/>
      </w:pPr>
      <w:r>
        <w:rPr>
          <w:rStyle w:val="CharStyle119"/>
        </w:rPr>
        <w:t xml:space="preserve">Ликвидация (укажите причину) </w:t>
        <w:tab/>
      </w:r>
    </w:p>
    <w:p>
      <w:pPr>
        <w:pStyle w:val="Style118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435" w:val="left"/>
        </w:tabs>
        <w:bidi w:val="0"/>
        <w:spacing w:before="0" w:after="0" w:line="240" w:lineRule="auto"/>
        <w:ind w:left="300" w:right="0" w:hanging="300"/>
        <w:jc w:val="both"/>
      </w:pPr>
      <w:r>
        <w:rPr>
          <w:rStyle w:val="CharStyle119"/>
          <w:b/>
          <w:bCs/>
        </w:rPr>
        <w:t>Как Вы считаете, помогла ли полученная поддержка в рамках муниципальной программы Вашему бизнесу? (пожалуйста, выберите один вариант ответа):</w:t>
      </w:r>
    </w:p>
    <w:p>
      <w:pPr>
        <w:pStyle w:val="Style118"/>
        <w:keepNext w:val="0"/>
        <w:keepLines w:val="0"/>
        <w:widowControl w:val="0"/>
        <w:numPr>
          <w:ilvl w:val="0"/>
          <w:numId w:val="123"/>
        </w:numPr>
        <w:shd w:val="clear" w:color="auto" w:fill="auto"/>
        <w:tabs>
          <w:tab w:pos="639" w:val="left"/>
        </w:tabs>
        <w:bidi w:val="0"/>
        <w:spacing w:before="0" w:after="200" w:line="218" w:lineRule="auto"/>
        <w:ind w:left="0" w:right="0" w:firstLine="300"/>
        <w:jc w:val="both"/>
      </w:pPr>
      <w:r>
        <w:rPr>
          <w:rStyle w:val="CharStyle119"/>
        </w:rPr>
        <w:t>Да, существенно помогла</w:t>
      </w:r>
    </w:p>
    <w:p>
      <w:pPr>
        <w:pStyle w:val="Style23"/>
        <w:keepNext w:val="0"/>
        <w:keepLines w:val="0"/>
        <w:widowControl w:val="0"/>
        <w:numPr>
          <w:ilvl w:val="0"/>
          <w:numId w:val="123"/>
        </w:numPr>
        <w:shd w:val="clear" w:color="auto" w:fill="auto"/>
        <w:tabs>
          <w:tab w:pos="649" w:val="left"/>
        </w:tabs>
        <w:bidi w:val="0"/>
        <w:spacing w:before="0" w:after="0" w:line="240" w:lineRule="auto"/>
        <w:ind w:left="0" w:right="0" w:firstLine="300"/>
        <w:jc w:val="left"/>
      </w:pPr>
      <w:r>
        <w:rPr>
          <w:rStyle w:val="CharStyle24"/>
        </w:rPr>
        <w:t>Да, но не значительно</w:t>
      </w:r>
    </w:p>
    <w:p>
      <w:pPr>
        <w:pStyle w:val="Style23"/>
        <w:keepNext w:val="0"/>
        <w:keepLines w:val="0"/>
        <w:widowControl w:val="0"/>
        <w:numPr>
          <w:ilvl w:val="0"/>
          <w:numId w:val="123"/>
        </w:numPr>
        <w:shd w:val="clear" w:color="auto" w:fill="auto"/>
        <w:tabs>
          <w:tab w:pos="654" w:val="left"/>
        </w:tabs>
        <w:bidi w:val="0"/>
        <w:spacing w:before="0" w:after="200" w:line="240" w:lineRule="auto"/>
        <w:ind w:left="0" w:right="0" w:firstLine="300"/>
        <w:jc w:val="left"/>
      </w:pPr>
      <w:r>
        <w:rPr>
          <w:rStyle w:val="CharStyle24"/>
        </w:rPr>
        <w:t>Нет, не помогла</w:t>
      </w:r>
    </w:p>
    <w:p>
      <w:pPr>
        <w:pStyle w:val="Style23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440" w:val="left"/>
        </w:tabs>
        <w:bidi w:val="0"/>
        <w:spacing w:before="0" w:after="0" w:line="240" w:lineRule="auto"/>
        <w:ind w:left="0" w:right="0" w:firstLine="0"/>
        <w:jc w:val="left"/>
        <w:sectPr>
          <w:headerReference w:type="default" r:id="rId282"/>
          <w:footerReference w:type="default" r:id="rId283"/>
          <w:headerReference w:type="even" r:id="rId284"/>
          <w:footerReference w:type="even" r:id="rId285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983" w:right="690" w:bottom="1272" w:left="780" w:header="555" w:footer="3" w:gutter="0"/>
          <w:cols w:space="720"/>
          <w:noEndnote/>
          <w:rtlGutter w:val="0"/>
          <w:docGrid w:linePitch="360"/>
        </w:sectPr>
      </w:pPr>
      <w:r>
        <w:rPr>
          <w:rStyle w:val="CharStyle24"/>
          <w:b/>
          <w:bCs/>
        </w:rPr>
        <w:t>Ваши предложения по развитию малого и среднего предпринимательства</w:t>
      </w:r>
    </w:p>
    <w:p>
      <w:pPr>
        <w:pStyle w:val="Style115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760" w:firstLine="0"/>
        <w:jc w:val="right"/>
      </w:pPr>
      <w:r>
        <w:rPr>
          <w:rStyle w:val="CharStyle116"/>
          <w:i/>
          <w:iCs/>
        </w:rPr>
        <w:t>ПРИЛОЖЕНИЕ Б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760" w:firstLine="0"/>
        <w:jc w:val="right"/>
      </w:pPr>
      <w:bookmarkStart w:id="47" w:name="bookmark47"/>
      <w:r>
        <w:rPr>
          <w:rStyle w:val="CharStyle16"/>
          <w:i/>
          <w:iCs/>
        </w:rPr>
        <w:t>ТАБЛИЦЫ ЛИНЕЙНЫЕ</w:t>
      </w:r>
      <w:bookmarkEnd w:id="47"/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760" w:line="240" w:lineRule="auto"/>
        <w:ind w:left="0" w:right="760" w:firstLine="0"/>
        <w:jc w:val="right"/>
      </w:pPr>
      <w:bookmarkStart w:id="49" w:name="bookmark49"/>
      <w:r>
        <w:rPr>
          <w:rStyle w:val="CharStyle16"/>
          <w:i/>
          <w:iCs/>
        </w:rPr>
        <w:t>Потребители</w:t>
      </w:r>
      <w:bookmarkEnd w:id="49"/>
    </w:p>
    <w:p>
      <w:pPr>
        <w:pStyle w:val="Style23"/>
        <w:keepNext w:val="0"/>
        <w:keepLines w:val="0"/>
        <w:widowControl w:val="0"/>
        <w:numPr>
          <w:ilvl w:val="0"/>
          <w:numId w:val="125"/>
        </w:numPr>
        <w:shd w:val="clear" w:color="auto" w:fill="auto"/>
        <w:tabs>
          <w:tab w:pos="344" w:val="left"/>
        </w:tabs>
        <w:bidi w:val="0"/>
        <w:spacing w:before="0" w:after="260" w:line="240" w:lineRule="auto"/>
        <w:ind w:left="0" w:right="0" w:firstLine="0"/>
        <w:jc w:val="center"/>
        <w:rPr>
          <w:sz w:val="22"/>
          <w:szCs w:val="22"/>
        </w:rPr>
      </w:pPr>
      <w:bookmarkStart w:id="51" w:name="bookmark51"/>
      <w:bookmarkStart w:id="52" w:name="bookmark52"/>
      <w:bookmarkStart w:id="53" w:name="bookmark53"/>
      <w:r>
        <w:rPr>
          <w:rStyle w:val="CharStyle24"/>
          <w:b/>
          <w:bCs/>
          <w:sz w:val="22"/>
          <w:szCs w:val="22"/>
        </w:rPr>
        <w:t>Какие товары, работы и услуги на рынке города Нижневартовска Вы считаете наиболее</w:t>
        <w:br/>
        <w:t>приоритетными и социально значимыми?</w:t>
      </w:r>
      <w:bookmarkEnd w:id="51"/>
      <w:bookmarkEnd w:id="52"/>
      <w:bookmarkEnd w:id="53"/>
    </w:p>
    <w:tbl>
      <w:tblPr>
        <w:tblOverlap w:val="never"/>
        <w:jc w:val="center"/>
        <w:tblLayout w:type="fixed"/>
      </w:tblPr>
      <w:tblGrid>
        <w:gridCol w:w="2770"/>
        <w:gridCol w:w="3389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Проценты!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Товары, работы и услуги в сфере туризма и гостиничного сервиса</w:t>
      </w:r>
    </w:p>
    <w:tbl>
      <w:tblPr>
        <w:tblOverlap w:val="never"/>
        <w:jc w:val="center"/>
        <w:tblLayout w:type="fixed"/>
      </w:tblPr>
      <w:tblGrid>
        <w:gridCol w:w="3744"/>
        <w:gridCol w:w="2414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58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367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91,3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49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Товары, работы и услуги в сфере наружной рекламы и информации</w:t>
      </w:r>
    </w:p>
    <w:tbl>
      <w:tblPr>
        <w:tblOverlap w:val="never"/>
        <w:jc w:val="center"/>
        <w:tblLayout w:type="fixed"/>
      </w:tblPr>
      <w:tblGrid>
        <w:gridCol w:w="3744"/>
        <w:gridCol w:w="2414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58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375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93,3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49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Товары, работы и услуги в сфере дошкольного и дополнительного образования</w:t>
      </w:r>
    </w:p>
    <w:tbl>
      <w:tblPr>
        <w:tblOverlap w:val="never"/>
        <w:jc w:val="center"/>
        <w:tblLayout w:type="fixed"/>
      </w:tblPr>
      <w:tblGrid>
        <w:gridCol w:w="3744"/>
        <w:gridCol w:w="2414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58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30,1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281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69,9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10" w:hRule="exact"/>
        </w:trPr>
        <w:tc>
          <w:tcPr>
            <w:tcBorders>
              <w:top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00" w:right="0" w:firstLine="0"/>
              <w:jc w:val="left"/>
              <w:rPr>
                <w:sz w:val="22"/>
                <w:szCs w:val="22"/>
              </w:rPr>
            </w:pPr>
            <w:r>
              <w:rPr>
                <w:rStyle w:val="CharStyle40"/>
                <w:b/>
                <w:bCs/>
                <w:sz w:val="22"/>
                <w:szCs w:val="22"/>
              </w:rPr>
              <w:t>Товары, работы 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42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rStyle w:val="CharStyle40"/>
                <w:b/>
                <w:bCs/>
                <w:sz w:val="22"/>
                <w:szCs w:val="22"/>
              </w:rPr>
              <w:t>услуги в сфере детского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gridSpan w:val="2"/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26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rStyle w:val="CharStyle40"/>
                <w:b/>
                <w:bCs/>
                <w:sz w:val="22"/>
                <w:szCs w:val="22"/>
              </w:rPr>
              <w:t>отдыха и оздоровления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755" w:val="left"/>
              </w:tabs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  <w:tab/>
              <w:t>процент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58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22,1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313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77,9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Медицинские услуги и товары</w:t>
      </w:r>
      <w:r>
        <w:br w:type="page"/>
      </w:r>
    </w:p>
    <w:tbl>
      <w:tblPr>
        <w:tblOverlap w:val="never"/>
        <w:jc w:val="center"/>
        <w:tblLayout w:type="fixed"/>
      </w:tblPr>
      <w:tblGrid>
        <w:gridCol w:w="3744"/>
        <w:gridCol w:w="2414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3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53,2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188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46,8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Услуги и товары в сфере культуры</w:t>
      </w:r>
    </w:p>
    <w:tbl>
      <w:tblPr>
        <w:tblOverlap w:val="never"/>
        <w:jc w:val="center"/>
        <w:tblLayout w:type="fixed"/>
      </w:tblPr>
      <w:tblGrid>
        <w:gridCol w:w="3744"/>
        <w:gridCol w:w="2414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3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18,9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326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81,1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Услуги жилищно-коммунального хозяйства</w:t>
      </w:r>
    </w:p>
    <w:tbl>
      <w:tblPr>
        <w:tblOverlap w:val="never"/>
        <w:jc w:val="center"/>
        <w:tblLayout w:type="fixed"/>
      </w:tblPr>
      <w:tblGrid>
        <w:gridCol w:w="3744"/>
        <w:gridCol w:w="2414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3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136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33,8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266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66,2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Товары розничной торговли</w:t>
      </w:r>
    </w:p>
    <w:tbl>
      <w:tblPr>
        <w:tblOverlap w:val="never"/>
        <w:jc w:val="center"/>
        <w:tblLayout w:type="fixed"/>
      </w:tblPr>
      <w:tblGrid>
        <w:gridCol w:w="3744"/>
        <w:gridCol w:w="2414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3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14,9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342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85,1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Услуги перевозок пассажиров</w:t>
      </w:r>
    </w:p>
    <w:tbl>
      <w:tblPr>
        <w:tblOverlap w:val="never"/>
        <w:jc w:val="center"/>
        <w:tblLayout w:type="fixed"/>
      </w:tblPr>
      <w:tblGrid>
        <w:gridCol w:w="3744"/>
        <w:gridCol w:w="2414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3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13,2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349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86,8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15" w:hRule="exact"/>
        </w:trPr>
        <w:tc>
          <w:tcPr>
            <w:gridSpan w:val="2"/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42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rStyle w:val="CharStyle40"/>
                <w:b/>
                <w:bCs/>
                <w:sz w:val="22"/>
                <w:szCs w:val="22"/>
              </w:rPr>
              <w:t>Услуги и оборудование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48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rStyle w:val="CharStyle40"/>
                <w:b/>
                <w:bCs/>
                <w:sz w:val="22"/>
                <w:szCs w:val="22"/>
              </w:rPr>
              <w:t>связи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3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12,4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352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87,6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Бытовые услуги населению</w:t>
      </w:r>
      <w:r>
        <w:br w:type="page"/>
      </w:r>
    </w:p>
    <w:tbl>
      <w:tblPr>
        <w:tblOverlap w:val="never"/>
        <w:jc w:val="center"/>
        <w:tblLayout w:type="fixed"/>
      </w:tblPr>
      <w:tblGrid>
        <w:gridCol w:w="3744"/>
        <w:gridCol w:w="2414"/>
        <w:gridCol w:w="1426"/>
        <w:gridCol w:w="1421"/>
        <w:gridCol w:w="1426"/>
      </w:tblGrid>
      <w:tr>
        <w:trPr>
          <w:trHeight w:val="614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3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335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83,3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10" w:hRule="exact"/>
        </w:trPr>
        <w:tc>
          <w:tcPr>
            <w:gridSpan w:val="3"/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420" w:line="240" w:lineRule="auto"/>
              <w:ind w:left="3620" w:right="0" w:firstLine="0"/>
              <w:jc w:val="left"/>
              <w:rPr>
                <w:sz w:val="22"/>
                <w:szCs w:val="22"/>
              </w:rPr>
            </w:pPr>
            <w:r>
              <w:rPr>
                <w:rStyle w:val="CharStyle40"/>
                <w:b/>
                <w:bCs/>
                <w:sz w:val="22"/>
                <w:szCs w:val="22"/>
              </w:rPr>
              <w:t>Услуги общественного питания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6416" w:val="left"/>
              </w:tabs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  <w:tab/>
              <w:t>Проценты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3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343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85,3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15" w:hRule="exact"/>
        </w:trPr>
        <w:tc>
          <w:tcPr>
            <w:gridSpan w:val="3"/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42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rStyle w:val="CharStyle40"/>
                <w:b/>
                <w:bCs/>
                <w:sz w:val="22"/>
                <w:szCs w:val="22"/>
              </w:rPr>
              <w:t>Услуги социального обслуживания населения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6406" w:val="left"/>
              </w:tabs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  <w:tab/>
              <w:t>Проценты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3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24,1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305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75,9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Другое</w:t>
      </w:r>
    </w:p>
    <w:tbl>
      <w:tblPr>
        <w:tblOverlap w:val="never"/>
        <w:jc w:val="center"/>
        <w:tblLayout w:type="fixed"/>
      </w:tblPr>
      <w:tblGrid>
        <w:gridCol w:w="3744"/>
        <w:gridCol w:w="2414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3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Конкретизация "Другое"</w:t>
      </w:r>
    </w:p>
    <w:tbl>
      <w:tblPr>
        <w:tblOverlap w:val="never"/>
        <w:jc w:val="center"/>
        <w:tblLayout w:type="fixed"/>
      </w:tblPr>
      <w:tblGrid>
        <w:gridCol w:w="3874"/>
        <w:gridCol w:w="2285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99,8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ветеренарные услуги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499" w:line="1" w:lineRule="exact"/>
      </w:pPr>
    </w:p>
    <w:p>
      <w:pPr>
        <w:pStyle w:val="Style23"/>
        <w:keepNext w:val="0"/>
        <w:keepLines w:val="0"/>
        <w:widowControl w:val="0"/>
        <w:numPr>
          <w:ilvl w:val="0"/>
          <w:numId w:val="125"/>
        </w:numPr>
        <w:shd w:val="clear" w:color="auto" w:fill="auto"/>
        <w:tabs>
          <w:tab w:pos="354" w:val="left"/>
        </w:tabs>
        <w:bidi w:val="0"/>
        <w:spacing w:before="0" w:after="20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Планируете ли Вы создать собственный бизнес в городе Нижневартовске в ближайшие два года?</w:t>
      </w:r>
    </w:p>
    <w:tbl>
      <w:tblPr>
        <w:tblOverlap w:val="never"/>
        <w:jc w:val="center"/>
        <w:tblLayout w:type="fixed"/>
      </w:tblPr>
      <w:tblGrid>
        <w:gridCol w:w="3509"/>
        <w:gridCol w:w="2664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01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Да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20,1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20,3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319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79,4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79,8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066" w:right="363" w:bottom="1260" w:left="1093" w:header="638" w:footer="3" w:gutter="0"/>
          <w:cols w:space="720"/>
          <w:noEndnote/>
          <w:rtlGutter w:val="0"/>
          <w:docGrid w:linePitch="360"/>
        </w:sectPr>
      </w:pPr>
    </w:p>
    <w:p>
      <w:pPr>
        <w:pStyle w:val="Style23"/>
        <w:keepNext w:val="0"/>
        <w:keepLines w:val="0"/>
        <w:widowControl w:val="0"/>
        <w:numPr>
          <w:ilvl w:val="0"/>
          <w:numId w:val="125"/>
        </w:numPr>
        <w:shd w:val="clear" w:color="auto" w:fill="auto"/>
        <w:tabs>
          <w:tab w:pos="349" w:val="left"/>
        </w:tabs>
        <w:bidi w:val="0"/>
        <w:spacing w:before="0" w:after="42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Если планируете, то какую организационно-правовую форму</w:t>
        <w:br/>
        <w:t>предпринимательской деятельности Вы выберите?</w:t>
      </w:r>
    </w:p>
    <w:tbl>
      <w:tblPr>
        <w:tblOverlap w:val="never"/>
        <w:jc w:val="left"/>
        <w:tblLayout w:type="fixed"/>
      </w:tblPr>
      <w:tblGrid>
        <w:gridCol w:w="1349"/>
        <w:gridCol w:w="4171"/>
        <w:gridCol w:w="638"/>
        <w:gridCol w:w="1454"/>
      </w:tblGrid>
      <w:tr>
        <w:trPr>
          <w:trHeight w:val="355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Самозанятый</w:t>
      </w:r>
    </w:p>
    <w:tbl>
      <w:tblPr>
        <w:tblOverlap w:val="never"/>
        <w:jc w:val="center"/>
        <w:tblLayout w:type="fixed"/>
      </w:tblPr>
      <w:tblGrid>
        <w:gridCol w:w="3744"/>
        <w:gridCol w:w="2414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3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365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Индивидуальный предприниматель (ИП)</w:t>
      </w:r>
    </w:p>
    <w:tbl>
      <w:tblPr>
        <w:tblOverlap w:val="never"/>
        <w:jc w:val="center"/>
        <w:tblLayout w:type="fixed"/>
      </w:tblPr>
      <w:tblGrid>
        <w:gridCol w:w="3744"/>
        <w:gridCol w:w="2414"/>
        <w:gridCol w:w="1426"/>
        <w:gridCol w:w="1421"/>
        <w:gridCol w:w="1426"/>
      </w:tblGrid>
      <w:tr>
        <w:trPr>
          <w:trHeight w:val="619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3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368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91,5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Некоммерческое организация (НКО)</w:t>
      </w:r>
    </w:p>
    <w:tbl>
      <w:tblPr>
        <w:tblOverlap w:val="never"/>
        <w:jc w:val="center"/>
        <w:tblLayout w:type="fixed"/>
      </w:tblPr>
      <w:tblGrid>
        <w:gridCol w:w="3744"/>
        <w:gridCol w:w="2414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3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397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49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Глава крестьянского (фермерского) хозяйства без образования юридического лица (КФХ)</w:t>
      </w:r>
    </w:p>
    <w:tbl>
      <w:tblPr>
        <w:tblOverlap w:val="never"/>
        <w:jc w:val="center"/>
        <w:tblLayout w:type="fixed"/>
      </w:tblPr>
      <w:tblGrid>
        <w:gridCol w:w="3494"/>
        <w:gridCol w:w="2664"/>
        <w:gridCol w:w="1426"/>
        <w:gridCol w:w="1421"/>
        <w:gridCol w:w="1426"/>
      </w:tblGrid>
      <w:tr>
        <w:trPr>
          <w:trHeight w:val="619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3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397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0"/>
        <w:jc w:val="center"/>
        <w:rPr>
          <w:sz w:val="22"/>
          <w:szCs w:val="22"/>
        </w:rPr>
        <w:sectPr>
          <w:headerReference w:type="default" r:id="rId286"/>
          <w:footerReference w:type="default" r:id="rId287"/>
          <w:headerReference w:type="even" r:id="rId288"/>
          <w:footerReference w:type="even" r:id="rId289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2228" w:right="367" w:bottom="1786" w:left="1102" w:header="0" w:footer="3" w:gutter="0"/>
          <w:cols w:space="720"/>
          <w:noEndnote/>
          <w:rtlGutter w:val="0"/>
          <w:docGrid w:linePitch="360"/>
        </w:sectPr>
      </w:pPr>
      <w:r>
        <w:rPr>
          <w:rStyle w:val="CharStyle24"/>
          <w:b/>
          <w:bCs/>
          <w:sz w:val="22"/>
          <w:szCs w:val="22"/>
        </w:rPr>
        <w:t>Общество с ограниченной ответственностью (ООО)</w:t>
      </w:r>
    </w:p>
    <w:tbl>
      <w:tblPr>
        <w:tblOverlap w:val="never"/>
        <w:jc w:val="center"/>
        <w:tblLayout w:type="fixed"/>
      </w:tblPr>
      <w:tblGrid>
        <w:gridCol w:w="3744"/>
        <w:gridCol w:w="2414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3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390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Конкретизация "Другое"</w:t>
      </w:r>
    </w:p>
    <w:tbl>
      <w:tblPr>
        <w:tblOverlap w:val="never"/>
        <w:jc w:val="center"/>
        <w:tblLayout w:type="fixed"/>
      </w:tblPr>
      <w:tblGrid>
        <w:gridCol w:w="3283"/>
        <w:gridCol w:w="2875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397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98,8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499" w:line="1" w:lineRule="exact"/>
      </w:pPr>
    </w:p>
    <w:p>
      <w:pPr>
        <w:pStyle w:val="Style23"/>
        <w:keepNext w:val="0"/>
        <w:keepLines w:val="0"/>
        <w:widowControl w:val="0"/>
        <w:numPr>
          <w:ilvl w:val="0"/>
          <w:numId w:val="125"/>
        </w:numPr>
        <w:shd w:val="clear" w:color="auto" w:fill="auto"/>
        <w:tabs>
          <w:tab w:pos="349" w:val="left"/>
        </w:tabs>
        <w:bidi w:val="0"/>
        <w:spacing w:before="0" w:after="20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Укажите вид экономической деятельности, в которой Вы планируете создать собственный бизнес?</w:t>
      </w:r>
    </w:p>
    <w:tbl>
      <w:tblPr>
        <w:tblOverlap w:val="never"/>
        <w:jc w:val="center"/>
        <w:tblLayout w:type="fixed"/>
      </w:tblPr>
      <w:tblGrid>
        <w:gridCol w:w="1363"/>
        <w:gridCol w:w="2381"/>
        <w:gridCol w:w="2414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348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86,6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86,6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86,6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гостиница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86,8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игры в интернете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87,1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магазин одежды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87,3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планирую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88,1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решил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88,3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решила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88,6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собираюсь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88,8</w:t>
            </w:r>
          </w:p>
        </w:tc>
      </w:tr>
      <w:tr>
        <w:trPr>
          <w:trHeight w:val="61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образование (репетиторство)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89,1</w:t>
            </w:r>
          </w:p>
        </w:tc>
      </w:tr>
      <w:tr>
        <w:trPr>
          <w:trHeight w:val="61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образование (школа изучения языков)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89,3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общепит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89,8</w:t>
            </w:r>
          </w:p>
        </w:tc>
      </w:tr>
      <w:tr>
        <w:trPr>
          <w:trHeight w:val="119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предоставление коммунальных, социальгных и персональ</w:t>
            </w:r>
            <w:r>
              <w:rPr>
                <w:rStyle w:val="CharStyle40"/>
                <w:rFonts w:ascii="Tahoma" w:eastAsia="Tahoma" w:hAnsi="Tahoma" w:cs="Tahoma"/>
                <w:sz w:val="18"/>
                <w:szCs w:val="18"/>
              </w:rPr>
              <w:t>^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90,0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предоставление услуг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90,3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производство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90,5</w:t>
            </w:r>
          </w:p>
        </w:tc>
      </w:tr>
      <w:tr>
        <w:trPr>
          <w:trHeight w:val="614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производство вязанных изделий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90,8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производство игрушек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91,0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производство мебели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91,3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репетиторство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91,5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салон красоты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91,8</w:t>
            </w:r>
          </w:p>
        </w:tc>
      </w:tr>
      <w:tr>
        <w:trPr>
          <w:trHeight w:val="360" w:hRule="exact"/>
        </w:trPr>
        <w:tc>
          <w:tcPr>
            <w:vMerge/>
            <w:tcBorders>
              <w:bottom w:val="single" w:sz="4"/>
            </w:tcBorders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связь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92,0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3744"/>
        <w:gridCol w:w="2414"/>
        <w:gridCol w:w="1426"/>
        <w:gridCol w:w="1421"/>
        <w:gridCol w:w="1426"/>
      </w:tblGrid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сто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92,5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строительство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93,3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торговля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96,3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торговля (одежда)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96,5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торговля розничная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96,8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транспорт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97,3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транспорт и связь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97,8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транспортные перевозки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туризм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98,5</w:t>
            </w:r>
          </w:p>
        </w:tc>
      </w:tr>
      <w:tr>
        <w:trPr>
          <w:trHeight w:val="614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услуги общественного питания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98,8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фермер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фермерское хозяйство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99,3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финансовый рынок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фотостудия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99,8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центр поддержки подротков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559" w:line="1" w:lineRule="exact"/>
      </w:pPr>
    </w:p>
    <w:p>
      <w:pPr>
        <w:pStyle w:val="Style23"/>
        <w:keepNext w:val="0"/>
        <w:keepLines w:val="0"/>
        <w:widowControl w:val="0"/>
        <w:numPr>
          <w:ilvl w:val="0"/>
          <w:numId w:val="125"/>
        </w:numPr>
        <w:shd w:val="clear" w:color="auto" w:fill="auto"/>
        <w:tabs>
          <w:tab w:pos="349" w:val="left"/>
        </w:tabs>
        <w:bidi w:val="0"/>
        <w:spacing w:before="0" w:after="2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Как Вы считаете, что препятствует ведению предпринимательской деятельности в городе</w:t>
        <w:br/>
        <w:t>Нижневартовске?</w:t>
      </w:r>
    </w:p>
    <w:tbl>
      <w:tblPr>
        <w:tblOverlap w:val="never"/>
        <w:jc w:val="center"/>
        <w:tblLayout w:type="fixed"/>
      </w:tblPr>
      <w:tblGrid>
        <w:gridCol w:w="2770"/>
        <w:gridCol w:w="3389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Сложность получения доступа к земельным участкам</w:t>
      </w:r>
    </w:p>
    <w:tbl>
      <w:tblPr>
        <w:tblOverlap w:val="never"/>
        <w:jc w:val="center"/>
        <w:tblLayout w:type="fixed"/>
      </w:tblPr>
      <w:tblGrid>
        <w:gridCol w:w="3744"/>
        <w:gridCol w:w="2414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3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15,7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339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84,3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49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Нестабильность законодательства, регулирующего предпринимательскую деятельность</w:t>
      </w:r>
    </w:p>
    <w:tbl>
      <w:tblPr>
        <w:tblOverlap w:val="never"/>
        <w:jc w:val="center"/>
        <w:tblLayout w:type="fixed"/>
      </w:tblPr>
      <w:tblGrid>
        <w:gridCol w:w="3744"/>
        <w:gridCol w:w="2414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3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19,9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322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80,1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Высокие налоги</w:t>
      </w:r>
    </w:p>
    <w:tbl>
      <w:tblPr>
        <w:tblOverlap w:val="never"/>
        <w:jc w:val="center"/>
        <w:tblLayout w:type="fixed"/>
      </w:tblPr>
      <w:tblGrid>
        <w:gridCol w:w="3494"/>
        <w:gridCol w:w="2664"/>
        <w:gridCol w:w="1426"/>
        <w:gridCol w:w="1421"/>
        <w:gridCol w:w="1426"/>
      </w:tblGrid>
      <w:tr>
        <w:trPr>
          <w:trHeight w:val="619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3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239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5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Высокие ставки по кредитам на создание и развитие бизнеса</w:t>
      </w:r>
    </w:p>
    <w:tbl>
      <w:tblPr>
        <w:tblOverlap w:val="never"/>
        <w:jc w:val="center"/>
        <w:tblLayout w:type="fixed"/>
      </w:tblPr>
      <w:tblGrid>
        <w:gridCol w:w="3494"/>
        <w:gridCol w:w="2664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3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99,4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41,0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237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59,0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49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Сложность процедуры получения лицензий, разрешений, согласований, сертификатов и т.д.</w:t>
      </w:r>
    </w:p>
    <w:tbl>
      <w:tblPr>
        <w:tblOverlap w:val="never"/>
        <w:jc w:val="center"/>
        <w:tblLayout w:type="fixed"/>
      </w:tblPr>
      <w:tblGrid>
        <w:gridCol w:w="3494"/>
        <w:gridCol w:w="2664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3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18,9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98,7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19,2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325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49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Сложность процедуры получения средств государственной поддержки</w:t>
      </w:r>
    </w:p>
    <w:tbl>
      <w:tblPr>
        <w:tblOverlap w:val="never"/>
        <w:jc w:val="center"/>
        <w:tblLayout w:type="fixed"/>
      </w:tblPr>
      <w:tblGrid>
        <w:gridCol w:w="3494"/>
        <w:gridCol w:w="2664"/>
        <w:gridCol w:w="1426"/>
        <w:gridCol w:w="1421"/>
        <w:gridCol w:w="1426"/>
      </w:tblGrid>
      <w:tr>
        <w:trPr>
          <w:trHeight w:val="619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3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98,5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16,9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334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83,1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5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Коррупция (взятки, дискриминация, предоставление преференций отдельным участникам на</w:t>
        <w:br/>
        <w:t>заведомо неравных условиях)</w:t>
      </w:r>
    </w:p>
    <w:tbl>
      <w:tblPr>
        <w:tblOverlap w:val="never"/>
        <w:jc w:val="center"/>
        <w:tblLayout w:type="fixed"/>
      </w:tblPr>
      <w:tblGrid>
        <w:gridCol w:w="1358"/>
        <w:gridCol w:w="4176"/>
        <w:gridCol w:w="638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26,4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296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73,6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ectPr>
          <w:headerReference w:type="default" r:id="rId290"/>
          <w:footerReference w:type="default" r:id="rId291"/>
          <w:headerReference w:type="even" r:id="rId292"/>
          <w:footerReference w:type="even" r:id="rId293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065" w:right="363" w:bottom="1262" w:left="1093" w:header="637" w:footer="3" w:gutter="0"/>
          <w:cols w:space="720"/>
          <w:noEndnote/>
          <w:rtlGutter w:val="0"/>
          <w:docGrid w:linePitch="360"/>
        </w:sectPr>
      </w:pPr>
    </w:p>
    <w:p>
      <w:pPr>
        <w:pStyle w:val="Style1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62" w:right="0" w:firstLine="0"/>
        <w:jc w:val="left"/>
        <w:rPr>
          <w:sz w:val="22"/>
          <w:szCs w:val="22"/>
        </w:rPr>
      </w:pPr>
      <w:r>
        <w:rPr>
          <w:rStyle w:val="CharStyle126"/>
          <w:b/>
          <w:bCs/>
          <w:sz w:val="22"/>
          <w:szCs w:val="22"/>
        </w:rPr>
        <w:t>Ограничение/ сложность доступа к госзакупкам и закупкам в крупные частные компании</w:t>
      </w:r>
    </w:p>
    <w:tbl>
      <w:tblPr>
        <w:tblOverlap w:val="never"/>
        <w:jc w:val="center"/>
        <w:tblLayout w:type="fixed"/>
      </w:tblPr>
      <w:tblGrid>
        <w:gridCol w:w="3494"/>
        <w:gridCol w:w="2664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3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11,9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354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88,1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55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Недоступность для малого и среднего бизнеса энергетических мощностей и других энергоресурсов,</w:t>
        <w:br/>
        <w:t>слишком высокие тарифы на электричество, газ и другие услуги естественных монополий</w:t>
      </w:r>
    </w:p>
    <w:tbl>
      <w:tblPr>
        <w:tblOverlap w:val="never"/>
        <w:jc w:val="center"/>
        <w:tblLayout w:type="fixed"/>
      </w:tblPr>
      <w:tblGrid>
        <w:gridCol w:w="3744"/>
        <w:gridCol w:w="2414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3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10,9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358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89,1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55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Неэффективность работы антимонопольной службы в части приема и рассмотрения жалоб и</w:t>
        <w:br/>
        <w:t>обращений представителей предпринимательского сообщества</w:t>
      </w:r>
    </w:p>
    <w:tbl>
      <w:tblPr>
        <w:tblOverlap w:val="never"/>
        <w:jc w:val="center"/>
        <w:tblLayout w:type="fixed"/>
      </w:tblPr>
      <w:tblGrid>
        <w:gridCol w:w="3744"/>
        <w:gridCol w:w="2414"/>
        <w:gridCol w:w="1426"/>
        <w:gridCol w:w="1421"/>
        <w:gridCol w:w="1426"/>
      </w:tblGrid>
      <w:tr>
        <w:trPr>
          <w:trHeight w:val="619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3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369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91,8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59" w:line="1" w:lineRule="exact"/>
      </w:pPr>
    </w:p>
    <w:p>
      <w:pPr>
        <w:pStyle w:val="Style1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126"/>
          <w:b/>
          <w:bCs/>
          <w:sz w:val="22"/>
          <w:szCs w:val="22"/>
        </w:rPr>
        <w:t>Неэффективность работы уполномоченного по защите прав предпринимателей в Ханты- Мансийском автономном округе - Югре</w:t>
      </w:r>
    </w:p>
    <w:tbl>
      <w:tblPr>
        <w:tblOverlap w:val="never"/>
        <w:jc w:val="center"/>
        <w:tblLayout w:type="fixed"/>
      </w:tblPr>
      <w:tblGrid>
        <w:gridCol w:w="3744"/>
        <w:gridCol w:w="2414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3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391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55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Ограничение органами власти инициатив по организации совместной деятельности малых</w:t>
        <w:br/>
        <w:t>предприятий (например, в части создания совместных предприятий, кооперативов и др.)</w:t>
      </w:r>
    </w:p>
    <w:tbl>
      <w:tblPr>
        <w:tblOverlap w:val="never"/>
        <w:jc w:val="center"/>
        <w:tblLayout w:type="fixed"/>
      </w:tblPr>
      <w:tblGrid>
        <w:gridCol w:w="1190"/>
        <w:gridCol w:w="4392"/>
        <w:gridCol w:w="590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выбрано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5,5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</w:tbl>
    <w:p>
      <w:pPr>
        <w:sectPr>
          <w:headerReference w:type="default" r:id="rId294"/>
          <w:footerReference w:type="default" r:id="rId295"/>
          <w:headerReference w:type="even" r:id="rId296"/>
          <w:footerReference w:type="even" r:id="rId297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2002" w:right="368" w:bottom="1210" w:left="1088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1349"/>
        <w:gridCol w:w="2395"/>
        <w:gridCol w:w="2414"/>
        <w:gridCol w:w="1426"/>
        <w:gridCol w:w="1421"/>
        <w:gridCol w:w="1426"/>
      </w:tblGrid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380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94,5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gridSpan w:val="2"/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47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Силовое давление со стороны правоохранительных органов (угрозы, вымогательства и т.д.)</w:t>
      </w:r>
    </w:p>
    <w:tbl>
      <w:tblPr>
        <w:tblOverlap w:val="never"/>
        <w:jc w:val="center"/>
        <w:tblLayout w:type="fixed"/>
      </w:tblPr>
      <w:tblGrid>
        <w:gridCol w:w="3744"/>
        <w:gridCol w:w="2414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3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385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95,8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Давление со стороны органов власти, препятствующие ведению бизнеса на рынке или входу на</w:t>
        <w:br/>
        <w:t>рынок новых участников</w:t>
      </w:r>
    </w:p>
    <w:tbl>
      <w:tblPr>
        <w:tblOverlap w:val="never"/>
        <w:jc w:val="center"/>
        <w:tblLayout w:type="fixed"/>
      </w:tblPr>
      <w:tblGrid>
        <w:gridCol w:w="3744"/>
        <w:gridCol w:w="2414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3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385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95,8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Нет ограничений</w:t>
      </w:r>
    </w:p>
    <w:tbl>
      <w:tblPr>
        <w:tblOverlap w:val="never"/>
        <w:jc w:val="center"/>
        <w:tblLayout w:type="fixed"/>
      </w:tblPr>
      <w:tblGrid>
        <w:gridCol w:w="3494"/>
        <w:gridCol w:w="2664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3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374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93,0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Другое</w:t>
      </w:r>
    </w:p>
    <w:tbl>
      <w:tblPr>
        <w:tblOverlap w:val="never"/>
        <w:jc w:val="center"/>
        <w:tblLayout w:type="fixed"/>
      </w:tblPr>
      <w:tblGrid>
        <w:gridCol w:w="3744"/>
        <w:gridCol w:w="2414"/>
        <w:gridCol w:w="1426"/>
        <w:gridCol w:w="1421"/>
        <w:gridCol w:w="1426"/>
      </w:tblGrid>
      <w:tr>
        <w:trPr>
          <w:trHeight w:val="619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3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Конкретизация "Другое"</w:t>
      </w:r>
    </w:p>
    <w:tbl>
      <w:tblPr>
        <w:tblOverlap w:val="never"/>
        <w:jc w:val="center"/>
        <w:tblLayout w:type="fixed"/>
      </w:tblPr>
      <w:tblGrid>
        <w:gridCol w:w="3907"/>
        <w:gridCol w:w="2251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399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99,3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99,8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интересуюсь этим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5" w:hRule="exact"/>
        </w:trPr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вопросом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3"/>
        <w:keepNext w:val="0"/>
        <w:keepLines w:val="0"/>
        <w:widowControl w:val="0"/>
        <w:numPr>
          <w:ilvl w:val="0"/>
          <w:numId w:val="125"/>
        </w:numPr>
        <w:shd w:val="clear" w:color="auto" w:fill="auto"/>
        <w:tabs>
          <w:tab w:pos="349" w:val="left"/>
        </w:tabs>
        <w:bidi w:val="0"/>
        <w:spacing w:before="0" w:after="2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Удовлетворены ли вы качеством конкурентной среды между предпринимателями,</w:t>
        <w:br/>
        <w:t>производящими товары, работы и услуги в городе Нижневартовск?</w:t>
      </w:r>
    </w:p>
    <w:tbl>
      <w:tblPr>
        <w:tblOverlap w:val="never"/>
        <w:jc w:val="center"/>
        <w:tblLayout w:type="fixed"/>
      </w:tblPr>
      <w:tblGrid>
        <w:gridCol w:w="1363"/>
        <w:gridCol w:w="2381"/>
        <w:gridCol w:w="2414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610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Удовлетворен(а) полностью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41,3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41,6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41,6</w:t>
            </w:r>
          </w:p>
        </w:tc>
      </w:tr>
      <w:tr>
        <w:trPr>
          <w:trHeight w:val="931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 целом удовлетворен(а), но конкуренция должна быть сильнее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173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43,0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43,4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85,0</w:t>
            </w:r>
          </w:p>
        </w:tc>
      </w:tr>
      <w:tr>
        <w:trPr>
          <w:trHeight w:val="119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удовлетворен(а) совершенно, конкуренция практически отсутствует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99,7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399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gridSpan w:val="2"/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479" w:line="1" w:lineRule="exact"/>
      </w:pPr>
    </w:p>
    <w:p>
      <w:pPr>
        <w:pStyle w:val="Style23"/>
        <w:keepNext w:val="0"/>
        <w:keepLines w:val="0"/>
        <w:widowControl w:val="0"/>
        <w:numPr>
          <w:ilvl w:val="0"/>
          <w:numId w:val="125"/>
        </w:numPr>
        <w:shd w:val="clear" w:color="auto" w:fill="auto"/>
        <w:tabs>
          <w:tab w:pos="349" w:val="left"/>
        </w:tabs>
        <w:bidi w:val="0"/>
        <w:spacing w:before="0" w:after="20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Как на Ваш взгляд развиты следующие услуги на рынке Нижневартовска?</w:t>
      </w:r>
    </w:p>
    <w:tbl>
      <w:tblPr>
        <w:tblOverlap w:val="never"/>
        <w:jc w:val="center"/>
        <w:tblLayout w:type="fixed"/>
      </w:tblPr>
      <w:tblGrid>
        <w:gridCol w:w="3653"/>
        <w:gridCol w:w="2506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782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22"/>
                <w:szCs w:val="22"/>
              </w:rPr>
            </w:pPr>
            <w:r>
              <w:rPr>
                <w:rStyle w:val="CharStyle40"/>
                <w:b/>
                <w:bCs/>
                <w:sz w:val="22"/>
                <w:szCs w:val="22"/>
              </w:rPr>
              <w:t>Бытовые услуги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06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Избыточно (много)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2227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b/>
                <w:bCs/>
                <w:color w:val="E1E1E1"/>
                <w:sz w:val="22"/>
                <w:szCs w:val="22"/>
              </w:rPr>
              <w:t>1</w:t>
              <w:tab/>
            </w:r>
            <w:r>
              <w:rPr>
                <w:rStyle w:val="CharStyle40"/>
                <w:sz w:val="18"/>
                <w:szCs w:val="18"/>
              </w:rPr>
              <w:t>36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Достаточно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232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57,7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58,0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67,0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Мало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20,1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87,3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Нет совсем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92,5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87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22"/>
                <w:szCs w:val="22"/>
              </w:rPr>
            </w:pPr>
            <w:r>
              <w:rPr>
                <w:rStyle w:val="CharStyle40"/>
                <w:b/>
                <w:bCs/>
                <w:sz w:val="22"/>
                <w:szCs w:val="22"/>
              </w:rPr>
              <w:t>Транспортные услуги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06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Избыточно (много)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2218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b/>
                <w:bCs/>
                <w:color w:val="E1E1E1"/>
                <w:sz w:val="22"/>
                <w:szCs w:val="22"/>
              </w:rPr>
              <w:t>1</w:t>
              <w:tab/>
            </w:r>
            <w:r>
              <w:rPr>
                <w:rStyle w:val="CharStyle40"/>
                <w:sz w:val="18"/>
                <w:szCs w:val="18"/>
              </w:rPr>
              <w:t>26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6,5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Достаточно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227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56,5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56,8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63,3</w:t>
            </w: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Мало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24,9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25,0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88,3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1363"/>
        <w:gridCol w:w="2376"/>
        <w:gridCol w:w="2419"/>
        <w:gridCol w:w="1426"/>
        <w:gridCol w:w="1421"/>
        <w:gridCol w:w="1426"/>
      </w:tblGrid>
      <w:tr>
        <w:trPr>
          <w:trHeight w:val="350" w:hRule="exact"/>
        </w:trPr>
        <w:tc>
          <w:tcPr>
            <w:vMerge w:val="restart"/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Нет совсем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23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5,7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5,8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94,0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gridSpan w:val="2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15" w:hRule="exact"/>
        </w:trPr>
        <w:tc>
          <w:tcPr>
            <w:gridSpan w:val="3"/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420" w:line="240" w:lineRule="auto"/>
              <w:ind w:left="4540" w:right="0" w:firstLine="0"/>
              <w:jc w:val="left"/>
              <w:rPr>
                <w:sz w:val="22"/>
                <w:szCs w:val="22"/>
              </w:rPr>
            </w:pPr>
            <w:r>
              <w:rPr>
                <w:rStyle w:val="CharStyle40"/>
                <w:b/>
                <w:bCs/>
                <w:sz w:val="22"/>
                <w:szCs w:val="22"/>
              </w:rPr>
              <w:t>Услуги связи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211" w:hRule="exact"/>
        </w:trPr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Избыточно (много)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11,3</w:t>
            </w:r>
          </w:p>
        </w:tc>
      </w:tr>
      <w:tr>
        <w:trPr>
          <w:trHeight w:val="139" w:hRule="exact"/>
        </w:trPr>
        <w:tc>
          <w:tcPr>
            <w:vMerge w:val="restart"/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Достаточно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237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59,0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59,3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70,5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Мало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18,2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18,3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88,8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Нет совсем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92,8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gridSpan w:val="2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15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left"/>
              <w:rPr>
                <w:sz w:val="22"/>
                <w:szCs w:val="22"/>
              </w:rPr>
            </w:pPr>
            <w:r>
              <w:rPr>
                <w:rStyle w:val="CharStyle40"/>
                <w:b/>
                <w:bCs/>
                <w:sz w:val="22"/>
                <w:szCs w:val="22"/>
              </w:rPr>
              <w:t>Услуги</w:t>
            </w:r>
          </w:p>
        </w:tc>
        <w:tc>
          <w:tcPr>
            <w:gridSpan w:val="2"/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42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rStyle w:val="CharStyle40"/>
                <w:b/>
                <w:bCs/>
                <w:sz w:val="22"/>
                <w:szCs w:val="22"/>
              </w:rPr>
              <w:t>жилищно-коммунального хозяйства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2642" w:val="left"/>
              </w:tabs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  <w:tab/>
              <w:t>Проценты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211" w:hRule="exact"/>
        </w:trPr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Избыточно (много)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7,0</w:t>
            </w:r>
          </w:p>
        </w:tc>
      </w:tr>
      <w:tr>
        <w:trPr>
          <w:trHeight w:val="139" w:hRule="exact"/>
        </w:trPr>
        <w:tc>
          <w:tcPr>
            <w:vMerge w:val="restart"/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Достаточно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176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43,8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44,0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51,0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Мало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30,6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81,8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Нет совсем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91,0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gridSpan w:val="2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15" w:hRule="exact"/>
        </w:trPr>
        <w:tc>
          <w:tcPr>
            <w:gridSpan w:val="4"/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42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rStyle w:val="CharStyle40"/>
                <w:b/>
                <w:bCs/>
                <w:sz w:val="22"/>
                <w:szCs w:val="22"/>
              </w:rPr>
              <w:t>Услуги в сфере культуры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6411" w:val="left"/>
              </w:tabs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  <w:tab/>
              <w:t>Проценты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Избыточно (много)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7,0</w:t>
            </w:r>
          </w:p>
        </w:tc>
      </w:tr>
      <w:tr>
        <w:trPr>
          <w:trHeight w:val="134" w:hRule="exact"/>
        </w:trPr>
        <w:tc>
          <w:tcPr>
            <w:vMerge w:val="restart"/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Достаточно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173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43,0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43,3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50,3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Мало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31,3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31,5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81,8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Нет совсем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92,0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0" w:hRule="exact"/>
        </w:trPr>
        <w:tc>
          <w:tcPr>
            <w:gridSpan w:val="2"/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Туристские услуги</w:t>
      </w:r>
    </w:p>
    <w:tbl>
      <w:tblPr>
        <w:tblOverlap w:val="never"/>
        <w:jc w:val="center"/>
        <w:tblLayout w:type="fixed"/>
      </w:tblPr>
      <w:tblGrid>
        <w:gridCol w:w="1339"/>
        <w:gridCol w:w="4176"/>
        <w:gridCol w:w="643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Избыточно (много)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7,8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Достаточно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34,8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35,0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42,8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Мало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35,8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36,0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78,8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Нет совсем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88,0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11,9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Услуги средств размещения (гостиниц, отелей и др.)</w:t>
      </w:r>
    </w:p>
    <w:tbl>
      <w:tblPr>
        <w:tblOverlap w:val="never"/>
        <w:jc w:val="center"/>
        <w:tblLayout w:type="fixed"/>
      </w:tblPr>
      <w:tblGrid>
        <w:gridCol w:w="3917"/>
        <w:gridCol w:w="2242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06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Избыточно (много)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7,0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Достаточно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151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37,6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37,8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44,8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Мало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75,3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Нет совсем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83,3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Услуги в сфере физической культуры и спорта</w:t>
      </w:r>
    </w:p>
    <w:tbl>
      <w:tblPr>
        <w:tblOverlap w:val="never"/>
        <w:jc w:val="center"/>
        <w:tblLayout w:type="fixed"/>
      </w:tblPr>
      <w:tblGrid>
        <w:gridCol w:w="3917"/>
        <w:gridCol w:w="2242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06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Избыточно (много)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14,9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15,0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15,0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Достаточно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177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44,0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44,3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59,3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Мало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27,6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27,8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87,0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Нет совсем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91,3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Медицинские, санаторно-оздоровительные услуги</w:t>
      </w:r>
    </w:p>
    <w:tbl>
      <w:tblPr>
        <w:tblOverlap w:val="never"/>
        <w:jc w:val="center"/>
        <w:tblLayout w:type="fixed"/>
      </w:tblPr>
      <w:tblGrid>
        <w:gridCol w:w="1176"/>
        <w:gridCol w:w="4354"/>
        <w:gridCol w:w="629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Избыточно (много)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6,8</w:t>
            </w:r>
          </w:p>
        </w:tc>
      </w:tr>
      <w:tr>
        <w:trPr>
          <w:trHeight w:val="365" w:hRule="exact"/>
        </w:trPr>
        <w:tc>
          <w:tcPr>
            <w:tcBorders>
              <w:bottom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Достаточно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149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37,1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37,3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44,0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1339"/>
        <w:gridCol w:w="2405"/>
        <w:gridCol w:w="2414"/>
        <w:gridCol w:w="1426"/>
        <w:gridCol w:w="1421"/>
        <w:gridCol w:w="1426"/>
      </w:tblGrid>
      <w:tr>
        <w:trPr>
          <w:trHeight w:val="350" w:hRule="exact"/>
        </w:trPr>
        <w:tc>
          <w:tcPr>
            <w:vMerge w:val="restart"/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Мало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153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38,1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38,3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82,3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Нет совсем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93,5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gridSpan w:val="2"/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Ветеринарные услуги</w:t>
      </w:r>
    </w:p>
    <w:tbl>
      <w:tblPr>
        <w:tblOverlap w:val="never"/>
        <w:jc w:val="center"/>
        <w:tblLayout w:type="fixed"/>
      </w:tblPr>
      <w:tblGrid>
        <w:gridCol w:w="3917"/>
        <w:gridCol w:w="2242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06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Избыточно (много)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5,8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Достаточно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174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43,3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43,5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49,3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Мало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132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32,8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33,0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82,3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Нет совсем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88,8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Услуги правового характера</w:t>
      </w:r>
    </w:p>
    <w:tbl>
      <w:tblPr>
        <w:tblOverlap w:val="never"/>
        <w:jc w:val="center"/>
        <w:tblLayout w:type="fixed"/>
      </w:tblPr>
      <w:tblGrid>
        <w:gridCol w:w="3917"/>
        <w:gridCol w:w="2242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06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Избыточно (много)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8,3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Достаточно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191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47,5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47,8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56,0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Мало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19,4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75,5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Нет совсем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81,3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18,7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18,8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Банковские услуги</w:t>
      </w:r>
    </w:p>
    <w:tbl>
      <w:tblPr>
        <w:tblOverlap w:val="never"/>
        <w:jc w:val="center"/>
        <w:tblLayout w:type="fixed"/>
      </w:tblPr>
      <w:tblGrid>
        <w:gridCol w:w="3931"/>
        <w:gridCol w:w="2242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06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Избыточно (много)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18,2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18,3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18,3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Достаточно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222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55,2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55,5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73,8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Мало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85,5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Нет совсем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88,8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ectPr>
          <w:headerReference w:type="default" r:id="rId298"/>
          <w:footerReference w:type="default" r:id="rId299"/>
          <w:headerReference w:type="even" r:id="rId300"/>
          <w:footerReference w:type="even" r:id="rId301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246" w:right="363" w:bottom="1084" w:left="1093" w:header="818" w:footer="3" w:gutter="0"/>
          <w:cols w:space="720"/>
          <w:noEndnote/>
          <w:rtlGutter w:val="0"/>
          <w:docGrid w:linePitch="360"/>
        </w:sectPr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Услуги в сфере образования</w:t>
      </w:r>
    </w:p>
    <w:tbl>
      <w:tblPr>
        <w:tblOverlap w:val="never"/>
        <w:jc w:val="center"/>
        <w:tblLayout w:type="fixed"/>
      </w:tblPr>
      <w:tblGrid>
        <w:gridCol w:w="1339"/>
        <w:gridCol w:w="4176"/>
        <w:gridCol w:w="643"/>
        <w:gridCol w:w="1426"/>
        <w:gridCol w:w="1421"/>
        <w:gridCol w:w="1426"/>
      </w:tblGrid>
      <w:tr>
        <w:trPr>
          <w:trHeight w:val="619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Избыточно (много)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11,3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Достаточно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208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51,7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52,0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63,3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Мало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24,4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24,5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87,8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Нет совсем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93,3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Услуги в сфере дополнительного образования детей и взрослых</w:t>
      </w:r>
    </w:p>
    <w:tbl>
      <w:tblPr>
        <w:tblOverlap w:val="never"/>
        <w:jc w:val="center"/>
        <w:tblLayout w:type="fixed"/>
      </w:tblPr>
      <w:tblGrid>
        <w:gridCol w:w="1339"/>
        <w:gridCol w:w="4176"/>
        <w:gridCol w:w="643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Избыточно (много)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9,8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Достаточно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203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60,5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Мало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24,9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25,0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85,5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Нет совсем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89,8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Услуги торговли, общественного питания, услуги рынков</w:t>
      </w:r>
    </w:p>
    <w:tbl>
      <w:tblPr>
        <w:tblOverlap w:val="never"/>
        <w:jc w:val="center"/>
        <w:tblLayout w:type="fixed"/>
      </w:tblPr>
      <w:tblGrid>
        <w:gridCol w:w="3926"/>
        <w:gridCol w:w="2246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06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Избыточно (много)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21,6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21,8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Достаточно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225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56,0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56,3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78,0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Мало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88,8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Нет совсем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92,3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99,8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82" w:hRule="exact"/>
        </w:trPr>
        <w:tc>
          <w:tcPr>
            <w:gridSpan w:val="4"/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60" w:right="0" w:firstLine="0"/>
              <w:jc w:val="left"/>
              <w:rPr>
                <w:sz w:val="22"/>
                <w:szCs w:val="22"/>
              </w:rPr>
            </w:pPr>
            <w:r>
              <w:rPr>
                <w:rStyle w:val="CharStyle40"/>
                <w:b/>
                <w:bCs/>
                <w:sz w:val="22"/>
                <w:szCs w:val="22"/>
              </w:rPr>
              <w:t>Услуги социального обслуживания (в том числе по работе с инвалидами)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</w:t>
            </w:r>
          </w:p>
        </w:tc>
      </w:tr>
      <w:tr>
        <w:trPr>
          <w:trHeight w:val="216" w:hRule="exact"/>
        </w:trPr>
        <w:tc>
          <w:tcPr>
            <w:tcBorders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  <w:tc>
          <w:tcPr>
            <w:tcBorders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</w:tr>
    </w:tbl>
    <w:p>
      <w:pPr>
        <w:sectPr>
          <w:headerReference w:type="default" r:id="rId302"/>
          <w:footerReference w:type="default" r:id="rId303"/>
          <w:headerReference w:type="even" r:id="rId304"/>
          <w:footerReference w:type="even" r:id="rId305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246" w:right="363" w:bottom="1084" w:left="1093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3744"/>
        <w:gridCol w:w="2414"/>
        <w:gridCol w:w="1426"/>
        <w:gridCol w:w="1421"/>
        <w:gridCol w:w="1426"/>
      </w:tblGrid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06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Избыточно (много)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25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6,2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6,3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6,3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Достаточно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138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34,3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34,5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40,8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Мало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71,3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Нет совсем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80,8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19,2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19,3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5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Другое (что именно?)</w:t>
      </w:r>
    </w:p>
    <w:tbl>
      <w:tblPr>
        <w:tblOverlap w:val="never"/>
        <w:jc w:val="center"/>
        <w:tblLayout w:type="fixed"/>
      </w:tblPr>
      <w:tblGrid>
        <w:gridCol w:w="1363"/>
        <w:gridCol w:w="2381"/>
        <w:gridCol w:w="2414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399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99,3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бьюти продукты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</w:tr>
      <w:tr>
        <w:trPr>
          <w:trHeight w:val="61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временное прибывание недееспособных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99,8</w:t>
            </w:r>
          </w:p>
        </w:tc>
      </w:tr>
      <w:tr>
        <w:trPr>
          <w:trHeight w:val="61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услуги образования для взрослых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5" w:hRule="exact"/>
        </w:trPr>
        <w:tc>
          <w:tcPr>
            <w:vMerge/>
            <w:tcBorders>
              <w:bottom w:val="single" w:sz="4"/>
            </w:tcBorders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59" w:line="1" w:lineRule="exact"/>
      </w:pPr>
    </w:p>
    <w:p>
      <w:pPr>
        <w:pStyle w:val="Style23"/>
        <w:keepNext w:val="0"/>
        <w:keepLines w:val="0"/>
        <w:widowControl w:val="0"/>
        <w:numPr>
          <w:ilvl w:val="0"/>
          <w:numId w:val="125"/>
        </w:numPr>
        <w:shd w:val="clear" w:color="auto" w:fill="auto"/>
        <w:tabs>
          <w:tab w:pos="344" w:val="left"/>
        </w:tabs>
        <w:bidi w:val="0"/>
        <w:spacing w:before="0" w:after="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На Ваш взгляд, какие услуги слабо или недостаточно представлены на рынке города</w:t>
        <w:br/>
        <w:t>Нижневартовска?</w:t>
      </w:r>
    </w:p>
    <w:tbl>
      <w:tblPr>
        <w:tblOverlap w:val="never"/>
        <w:jc w:val="center"/>
        <w:tblLayout w:type="fixed"/>
      </w:tblPr>
      <w:tblGrid>
        <w:gridCol w:w="3744"/>
        <w:gridCol w:w="2414"/>
        <w:gridCol w:w="1426"/>
        <w:gridCol w:w="1421"/>
        <w:gridCol w:w="1426"/>
      </w:tblGrid>
      <w:tr>
        <w:trPr>
          <w:trHeight w:val="614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296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73,6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73,6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73,6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ассортимент продукции питанич и бытовые услуги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73,9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банковские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74,1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бытовые услуги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74,4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Бытовые услуги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74,6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 сфере культуры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74,9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ветеринарные услуги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76,1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 представлены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76,4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 услуги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76,6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все, кроме торговли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76,9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 хватает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77,4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всепредставлены в достаточной мере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77,6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детские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77,9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детский отдых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78,1</w:t>
            </w:r>
          </w:p>
        </w:tc>
      </w:tr>
      <w:tr>
        <w:trPr>
          <w:trHeight w:val="619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дополнительное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образование для детей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78,4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3744"/>
        <w:gridCol w:w="2414"/>
        <w:gridCol w:w="1426"/>
        <w:gridCol w:w="1421"/>
        <w:gridCol w:w="1426"/>
      </w:tblGrid>
      <w:tr>
        <w:trPr>
          <w:trHeight w:val="1450" w:hRule="exact"/>
        </w:trPr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достопримечательностей и культурно-развлекательных учреждений ждя детей и молодежи города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78,6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досуг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78,9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досуг молодежи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79,4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досуговые услуги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79,6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жилищно коммунальные услуги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79,9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жкх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80,1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ЖКХ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80,3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ЖКХ, а точнее - водоснабжение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80,6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81,3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картеринг, автотрансортные услуги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81,6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культура, досуг для семьи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81,8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культура, связь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82,1</w:t>
            </w:r>
          </w:p>
        </w:tc>
      </w:tr>
      <w:tr>
        <w:trPr>
          <w:trHeight w:val="926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культурно-развлекательные для молодежи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82,3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культуры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82,6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медицина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83,8</w:t>
            </w:r>
          </w:p>
        </w:tc>
      </w:tr>
      <w:tr>
        <w:trPr>
          <w:trHeight w:val="926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медицина, ветеринарные услуги, досуг для молодежи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84,3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медицинские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86,1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медицинские услуги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86,3</w:t>
            </w:r>
          </w:p>
        </w:tc>
      </w:tr>
      <w:tr>
        <w:trPr>
          <w:trHeight w:val="926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медицинские, санаторно</w:t>
              <w:softHyphen/>
              <w:t>оздоровительные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86,6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медицинских, оздоровитедьных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86,8</w:t>
            </w:r>
          </w:p>
        </w:tc>
      </w:tr>
      <w:tr>
        <w:trPr>
          <w:trHeight w:val="119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медтцинские, правового характера, услуги в сфере физисеской культуры и спорта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87,1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знаю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88,1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помощь семьям с недееспособными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88,3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промышленность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88,6</w:t>
            </w: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соц. Обслуживание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88,8</w:t>
            </w:r>
          </w:p>
        </w:tc>
      </w:tr>
    </w:tbl>
    <w:p>
      <w:pPr>
        <w:sectPr>
          <w:headerReference w:type="default" r:id="rId306"/>
          <w:footerReference w:type="default" r:id="rId307"/>
          <w:headerReference w:type="even" r:id="rId308"/>
          <w:footerReference w:type="even" r:id="rId309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046" w:right="367" w:bottom="1199" w:left="1102" w:header="618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2386"/>
        <w:gridCol w:w="2414"/>
        <w:gridCol w:w="1426"/>
        <w:gridCol w:w="1421"/>
        <w:gridCol w:w="1387"/>
      </w:tblGrid>
      <w:tr>
        <w:trPr>
          <w:trHeight w:val="610" w:hRule="exact"/>
        </w:trPr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социальеое обслуживание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89,1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социальное обслуживание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90,0</w:t>
            </w:r>
          </w:p>
        </w:tc>
      </w:tr>
      <w:tr>
        <w:trPr>
          <w:trHeight w:val="926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социальное обслуживание, досуг молодежи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90,5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социальные услуги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90,8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спорт, туризм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91,0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средства размещения, досуг молодежи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91,3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сфера физ.культуры(нет доступного фитнеса по цене)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91,5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театры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91,8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техника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92,0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трансорт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92,3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транспорт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93,0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транспортные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93,3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транспортные услуги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93,5</w:t>
            </w:r>
          </w:p>
        </w:tc>
      </w:tr>
      <w:tr>
        <w:trPr>
          <w:trHeight w:val="1709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транспортные услуги, бытовые услуги, услугиЖКХ, санитарно</w:t>
              <w:softHyphen/>
              <w:t>оздоровительные услуги, услуги соц. Обслуживания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93,8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туризм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94,3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туристический инвентарь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94,8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туристские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95,0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услуги дополнительного образования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95,3</w:t>
            </w:r>
          </w:p>
        </w:tc>
      </w:tr>
      <w:tr>
        <w:trPr>
          <w:trHeight w:val="614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услуги в сфере доп. Образования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95,5</w:t>
            </w:r>
          </w:p>
        </w:tc>
      </w:tr>
      <w:tr>
        <w:trPr>
          <w:trHeight w:val="926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услуги в сфере дополнительного образования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95,8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услуги в сфере культуры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96,3</w:t>
            </w:r>
          </w:p>
        </w:tc>
      </w:tr>
      <w:tr>
        <w:trPr>
          <w:trHeight w:val="144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услуги в сфере физической культуры и спорта, медицинские, санаторно</w:t>
              <w:softHyphen/>
              <w:t>оздоровительные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96,5</w:t>
            </w: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услуги доп.образования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96,8</w:t>
            </w:r>
          </w:p>
        </w:tc>
      </w:tr>
    </w:tbl>
    <w:p>
      <w:pPr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129" w:right="407" w:bottom="1177" w:left="2460" w:header="701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after="179" w:line="1" w:lineRule="exact"/>
      </w:pPr>
    </w:p>
    <w:tbl>
      <w:tblPr>
        <w:tblOverlap w:val="never"/>
        <w:jc w:val="right"/>
        <w:tblLayout w:type="fixed"/>
      </w:tblPr>
      <w:tblGrid>
        <w:gridCol w:w="2386"/>
        <w:gridCol w:w="2414"/>
        <w:gridCol w:w="1426"/>
        <w:gridCol w:w="1421"/>
        <w:gridCol w:w="1387"/>
      </w:tblGrid>
      <w:tr>
        <w:trPr>
          <w:trHeight w:val="926" w:hRule="exact"/>
        </w:trPr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услуги ЖКХ, медицинско- оздоровительные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97,0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услуги общественного питания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97,3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услуги отдыха и развлечения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97,5</w:t>
            </w:r>
          </w:p>
        </w:tc>
      </w:tr>
      <w:tr>
        <w:trPr>
          <w:trHeight w:val="614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услуги перевозок пассажиров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97,8</w:t>
            </w:r>
          </w:p>
        </w:tc>
      </w:tr>
      <w:tr>
        <w:trPr>
          <w:trHeight w:val="60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услуги проведений досуга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98,0</w:t>
            </w:r>
          </w:p>
        </w:tc>
      </w:tr>
      <w:tr>
        <w:trPr>
          <w:trHeight w:val="614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услуги психологической поддержки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98,3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услуги с сфере детского творчества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98,5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услуги связи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98,8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услуги связи, туристические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99,0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услуги социального обслуживания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99,3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услуги социальные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услуги социальные ( по работе с инвалидами)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99,8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хватает 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499" w:line="1" w:lineRule="exact"/>
      </w:pPr>
    </w:p>
    <w:p>
      <w:pPr>
        <w:pStyle w:val="Style23"/>
        <w:keepNext w:val="0"/>
        <w:keepLines w:val="0"/>
        <w:widowControl w:val="0"/>
        <w:numPr>
          <w:ilvl w:val="0"/>
          <w:numId w:val="125"/>
        </w:numPr>
        <w:shd w:val="clear" w:color="auto" w:fill="auto"/>
        <w:tabs>
          <w:tab w:pos="1369" w:val="left"/>
        </w:tabs>
        <w:bidi w:val="0"/>
        <w:spacing w:before="0" w:after="200" w:line="240" w:lineRule="auto"/>
        <w:ind w:left="1020" w:right="0" w:firstLine="0"/>
        <w:jc w:val="left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Ответьте, пожалуйста, покупаете ли вы товары местных товаропроизводителей</w:t>
      </w:r>
    </w:p>
    <w:tbl>
      <w:tblPr>
        <w:tblOverlap w:val="never"/>
        <w:jc w:val="center"/>
        <w:tblLayout w:type="fixed"/>
      </w:tblPr>
      <w:tblGrid>
        <w:gridCol w:w="4046"/>
        <w:gridCol w:w="2112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06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Да, покупаю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54,0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54,3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54,3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Нет, не покупаю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21,6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76,0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обращаю внимания на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23,9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24,0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686" w:hRule="exact"/>
        </w:trPr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производителя товара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499" w:line="1" w:lineRule="exact"/>
      </w:pPr>
    </w:p>
    <w:p>
      <w:pPr>
        <w:pStyle w:val="Style23"/>
        <w:keepNext w:val="0"/>
        <w:keepLines w:val="0"/>
        <w:widowControl w:val="0"/>
        <w:numPr>
          <w:ilvl w:val="0"/>
          <w:numId w:val="125"/>
        </w:numPr>
        <w:shd w:val="clear" w:color="auto" w:fill="auto"/>
        <w:tabs>
          <w:tab w:pos="950" w:val="left"/>
        </w:tabs>
        <w:bidi w:val="0"/>
        <w:spacing w:before="0" w:after="200" w:line="240" w:lineRule="auto"/>
        <w:ind w:left="0" w:right="0" w:firstLine="500"/>
        <w:jc w:val="left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Удовлетворены ли Вы ценами на товары, производимые местными предпринимателями</w:t>
      </w:r>
    </w:p>
    <w:tbl>
      <w:tblPr>
        <w:tblOverlap w:val="never"/>
        <w:jc w:val="center"/>
        <w:tblLayout w:type="fixed"/>
      </w:tblPr>
      <w:tblGrid>
        <w:gridCol w:w="3706"/>
        <w:gridCol w:w="2554"/>
        <w:gridCol w:w="1421"/>
        <w:gridCol w:w="1358"/>
        <w:gridCol w:w="1392"/>
      </w:tblGrid>
      <w:tr>
        <w:trPr>
          <w:trHeight w:val="614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2438" w:val="left"/>
              </w:tabs>
              <w:bidi w:val="0"/>
              <w:spacing w:before="0" w:after="0" w:line="240" w:lineRule="auto"/>
              <w:ind w:left="0" w:right="0" w:firstLine="9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  <w:tab/>
            </w:r>
            <w:r>
              <w:rPr>
                <w:rStyle w:val="CharStyle40"/>
                <w:color w:val="E1E1E1"/>
                <w:sz w:val="18"/>
                <w:szCs w:val="18"/>
              </w:rPr>
              <w:t>|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294" w:val="left"/>
              </w:tabs>
              <w:bidi w:val="0"/>
              <w:spacing w:before="0" w:after="0" w:line="240" w:lineRule="auto"/>
              <w:ind w:left="280" w:right="0" w:hanging="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  <w:tab/>
            </w:r>
            <w:r>
              <w:rPr>
                <w:rStyle w:val="CharStyle40"/>
                <w:color w:val="E1E1E1"/>
                <w:sz w:val="18"/>
                <w:szCs w:val="18"/>
              </w:rPr>
              <w:t>|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619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3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Удовлетворен(а)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полностью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2170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color w:val="E1E1E1"/>
                <w:sz w:val="18"/>
                <w:szCs w:val="18"/>
              </w:rPr>
              <w:t>I</w:t>
              <w:tab/>
            </w:r>
            <w:r>
              <w:rPr>
                <w:rStyle w:val="CharStyle40"/>
                <w:sz w:val="18"/>
                <w:szCs w:val="18"/>
              </w:rPr>
              <w:t>78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19,4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34,8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34,8</w:t>
            </w:r>
          </w:p>
        </w:tc>
      </w:tr>
    </w:tbl>
    <w:p>
      <w:pPr>
        <w:widowControl w:val="0"/>
        <w:spacing w:line="1" w:lineRule="exact"/>
      </w:pPr>
      <w:r>
        <w:br w:type="page"/>
      </w:r>
    </w:p>
    <w:tbl>
      <w:tblPr>
        <w:tblOverlap w:val="never"/>
        <w:jc w:val="center"/>
        <w:tblLayout w:type="fixed"/>
      </w:tblPr>
      <w:tblGrid>
        <w:gridCol w:w="1363"/>
        <w:gridCol w:w="2381"/>
        <w:gridCol w:w="2414"/>
        <w:gridCol w:w="1426"/>
        <w:gridCol w:w="1421"/>
        <w:gridCol w:w="1426"/>
      </w:tblGrid>
      <w:tr>
        <w:trPr>
          <w:trHeight w:val="926" w:hRule="exact"/>
        </w:trPr>
        <w:tc>
          <w:tcPr>
            <w:vMerge w:val="restart"/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 целом удовлетворен(а), но цены хотелось бы пониже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126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31,3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56,3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91,1</w:t>
            </w:r>
          </w:p>
        </w:tc>
      </w:tr>
      <w:tr>
        <w:trPr>
          <w:trHeight w:val="61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удовлетворен(а) совершенно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8,9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224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55,7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178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44,3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gridSpan w:val="2"/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479" w:line="1" w:lineRule="exact"/>
      </w:pPr>
    </w:p>
    <w:p>
      <w:pPr>
        <w:pStyle w:val="Style23"/>
        <w:keepNext w:val="0"/>
        <w:keepLines w:val="0"/>
        <w:widowControl w:val="0"/>
        <w:numPr>
          <w:ilvl w:val="0"/>
          <w:numId w:val="125"/>
        </w:numPr>
        <w:shd w:val="clear" w:color="auto" w:fill="auto"/>
        <w:tabs>
          <w:tab w:pos="450" w:val="left"/>
        </w:tabs>
        <w:bidi w:val="0"/>
        <w:spacing w:before="0" w:after="20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Удовлетворены ли Вы качеством товаров, производимых местными предпринимателями</w:t>
      </w:r>
    </w:p>
    <w:tbl>
      <w:tblPr>
        <w:tblOverlap w:val="never"/>
        <w:jc w:val="center"/>
        <w:tblLayout w:type="fixed"/>
      </w:tblPr>
      <w:tblGrid>
        <w:gridCol w:w="1363"/>
        <w:gridCol w:w="2371"/>
        <w:gridCol w:w="2424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610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Удовлетворен(а) полностью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31,3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56,3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56,3</w:t>
            </w:r>
          </w:p>
        </w:tc>
      </w:tr>
      <w:tr>
        <w:trPr>
          <w:trHeight w:val="931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 целом удовлетворен(а), но качество хотелось бы получше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21,9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39,3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95,5</w:t>
            </w:r>
          </w:p>
        </w:tc>
      </w:tr>
      <w:tr>
        <w:trPr>
          <w:trHeight w:val="61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удовлетворен(а) совершенно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224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55,7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178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44,3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0" w:hRule="exact"/>
        </w:trPr>
        <w:tc>
          <w:tcPr>
            <w:gridSpan w:val="2"/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59" w:line="1" w:lineRule="exact"/>
      </w:pPr>
    </w:p>
    <w:p>
      <w:pPr>
        <w:pStyle w:val="Style23"/>
        <w:keepNext w:val="0"/>
        <w:keepLines w:val="0"/>
        <w:widowControl w:val="0"/>
        <w:numPr>
          <w:ilvl w:val="0"/>
          <w:numId w:val="125"/>
        </w:numPr>
        <w:shd w:val="clear" w:color="auto" w:fill="auto"/>
        <w:tabs>
          <w:tab w:pos="450" w:val="left"/>
        </w:tabs>
        <w:bidi w:val="0"/>
        <w:spacing w:before="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Какие продовольственные товары, на Ваш взгляд, слабо или недостаточно представлены на</w:t>
        <w:br/>
        <w:t>рынке города Нижневартовска?</w:t>
      </w:r>
    </w:p>
    <w:tbl>
      <w:tblPr>
        <w:tblOverlap w:val="never"/>
        <w:jc w:val="center"/>
        <w:tblLayout w:type="fixed"/>
      </w:tblPr>
      <w:tblGrid>
        <w:gridCol w:w="1363"/>
        <w:gridCol w:w="2381"/>
        <w:gridCol w:w="2414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343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85,3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85,3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85,3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бытовые товары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85,6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 имеется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85,8</w:t>
            </w:r>
          </w:p>
        </w:tc>
      </w:tr>
      <w:tr>
        <w:trPr>
          <w:trHeight w:val="61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 представлены в достаточной мере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86,1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 хватает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86,3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грибы и ягоды не у ИП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86,6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детский отдых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86,8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детское питание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87,1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достаточно 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87,6</w:t>
            </w:r>
          </w:p>
        </w:tc>
      </w:tr>
      <w:tr>
        <w:trPr>
          <w:trHeight w:val="926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достаточно представлено разнообразие товаров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87,8</w:t>
            </w:r>
          </w:p>
        </w:tc>
      </w:tr>
      <w:tr>
        <w:trPr>
          <w:trHeight w:val="61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запчасти автотранспорта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88,1</w:t>
            </w:r>
          </w:p>
        </w:tc>
      </w:tr>
      <w:tr>
        <w:trPr>
          <w:trHeight w:val="360" w:hRule="exact"/>
        </w:trPr>
        <w:tc>
          <w:tcPr>
            <w:vMerge/>
            <w:tcBorders>
              <w:bottom w:val="single" w:sz="4"/>
            </w:tcBorders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зарубежные продукты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88,3</w:t>
            </w:r>
          </w:p>
        </w:tc>
      </w:tr>
    </w:tbl>
    <w:p>
      <w:pPr>
        <w:widowControl w:val="0"/>
        <w:spacing w:line="1" w:lineRule="exact"/>
      </w:pPr>
      <w:r>
        <w:br w:type="page"/>
      </w:r>
    </w:p>
    <w:tbl>
      <w:tblPr>
        <w:tblOverlap w:val="never"/>
        <w:jc w:val="center"/>
        <w:tblLayout w:type="fixed"/>
      </w:tblPr>
      <w:tblGrid>
        <w:gridCol w:w="3744"/>
        <w:gridCol w:w="2414"/>
        <w:gridCol w:w="1426"/>
        <w:gridCol w:w="1421"/>
        <w:gridCol w:w="1426"/>
      </w:tblGrid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0,7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0,7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89,1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зелень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89,3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качественная обувь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89,6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Качественные продукты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89,8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качество овощей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90,0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колбаса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90,3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лекарства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90,5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медицинские товары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90,8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местная сельхоз.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Продукция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91,0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много чего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91,3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молочка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91,5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молочка, рыбная продукция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91,8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молочная продукция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92,3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молочная продукция, дикоросы, рыбная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92,5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морепродукты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92,8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морские продукты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93,0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мясо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93,3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мясо говядины, фрукты и овощи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93,5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знаю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94,5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имею понятия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94,8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обращаю внимание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95,0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овощи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95,3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овощи, фрукты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95,5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плодоовощные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95,8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почти все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96,0</w:t>
            </w:r>
          </w:p>
        </w:tc>
      </w:tr>
      <w:tr>
        <w:trPr>
          <w:trHeight w:val="119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предоставленного достаточно, по ценовой диапазон очень завышен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96,3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продовольствие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достаточно, высокие цены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96,5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продукты диетического питания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96,8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рыба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97,0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рыбная и молочная продукция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97,3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рыбная продукция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97,5</w:t>
            </w:r>
          </w:p>
        </w:tc>
      </w:tr>
    </w:tbl>
    <w:p>
      <w:pPr>
        <w:widowControl w:val="0"/>
        <w:spacing w:line="1" w:lineRule="exact"/>
      </w:pPr>
      <w:r>
        <w:br w:type="page"/>
      </w:r>
    </w:p>
    <w:tbl>
      <w:tblPr>
        <w:tblOverlap w:val="never"/>
        <w:jc w:val="center"/>
        <w:tblLayout w:type="fixed"/>
      </w:tblPr>
      <w:tblGrid>
        <w:gridCol w:w="3744"/>
        <w:gridCol w:w="2414"/>
        <w:gridCol w:w="1426"/>
        <w:gridCol w:w="1421"/>
        <w:gridCol w:w="1426"/>
      </w:tblGrid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свежие фрукты и овощи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97,8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сыр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98,0</w:t>
            </w:r>
          </w:p>
        </w:tc>
      </w:tr>
      <w:tr>
        <w:trPr>
          <w:trHeight w:val="614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товары народного потребления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98,3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услуги детских развлечений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98,5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фрукты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99,3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фрукты и овощи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хватает 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99,8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экзатические фрукты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59" w:line="1" w:lineRule="exact"/>
      </w:pPr>
    </w:p>
    <w:p>
      <w:pPr>
        <w:pStyle w:val="Style23"/>
        <w:keepNext w:val="0"/>
        <w:keepLines w:val="0"/>
        <w:widowControl w:val="0"/>
        <w:numPr>
          <w:ilvl w:val="0"/>
          <w:numId w:val="125"/>
        </w:numPr>
        <w:shd w:val="clear" w:color="auto" w:fill="auto"/>
        <w:tabs>
          <w:tab w:pos="450" w:val="left"/>
        </w:tabs>
        <w:bidi w:val="0"/>
        <w:spacing w:before="0" w:after="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Какие промышленные товары, на Ваш взгляд, слабо или недостаточно представлены на рынке</w:t>
        <w:br/>
        <w:t>города Нижневартовска?</w:t>
      </w:r>
    </w:p>
    <w:tbl>
      <w:tblPr>
        <w:tblOverlap w:val="never"/>
        <w:jc w:val="center"/>
        <w:tblLayout w:type="fixed"/>
      </w:tblPr>
      <w:tblGrid>
        <w:gridCol w:w="1363"/>
        <w:gridCol w:w="2381"/>
        <w:gridCol w:w="2414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364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90,5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бензин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91,3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бытовые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91,5</w:t>
            </w:r>
          </w:p>
        </w:tc>
      </w:tr>
      <w:tr>
        <w:trPr>
          <w:trHeight w:val="61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 представлены в достаточной мере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91,8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 хватает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92,0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для уюта дама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92,3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достаточно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92,5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94,0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качественная техника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94,3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качество одежды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94,5</w:t>
            </w:r>
          </w:p>
        </w:tc>
      </w:tr>
      <w:tr>
        <w:trPr>
          <w:trHeight w:val="61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кондитерские товары, зоотовары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94,8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много чего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95,0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молочка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95,3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знаю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96,3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обращаю внимание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96,5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одежда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96,8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посуда для дома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97,0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свежее мясо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97,3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стиральный порошек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97,5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строительные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97,8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строительные товары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98,0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техника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98,3</w:t>
            </w:r>
          </w:p>
        </w:tc>
      </w:tr>
      <w:tr>
        <w:trPr>
          <w:trHeight w:val="619" w:hRule="exact"/>
        </w:trPr>
        <w:tc>
          <w:tcPr>
            <w:vMerge/>
            <w:tcBorders>
              <w:bottom w:val="single" w:sz="4"/>
            </w:tcBorders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техническое оборудование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98,5</w:t>
            </w:r>
          </w:p>
        </w:tc>
      </w:tr>
    </w:tbl>
    <w:p>
      <w:pPr>
        <w:widowControl w:val="0"/>
        <w:spacing w:line="1" w:lineRule="exact"/>
      </w:pPr>
      <w:r>
        <w:br w:type="page"/>
      </w:r>
    </w:p>
    <w:tbl>
      <w:tblPr>
        <w:tblOverlap w:val="never"/>
        <w:jc w:val="right"/>
        <w:tblLayout w:type="fixed"/>
      </w:tblPr>
      <w:tblGrid>
        <w:gridCol w:w="2386"/>
        <w:gridCol w:w="2414"/>
        <w:gridCol w:w="1426"/>
        <w:gridCol w:w="1421"/>
        <w:gridCol w:w="1387"/>
      </w:tblGrid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транспорт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0,7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0,7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99,3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транспортные средства, одежда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хватает 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99,8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хим. Товары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559" w:line="1" w:lineRule="exact"/>
      </w:pPr>
    </w:p>
    <w:p>
      <w:pPr>
        <w:pStyle w:val="Style23"/>
        <w:keepNext w:val="0"/>
        <w:keepLines w:val="0"/>
        <w:widowControl w:val="0"/>
        <w:numPr>
          <w:ilvl w:val="0"/>
          <w:numId w:val="125"/>
        </w:numPr>
        <w:shd w:val="clear" w:color="auto" w:fill="auto"/>
        <w:tabs>
          <w:tab w:pos="450" w:val="left"/>
        </w:tabs>
        <w:bidi w:val="0"/>
        <w:spacing w:before="0" w:after="2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Насколько Вы удовлетворены уровнем цен и качеством следующих работ и услуг,</w:t>
        <w:br/>
        <w:t>представленных в Нижневартовске?</w:t>
      </w:r>
    </w:p>
    <w:tbl>
      <w:tblPr>
        <w:tblOverlap w:val="never"/>
        <w:jc w:val="center"/>
        <w:tblLayout w:type="fixed"/>
      </w:tblPr>
      <w:tblGrid>
        <w:gridCol w:w="2770"/>
        <w:gridCol w:w="3389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Бытовые услуги</w:t>
      </w:r>
    </w:p>
    <w:tbl>
      <w:tblPr>
        <w:tblOverlap w:val="never"/>
        <w:jc w:val="center"/>
        <w:tblLayout w:type="fixed"/>
      </w:tblPr>
      <w:tblGrid>
        <w:gridCol w:w="3994"/>
        <w:gridCol w:w="2165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25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16,4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16,5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28,1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28,3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44,8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25,4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25,5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70,3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86,5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ответить.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13,4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13,5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Транспортные услуги</w:t>
      </w:r>
    </w:p>
    <w:tbl>
      <w:tblPr>
        <w:tblOverlap w:val="never"/>
        <w:jc w:val="center"/>
        <w:tblLayout w:type="fixed"/>
      </w:tblPr>
      <w:tblGrid>
        <w:gridCol w:w="3734"/>
        <w:gridCol w:w="2424"/>
        <w:gridCol w:w="1426"/>
        <w:gridCol w:w="1421"/>
        <w:gridCol w:w="1426"/>
      </w:tblGrid>
      <w:tr>
        <w:trPr>
          <w:trHeight w:val="614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25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11,4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11,5</w:t>
            </w:r>
          </w:p>
        </w:tc>
      </w:tr>
      <w:tr>
        <w:trPr>
          <w:trHeight w:val="139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29,6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29,8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41,3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71,8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19,4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91,3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ответить.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10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420" w:line="240" w:lineRule="auto"/>
              <w:ind w:left="0" w:right="0" w:firstLine="800"/>
              <w:jc w:val="left"/>
              <w:rPr>
                <w:sz w:val="22"/>
                <w:szCs w:val="22"/>
              </w:rPr>
            </w:pPr>
            <w:r>
              <w:rPr>
                <w:rStyle w:val="CharStyle40"/>
                <w:b/>
                <w:bCs/>
                <w:sz w:val="22"/>
                <w:szCs w:val="22"/>
              </w:rPr>
              <w:t>Услуги связи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25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Удовлетворен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48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11,9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12,0</w:t>
            </w:r>
          </w:p>
        </w:tc>
      </w:tr>
    </w:tbl>
    <w:p>
      <w:pPr>
        <w:widowControl w:val="0"/>
        <w:spacing w:line="1" w:lineRule="exact"/>
      </w:pPr>
      <w:r>
        <w:br w:type="page"/>
      </w:r>
    </w:p>
    <w:tbl>
      <w:tblPr>
        <w:tblOverlap w:val="never"/>
        <w:jc w:val="center"/>
        <w:tblLayout w:type="fixed"/>
      </w:tblPr>
      <w:tblGrid>
        <w:gridCol w:w="1339"/>
        <w:gridCol w:w="3216"/>
        <w:gridCol w:w="1603"/>
        <w:gridCol w:w="1426"/>
        <w:gridCol w:w="1421"/>
        <w:gridCol w:w="1426"/>
      </w:tblGrid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удовлетворен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158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39,3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39,5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51,5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25,9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26,0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77,5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92,3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ответить.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82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3"/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60" w:right="0" w:firstLine="0"/>
              <w:jc w:val="left"/>
              <w:rPr>
                <w:sz w:val="22"/>
                <w:szCs w:val="22"/>
              </w:rPr>
            </w:pPr>
            <w:r>
              <w:rPr>
                <w:rStyle w:val="CharStyle40"/>
                <w:b/>
                <w:bCs/>
                <w:sz w:val="22"/>
                <w:szCs w:val="22"/>
              </w:rPr>
              <w:t>Услуги жилищно-коммунального хозяйства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1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8,0</w:t>
            </w:r>
          </w:p>
        </w:tc>
      </w:tr>
      <w:tr>
        <w:trPr>
          <w:trHeight w:val="139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20,1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28,3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130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32,3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32,5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60,8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31,0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91,8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ответить.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Услуги в сфере культуры</w:t>
      </w:r>
    </w:p>
    <w:tbl>
      <w:tblPr>
        <w:tblOverlap w:val="never"/>
        <w:jc w:val="center"/>
        <w:tblLayout w:type="fixed"/>
      </w:tblPr>
      <w:tblGrid>
        <w:gridCol w:w="3994"/>
        <w:gridCol w:w="2165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25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15,2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15,3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15,3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31,3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31,5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46,8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22,1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22,3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69,0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85,3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ответить.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Туристские услуги</w:t>
      </w:r>
    </w:p>
    <w:tbl>
      <w:tblPr>
        <w:tblOverlap w:val="never"/>
        <w:jc w:val="center"/>
        <w:tblLayout w:type="fixed"/>
      </w:tblPr>
      <w:tblGrid>
        <w:gridCol w:w="1171"/>
        <w:gridCol w:w="4349"/>
        <w:gridCol w:w="638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10,4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10,5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26,1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26,3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36,8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22,9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23,0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59,8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19,2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19,3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79,0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ответить.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20,9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tcBorders>
              <w:bottom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145"/>
        <w:keepNext w:val="0"/>
        <w:keepLines w:val="0"/>
        <w:widowControl w:val="0"/>
        <w:shd w:val="clear" w:color="auto" w:fill="auto"/>
        <w:tabs>
          <w:tab w:pos="1339" w:val="left"/>
          <w:tab w:pos="5851" w:val="left"/>
        </w:tabs>
        <w:bidi w:val="0"/>
        <w:spacing w:before="0" w:after="120" w:line="240" w:lineRule="auto"/>
        <w:ind w:left="0" w:right="0" w:firstLine="0"/>
        <w:jc w:val="both"/>
      </w:pPr>
      <w:r>
        <mc:AlternateContent>
          <mc:Choice Requires="wps">
            <w:drawing>
              <wp:anchor distT="0" distB="0" distL="114300" distR="114300" simplePos="0" relativeHeight="125829543" behindDoc="0" locked="0" layoutInCell="1" allowOverlap="1">
                <wp:simplePos x="0" y="0"/>
                <wp:positionH relativeFrom="page">
                  <wp:posOffset>5182870</wp:posOffset>
                </wp:positionH>
                <wp:positionV relativeFrom="paragraph">
                  <wp:posOffset>12700</wp:posOffset>
                </wp:positionV>
                <wp:extent cx="277495" cy="389890"/>
                <wp:wrapSquare wrapText="left"/>
                <wp:docPr id="655" name="Shape 6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7495" cy="3898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6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Style w:val="CharStyle146"/>
                              </w:rPr>
                              <w:t>0,5</w:t>
                            </w:r>
                          </w:p>
                          <w:p>
                            <w:pPr>
                              <w:pStyle w:val="Style1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Style w:val="CharStyle146"/>
                              </w:rPr>
                              <w:t>100,0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81" type="#_x0000_t202" style="position:absolute;margin-left:408.10000000000002pt;margin-top:1.pt;width:21.850000000000001pt;height:30.699999999999999pt;z-index:-125829210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60" w:line="240" w:lineRule="auto"/>
                        <w:ind w:left="0" w:right="0" w:firstLine="0"/>
                        <w:jc w:val="right"/>
                      </w:pPr>
                      <w:r>
                        <w:rPr>
                          <w:rStyle w:val="CharStyle146"/>
                        </w:rPr>
                        <w:t>0,5</w:t>
                      </w:r>
                    </w:p>
                    <w:p>
                      <w:pPr>
                        <w:pStyle w:val="Style1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Style w:val="CharStyle146"/>
                        </w:rPr>
                        <w:t>100,0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rStyle w:val="CharStyle146"/>
        </w:rPr>
        <w:t>Пропущенные</w:t>
        <w:tab/>
        <w:t>Системные</w:t>
        <w:tab/>
        <w:t>2</w:t>
      </w:r>
    </w:p>
    <w:p>
      <w:pPr>
        <w:pStyle w:val="Style145"/>
        <w:keepNext w:val="0"/>
        <w:keepLines w:val="0"/>
        <w:widowControl w:val="0"/>
        <w:shd w:val="clear" w:color="auto" w:fill="auto"/>
        <w:tabs>
          <w:tab w:pos="5640" w:val="left"/>
        </w:tabs>
        <w:bidi w:val="0"/>
        <w:spacing w:before="0" w:after="500" w:line="240" w:lineRule="auto"/>
        <w:ind w:left="0" w:right="0" w:firstLine="0"/>
        <w:jc w:val="both"/>
      </w:pPr>
      <w:r>
        <w:rPr>
          <w:rStyle w:val="CharStyle146"/>
        </w:rPr>
        <w:t>Всего</w:t>
        <w:tab/>
        <w:t>402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Услуги средств размещения (гостиниц, отелей и др.)</w:t>
      </w:r>
    </w:p>
    <w:tbl>
      <w:tblPr>
        <w:tblOverlap w:val="never"/>
        <w:jc w:val="center"/>
        <w:tblLayout w:type="fixed"/>
      </w:tblPr>
      <w:tblGrid>
        <w:gridCol w:w="1339"/>
        <w:gridCol w:w="4176"/>
        <w:gridCol w:w="643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9,0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24,1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24,3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33,3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23,6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23,8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57,0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17,2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17,3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74,3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ответить.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25,4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25,5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99,8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Услуги в сфере физической культуры и спорта</w:t>
      </w:r>
    </w:p>
    <w:tbl>
      <w:tblPr>
        <w:tblOverlap w:val="never"/>
        <w:jc w:val="center"/>
        <w:tblLayout w:type="fixed"/>
      </w:tblPr>
      <w:tblGrid>
        <w:gridCol w:w="3994"/>
        <w:gridCol w:w="2165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25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16,3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31,8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32,0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48,3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21,6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84,8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ответить.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15,2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15,3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Медицинские, санаторно-оздоровительные услуги</w:t>
      </w:r>
    </w:p>
    <w:tbl>
      <w:tblPr>
        <w:tblOverlap w:val="never"/>
        <w:jc w:val="center"/>
        <w:tblLayout w:type="fixed"/>
      </w:tblPr>
      <w:tblGrid>
        <w:gridCol w:w="1339"/>
        <w:gridCol w:w="4176"/>
        <w:gridCol w:w="643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10,0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24,1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24,3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34,3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26,1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26,3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60,5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23,1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23,3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83,8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ответить.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Ветеринарные услуги</w:t>
      </w:r>
      <w:r>
        <w:br w:type="page"/>
      </w:r>
    </w:p>
    <w:tbl>
      <w:tblPr>
        <w:tblOverlap w:val="never"/>
        <w:jc w:val="center"/>
        <w:tblLayout w:type="fixed"/>
      </w:tblPr>
      <w:tblGrid>
        <w:gridCol w:w="1339"/>
        <w:gridCol w:w="4176"/>
        <w:gridCol w:w="643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10,8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30,6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41,5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23,1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23,3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64,8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15,9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80,8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ответить.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19,2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19,3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Услуги правового характера</w:t>
      </w:r>
    </w:p>
    <w:tbl>
      <w:tblPr>
        <w:tblOverlap w:val="never"/>
        <w:jc w:val="center"/>
        <w:tblLayout w:type="fixed"/>
      </w:tblPr>
      <w:tblGrid>
        <w:gridCol w:w="1363"/>
        <w:gridCol w:w="2371"/>
        <w:gridCol w:w="2424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8,8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130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32,3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32,5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41,3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15,7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15,8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57,0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15,2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15,3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72,3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ответить.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27,6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27,8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gridSpan w:val="2"/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Банковские услуги</w:t>
      </w:r>
    </w:p>
    <w:tbl>
      <w:tblPr>
        <w:tblOverlap w:val="never"/>
        <w:jc w:val="center"/>
        <w:tblLayout w:type="fixed"/>
      </w:tblPr>
      <w:tblGrid>
        <w:gridCol w:w="1339"/>
        <w:gridCol w:w="4176"/>
        <w:gridCol w:w="643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13,2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13,3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13,3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35,6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35,8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49,0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20,6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69,8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13,7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13,8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83,5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ответить.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16,4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Услуги в сфере образования</w:t>
      </w:r>
    </w:p>
    <w:tbl>
      <w:tblPr>
        <w:tblOverlap w:val="never"/>
        <w:jc w:val="center"/>
        <w:tblLayout w:type="fixed"/>
      </w:tblPr>
      <w:tblGrid>
        <w:gridCol w:w="3994"/>
        <w:gridCol w:w="2165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25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15,9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16,0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34,8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35,0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51,0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19,9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71,0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удовлетворен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56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13,9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85,0</w:t>
            </w:r>
          </w:p>
        </w:tc>
      </w:tr>
    </w:tbl>
    <w:p>
      <w:pPr>
        <w:widowControl w:val="0"/>
        <w:spacing w:line="1" w:lineRule="exact"/>
      </w:pPr>
      <w:r>
        <w:br w:type="page"/>
      </w:r>
    </w:p>
    <w:tbl>
      <w:tblPr>
        <w:tblOverlap w:val="never"/>
        <w:jc w:val="center"/>
        <w:tblLayout w:type="fixed"/>
      </w:tblPr>
      <w:tblGrid>
        <w:gridCol w:w="1339"/>
        <w:gridCol w:w="2654"/>
        <w:gridCol w:w="2165"/>
        <w:gridCol w:w="1426"/>
        <w:gridCol w:w="1421"/>
        <w:gridCol w:w="1426"/>
      </w:tblGrid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ответить.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60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14,9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15,0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82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4"/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rStyle w:val="CharStyle40"/>
                <w:b/>
                <w:bCs/>
                <w:sz w:val="22"/>
                <w:szCs w:val="22"/>
              </w:rPr>
              <w:t>Услуги в сфере дополнительного образования детей и взрослых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28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13,7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13,8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13,8</w:t>
            </w:r>
          </w:p>
        </w:tc>
      </w:tr>
      <w:tr>
        <w:trPr>
          <w:trHeight w:val="139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31,1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31,3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45,0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21,6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66,8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12,4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79,3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ответить.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20,6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Услуги торговли, общественного питания, услуги рынков</w:t>
      </w:r>
    </w:p>
    <w:tbl>
      <w:tblPr>
        <w:tblOverlap w:val="never"/>
        <w:jc w:val="center"/>
        <w:tblLayout w:type="fixed"/>
      </w:tblPr>
      <w:tblGrid>
        <w:gridCol w:w="3994"/>
        <w:gridCol w:w="2165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25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19,4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19,5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139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34,6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34,8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54,3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21,1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75,5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89,8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ответить.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Услуги социального обслуживания (в том числе по работе с инвалидами)</w:t>
      </w:r>
    </w:p>
    <w:tbl>
      <w:tblPr>
        <w:tblOverlap w:val="never"/>
        <w:jc w:val="center"/>
        <w:tblLayout w:type="fixed"/>
      </w:tblPr>
      <w:tblGrid>
        <w:gridCol w:w="1339"/>
        <w:gridCol w:w="4176"/>
        <w:gridCol w:w="643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10,3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23,9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24,0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34,3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19,9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54,3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16,9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17,0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71,3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ответить.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28,6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28,8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Другое (что именно?)</w:t>
      </w:r>
    </w:p>
    <w:tbl>
      <w:tblPr>
        <w:tblOverlap w:val="never"/>
        <w:jc w:val="center"/>
        <w:tblLayout w:type="fixed"/>
      </w:tblPr>
      <w:tblGrid>
        <w:gridCol w:w="3701"/>
        <w:gridCol w:w="2458"/>
        <w:gridCol w:w="1426"/>
        <w:gridCol w:w="1421"/>
        <w:gridCol w:w="1426"/>
      </w:tblGrid>
      <w:tr>
        <w:trPr>
          <w:trHeight w:val="619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Проценты!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399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99,3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бьюти продукты!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2280" w:val="left"/>
              </w:tabs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color w:val="E1E1E1"/>
                <w:sz w:val="18"/>
                <w:szCs w:val="18"/>
              </w:rPr>
              <w:t>|</w:t>
              <w:tab/>
            </w: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соц.помощь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2261" w:val="left"/>
              </w:tabs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color w:val="E1E1E1"/>
                <w:sz w:val="18"/>
                <w:szCs w:val="18"/>
              </w:rPr>
              <w:t>1</w:t>
              <w:tab/>
            </w: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Бытовые услуги</w:t>
      </w:r>
    </w:p>
    <w:tbl>
      <w:tblPr>
        <w:tblOverlap w:val="never"/>
        <w:jc w:val="center"/>
        <w:tblLayout w:type="fixed"/>
      </w:tblPr>
      <w:tblGrid>
        <w:gridCol w:w="3994"/>
        <w:gridCol w:w="2165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6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12,9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13,0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13,0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133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33,1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33,3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46,3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21,4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67,8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82,5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ответить.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17,4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17,5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Транспортные услуги</w:t>
      </w:r>
    </w:p>
    <w:tbl>
      <w:tblPr>
        <w:tblOverlap w:val="never"/>
        <w:jc w:val="center"/>
        <w:tblLayout w:type="fixed"/>
      </w:tblPr>
      <w:tblGrid>
        <w:gridCol w:w="3941"/>
        <w:gridCol w:w="2218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6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11,3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29,9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41,3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30,1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71,5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15,7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15,8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87,3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ответить.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82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22"/>
                <w:szCs w:val="22"/>
              </w:rPr>
            </w:pPr>
            <w:r>
              <w:rPr>
                <w:rStyle w:val="CharStyle40"/>
                <w:b/>
                <w:bCs/>
                <w:sz w:val="22"/>
                <w:szCs w:val="22"/>
              </w:rPr>
              <w:t>Услуги связи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1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6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12,8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36,1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36,3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49,0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21,6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70,8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15,7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15,8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86,5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ответить.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13,4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13,5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line="1" w:lineRule="exact"/>
      </w:pPr>
      <w:r>
        <w:br w:type="page"/>
      </w:r>
    </w:p>
    <w:tbl>
      <w:tblPr>
        <w:tblOverlap w:val="never"/>
        <w:jc w:val="center"/>
        <w:tblLayout w:type="fixed"/>
      </w:tblPr>
      <w:tblGrid>
        <w:gridCol w:w="1358"/>
        <w:gridCol w:w="2376"/>
        <w:gridCol w:w="2419"/>
        <w:gridCol w:w="1426"/>
        <w:gridCol w:w="1421"/>
        <w:gridCol w:w="1426"/>
      </w:tblGrid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gridSpan w:val="2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15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left"/>
              <w:rPr>
                <w:sz w:val="22"/>
                <w:szCs w:val="22"/>
              </w:rPr>
            </w:pPr>
            <w:r>
              <w:rPr>
                <w:rStyle w:val="CharStyle40"/>
                <w:b/>
                <w:bCs/>
                <w:sz w:val="22"/>
                <w:szCs w:val="22"/>
              </w:rPr>
              <w:t>Услуги</w:t>
            </w:r>
          </w:p>
        </w:tc>
        <w:tc>
          <w:tcPr>
            <w:gridSpan w:val="2"/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42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rStyle w:val="CharStyle40"/>
                <w:b/>
                <w:bCs/>
                <w:sz w:val="22"/>
                <w:szCs w:val="22"/>
              </w:rPr>
              <w:t>жилищно-коммунального хозяйства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2642" w:val="left"/>
              </w:tabs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  <w:tab/>
              <w:t>Проценты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211" w:hRule="exact"/>
        </w:trPr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8,0</w:t>
            </w:r>
          </w:p>
        </w:tc>
      </w:tr>
      <w:tr>
        <w:trPr>
          <w:trHeight w:val="139" w:hRule="exact"/>
        </w:trPr>
        <w:tc>
          <w:tcPr>
            <w:vMerge w:val="restart"/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22,4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22,5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30,5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29,1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29,3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59,8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26,1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26,3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86,0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ответить.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13,9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gridSpan w:val="2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15" w:hRule="exact"/>
        </w:trPr>
        <w:tc>
          <w:tcPr>
            <w:gridSpan w:val="4"/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42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rStyle w:val="CharStyle40"/>
                <w:b/>
                <w:bCs/>
                <w:sz w:val="22"/>
                <w:szCs w:val="22"/>
              </w:rPr>
              <w:t>Услуги в сфере культуры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6411" w:val="left"/>
              </w:tabs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  <w:tab/>
              <w:t>Проценты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211" w:hRule="exact"/>
        </w:trPr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14,4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14,5</w:t>
            </w:r>
          </w:p>
        </w:tc>
      </w:tr>
      <w:tr>
        <w:trPr>
          <w:trHeight w:val="139" w:hRule="exact"/>
        </w:trPr>
        <w:tc>
          <w:tcPr>
            <w:vMerge w:val="restart"/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30,1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44,8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17,7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17,8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62,5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19,2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19,3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81,8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ответить.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18,2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18,3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gridSpan w:val="2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45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Туристские услуги</w:t>
      </w:r>
    </w:p>
    <w:tbl>
      <w:tblPr>
        <w:tblOverlap w:val="never"/>
        <w:jc w:val="center"/>
        <w:tblLayout w:type="fixed"/>
      </w:tblPr>
      <w:tblGrid>
        <w:gridCol w:w="1339"/>
        <w:gridCol w:w="4176"/>
        <w:gridCol w:w="643"/>
        <w:gridCol w:w="1426"/>
        <w:gridCol w:w="1421"/>
        <w:gridCol w:w="1426"/>
      </w:tblGrid>
      <w:tr>
        <w:trPr>
          <w:trHeight w:val="619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11,4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11,5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27,9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28,0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39,5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17,4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17,5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57,0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18,7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18,8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75,8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ответить.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24,1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24,3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Услуги средств размещения (гостиниц, отелей и др.)</w:t>
      </w:r>
    </w:p>
    <w:tbl>
      <w:tblPr>
        <w:tblOverlap w:val="never"/>
        <w:jc w:val="center"/>
        <w:tblLayout w:type="fixed"/>
      </w:tblPr>
      <w:tblGrid>
        <w:gridCol w:w="5909"/>
        <w:gridCol w:w="3072"/>
        <w:gridCol w:w="1493"/>
      </w:tblGrid>
      <w:tr>
        <w:trPr>
          <w:trHeight w:val="408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4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</w:t>
            </w:r>
          </w:p>
        </w:tc>
      </w:tr>
      <w:tr>
        <w:trPr>
          <w:trHeight w:val="216" w:hRule="exact"/>
        </w:trPr>
        <w:tc>
          <w:tcPr>
            <w:tcBorders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2035" w:val="left"/>
              </w:tabs>
              <w:bidi w:val="0"/>
              <w:spacing w:before="0" w:after="0" w:line="240" w:lineRule="auto"/>
              <w:ind w:left="0" w:right="0" w:firstLine="6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  <w:tab/>
              <w:t>процент</w:t>
            </w:r>
          </w:p>
        </w:tc>
        <w:tc>
          <w:tcPr>
            <w:tcBorders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</w:tr>
    </w:tbl>
    <w:p>
      <w:pPr>
        <w:widowControl w:val="0"/>
        <w:spacing w:line="1" w:lineRule="exact"/>
      </w:pPr>
      <w:r>
        <w:br w:type="page"/>
      </w:r>
    </w:p>
    <w:tbl>
      <w:tblPr>
        <w:tblOverlap w:val="never"/>
        <w:jc w:val="center"/>
        <w:tblLayout w:type="fixed"/>
      </w:tblPr>
      <w:tblGrid>
        <w:gridCol w:w="1339"/>
        <w:gridCol w:w="2438"/>
        <w:gridCol w:w="2381"/>
        <w:gridCol w:w="1426"/>
        <w:gridCol w:w="1421"/>
        <w:gridCol w:w="1426"/>
      </w:tblGrid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Удовлетворен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34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8,5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8,5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8,5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23,4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23,5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32,0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21,1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53,3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14,4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67,8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ответить.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32,1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32,3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87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20" w:right="0" w:firstLine="0"/>
              <w:jc w:val="left"/>
              <w:rPr>
                <w:sz w:val="22"/>
                <w:szCs w:val="22"/>
              </w:rPr>
            </w:pPr>
            <w:r>
              <w:rPr>
                <w:rStyle w:val="CharStyle40"/>
                <w:b/>
                <w:bCs/>
                <w:sz w:val="22"/>
                <w:szCs w:val="22"/>
              </w:rPr>
              <w:t>Услуги в</w:t>
            </w:r>
          </w:p>
        </w:tc>
        <w:tc>
          <w:tcPr>
            <w:gridSpan w:val="2"/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rStyle w:val="CharStyle40"/>
                <w:b/>
                <w:bCs/>
                <w:sz w:val="22"/>
                <w:szCs w:val="22"/>
              </w:rPr>
              <w:t>сфере физической культуры и спорта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17,9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18,0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18,0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137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34,1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34,3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52,3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15,2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15,3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67,5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80,3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ответить.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19,7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19,8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Медицинские, санаторно-оздоровительные услуги</w:t>
      </w:r>
    </w:p>
    <w:tbl>
      <w:tblPr>
        <w:tblOverlap w:val="never"/>
        <w:jc w:val="center"/>
        <w:tblLayout w:type="fixed"/>
      </w:tblPr>
      <w:tblGrid>
        <w:gridCol w:w="3994"/>
        <w:gridCol w:w="2165"/>
        <w:gridCol w:w="1426"/>
        <w:gridCol w:w="1421"/>
        <w:gridCol w:w="1426"/>
      </w:tblGrid>
      <w:tr>
        <w:trPr>
          <w:trHeight w:val="619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25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9,3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25,4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25,5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34,8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27,4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27,5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62,3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21,1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83,5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ответить.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16,4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Ветеринарные услуги</w:t>
      </w:r>
    </w:p>
    <w:tbl>
      <w:tblPr>
        <w:tblOverlap w:val="never"/>
        <w:jc w:val="center"/>
        <w:tblLayout w:type="fixed"/>
      </w:tblPr>
      <w:tblGrid>
        <w:gridCol w:w="1171"/>
        <w:gridCol w:w="4358"/>
        <w:gridCol w:w="629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11,9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12,0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26,4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26,5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38,5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21,1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59,8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16,9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17,0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76,8</w:t>
            </w:r>
          </w:p>
        </w:tc>
      </w:tr>
      <w:tr>
        <w:trPr>
          <w:trHeight w:val="360" w:hRule="exact"/>
        </w:trPr>
        <w:tc>
          <w:tcPr>
            <w:tcBorders>
              <w:bottom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ответить.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93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23,1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23,3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</w:tbl>
    <w:p>
      <w:pPr>
        <w:widowControl w:val="0"/>
        <w:spacing w:line="1" w:lineRule="exact"/>
      </w:pPr>
      <w:r>
        <w:br w:type="page"/>
      </w:r>
    </w:p>
    <w:tbl>
      <w:tblPr>
        <w:tblOverlap w:val="never"/>
        <w:jc w:val="center"/>
        <w:tblLayout w:type="fixed"/>
      </w:tblPr>
      <w:tblGrid>
        <w:gridCol w:w="1363"/>
        <w:gridCol w:w="2381"/>
        <w:gridCol w:w="2414"/>
        <w:gridCol w:w="1426"/>
        <w:gridCol w:w="1421"/>
        <w:gridCol w:w="1426"/>
      </w:tblGrid>
      <w:tr>
        <w:trPr>
          <w:trHeight w:val="350" w:hRule="exact"/>
        </w:trPr>
        <w:tc>
          <w:tcPr>
            <w:gridSpan w:val="2"/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5" w:hRule="exact"/>
        </w:trPr>
        <w:tc>
          <w:tcPr>
            <w:gridSpan w:val="2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10" w:hRule="exact"/>
        </w:trPr>
        <w:tc>
          <w:tcPr>
            <w:gridSpan w:val="4"/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42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rStyle w:val="CharStyle40"/>
                <w:b/>
                <w:bCs/>
                <w:sz w:val="22"/>
                <w:szCs w:val="22"/>
              </w:rPr>
              <w:t>Услуги правового характера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6411" w:val="left"/>
              </w:tabs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  <w:tab/>
              <w:t>Проценты!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8,8</w:t>
            </w:r>
          </w:p>
        </w:tc>
      </w:tr>
      <w:tr>
        <w:trPr>
          <w:trHeight w:val="134" w:hRule="exact"/>
        </w:trPr>
        <w:tc>
          <w:tcPr>
            <w:vMerge w:val="restart"/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28,4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28,5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37,3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16,4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53,8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12,9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13,0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66,8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ответить.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133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33,1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33,3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gridSpan w:val="2"/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Банковские услуги</w:t>
      </w:r>
    </w:p>
    <w:tbl>
      <w:tblPr>
        <w:tblOverlap w:val="never"/>
        <w:jc w:val="center"/>
        <w:tblLayout w:type="fixed"/>
      </w:tblPr>
      <w:tblGrid>
        <w:gridCol w:w="3994"/>
        <w:gridCol w:w="2165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6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14,8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35,1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35,3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15,2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15,3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65,3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80,0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ответить.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19,9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Услуги в сфере образования</w:t>
      </w:r>
    </w:p>
    <w:tbl>
      <w:tblPr>
        <w:tblOverlap w:val="never"/>
        <w:jc w:val="center"/>
        <w:tblLayout w:type="fixed"/>
      </w:tblPr>
      <w:tblGrid>
        <w:gridCol w:w="1339"/>
        <w:gridCol w:w="4176"/>
        <w:gridCol w:w="643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16,9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17,0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17,0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31,8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32,0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49,0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17,4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17,5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66,5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15,7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15,8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82,3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ответить.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17,7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17,8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Услуги в сфере дополнительного образования детей и взрослых</w:t>
      </w:r>
      <w:r>
        <w:br w:type="page"/>
      </w:r>
    </w:p>
    <w:tbl>
      <w:tblPr>
        <w:tblOverlap w:val="never"/>
        <w:jc w:val="center"/>
        <w:tblLayout w:type="fixed"/>
      </w:tblPr>
      <w:tblGrid>
        <w:gridCol w:w="1339"/>
        <w:gridCol w:w="4176"/>
        <w:gridCol w:w="643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15,7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15,8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15,8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132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32,8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33,0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48,8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16,4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65,3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76,5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ответить.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23,4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23,5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Услуги торговли, общественного питания, услуги рынков</w:t>
      </w:r>
    </w:p>
    <w:tbl>
      <w:tblPr>
        <w:tblOverlap w:val="never"/>
        <w:jc w:val="center"/>
        <w:tblLayout w:type="fixed"/>
      </w:tblPr>
      <w:tblGrid>
        <w:gridCol w:w="1363"/>
        <w:gridCol w:w="2371"/>
        <w:gridCol w:w="2424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15,9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16,0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150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37,3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37,5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53,5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16,9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17,0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70,5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13,4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13,5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84,0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ответить.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15,9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gridSpan w:val="2"/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Услуги социального обслуживания (в том числе по работе с инвалидами)</w:t>
      </w:r>
    </w:p>
    <w:tbl>
      <w:tblPr>
        <w:tblOverlap w:val="never"/>
        <w:jc w:val="center"/>
        <w:tblLayout w:type="fixed"/>
      </w:tblPr>
      <w:tblGrid>
        <w:gridCol w:w="1339"/>
        <w:gridCol w:w="4181"/>
        <w:gridCol w:w="638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8,8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25,6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25,9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34,7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Скорее 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12,9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13,1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47,7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удовлетворен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18,7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18,8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66,6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ответить.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133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33,1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33,4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398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Другое (что именно?)</w:t>
      </w:r>
    </w:p>
    <w:tbl>
      <w:tblPr>
        <w:tblOverlap w:val="never"/>
        <w:jc w:val="center"/>
        <w:tblLayout w:type="fixed"/>
      </w:tblPr>
      <w:tblGrid>
        <w:gridCol w:w="4080"/>
        <w:gridCol w:w="2078"/>
        <w:gridCol w:w="1426"/>
        <w:gridCol w:w="1421"/>
        <w:gridCol w:w="1426"/>
      </w:tblGrid>
      <w:tr>
        <w:trPr>
          <w:trHeight w:val="614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399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99,3</w:t>
            </w:r>
          </w:p>
        </w:tc>
      </w:tr>
      <w:tr>
        <w:trPr>
          <w:trHeight w:val="619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ЖКХ, основные продукты ппитания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</w:tr>
    </w:tbl>
    <w:p>
      <w:pPr>
        <w:widowControl w:val="0"/>
        <w:spacing w:line="1" w:lineRule="exact"/>
      </w:pPr>
      <w:r>
        <w:br w:type="page"/>
      </w:r>
    </w:p>
    <w:tbl>
      <w:tblPr>
        <w:tblOverlap w:val="never"/>
        <w:jc w:val="right"/>
        <w:tblLayout w:type="fixed"/>
      </w:tblPr>
      <w:tblGrid>
        <w:gridCol w:w="2386"/>
        <w:gridCol w:w="2822"/>
        <w:gridCol w:w="1426"/>
        <w:gridCol w:w="1421"/>
        <w:gridCol w:w="979"/>
      </w:tblGrid>
      <w:tr>
        <w:trPr>
          <w:trHeight w:val="610" w:hRule="exact"/>
        </w:trPr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продуккты питания, медтовары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99,8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соц.обслуживания, медицинские услуги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59" w:line="1" w:lineRule="exact"/>
      </w:pPr>
    </w:p>
    <w:p>
      <w:pPr>
        <w:pStyle w:val="Style23"/>
        <w:keepNext w:val="0"/>
        <w:keepLines w:val="0"/>
        <w:widowControl w:val="0"/>
        <w:numPr>
          <w:ilvl w:val="0"/>
          <w:numId w:val="125"/>
        </w:numPr>
        <w:shd w:val="clear" w:color="auto" w:fill="auto"/>
        <w:tabs>
          <w:tab w:pos="450" w:val="left"/>
        </w:tabs>
        <w:bidi w:val="0"/>
        <w:spacing w:before="0" w:after="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Если Вы не удовлетворены ценами, то на какие именно товары, работы и услуги местных</w:t>
        <w:br/>
        <w:t>предпринимателей?</w:t>
      </w:r>
    </w:p>
    <w:tbl>
      <w:tblPr>
        <w:tblOverlap w:val="never"/>
        <w:jc w:val="center"/>
        <w:tblLayout w:type="fixed"/>
      </w:tblPr>
      <w:tblGrid>
        <w:gridCol w:w="1363"/>
        <w:gridCol w:w="2381"/>
        <w:gridCol w:w="2414"/>
        <w:gridCol w:w="1426"/>
        <w:gridCol w:w="1464"/>
        <w:gridCol w:w="1382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094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  <w:tab/>
            </w:r>
            <w:r>
              <w:rPr>
                <w:rStyle w:val="CharStyle40"/>
                <w:color w:val="E1E1E1"/>
                <w:sz w:val="18"/>
                <w:szCs w:val="18"/>
              </w:rPr>
              <w:t>|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344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85,6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4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85,6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85,6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банковские услуги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86,1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бензин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86,3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бензин, жкх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86,6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бытовая техника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87,1</w:t>
            </w:r>
          </w:p>
        </w:tc>
      </w:tr>
      <w:tr>
        <w:trPr>
          <w:trHeight w:val="61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бытовые услуги, услуги ЖКХ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87,3</w:t>
            </w:r>
          </w:p>
        </w:tc>
      </w:tr>
      <w:tr>
        <w:trPr>
          <w:trHeight w:val="926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бытовые услуги, молочная продукция, рыбная продукция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87,6</w:t>
            </w:r>
          </w:p>
        </w:tc>
      </w:tr>
      <w:tr>
        <w:trPr>
          <w:trHeight w:val="14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бытовых услуг, сфера обслуживания социальные цены завышены на молочную продукцию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87,8</w:t>
            </w:r>
          </w:p>
        </w:tc>
      </w:tr>
      <w:tr>
        <w:trPr>
          <w:trHeight w:val="614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 сфере культуры и медицины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88,1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ветеринарные услуги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88,3</w:t>
            </w:r>
          </w:p>
        </w:tc>
      </w:tr>
      <w:tr>
        <w:trPr>
          <w:trHeight w:val="61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водоснабжение, интернет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88,6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 дорого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89,1</w:t>
            </w:r>
          </w:p>
        </w:tc>
      </w:tr>
      <w:tr>
        <w:trPr>
          <w:trHeight w:val="931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высокие тарифы ЖКХ, низкий уровень обслуживания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89,3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дикоросы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89,6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еда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89,8</w:t>
            </w:r>
          </w:p>
        </w:tc>
      </w:tr>
      <w:tr>
        <w:trPr>
          <w:trHeight w:val="931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90,0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ЖКХ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90,5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90,8</w:t>
            </w:r>
          </w:p>
        </w:tc>
      </w:tr>
      <w:tr>
        <w:trPr>
          <w:trHeight w:val="61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мебель, такси, тренажерные залы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91,0</w:t>
            </w:r>
          </w:p>
        </w:tc>
      </w:tr>
      <w:tr>
        <w:trPr>
          <w:trHeight w:val="360" w:hRule="exact"/>
        </w:trPr>
        <w:tc>
          <w:tcPr>
            <w:tcBorders>
              <w:bottom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медицина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0,7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0,7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91,8</w:t>
            </w:r>
          </w:p>
        </w:tc>
      </w:tr>
    </w:tbl>
    <w:p>
      <w:pPr>
        <w:widowControl w:val="0"/>
        <w:spacing w:line="1" w:lineRule="exact"/>
      </w:pPr>
      <w:r>
        <w:br w:type="page"/>
      </w:r>
    </w:p>
    <w:tbl>
      <w:tblPr>
        <w:tblOverlap w:val="never"/>
        <w:jc w:val="center"/>
        <w:tblLayout w:type="fixed"/>
      </w:tblPr>
      <w:tblGrid>
        <w:gridCol w:w="3744"/>
        <w:gridCol w:w="2414"/>
        <w:gridCol w:w="1426"/>
        <w:gridCol w:w="1421"/>
        <w:gridCol w:w="1426"/>
      </w:tblGrid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медицина, физ.культура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92,0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медицинские услуги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92,3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медицинские услуги, услуги в сфере образования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92,5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молочная продукция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92,8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молочные продукты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93,0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 все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93,3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 рыбную продукцию, молочку и хлебовыпечку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93,5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 товары общепита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93,8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доволен ценами!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Особенно на транспортные услуги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94,0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общественное питание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94,3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овощи, мясная продукция, рыба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94,5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оплата коммунальных услуг за месяц, оплата мобильной связи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94,8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питание, бензин, жкх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95,0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продукты питания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95,3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продукты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95,8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продукты питания, коммунальные услуги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96,0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продукты питания, цены постоянно растут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96,3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продукты, спорт, медицина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96,5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рукоделие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96,8</w:t>
            </w:r>
          </w:p>
        </w:tc>
      </w:tr>
      <w:tr>
        <w:trPr>
          <w:trHeight w:val="614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связь, транспортные услуги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97,0</w:t>
            </w:r>
          </w:p>
        </w:tc>
      </w:tr>
      <w:tr>
        <w:trPr>
          <w:trHeight w:val="60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секции дорогие, базы дорогие, юристы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97,3</w:t>
            </w:r>
          </w:p>
        </w:tc>
      </w:tr>
      <w:tr>
        <w:trPr>
          <w:trHeight w:val="614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соц.обслуживание медицина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97,5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социальное обслуживание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97,8</w:t>
            </w:r>
          </w:p>
        </w:tc>
      </w:tr>
      <w:tr>
        <w:trPr>
          <w:trHeight w:val="119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Стоимость мед.услуг слишком высокая, а качество оставляет желать лучшего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98,0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товары первой необходимости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98,3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транспорт, связь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98,5</w:t>
            </w:r>
          </w:p>
        </w:tc>
      </w:tr>
    </w:tbl>
    <w:p>
      <w:pPr>
        <w:widowControl w:val="0"/>
        <w:spacing w:line="1" w:lineRule="exact"/>
      </w:pPr>
      <w:r>
        <w:br w:type="page"/>
      </w:r>
    </w:p>
    <w:tbl>
      <w:tblPr>
        <w:tblOverlap w:val="never"/>
        <w:jc w:val="center"/>
        <w:tblLayout w:type="fixed"/>
      </w:tblPr>
      <w:tblGrid>
        <w:gridCol w:w="3744"/>
        <w:gridCol w:w="2414"/>
        <w:gridCol w:w="1426"/>
        <w:gridCol w:w="1421"/>
        <w:gridCol w:w="1426"/>
      </w:tblGrid>
      <w:tr>
        <w:trPr>
          <w:trHeight w:val="1450" w:hRule="exact"/>
        </w:trPr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туристические услуги, санаторно</w:t>
              <w:softHyphen/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оздоровительные, услуги связи, банковские услуги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98,8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услуги в сфере образования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фрукты! и овощи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99,3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цены в целом завышены!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цены! на ЖКХ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99,8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цены на продукты питания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59" w:line="1" w:lineRule="exact"/>
      </w:pPr>
    </w:p>
    <w:p>
      <w:pPr>
        <w:pStyle w:val="Style23"/>
        <w:keepNext w:val="0"/>
        <w:keepLines w:val="0"/>
        <w:widowControl w:val="0"/>
        <w:numPr>
          <w:ilvl w:val="0"/>
          <w:numId w:val="125"/>
        </w:numPr>
        <w:shd w:val="clear" w:color="auto" w:fill="auto"/>
        <w:tabs>
          <w:tab w:pos="450" w:val="left"/>
        </w:tabs>
        <w:bidi w:val="0"/>
        <w:spacing w:before="0" w:after="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Если Вы не удовлетворены качеством, то каких именно товаров, работ и услуг местных</w:t>
        <w:br/>
        <w:t>предпринимателей?</w:t>
      </w:r>
    </w:p>
    <w:tbl>
      <w:tblPr>
        <w:tblOverlap w:val="never"/>
        <w:jc w:val="center"/>
        <w:tblLayout w:type="fixed"/>
      </w:tblPr>
      <w:tblGrid>
        <w:gridCol w:w="3744"/>
        <w:gridCol w:w="2414"/>
        <w:gridCol w:w="1426"/>
        <w:gridCol w:w="1421"/>
        <w:gridCol w:w="1426"/>
      </w:tblGrid>
      <w:tr>
        <w:trPr>
          <w:trHeight w:val="614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Проценты!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361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89,8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89,8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89,8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бытовые слуги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бытовые услуги, связь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90,3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бытовые услуги, услуги ЖКХ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90,5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ветеринарные услуги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91,0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ветеринарные услуги, медицина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91,5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водоснабжение, интернет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91,8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гостиницы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92,0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доп.образование для детей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92,3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дорожно-транспортные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92,5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жкх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92,8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ЖКХ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93,3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94,0</w:t>
            </w:r>
          </w:p>
        </w:tc>
      </w:tr>
      <w:tr>
        <w:trPr>
          <w:trHeight w:val="60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коммунальные услуги, мобильная связь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94,3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культура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94,5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мед. Услуги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94,8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медицина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95,3</w:t>
            </w:r>
          </w:p>
        </w:tc>
      </w:tr>
      <w:tr>
        <w:trPr>
          <w:trHeight w:val="120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медицинские услуги, услуги в сфере образования, ветеринарные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95,5</w:t>
            </w:r>
          </w:p>
        </w:tc>
      </w:tr>
    </w:tbl>
    <w:p>
      <w:pPr>
        <w:widowControl w:val="0"/>
        <w:spacing w:line="1" w:lineRule="exact"/>
      </w:pPr>
      <w:r>
        <w:br w:type="page"/>
      </w:r>
    </w:p>
    <w:tbl>
      <w:tblPr>
        <w:tblOverlap w:val="never"/>
        <w:jc w:val="center"/>
        <w:tblLayout w:type="fixed"/>
      </w:tblPr>
      <w:tblGrid>
        <w:gridCol w:w="1363"/>
        <w:gridCol w:w="2381"/>
        <w:gridCol w:w="2414"/>
        <w:gridCol w:w="1426"/>
        <w:gridCol w:w="1421"/>
        <w:gridCol w:w="1426"/>
      </w:tblGrid>
      <w:tr>
        <w:trPr>
          <w:trHeight w:val="350" w:hRule="exact"/>
        </w:trPr>
        <w:tc>
          <w:tcPr>
            <w:vMerge w:val="restart"/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мясопродукты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95,8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знаю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96,0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образование, медицина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96,3</w:t>
            </w:r>
          </w:p>
        </w:tc>
      </w:tr>
      <w:tr>
        <w:trPr>
          <w:trHeight w:val="61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питание общественных столовых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96,5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продукты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96,8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связь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97,0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сервис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97,3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сорт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97,5</w:t>
            </w:r>
          </w:p>
        </w:tc>
      </w:tr>
      <w:tr>
        <w:trPr>
          <w:trHeight w:val="61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социальное обслуживание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97,8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сфера образования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98,0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такси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98,3</w:t>
            </w:r>
          </w:p>
        </w:tc>
      </w:tr>
      <w:tr>
        <w:trPr>
          <w:trHeight w:val="61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товары первой необходимости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98,5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транспорт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</w:tr>
      <w:tr>
        <w:trPr>
          <w:trHeight w:val="61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управляющая компания №1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99,8</w:t>
            </w:r>
          </w:p>
        </w:tc>
      </w:tr>
      <w:tr>
        <w:trPr>
          <w:trHeight w:val="614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услуги ЖКХ, медицина и культура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10" w:hRule="exact"/>
        </w:trPr>
        <w:tc>
          <w:tcPr>
            <w:gridSpan w:val="3"/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42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rStyle w:val="CharStyle40"/>
                <w:b/>
                <w:bCs/>
                <w:sz w:val="22"/>
                <w:szCs w:val="22"/>
              </w:rPr>
              <w:t>Возраст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18-35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180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44,8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45,0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45,0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36-45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27,1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27,3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72,3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46-60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27,6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27,8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gridSpan w:val="2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15" w:hRule="exact"/>
        </w:trPr>
        <w:tc>
          <w:tcPr>
            <w:gridSpan w:val="3"/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42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rStyle w:val="CharStyle40"/>
                <w:b/>
                <w:bCs/>
                <w:sz w:val="22"/>
                <w:szCs w:val="22"/>
              </w:rPr>
              <w:t>Пол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211" w:hRule="exact"/>
        </w:trPr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Мужской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174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43,3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43,5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43,5</w:t>
            </w:r>
          </w:p>
        </w:tc>
      </w:tr>
      <w:tr>
        <w:trPr>
          <w:trHeight w:val="139" w:hRule="exact"/>
        </w:trPr>
        <w:tc>
          <w:tcPr>
            <w:vMerge w:val="restart"/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Женский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226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56,2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56,5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0" w:hRule="exact"/>
        </w:trPr>
        <w:tc>
          <w:tcPr>
            <w:gridSpan w:val="2"/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Социальное положение</w:t>
      </w:r>
      <w:r>
        <w:br w:type="page"/>
      </w:r>
    </w:p>
    <w:tbl>
      <w:tblPr>
        <w:tblOverlap w:val="never"/>
        <w:jc w:val="center"/>
        <w:tblLayout w:type="fixed"/>
      </w:tblPr>
      <w:tblGrid>
        <w:gridCol w:w="1363"/>
        <w:gridCol w:w="2381"/>
        <w:gridCol w:w="2414"/>
        <w:gridCol w:w="1426"/>
        <w:gridCol w:w="1421"/>
        <w:gridCol w:w="1426"/>
      </w:tblGrid>
      <w:tr>
        <w:trPr>
          <w:trHeight w:val="614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610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Руководитель высшего и среднего уровня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7,3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Специалист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24,6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24,8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32,0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Служащий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43,8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Рабочий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31,3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31,5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75,3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Безработный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80,8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Студент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93,5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Пенсионер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gridSpan w:val="2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15" w:hRule="exact"/>
        </w:trPr>
        <w:tc>
          <w:tcPr>
            <w:gridSpan w:val="3"/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420" w:line="240" w:lineRule="auto"/>
              <w:ind w:left="4560" w:right="0" w:firstLine="0"/>
              <w:jc w:val="left"/>
              <w:rPr>
                <w:sz w:val="22"/>
                <w:szCs w:val="22"/>
              </w:rPr>
            </w:pPr>
            <w:r>
              <w:rPr>
                <w:rStyle w:val="CharStyle40"/>
                <w:b/>
                <w:bCs/>
                <w:sz w:val="22"/>
                <w:szCs w:val="22"/>
              </w:rPr>
              <w:t>Образование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Высшее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209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52,0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52,3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52,3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Среднее специальное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24,1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24,3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76,5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Среднее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23,4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23,5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0" w:hRule="exact"/>
        </w:trPr>
        <w:tc>
          <w:tcPr>
            <w:gridSpan w:val="2"/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Семейное положение</w:t>
      </w:r>
    </w:p>
    <w:tbl>
      <w:tblPr>
        <w:tblOverlap w:val="never"/>
        <w:jc w:val="center"/>
        <w:tblLayout w:type="fixed"/>
      </w:tblPr>
      <w:tblGrid>
        <w:gridCol w:w="3874"/>
        <w:gridCol w:w="2285"/>
        <w:gridCol w:w="1426"/>
        <w:gridCol w:w="1421"/>
        <w:gridCol w:w="1426"/>
      </w:tblGrid>
      <w:tr>
        <w:trPr>
          <w:trHeight w:val="619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30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Женат (замужем)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41,8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42,0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42,0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Холост (не замужем)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232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57,7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58,0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 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Характеристика семьи</w:t>
      </w:r>
    </w:p>
    <w:tbl>
      <w:tblPr>
        <w:tblOverlap w:val="never"/>
        <w:jc w:val="center"/>
        <w:tblLayout w:type="fixed"/>
      </w:tblPr>
      <w:tblGrid>
        <w:gridCol w:w="1363"/>
        <w:gridCol w:w="2362"/>
        <w:gridCol w:w="2434"/>
        <w:gridCol w:w="1426"/>
        <w:gridCol w:w="1421"/>
        <w:gridCol w:w="1426"/>
      </w:tblGrid>
      <w:tr>
        <w:trPr>
          <w:trHeight w:val="619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6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610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Полная семья (наличие обоих супругов)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231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57,5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57,8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57,8</w:t>
            </w:r>
          </w:p>
        </w:tc>
      </w:tr>
      <w:tr>
        <w:trPr>
          <w:trHeight w:val="926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Неполная семья (отсутствие одного из супругов)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134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33,3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33,5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91,3</w:t>
            </w:r>
          </w:p>
        </w:tc>
      </w:tr>
      <w:tr>
        <w:trPr>
          <w:trHeight w:val="619" w:hRule="exact"/>
        </w:trPr>
        <w:tc>
          <w:tcPr>
            <w:vMerge/>
            <w:tcBorders>
              <w:bottom w:val="single" w:sz="4"/>
            </w:tcBorders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Многодетная (наличие 3 и более детей)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35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8,7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8,8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</w:tbl>
    <w:p>
      <w:pPr>
        <w:widowControl w:val="0"/>
        <w:spacing w:line="1" w:lineRule="exact"/>
      </w:pPr>
      <w:r>
        <w:br w:type="page"/>
      </w:r>
    </w:p>
    <w:tbl>
      <w:tblPr>
        <w:tblOverlap w:val="never"/>
        <w:jc w:val="center"/>
        <w:tblLayout w:type="fixed"/>
      </w:tblPr>
      <w:tblGrid>
        <w:gridCol w:w="1363"/>
        <w:gridCol w:w="2381"/>
        <w:gridCol w:w="2414"/>
        <w:gridCol w:w="1426"/>
        <w:gridCol w:w="1421"/>
        <w:gridCol w:w="1426"/>
      </w:tblGrid>
      <w:tr>
        <w:trPr>
          <w:trHeight w:val="350" w:hRule="exact"/>
        </w:trPr>
        <w:tc>
          <w:tcPr>
            <w:gridSpan w:val="2"/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5" w:hRule="exact"/>
        </w:trPr>
        <w:tc>
          <w:tcPr>
            <w:gridSpan w:val="2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10" w:hRule="exact"/>
        </w:trPr>
        <w:tc>
          <w:tcPr>
            <w:gridSpan w:val="3"/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42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rStyle w:val="CharStyle40"/>
                <w:b/>
                <w:bCs/>
                <w:sz w:val="22"/>
                <w:szCs w:val="22"/>
              </w:rPr>
              <w:t>Доходы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менее 15 тыс.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10,3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от 16 до 30 тыс.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29,4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29,6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39,9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от 31 до 50 тыс.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37,1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37,4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77,4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от 51 до 100 тыс.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18,9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19,1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96,5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более 100 тыс.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398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gridSpan w:val="2"/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953" w:right="347" w:bottom="1273" w:left="1080" w:header="525" w:footer="3" w:gutter="0"/>
          <w:cols w:space="720"/>
          <w:noEndnote/>
          <w:rtlGutter w:val="0"/>
          <w:docGrid w:linePitch="360"/>
        </w:sectPr>
      </w:pPr>
    </w:p>
    <w:p>
      <w:pPr>
        <w:pStyle w:val="Style15"/>
        <w:keepNext/>
        <w:keepLines/>
        <w:widowControl w:val="0"/>
        <w:shd w:val="clear" w:color="auto" w:fill="auto"/>
        <w:bidi w:val="0"/>
        <w:spacing w:before="180" w:after="560" w:line="240" w:lineRule="auto"/>
        <w:ind w:left="0" w:right="0" w:firstLine="0"/>
        <w:jc w:val="right"/>
      </w:pPr>
      <w:bookmarkStart w:id="54" w:name="bookmark54"/>
      <w:r>
        <w:rPr>
          <w:rStyle w:val="CharStyle16"/>
          <w:i/>
          <w:iCs/>
        </w:rPr>
        <w:t>Предприниматели</w:t>
      </w:r>
      <w:bookmarkEnd w:id="54"/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Ваш возраст</w:t>
      </w:r>
    </w:p>
    <w:tbl>
      <w:tblPr>
        <w:tblOverlap w:val="never"/>
        <w:jc w:val="center"/>
        <w:tblLayout w:type="fixed"/>
      </w:tblPr>
      <w:tblGrid>
        <w:gridCol w:w="1411"/>
        <w:gridCol w:w="2299"/>
        <w:gridCol w:w="2232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Проценты!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bookmarkStart w:id="56" w:name="bookmark56"/>
            <w:r>
              <w:rPr>
                <w:rStyle w:val="CharStyle40"/>
                <w:sz w:val="18"/>
                <w:szCs w:val="18"/>
              </w:rPr>
              <w:t>Валидные</w:t>
            </w:r>
            <w:bookmarkEnd w:id="56"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18-35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172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43,0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43,0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43,0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36-45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132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33,0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33,0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76,0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46-60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24,0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24,0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vMerge/>
            <w:tcBorders>
              <w:bottom w:val="single" w:sz="4"/>
            </w:tcBorders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5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Ваш пол</w:t>
      </w:r>
    </w:p>
    <w:tbl>
      <w:tblPr>
        <w:tblOverlap w:val="never"/>
        <w:jc w:val="center"/>
        <w:tblLayout w:type="fixed"/>
      </w:tblPr>
      <w:tblGrid>
        <w:gridCol w:w="3370"/>
        <w:gridCol w:w="2573"/>
        <w:gridCol w:w="1104"/>
        <w:gridCol w:w="1344"/>
        <w:gridCol w:w="1411"/>
      </w:tblGrid>
      <w:tr>
        <w:trPr>
          <w:trHeight w:val="619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406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мужской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женский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59" w:line="1" w:lineRule="exact"/>
      </w:pPr>
    </w:p>
    <w:p>
      <w:pPr>
        <w:pStyle w:val="Style23"/>
        <w:keepNext w:val="0"/>
        <w:keepLines w:val="0"/>
        <w:widowControl w:val="0"/>
        <w:numPr>
          <w:ilvl w:val="0"/>
          <w:numId w:val="127"/>
        </w:numPr>
        <w:shd w:val="clear" w:color="auto" w:fill="auto"/>
        <w:tabs>
          <w:tab w:pos="339" w:val="left"/>
        </w:tabs>
        <w:bidi w:val="0"/>
        <w:spacing w:before="0" w:after="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Сколько лет Вашему предприятию:</w:t>
      </w:r>
    </w:p>
    <w:tbl>
      <w:tblPr>
        <w:tblOverlap w:val="never"/>
        <w:jc w:val="center"/>
        <w:tblLayout w:type="fixed"/>
      </w:tblPr>
      <w:tblGrid>
        <w:gridCol w:w="1411"/>
        <w:gridCol w:w="2299"/>
        <w:gridCol w:w="2232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менее 1 года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18,8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18,8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18,8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менее 3 лет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27,0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27,0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45,8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менее 5 лет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24,0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24,0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69,8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более 5 лет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vMerge/>
            <w:tcBorders>
              <w:bottom w:val="single" w:sz="4"/>
            </w:tcBorders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59" w:line="1" w:lineRule="exact"/>
      </w:pPr>
    </w:p>
    <w:p>
      <w:pPr>
        <w:pStyle w:val="Style23"/>
        <w:keepNext w:val="0"/>
        <w:keepLines w:val="0"/>
        <w:widowControl w:val="0"/>
        <w:numPr>
          <w:ilvl w:val="0"/>
          <w:numId w:val="127"/>
        </w:numPr>
        <w:shd w:val="clear" w:color="auto" w:fill="auto"/>
        <w:tabs>
          <w:tab w:pos="349" w:val="left"/>
        </w:tabs>
        <w:bidi w:val="0"/>
        <w:spacing w:before="0" w:after="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К какой сфере экономической деятельности относится деятельность бизнеса, которым Вы</w:t>
        <w:br/>
        <w:t>руководите?</w:t>
      </w:r>
    </w:p>
    <w:tbl>
      <w:tblPr>
        <w:tblOverlap w:val="never"/>
        <w:jc w:val="center"/>
        <w:tblLayout w:type="fixed"/>
      </w:tblPr>
      <w:tblGrid>
        <w:gridCol w:w="1411"/>
        <w:gridCol w:w="2299"/>
        <w:gridCol w:w="2232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1195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Сельское, лесное хозяйство, охота, рыболовство, рыбоводство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1,5</w:t>
            </w:r>
          </w:p>
        </w:tc>
      </w:tr>
      <w:tr>
        <w:trPr>
          <w:trHeight w:val="61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Добыча полезных ископаемых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1,8</w:t>
            </w:r>
          </w:p>
        </w:tc>
      </w:tr>
      <w:tr>
        <w:trPr>
          <w:trHeight w:val="61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Обрабатывающие производства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9,1</w:t>
            </w:r>
          </w:p>
        </w:tc>
      </w:tr>
      <w:tr>
        <w:trPr>
          <w:trHeight w:val="936" w:hRule="exact"/>
        </w:trPr>
        <w:tc>
          <w:tcPr>
            <w:vMerge/>
            <w:tcBorders>
              <w:bottom w:val="single" w:sz="4"/>
            </w:tcBorders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Обеспечение электрической энергией, газом и паром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10,1</w:t>
            </w:r>
          </w:p>
        </w:tc>
      </w:tr>
    </w:tbl>
    <w:p>
      <w:pPr>
        <w:widowControl w:val="0"/>
        <w:spacing w:line="1" w:lineRule="exact"/>
      </w:pPr>
      <w:r>
        <w:br w:type="page"/>
      </w:r>
    </w:p>
    <w:tbl>
      <w:tblPr>
        <w:tblOverlap w:val="never"/>
        <w:jc w:val="center"/>
        <w:tblLayout w:type="fixed"/>
      </w:tblPr>
      <w:tblGrid>
        <w:gridCol w:w="1426"/>
        <w:gridCol w:w="2299"/>
        <w:gridCol w:w="2232"/>
        <w:gridCol w:w="1104"/>
        <w:gridCol w:w="1344"/>
        <w:gridCol w:w="1411"/>
      </w:tblGrid>
      <w:tr>
        <w:trPr>
          <w:trHeight w:val="926" w:hRule="exact"/>
        </w:trPr>
        <w:tc>
          <w:tcPr>
            <w:vMerge w:val="restart"/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Водоснабжение; водоотведение, сбор и утилизация отходов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1,0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1,0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11,1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Строительство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13,9</w:t>
            </w:r>
          </w:p>
        </w:tc>
      </w:tr>
      <w:tr>
        <w:trPr>
          <w:trHeight w:val="614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Торговля оптовая и розничная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18,3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18,4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32,3</w:t>
            </w:r>
          </w:p>
        </w:tc>
      </w:tr>
      <w:tr>
        <w:trPr>
          <w:trHeight w:val="926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Ремонт автотранспортных средств и мотоциклов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36,9</w:t>
            </w:r>
          </w:p>
        </w:tc>
      </w:tr>
      <w:tr>
        <w:trPr>
          <w:trHeight w:val="61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Транспортировка и хранение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42,2</w:t>
            </w:r>
          </w:p>
        </w:tc>
      </w:tr>
      <w:tr>
        <w:trPr>
          <w:trHeight w:val="931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Деятельность гостиниц и предприятий общественного питания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49,0</w:t>
            </w:r>
          </w:p>
        </w:tc>
      </w:tr>
      <w:tr>
        <w:trPr>
          <w:trHeight w:val="61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Деятельность в области информации и связи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53,8</w:t>
            </w:r>
          </w:p>
        </w:tc>
      </w:tr>
      <w:tr>
        <w:trPr>
          <w:trHeight w:val="61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Деятельность финансовая и страховая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56,3</w:t>
            </w:r>
          </w:p>
        </w:tc>
      </w:tr>
      <w:tr>
        <w:trPr>
          <w:trHeight w:val="119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Деятельность по операциям с недвижимым имуществом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58,8</w:t>
            </w:r>
          </w:p>
        </w:tc>
      </w:tr>
      <w:tr>
        <w:trPr>
          <w:trHeight w:val="931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Деятельность профессиональная, научная и техническая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62,9</w:t>
            </w:r>
          </w:p>
        </w:tc>
      </w:tr>
      <w:tr>
        <w:trPr>
          <w:trHeight w:val="926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Деятельность административная и дополнительные услуги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64,4</w:t>
            </w:r>
          </w:p>
        </w:tc>
      </w:tr>
      <w:tr>
        <w:trPr>
          <w:trHeight w:val="119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Г осударственное управление и обеспечение военной безопасности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64,6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Образование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74,0</w:t>
            </w:r>
          </w:p>
        </w:tc>
      </w:tr>
      <w:tr>
        <w:trPr>
          <w:trHeight w:val="926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Деятельность в области здравоохранения и социальных услуг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77,8</w:t>
            </w:r>
          </w:p>
        </w:tc>
      </w:tr>
      <w:tr>
        <w:trPr>
          <w:trHeight w:val="614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Деятельность в области культуры, спорта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5,1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82,8</w:t>
            </w:r>
          </w:p>
        </w:tc>
      </w:tr>
      <w:tr>
        <w:trPr>
          <w:trHeight w:val="926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Деятельность домашних хозяйств как работодателей;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83,8</w:t>
            </w:r>
          </w:p>
        </w:tc>
      </w:tr>
      <w:tr>
        <w:trPr>
          <w:trHeight w:val="61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Предоставление прочих видов услуг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396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0" w:hRule="exact"/>
        </w:trPr>
        <w:tc>
          <w:tcPr>
            <w:gridSpan w:val="2"/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V2_21_Конкретизация</w:t>
      </w:r>
    </w:p>
    <w:tbl>
      <w:tblPr>
        <w:tblOverlap w:val="never"/>
        <w:jc w:val="center"/>
        <w:tblLayout w:type="fixed"/>
      </w:tblPr>
      <w:tblGrid>
        <w:gridCol w:w="1411"/>
        <w:gridCol w:w="2299"/>
        <w:gridCol w:w="2232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347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86,8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86,8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86,8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ветеринарные услуги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87,0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Другое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87,3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маникюрный салон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87,8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общественное питание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88,0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парикмахерская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88,5</w:t>
            </w:r>
          </w:p>
        </w:tc>
      </w:tr>
      <w:tr>
        <w:trPr>
          <w:trHeight w:val="61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перевозка межгородская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88,8</w:t>
            </w:r>
          </w:p>
        </w:tc>
      </w:tr>
      <w:tr>
        <w:trPr>
          <w:trHeight w:val="931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предоставление услуг красоты (салон красоты)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89,3</w:t>
            </w:r>
          </w:p>
        </w:tc>
      </w:tr>
      <w:tr>
        <w:trPr>
          <w:trHeight w:val="61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производство текстильных изделий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89,5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производство мебели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90,0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производство напитков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90,3</w:t>
            </w:r>
          </w:p>
        </w:tc>
      </w:tr>
      <w:tr>
        <w:trPr>
          <w:trHeight w:val="61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производство пищевых продуктов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90,5</w:t>
            </w:r>
          </w:p>
        </w:tc>
      </w:tr>
      <w:tr>
        <w:trPr>
          <w:trHeight w:val="61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психологическое просвещение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90,8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ремонт бытовых товаров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91,3</w:t>
            </w:r>
          </w:p>
        </w:tc>
      </w:tr>
      <w:tr>
        <w:trPr>
          <w:trHeight w:val="926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Ремонт компьютеров и компьютерного оборудования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91,5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ремонт электрики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91,8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репетитор о музыке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92,0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репетиторство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92,3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салон красоты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93,3</w:t>
            </w:r>
          </w:p>
        </w:tc>
      </w:tr>
      <w:tr>
        <w:trPr>
          <w:trHeight w:val="61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социальное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предпринимательство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98,5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турагентство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98,8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туризм (агентство)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99,3</w:t>
            </w:r>
          </w:p>
        </w:tc>
      </w:tr>
      <w:tr>
        <w:trPr>
          <w:trHeight w:val="60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туризм, авиа и ж/д билеты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химчистка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vMerge/>
            <w:tcBorders>
              <w:bottom w:val="single" w:sz="4"/>
            </w:tcBorders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499" w:line="1" w:lineRule="exact"/>
      </w:pPr>
    </w:p>
    <w:p>
      <w:pPr>
        <w:pStyle w:val="Style23"/>
        <w:keepNext w:val="0"/>
        <w:keepLines w:val="0"/>
        <w:widowControl w:val="0"/>
        <w:numPr>
          <w:ilvl w:val="0"/>
          <w:numId w:val="127"/>
        </w:numPr>
        <w:shd w:val="clear" w:color="auto" w:fill="auto"/>
        <w:tabs>
          <w:tab w:pos="354" w:val="left"/>
        </w:tabs>
        <w:bidi w:val="0"/>
        <w:spacing w:before="0" w:after="2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Какова численность сотрудников вашей организации в настоящее время</w:t>
      </w:r>
    </w:p>
    <w:p>
      <w:pPr>
        <w:widowControl w:val="0"/>
        <w:spacing w:after="700" w:line="1" w:lineRule="exact"/>
      </w:pPr>
      <w:r>
        <mc:AlternateContent>
          <mc:Choice Requires="wps">
            <w:drawing>
              <wp:anchor distT="0" distB="0" distL="0" distR="0" simplePos="0" relativeHeight="62914956" behindDoc="1" locked="0" layoutInCell="1" allowOverlap="1">
                <wp:simplePos x="0" y="0"/>
                <wp:positionH relativeFrom="page">
                  <wp:posOffset>3559810</wp:posOffset>
                </wp:positionH>
                <wp:positionV relativeFrom="paragraph">
                  <wp:posOffset>270510</wp:posOffset>
                </wp:positionV>
                <wp:extent cx="417830" cy="167640"/>
                <wp:wrapNone/>
                <wp:docPr id="657" name="Shape 6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7830" cy="1676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46"/>
                              </w:rPr>
                              <w:t>Частота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83" type="#_x0000_t202" style="position:absolute;margin-left:280.30000000000001pt;margin-top:21.300000000000001pt;width:32.899999999999999pt;height:13.200000000000001pt;z-index:-188743797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1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46"/>
                        </w:rPr>
                        <w:t>Частота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958" behindDoc="1" locked="0" layoutInCell="1" allowOverlap="1">
                <wp:simplePos x="0" y="0"/>
                <wp:positionH relativeFrom="page">
                  <wp:posOffset>4556760</wp:posOffset>
                </wp:positionH>
                <wp:positionV relativeFrom="paragraph">
                  <wp:posOffset>270510</wp:posOffset>
                </wp:positionV>
                <wp:extent cx="533400" cy="173990"/>
                <wp:wrapNone/>
                <wp:docPr id="659" name="Shape 6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33400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46"/>
                              </w:rPr>
                              <w:t>Проценты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85" type="#_x0000_t202" style="position:absolute;margin-left:358.80000000000001pt;margin-top:21.300000000000001pt;width:42.pt;height:13.700000000000001pt;z-index:-188743795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1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46"/>
                        </w:rPr>
                        <w:t>Проценты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960" behindDoc="1" locked="0" layoutInCell="1" allowOverlap="1">
                <wp:simplePos x="0" y="0"/>
                <wp:positionH relativeFrom="page">
                  <wp:posOffset>5334000</wp:posOffset>
                </wp:positionH>
                <wp:positionV relativeFrom="paragraph">
                  <wp:posOffset>139700</wp:posOffset>
                </wp:positionV>
                <wp:extent cx="539750" cy="304800"/>
                <wp:wrapNone/>
                <wp:docPr id="661" name="Shape 6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39750" cy="3048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Style w:val="CharStyle146"/>
                              </w:rPr>
                              <w:t>Валидный</w:t>
                              <w:br/>
                              <w:t>процент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87" type="#_x0000_t202" style="position:absolute;margin-left:420.pt;margin-top:11.pt;width:42.5pt;height:24.pt;z-index:-188743793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1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Style w:val="CharStyle146"/>
                        </w:rPr>
                        <w:t>Валидный</w:t>
                        <w:br/>
                        <w:t>процент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962" behindDoc="1" locked="0" layoutInCell="1" allowOverlap="1">
                <wp:simplePos x="0" y="0"/>
                <wp:positionH relativeFrom="page">
                  <wp:posOffset>6113780</wp:posOffset>
                </wp:positionH>
                <wp:positionV relativeFrom="paragraph">
                  <wp:posOffset>139700</wp:posOffset>
                </wp:positionV>
                <wp:extent cx="709930" cy="304800"/>
                <wp:wrapNone/>
                <wp:docPr id="663" name="Shape 6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09930" cy="3048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Style w:val="CharStyle146"/>
                              </w:rPr>
                              <w:t>Накопленный</w:t>
                            </w:r>
                          </w:p>
                          <w:p>
                            <w:pPr>
                              <w:pStyle w:val="Style1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Style w:val="CharStyle146"/>
                              </w:rPr>
                              <w:t>процент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89" type="#_x0000_t202" style="position:absolute;margin-left:481.40000000000003pt;margin-top:11.pt;width:55.899999999999999pt;height:24.pt;z-index:-188743791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1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Style w:val="CharStyle146"/>
                        </w:rPr>
                        <w:t>Накопленный</w:t>
                      </w:r>
                    </w:p>
                    <w:p>
                      <w:pPr>
                        <w:pStyle w:val="Style1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Style w:val="CharStyle146"/>
                        </w:rPr>
                        <w:t>процент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tbl>
      <w:tblPr>
        <w:tblOverlap w:val="never"/>
        <w:jc w:val="center"/>
        <w:tblLayout w:type="fixed"/>
      </w:tblPr>
      <w:tblGrid>
        <w:gridCol w:w="1411"/>
        <w:gridCol w:w="2194"/>
        <w:gridCol w:w="106"/>
        <w:gridCol w:w="2232"/>
        <w:gridCol w:w="1104"/>
        <w:gridCol w:w="1344"/>
        <w:gridCol w:w="1411"/>
      </w:tblGrid>
      <w:tr>
        <w:trPr>
          <w:trHeight w:val="610" w:hRule="exact"/>
        </w:trPr>
        <w:tc>
          <w:tcPr>
            <w:vMerge w:val="restart"/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gridSpan w:val="2"/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Один (работаю сам на себя)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104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26,0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26,0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26,0</w:t>
            </w:r>
          </w:p>
        </w:tc>
      </w:tr>
      <w:tr>
        <w:trPr>
          <w:trHeight w:val="61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gridSpan w:val="2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От 2 до 5 наемных сотрудников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173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43,3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43,3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69,3</w:t>
            </w:r>
          </w:p>
        </w:tc>
      </w:tr>
      <w:tr>
        <w:trPr>
          <w:trHeight w:val="61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gridSpan w:val="2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От 6 до 15наемных сотрудников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23,8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23,8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93,0</w:t>
            </w:r>
          </w:p>
        </w:tc>
      </w:tr>
      <w:tr>
        <w:trPr>
          <w:trHeight w:val="61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gridSpan w:val="2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От 16 до 100 наемных сотрудников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</w:tr>
      <w:tr>
        <w:trPr>
          <w:trHeight w:val="61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От 101 до 250 наемных сотрудников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99,8</w:t>
            </w:r>
          </w:p>
        </w:tc>
      </w:tr>
      <w:tr>
        <w:trPr>
          <w:trHeight w:val="61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gridSpan w:val="2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Свыше 250наемных сотрудников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vMerge/>
            <w:tcBorders>
              <w:bottom w:val="single" w:sz="4"/>
            </w:tcBorders>
            <w:shd w:val="clear" w:color="auto" w:fill="DADADA"/>
            <w:vAlign w:val="top"/>
          </w:tcPr>
          <w:p>
            <w:pPr/>
          </w:p>
        </w:tc>
        <w:tc>
          <w:tcPr>
            <w:gridSpan w:val="2"/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499" w:line="1" w:lineRule="exact"/>
      </w:pPr>
    </w:p>
    <w:p>
      <w:pPr>
        <w:pStyle w:val="Style23"/>
        <w:keepNext w:val="0"/>
        <w:keepLines w:val="0"/>
        <w:widowControl w:val="0"/>
        <w:numPr>
          <w:ilvl w:val="0"/>
          <w:numId w:val="127"/>
        </w:numPr>
        <w:shd w:val="clear" w:color="auto" w:fill="auto"/>
        <w:tabs>
          <w:tab w:pos="774" w:val="left"/>
        </w:tabs>
        <w:bidi w:val="0"/>
        <w:spacing w:before="0" w:after="200" w:line="240" w:lineRule="auto"/>
        <w:ind w:left="0" w:right="0" w:firstLine="420"/>
        <w:jc w:val="left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Какова примерная величина годового оборота денежных средств Вашей организации</w:t>
      </w:r>
    </w:p>
    <w:tbl>
      <w:tblPr>
        <w:tblOverlap w:val="never"/>
        <w:jc w:val="center"/>
        <w:tblLayout w:type="fixed"/>
      </w:tblPr>
      <w:tblGrid>
        <w:gridCol w:w="1411"/>
        <w:gridCol w:w="2290"/>
        <w:gridCol w:w="2242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610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До 120 млн. рублей (микропредприятие*)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342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85,5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85,5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85,5</w:t>
            </w:r>
          </w:p>
        </w:tc>
      </w:tr>
      <w:tr>
        <w:trPr>
          <w:trHeight w:val="931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От 120 до 800 млн. рублей (малое предприятие*)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98,3</w:t>
            </w:r>
          </w:p>
        </w:tc>
      </w:tr>
      <w:tr>
        <w:trPr>
          <w:trHeight w:val="926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От 800 до 2000 млн. рублей (среднее предприятие*)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99,3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Более 2000 млн. рублей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vMerge/>
            <w:tcBorders>
              <w:bottom w:val="single" w:sz="4"/>
            </w:tcBorders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499" w:line="1" w:lineRule="exact"/>
      </w:pPr>
    </w:p>
    <w:p>
      <w:pPr>
        <w:pStyle w:val="Style23"/>
        <w:keepNext w:val="0"/>
        <w:keepLines w:val="0"/>
        <w:widowControl w:val="0"/>
        <w:numPr>
          <w:ilvl w:val="0"/>
          <w:numId w:val="127"/>
        </w:numPr>
        <w:shd w:val="clear" w:color="auto" w:fill="auto"/>
        <w:tabs>
          <w:tab w:pos="349" w:val="left"/>
        </w:tabs>
        <w:bidi w:val="0"/>
        <w:spacing w:before="0" w:after="20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Применяете ли Вы Налог на профессиональный доход (НПД)?</w:t>
      </w:r>
    </w:p>
    <w:tbl>
      <w:tblPr>
        <w:tblOverlap w:val="never"/>
        <w:jc w:val="center"/>
        <w:tblLayout w:type="fixed"/>
      </w:tblPr>
      <w:tblGrid>
        <w:gridCol w:w="3240"/>
        <w:gridCol w:w="2702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58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Да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3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234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58,5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58,5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58,5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3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41,5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41,5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3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59" w:line="1" w:lineRule="exact"/>
      </w:pPr>
    </w:p>
    <w:p>
      <w:pPr>
        <w:pStyle w:val="Style23"/>
        <w:keepNext w:val="0"/>
        <w:keepLines w:val="0"/>
        <w:widowControl w:val="0"/>
        <w:numPr>
          <w:ilvl w:val="0"/>
          <w:numId w:val="127"/>
        </w:numPr>
        <w:shd w:val="clear" w:color="auto" w:fill="auto"/>
        <w:tabs>
          <w:tab w:pos="344" w:val="left"/>
        </w:tabs>
        <w:bidi w:val="0"/>
        <w:spacing w:before="0" w:after="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Как Вы оцениваете общие условия ведения бизнеса в городе Нижневартовске (финансовая</w:t>
        <w:br/>
        <w:t>стабильность, уровень доходов, динамика цен на продукцию, планы на будущее и т.д.)?</w:t>
      </w:r>
    </w:p>
    <w:tbl>
      <w:tblPr>
        <w:tblOverlap w:val="never"/>
        <w:jc w:val="center"/>
        <w:tblLayout w:type="fixed"/>
      </w:tblPr>
      <w:tblGrid>
        <w:gridCol w:w="1195"/>
        <w:gridCol w:w="4162"/>
        <w:gridCol w:w="586"/>
        <w:gridCol w:w="1104"/>
        <w:gridCol w:w="1344"/>
        <w:gridCol w:w="1411"/>
      </w:tblGrid>
      <w:tr>
        <w:trPr>
          <w:trHeight w:val="619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Отлично, все устраивает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15,3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15,3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15,3</w:t>
            </w:r>
          </w:p>
        </w:tc>
      </w:tr>
      <w:tr>
        <w:trPr>
          <w:trHeight w:val="360" w:hRule="exact"/>
        </w:trPr>
        <w:tc>
          <w:tcPr>
            <w:tcBorders>
              <w:bottom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 целом хорошо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193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48,3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48,3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63,5</w:t>
            </w:r>
          </w:p>
        </w:tc>
      </w:tr>
    </w:tbl>
    <w:p>
      <w:pPr>
        <w:widowControl w:val="0"/>
        <w:spacing w:line="1" w:lineRule="exact"/>
      </w:pPr>
      <w:r>
        <w:br w:type="page"/>
      </w:r>
    </w:p>
    <w:tbl>
      <w:tblPr>
        <w:tblOverlap w:val="never"/>
        <w:jc w:val="right"/>
        <w:tblLayout w:type="fixed"/>
      </w:tblPr>
      <w:tblGrid>
        <w:gridCol w:w="2304"/>
        <w:gridCol w:w="2482"/>
        <w:gridCol w:w="1229"/>
        <w:gridCol w:w="1363"/>
        <w:gridCol w:w="1018"/>
      </w:tblGrid>
      <w:tr>
        <w:trPr>
          <w:trHeight w:val="926" w:hRule="exact"/>
        </w:trPr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 довлетворительно, незначительные недостатки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106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26,5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26,5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90,0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Плохо, много недостатков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96,0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Неудовлетворительно, совершенно не устраивает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559" w:line="1" w:lineRule="exact"/>
      </w:pPr>
    </w:p>
    <w:p>
      <w:pPr>
        <w:pStyle w:val="Style23"/>
        <w:keepNext w:val="0"/>
        <w:keepLines w:val="0"/>
        <w:widowControl w:val="0"/>
        <w:numPr>
          <w:ilvl w:val="0"/>
          <w:numId w:val="127"/>
        </w:numPr>
        <w:shd w:val="clear" w:color="auto" w:fill="auto"/>
        <w:tabs>
          <w:tab w:pos="349" w:val="left"/>
        </w:tabs>
        <w:bidi w:val="0"/>
        <w:spacing w:before="0" w:after="2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Если Вы оцениваете общие условия ведения бизнеса в городе Нижневартовске как плохие и</w:t>
        <w:br/>
        <w:t>неудовлетворительные, то по каким причинам?</w:t>
      </w:r>
    </w:p>
    <w:tbl>
      <w:tblPr>
        <w:tblOverlap w:val="never"/>
        <w:jc w:val="center"/>
        <w:tblLayout w:type="fixed"/>
      </w:tblPr>
      <w:tblGrid>
        <w:gridCol w:w="1411"/>
        <w:gridCol w:w="2299"/>
        <w:gridCol w:w="2232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388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97,0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 устраивает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97,3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высокая арендная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97,5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высокие налоги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97,8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высокий уровень цен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98,0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дорогая арендная плата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98,3</w:t>
            </w:r>
          </w:p>
        </w:tc>
      </w:tr>
      <w:tr>
        <w:trPr>
          <w:trHeight w:val="61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знание налоговой сферы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98,5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знаю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98,8</w:t>
            </w:r>
          </w:p>
        </w:tc>
      </w:tr>
      <w:tr>
        <w:trPr>
          <w:trHeight w:val="926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нет поддержки от властей, много сетевиков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99,0</w:t>
            </w:r>
          </w:p>
        </w:tc>
      </w:tr>
      <w:tr>
        <w:trPr>
          <w:trHeight w:val="61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отсутствует поддержка предпринимателей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99,3</w:t>
            </w:r>
          </w:p>
        </w:tc>
      </w:tr>
      <w:tr>
        <w:trPr>
          <w:trHeight w:val="926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поддержка администрации отсутствует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проходимость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99,8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средне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vMerge/>
            <w:tcBorders>
              <w:bottom w:val="single" w:sz="4"/>
            </w:tcBorders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559" w:line="1" w:lineRule="exact"/>
      </w:pPr>
    </w:p>
    <w:p>
      <w:pPr>
        <w:pStyle w:val="Style23"/>
        <w:keepNext w:val="0"/>
        <w:keepLines w:val="0"/>
        <w:widowControl w:val="0"/>
        <w:numPr>
          <w:ilvl w:val="0"/>
          <w:numId w:val="127"/>
        </w:numPr>
        <w:shd w:val="clear" w:color="auto" w:fill="auto"/>
        <w:tabs>
          <w:tab w:pos="349" w:val="left"/>
        </w:tabs>
        <w:bidi w:val="0"/>
        <w:spacing w:before="0" w:after="2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Какие товары, работы и услуги на рынке города Нижневартовска Вы считаете наиболее</w:t>
        <w:br/>
        <w:t>приоритетными и социально значимыми?</w:t>
      </w:r>
    </w:p>
    <w:tbl>
      <w:tblPr>
        <w:tblOverlap w:val="never"/>
        <w:jc w:val="center"/>
        <w:tblLayout w:type="fixed"/>
      </w:tblPr>
      <w:tblGrid>
        <w:gridCol w:w="2707"/>
        <w:gridCol w:w="3235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Товары, работы и услуги в сфере туризма и гостиничного сервиса</w:t>
      </w:r>
    </w:p>
    <w:tbl>
      <w:tblPr>
        <w:tblOverlap w:val="never"/>
        <w:jc w:val="center"/>
        <w:tblLayout w:type="fixed"/>
      </w:tblPr>
      <w:tblGrid>
        <w:gridCol w:w="3456"/>
        <w:gridCol w:w="2486"/>
        <w:gridCol w:w="1104"/>
        <w:gridCol w:w="1344"/>
        <w:gridCol w:w="1411"/>
      </w:tblGrid>
      <w:tr>
        <w:trPr>
          <w:trHeight w:val="619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4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386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96,5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47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Товары, работы и услуги в сфере наружной рекламы и информации</w:t>
      </w:r>
    </w:p>
    <w:p>
      <w:pPr>
        <w:pStyle w:val="Style125"/>
        <w:keepNext w:val="0"/>
        <w:keepLines w:val="0"/>
        <w:widowControl w:val="0"/>
        <w:shd w:val="clear" w:color="auto" w:fill="auto"/>
        <w:tabs>
          <w:tab w:pos="8390" w:val="left"/>
        </w:tabs>
        <w:bidi w:val="0"/>
        <w:spacing w:before="0" w:after="0" w:line="240" w:lineRule="auto"/>
        <w:ind w:left="7219" w:right="0" w:firstLine="0"/>
        <w:jc w:val="left"/>
        <w:rPr>
          <w:sz w:val="18"/>
          <w:szCs w:val="18"/>
        </w:rPr>
      </w:pPr>
      <w:r>
        <w:rPr>
          <w:rStyle w:val="CharStyle126"/>
          <w:sz w:val="18"/>
          <w:szCs w:val="18"/>
        </w:rPr>
        <w:t>Валидный</w:t>
        <w:tab/>
        <w:t>Накопленный</w:t>
      </w:r>
    </w:p>
    <w:tbl>
      <w:tblPr>
        <w:tblOverlap w:val="never"/>
        <w:jc w:val="center"/>
        <w:tblLayout w:type="fixed"/>
      </w:tblPr>
      <w:tblGrid>
        <w:gridCol w:w="3634"/>
        <w:gridCol w:w="2232"/>
        <w:gridCol w:w="1104"/>
        <w:gridCol w:w="1344"/>
        <w:gridCol w:w="1301"/>
      </w:tblGrid>
      <w:tr>
        <w:trPr>
          <w:trHeight w:val="202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4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360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61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Товары, работы и услуги в сфере дошкольного и дополнительного образования</w:t>
      </w:r>
    </w:p>
    <w:tbl>
      <w:tblPr>
        <w:tblOverlap w:val="never"/>
        <w:jc w:val="center"/>
        <w:tblLayout w:type="fixed"/>
      </w:tblPr>
      <w:tblGrid>
        <w:gridCol w:w="3456"/>
        <w:gridCol w:w="2486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4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32,3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99,2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130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32,5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270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67,5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5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Медицинские услуги и товары</w:t>
      </w:r>
    </w:p>
    <w:tbl>
      <w:tblPr>
        <w:tblOverlap w:val="never"/>
        <w:jc w:val="center"/>
        <w:tblLayout w:type="fixed"/>
      </w:tblPr>
      <w:tblGrid>
        <w:gridCol w:w="3710"/>
        <w:gridCol w:w="2232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4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207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51,8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193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48,3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47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Услуги и товары в сфере культуры, организации детского отдыха (досуга)</w:t>
      </w:r>
    </w:p>
    <w:tbl>
      <w:tblPr>
        <w:tblOverlap w:val="never"/>
        <w:jc w:val="center"/>
        <w:tblLayout w:type="fixed"/>
      </w:tblPr>
      <w:tblGrid>
        <w:gridCol w:w="3710"/>
        <w:gridCol w:w="2232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4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29,0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284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71,0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5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Услуги жилищно-коммунального хозяйства</w:t>
      </w:r>
      <w:r>
        <w:br w:type="page"/>
      </w:r>
    </w:p>
    <w:tbl>
      <w:tblPr>
        <w:tblOverlap w:val="never"/>
        <w:jc w:val="center"/>
        <w:tblLayout w:type="fixed"/>
      </w:tblPr>
      <w:tblGrid>
        <w:gridCol w:w="3710"/>
        <w:gridCol w:w="2232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4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133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33,3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267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66,8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Товары розничной торговли</w:t>
      </w:r>
    </w:p>
    <w:tbl>
      <w:tblPr>
        <w:tblOverlap w:val="never"/>
        <w:jc w:val="center"/>
        <w:tblLayout w:type="fixed"/>
      </w:tblPr>
      <w:tblGrid>
        <w:gridCol w:w="3710"/>
        <w:gridCol w:w="2232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4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333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83,3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Услуги перевозок пассажиров</w:t>
      </w:r>
    </w:p>
    <w:tbl>
      <w:tblPr>
        <w:tblOverlap w:val="never"/>
        <w:jc w:val="center"/>
        <w:tblLayout w:type="fixed"/>
      </w:tblPr>
      <w:tblGrid>
        <w:gridCol w:w="3710"/>
        <w:gridCol w:w="2232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4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360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10" w:hRule="exact"/>
        </w:trPr>
        <w:tc>
          <w:tcPr>
            <w:gridSpan w:val="3"/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420" w:line="240" w:lineRule="auto"/>
              <w:ind w:left="3420" w:right="0" w:firstLine="0"/>
              <w:jc w:val="left"/>
              <w:rPr>
                <w:sz w:val="22"/>
                <w:szCs w:val="22"/>
              </w:rPr>
            </w:pPr>
            <w:r>
              <w:rPr>
                <w:rStyle w:val="CharStyle40"/>
                <w:b/>
                <w:bCs/>
                <w:sz w:val="22"/>
                <w:szCs w:val="22"/>
              </w:rPr>
              <w:t>Услуги и оборудование связи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6022" w:val="left"/>
              </w:tabs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  <w:tab/>
              <w:t>Проценты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4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358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Бытовые услуги населению</w:t>
      </w:r>
    </w:p>
    <w:tbl>
      <w:tblPr>
        <w:tblOverlap w:val="never"/>
        <w:jc w:val="center"/>
        <w:tblLayout w:type="fixed"/>
      </w:tblPr>
      <w:tblGrid>
        <w:gridCol w:w="3710"/>
        <w:gridCol w:w="2232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4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350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87,5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15" w:hRule="exact"/>
        </w:trPr>
        <w:tc>
          <w:tcPr>
            <w:gridSpan w:val="3"/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420" w:line="240" w:lineRule="auto"/>
              <w:ind w:left="3300" w:right="0" w:firstLine="0"/>
              <w:jc w:val="left"/>
              <w:rPr>
                <w:sz w:val="22"/>
                <w:szCs w:val="22"/>
              </w:rPr>
            </w:pPr>
            <w:r>
              <w:rPr>
                <w:rStyle w:val="CharStyle40"/>
                <w:b/>
                <w:bCs/>
                <w:sz w:val="22"/>
                <w:szCs w:val="22"/>
              </w:rPr>
              <w:t>Услуги общественного питания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6037" w:val="left"/>
              </w:tabs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  <w:tab/>
              <w:t>Проценты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4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19,3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323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Услуги социального обслуживания населения</w:t>
      </w:r>
      <w:r>
        <w:br w:type="page"/>
      </w:r>
    </w:p>
    <w:tbl>
      <w:tblPr>
        <w:tblOverlap w:val="never"/>
        <w:jc w:val="center"/>
        <w:tblLayout w:type="fixed"/>
      </w:tblPr>
      <w:tblGrid>
        <w:gridCol w:w="3710"/>
        <w:gridCol w:w="2232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4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24,3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303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75,8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Услуги ремесленнической деятельности</w:t>
      </w:r>
    </w:p>
    <w:tbl>
      <w:tblPr>
        <w:tblOverlap w:val="never"/>
        <w:jc w:val="center"/>
        <w:tblLayout w:type="fixed"/>
      </w:tblPr>
      <w:tblGrid>
        <w:gridCol w:w="3710"/>
        <w:gridCol w:w="2232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4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387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96,8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Производство продуктов питания</w:t>
      </w:r>
    </w:p>
    <w:tbl>
      <w:tblPr>
        <w:tblOverlap w:val="never"/>
        <w:jc w:val="center"/>
        <w:tblLayout w:type="fixed"/>
      </w:tblPr>
      <w:tblGrid>
        <w:gridCol w:w="3710"/>
        <w:gridCol w:w="2232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4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341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85,3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Производство мебели</w:t>
      </w:r>
    </w:p>
    <w:tbl>
      <w:tblPr>
        <w:tblOverlap w:val="never"/>
        <w:jc w:val="center"/>
        <w:tblLayout w:type="fixed"/>
      </w:tblPr>
      <w:tblGrid>
        <w:gridCol w:w="3710"/>
        <w:gridCol w:w="2232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4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383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95,8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Другое:</w:t>
      </w:r>
    </w:p>
    <w:tbl>
      <w:tblPr>
        <w:tblOverlap w:val="never"/>
        <w:jc w:val="center"/>
        <w:tblLayout w:type="fixed"/>
      </w:tblPr>
      <w:tblGrid>
        <w:gridCol w:w="3710"/>
        <w:gridCol w:w="2232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4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394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V8_16_Конкретизация</w:t>
      </w:r>
    </w:p>
    <w:tbl>
      <w:tblPr>
        <w:tblOverlap w:val="never"/>
        <w:jc w:val="center"/>
        <w:tblLayout w:type="fixed"/>
      </w:tblPr>
      <w:tblGrid>
        <w:gridCol w:w="4051"/>
        <w:gridCol w:w="1891"/>
        <w:gridCol w:w="1104"/>
        <w:gridCol w:w="1344"/>
        <w:gridCol w:w="1411"/>
      </w:tblGrid>
      <w:tr>
        <w:trPr>
          <w:trHeight w:val="619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397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99,3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 нужно людям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ЗОЖ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99,8</w:t>
            </w:r>
          </w:p>
        </w:tc>
      </w:tr>
      <w:tr>
        <w:trPr>
          <w:trHeight w:val="936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развитие инвестиционного климата в регионе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</w:tbl>
    <w:p>
      <w:pPr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935" w:right="988" w:bottom="1256" w:left="1096" w:header="507" w:footer="3" w:gutter="0"/>
          <w:cols w:space="720"/>
          <w:noEndnote/>
          <w:rtlGutter w:val="0"/>
          <w:docGrid w:linePitch="360"/>
        </w:sectPr>
      </w:pPr>
    </w:p>
    <w:p>
      <w:pPr>
        <w:pStyle w:val="Style23"/>
        <w:keepNext w:val="0"/>
        <w:keepLines w:val="0"/>
        <w:widowControl w:val="0"/>
        <w:numPr>
          <w:ilvl w:val="0"/>
          <w:numId w:val="127"/>
        </w:numPr>
        <w:shd w:val="clear" w:color="auto" w:fill="auto"/>
        <w:tabs>
          <w:tab w:pos="517" w:val="left"/>
        </w:tabs>
        <w:bidi w:val="0"/>
        <w:spacing w:before="0" w:after="1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По Вашему мнению, какие из перечисленных административных, экономических и иных</w:t>
        <w:br/>
        <w:t>барьеров являются наиболее существенными для ведения предпринимательской деятельности</w:t>
        <w:br/>
        <w:t>на рынках товаров, работ и услуг города Нижневартовска?</w:t>
      </w:r>
    </w:p>
    <w:tbl>
      <w:tblPr>
        <w:tblOverlap w:val="never"/>
        <w:jc w:val="center"/>
        <w:tblLayout w:type="fixed"/>
      </w:tblPr>
      <w:tblGrid>
        <w:gridCol w:w="2707"/>
        <w:gridCol w:w="3235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Сложность получения доступа к земельным участкам</w:t>
      </w:r>
    </w:p>
    <w:tbl>
      <w:tblPr>
        <w:tblOverlap w:val="never"/>
        <w:jc w:val="center"/>
        <w:tblLayout w:type="fixed"/>
      </w:tblPr>
      <w:tblGrid>
        <w:gridCol w:w="3710"/>
        <w:gridCol w:w="2232"/>
        <w:gridCol w:w="1104"/>
        <w:gridCol w:w="1344"/>
        <w:gridCol w:w="1411"/>
      </w:tblGrid>
      <w:tr>
        <w:trPr>
          <w:trHeight w:val="619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4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18,3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327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81,8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47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Нестабильность законодательства, регулирующего предпринимательскую деятельность</w:t>
      </w:r>
    </w:p>
    <w:p>
      <w:pPr>
        <w:pStyle w:val="Style125"/>
        <w:keepNext w:val="0"/>
        <w:keepLines w:val="0"/>
        <w:widowControl w:val="0"/>
        <w:shd w:val="clear" w:color="auto" w:fill="auto"/>
        <w:tabs>
          <w:tab w:pos="8390" w:val="left"/>
        </w:tabs>
        <w:bidi w:val="0"/>
        <w:spacing w:before="0" w:after="0" w:line="240" w:lineRule="auto"/>
        <w:ind w:left="7219" w:right="0" w:firstLine="0"/>
        <w:jc w:val="left"/>
        <w:rPr>
          <w:sz w:val="18"/>
          <w:szCs w:val="18"/>
        </w:rPr>
      </w:pPr>
      <w:r>
        <w:rPr>
          <w:rStyle w:val="CharStyle126"/>
          <w:sz w:val="18"/>
          <w:szCs w:val="18"/>
        </w:rPr>
        <w:t>Валидный</w:t>
        <w:tab/>
        <w:t>Накопленный</w:t>
      </w:r>
    </w:p>
    <w:tbl>
      <w:tblPr>
        <w:tblOverlap w:val="never"/>
        <w:jc w:val="center"/>
        <w:tblLayout w:type="fixed"/>
      </w:tblPr>
      <w:tblGrid>
        <w:gridCol w:w="3634"/>
        <w:gridCol w:w="2232"/>
        <w:gridCol w:w="1104"/>
        <w:gridCol w:w="1344"/>
        <w:gridCol w:w="1301"/>
      </w:tblGrid>
      <w:tr>
        <w:trPr>
          <w:trHeight w:val="202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4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333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83,3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47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Высокие налоги</w:t>
      </w:r>
    </w:p>
    <w:tbl>
      <w:tblPr>
        <w:tblOverlap w:val="never"/>
        <w:jc w:val="center"/>
        <w:tblLayout w:type="fixed"/>
      </w:tblPr>
      <w:tblGrid>
        <w:gridCol w:w="3710"/>
        <w:gridCol w:w="2232"/>
        <w:gridCol w:w="1104"/>
        <w:gridCol w:w="1344"/>
        <w:gridCol w:w="1411"/>
      </w:tblGrid>
      <w:tr>
        <w:trPr>
          <w:trHeight w:val="619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4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139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34,8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261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65,3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Высокие ставки по кредитам на создание и развитие бизнеса</w:t>
      </w:r>
    </w:p>
    <w:tbl>
      <w:tblPr>
        <w:tblOverlap w:val="never"/>
        <w:jc w:val="center"/>
        <w:tblLayout w:type="fixed"/>
      </w:tblPr>
      <w:tblGrid>
        <w:gridCol w:w="3710"/>
        <w:gridCol w:w="2232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4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157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39,3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243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47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Сложность процедуры получения лицензий, разрешений, согласований, сертификатов и т.д.</w:t>
      </w:r>
    </w:p>
    <w:p>
      <w:pPr>
        <w:widowControl w:val="0"/>
        <w:spacing w:line="1" w:lineRule="exact"/>
        <w:sectPr>
          <w:headerReference w:type="default" r:id="rId310"/>
          <w:footerReference w:type="default" r:id="rId311"/>
          <w:headerReference w:type="even" r:id="rId312"/>
          <w:footerReference w:type="even" r:id="rId313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930" w:right="994" w:bottom="1604" w:left="1104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270510" distB="0" distL="0" distR="0" simplePos="0" relativeHeight="125829545" behindDoc="0" locked="0" layoutInCell="1" allowOverlap="1">
                <wp:simplePos x="0" y="0"/>
                <wp:positionH relativeFrom="page">
                  <wp:posOffset>3560445</wp:posOffset>
                </wp:positionH>
                <wp:positionV relativeFrom="paragraph">
                  <wp:posOffset>270510</wp:posOffset>
                </wp:positionV>
                <wp:extent cx="417830" cy="167640"/>
                <wp:wrapTopAndBottom/>
                <wp:docPr id="675" name="Shape 6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7830" cy="1676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46"/>
                              </w:rPr>
                              <w:t>Частота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01" type="#_x0000_t202" style="position:absolute;margin-left:280.35000000000002pt;margin-top:21.300000000000001pt;width:32.899999999999999pt;height:13.200000000000001pt;z-index:-125829208;mso-wrap-distance-left:0;mso-wrap-distance-top:21.300000000000001pt;mso-wrap-distance-right:0;mso-position-horizontal-relative:page" filled="f" stroked="f">
                <v:textbox inset="0,0,0,0">
                  <w:txbxContent>
                    <w:p>
                      <w:pPr>
                        <w:pStyle w:val="Style1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46"/>
                        </w:rPr>
                        <w:t>Частота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70510" distB="0" distL="0" distR="0" simplePos="0" relativeHeight="125829547" behindDoc="0" locked="0" layoutInCell="1" allowOverlap="1">
                <wp:simplePos x="0" y="0"/>
                <wp:positionH relativeFrom="page">
                  <wp:posOffset>4557395</wp:posOffset>
                </wp:positionH>
                <wp:positionV relativeFrom="paragraph">
                  <wp:posOffset>270510</wp:posOffset>
                </wp:positionV>
                <wp:extent cx="533400" cy="167640"/>
                <wp:wrapTopAndBottom/>
                <wp:docPr id="677" name="Shape 6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33400" cy="1676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46"/>
                              </w:rPr>
                              <w:t>Проценты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03" type="#_x0000_t202" style="position:absolute;margin-left:358.85000000000002pt;margin-top:21.300000000000001pt;width:42.pt;height:13.200000000000001pt;z-index:-125829206;mso-wrap-distance-left:0;mso-wrap-distance-top:21.300000000000001pt;mso-wrap-distance-right:0;mso-position-horizontal-relative:page" filled="f" stroked="f">
                <v:textbox inset="0,0,0,0">
                  <w:txbxContent>
                    <w:p>
                      <w:pPr>
                        <w:pStyle w:val="Style1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46"/>
                        </w:rPr>
                        <w:t>Проценты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39700" distB="0" distL="0" distR="0" simplePos="0" relativeHeight="125829549" behindDoc="0" locked="0" layoutInCell="1" allowOverlap="1">
                <wp:simplePos x="0" y="0"/>
                <wp:positionH relativeFrom="page">
                  <wp:posOffset>5334635</wp:posOffset>
                </wp:positionH>
                <wp:positionV relativeFrom="paragraph">
                  <wp:posOffset>139700</wp:posOffset>
                </wp:positionV>
                <wp:extent cx="539750" cy="298450"/>
                <wp:wrapTopAndBottom/>
                <wp:docPr id="679" name="Shape 6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39750" cy="2984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Style w:val="CharStyle146"/>
                              </w:rPr>
                              <w:t>Валидный</w:t>
                              <w:br/>
                              <w:t>процент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05" type="#_x0000_t202" style="position:absolute;margin-left:420.05000000000001pt;margin-top:11.pt;width:42.5pt;height:23.5pt;z-index:-125829204;mso-wrap-distance-left:0;mso-wrap-distance-top:11.pt;mso-wrap-distance-right:0;mso-position-horizontal-relative:page" filled="f" stroked="f">
                <v:textbox inset="0,0,0,0">
                  <w:txbxContent>
                    <w:p>
                      <w:pPr>
                        <w:pStyle w:val="Style1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Style w:val="CharStyle146"/>
                        </w:rPr>
                        <w:t>Валидный</w:t>
                        <w:br/>
                        <w:t>процент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39700" distB="0" distL="0" distR="0" simplePos="0" relativeHeight="125829551" behindDoc="0" locked="0" layoutInCell="1" allowOverlap="1">
                <wp:simplePos x="0" y="0"/>
                <wp:positionH relativeFrom="page">
                  <wp:posOffset>6114415</wp:posOffset>
                </wp:positionH>
                <wp:positionV relativeFrom="paragraph">
                  <wp:posOffset>139700</wp:posOffset>
                </wp:positionV>
                <wp:extent cx="709930" cy="298450"/>
                <wp:wrapTopAndBottom/>
                <wp:docPr id="681" name="Shape 6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09930" cy="2984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Style w:val="CharStyle146"/>
                              </w:rPr>
                              <w:t>Накопленный</w:t>
                              <w:br/>
                              <w:t>процент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07" type="#_x0000_t202" style="position:absolute;margin-left:481.44999999999999pt;margin-top:11.pt;width:55.899999999999999pt;height:23.5pt;z-index:-125829202;mso-wrap-distance-left:0;mso-wrap-distance-top:11.pt;mso-wrap-distance-right:0;mso-position-horizontal-relative:page" filled="f" stroked="f">
                <v:textbox inset="0,0,0,0">
                  <w:txbxContent>
                    <w:p>
                      <w:pPr>
                        <w:pStyle w:val="Style1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Style w:val="CharStyle146"/>
                        </w:rPr>
                        <w:t>Накопленный</w:t>
                        <w:br/>
                        <w:t>процент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Overlap w:val="never"/>
        <w:jc w:val="center"/>
        <w:tblLayout w:type="fixed"/>
      </w:tblPr>
      <w:tblGrid>
        <w:gridCol w:w="3710"/>
        <w:gridCol w:w="2232"/>
        <w:gridCol w:w="1104"/>
        <w:gridCol w:w="1344"/>
        <w:gridCol w:w="1411"/>
      </w:tblGrid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4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96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24,0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304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76,0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49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Сложность процедуры получения средств государственной поддержки</w:t>
      </w:r>
    </w:p>
    <w:tbl>
      <w:tblPr>
        <w:tblOverlap w:val="never"/>
        <w:jc w:val="center"/>
        <w:tblLayout w:type="fixed"/>
      </w:tblPr>
      <w:tblGrid>
        <w:gridCol w:w="3710"/>
        <w:gridCol w:w="2232"/>
        <w:gridCol w:w="1104"/>
        <w:gridCol w:w="1344"/>
        <w:gridCol w:w="1411"/>
      </w:tblGrid>
      <w:tr>
        <w:trPr>
          <w:trHeight w:val="619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4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320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5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Коррупция (взятки, дискриминация, предоставление преференций отдельным участникам на</w:t>
        <w:br/>
        <w:t>заведомо неравных условиях)</w:t>
      </w:r>
    </w:p>
    <w:tbl>
      <w:tblPr>
        <w:tblOverlap w:val="never"/>
        <w:jc w:val="center"/>
        <w:tblLayout w:type="fixed"/>
      </w:tblPr>
      <w:tblGrid>
        <w:gridCol w:w="3710"/>
        <w:gridCol w:w="2232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4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350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87,5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49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Ограничение/сложность доступа к гос. закупкам и закупкам в крупные частные компании</w:t>
      </w:r>
    </w:p>
    <w:p>
      <w:pPr>
        <w:pStyle w:val="Style125"/>
        <w:keepNext w:val="0"/>
        <w:keepLines w:val="0"/>
        <w:widowControl w:val="0"/>
        <w:shd w:val="clear" w:color="auto" w:fill="auto"/>
        <w:tabs>
          <w:tab w:pos="8390" w:val="left"/>
        </w:tabs>
        <w:bidi w:val="0"/>
        <w:spacing w:before="0" w:after="0" w:line="240" w:lineRule="auto"/>
        <w:ind w:left="7219" w:right="0" w:firstLine="0"/>
        <w:jc w:val="left"/>
        <w:rPr>
          <w:sz w:val="18"/>
          <w:szCs w:val="18"/>
        </w:rPr>
      </w:pPr>
      <w:r>
        <w:rPr>
          <w:rStyle w:val="CharStyle126"/>
          <w:sz w:val="18"/>
          <w:szCs w:val="18"/>
        </w:rPr>
        <w:t>Валидный</w:t>
        <w:tab/>
        <w:t>Накопленный</w:t>
      </w:r>
    </w:p>
    <w:tbl>
      <w:tblPr>
        <w:tblOverlap w:val="never"/>
        <w:jc w:val="center"/>
        <w:tblLayout w:type="fixed"/>
      </w:tblPr>
      <w:tblGrid>
        <w:gridCol w:w="3634"/>
        <w:gridCol w:w="2232"/>
        <w:gridCol w:w="1104"/>
        <w:gridCol w:w="1344"/>
        <w:gridCol w:w="1301"/>
      </w:tblGrid>
      <w:tr>
        <w:trPr>
          <w:trHeight w:val="202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4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350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87,5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49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Недоступность для малого и среднего бизнеса энергетических мощностей и других</w:t>
        <w:br/>
        <w:t>энергоресурсов</w:t>
      </w:r>
    </w:p>
    <w:tbl>
      <w:tblPr>
        <w:tblOverlap w:val="never"/>
        <w:jc w:val="center"/>
        <w:tblLayout w:type="fixed"/>
      </w:tblPr>
      <w:tblGrid>
        <w:gridCol w:w="3710"/>
        <w:gridCol w:w="2232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4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356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89,0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55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Неэффективность работы антимонопольной службы в части приема и рассмотрения жалоб и</w:t>
        <w:br/>
        <w:t>обращений предпринимательского сообщества.</w:t>
      </w:r>
    </w:p>
    <w:tbl>
      <w:tblPr>
        <w:tblOverlap w:val="never"/>
        <w:jc w:val="center"/>
        <w:tblLayout w:type="fixed"/>
      </w:tblPr>
      <w:tblGrid>
        <w:gridCol w:w="3725"/>
        <w:gridCol w:w="2232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4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352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88,0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ectPr>
          <w:headerReference w:type="default" r:id="rId314"/>
          <w:footerReference w:type="default" r:id="rId315"/>
          <w:headerReference w:type="even" r:id="rId316"/>
          <w:footerReference w:type="even" r:id="rId317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129" w:right="994" w:bottom="1083" w:left="1090" w:header="701" w:footer="3" w:gutter="0"/>
          <w:cols w:space="720"/>
          <w:noEndnote/>
          <w:rtlGutter w:val="0"/>
          <w:docGrid w:linePitch="360"/>
        </w:sectPr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Неэффективность работы уполномоченного по защите прав предпринимателей в Ханты-</w:t>
        <w:br/>
        <w:t>Мансийском автономном округе - Югре</w:t>
      </w:r>
    </w:p>
    <w:tbl>
      <w:tblPr>
        <w:tblOverlap w:val="never"/>
        <w:jc w:val="center"/>
        <w:tblLayout w:type="fixed"/>
      </w:tblPr>
      <w:tblGrid>
        <w:gridCol w:w="3456"/>
        <w:gridCol w:w="2486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4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368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92,0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5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Ограничение органами власти инициатив по организации совместной деятельности малых</w:t>
        <w:br/>
        <w:t>предприятий</w:t>
      </w:r>
    </w:p>
    <w:tbl>
      <w:tblPr>
        <w:tblOverlap w:val="never"/>
        <w:jc w:val="center"/>
        <w:tblLayout w:type="fixed"/>
      </w:tblPr>
      <w:tblGrid>
        <w:gridCol w:w="3710"/>
        <w:gridCol w:w="2232"/>
        <w:gridCol w:w="1104"/>
        <w:gridCol w:w="1344"/>
        <w:gridCol w:w="1411"/>
      </w:tblGrid>
      <w:tr>
        <w:trPr>
          <w:trHeight w:val="619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4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379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94,8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47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Силовое давление со стороны правоохранительных органов (угрозы, вымогательства и т.д.)</w:t>
      </w:r>
    </w:p>
    <w:tbl>
      <w:tblPr>
        <w:tblOverlap w:val="never"/>
        <w:jc w:val="center"/>
        <w:tblLayout w:type="fixed"/>
      </w:tblPr>
      <w:tblGrid>
        <w:gridCol w:w="3710"/>
        <w:gridCol w:w="2232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4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396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5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Давление со стороны органов власти, препятствующие ведению бизнеса на рынке или входу</w:t>
        <w:br/>
        <w:t>на рынок новых участников</w:t>
      </w:r>
    </w:p>
    <w:p>
      <w:pPr>
        <w:pStyle w:val="Style125"/>
        <w:keepNext w:val="0"/>
        <w:keepLines w:val="0"/>
        <w:widowControl w:val="0"/>
        <w:shd w:val="clear" w:color="auto" w:fill="auto"/>
        <w:tabs>
          <w:tab w:pos="8390" w:val="left"/>
        </w:tabs>
        <w:bidi w:val="0"/>
        <w:spacing w:before="0" w:after="0" w:line="240" w:lineRule="auto"/>
        <w:ind w:left="7219" w:right="0" w:firstLine="0"/>
        <w:jc w:val="left"/>
        <w:rPr>
          <w:sz w:val="18"/>
          <w:szCs w:val="18"/>
        </w:rPr>
      </w:pPr>
      <w:r>
        <w:rPr>
          <w:rStyle w:val="CharStyle126"/>
          <w:sz w:val="18"/>
          <w:szCs w:val="18"/>
        </w:rPr>
        <w:t>Валидный</w:t>
        <w:tab/>
        <w:t>Накопленный</w:t>
      </w:r>
    </w:p>
    <w:tbl>
      <w:tblPr>
        <w:tblOverlap w:val="never"/>
        <w:jc w:val="center"/>
        <w:tblLayout w:type="fixed"/>
      </w:tblPr>
      <w:tblGrid>
        <w:gridCol w:w="3634"/>
        <w:gridCol w:w="2232"/>
        <w:gridCol w:w="1104"/>
        <w:gridCol w:w="1344"/>
        <w:gridCol w:w="1301"/>
      </w:tblGrid>
      <w:tr>
        <w:trPr>
          <w:trHeight w:val="202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4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381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95,3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47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Нет ограничений</w:t>
      </w:r>
    </w:p>
    <w:tbl>
      <w:tblPr>
        <w:tblOverlap w:val="never"/>
        <w:jc w:val="center"/>
        <w:tblLayout w:type="fixed"/>
      </w:tblPr>
      <w:tblGrid>
        <w:gridCol w:w="3710"/>
        <w:gridCol w:w="2232"/>
        <w:gridCol w:w="1104"/>
        <w:gridCol w:w="1344"/>
        <w:gridCol w:w="1411"/>
      </w:tblGrid>
      <w:tr>
        <w:trPr>
          <w:trHeight w:val="619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4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15,3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339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84,8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5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center"/>
        <w:rPr>
          <w:sz w:val="22"/>
          <w:szCs w:val="22"/>
        </w:rPr>
        <w:sectPr>
          <w:headerReference w:type="default" r:id="rId318"/>
          <w:footerReference w:type="default" r:id="rId319"/>
          <w:headerReference w:type="even" r:id="rId320"/>
          <w:footerReference w:type="even" r:id="rId321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878" w:right="994" w:bottom="1624" w:left="1104" w:header="0" w:footer="3" w:gutter="0"/>
          <w:cols w:space="720"/>
          <w:noEndnote/>
          <w:rtlGutter w:val="0"/>
          <w:docGrid w:linePitch="360"/>
        </w:sectPr>
      </w:pPr>
      <w:r>
        <w:rPr>
          <w:rStyle w:val="CharStyle24"/>
          <w:b/>
          <w:bCs/>
          <w:sz w:val="22"/>
          <w:szCs w:val="22"/>
        </w:rPr>
        <w:t>Другое</w:t>
      </w:r>
    </w:p>
    <w:p>
      <w:pPr>
        <w:widowControl w:val="0"/>
        <w:spacing w:after="179" w:line="1" w:lineRule="exact"/>
      </w:pPr>
    </w:p>
    <w:tbl>
      <w:tblPr>
        <w:tblOverlap w:val="never"/>
        <w:jc w:val="center"/>
        <w:tblLayout w:type="fixed"/>
      </w:tblPr>
      <w:tblGrid>
        <w:gridCol w:w="3710"/>
        <w:gridCol w:w="2232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4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399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V9_16_Конкретизация</w:t>
      </w:r>
    </w:p>
    <w:tbl>
      <w:tblPr>
        <w:tblOverlap w:val="never"/>
        <w:jc w:val="center"/>
        <w:tblLayout w:type="fixed"/>
      </w:tblPr>
      <w:tblGrid>
        <w:gridCol w:w="3710"/>
        <w:gridCol w:w="2232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87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399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479" w:line="1" w:lineRule="exact"/>
      </w:pPr>
    </w:p>
    <w:p>
      <w:pPr>
        <w:pStyle w:val="Style23"/>
        <w:keepNext w:val="0"/>
        <w:keepLines w:val="0"/>
        <w:widowControl w:val="0"/>
        <w:numPr>
          <w:ilvl w:val="0"/>
          <w:numId w:val="127"/>
        </w:numPr>
        <w:shd w:val="clear" w:color="auto" w:fill="auto"/>
        <w:tabs>
          <w:tab w:pos="450" w:val="left"/>
        </w:tabs>
        <w:bidi w:val="0"/>
        <w:spacing w:before="0" w:after="20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Оцените доступность финансирования для ведения предпринимательской деятельности.</w:t>
      </w:r>
    </w:p>
    <w:tbl>
      <w:tblPr>
        <w:tblOverlap w:val="never"/>
        <w:jc w:val="center"/>
        <w:tblLayout w:type="fixed"/>
      </w:tblPr>
      <w:tblGrid>
        <w:gridCol w:w="2707"/>
        <w:gridCol w:w="3235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Собственные средства</w:t>
      </w:r>
    </w:p>
    <w:tbl>
      <w:tblPr>
        <w:tblOverlap w:val="never"/>
        <w:jc w:val="center"/>
        <w:tblLayout w:type="fixed"/>
      </w:tblPr>
      <w:tblGrid>
        <w:gridCol w:w="1195"/>
        <w:gridCol w:w="4147"/>
        <w:gridCol w:w="600"/>
        <w:gridCol w:w="1104"/>
        <w:gridCol w:w="1344"/>
        <w:gridCol w:w="1411"/>
      </w:tblGrid>
      <w:tr>
        <w:trPr>
          <w:trHeight w:val="619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Доступно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285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71,3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71,3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71,3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доступно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17,0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17,0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88,3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tcBorders>
              <w:bottom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Заемные средства</w:t>
      </w:r>
    </w:p>
    <w:tbl>
      <w:tblPr>
        <w:tblOverlap w:val="never"/>
        <w:jc w:val="center"/>
        <w:tblLayout w:type="fixed"/>
      </w:tblPr>
      <w:tblGrid>
        <w:gridCol w:w="1411"/>
        <w:gridCol w:w="2299"/>
        <w:gridCol w:w="2232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Доступно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245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61,3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61,3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61,3</w:t>
            </w:r>
          </w:p>
        </w:tc>
      </w:tr>
      <w:tr>
        <w:trPr>
          <w:trHeight w:val="139" w:hRule="exact"/>
        </w:trPr>
        <w:tc>
          <w:tcPr>
            <w:vMerge w:val="restart"/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доступно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82,5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17,5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17,5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10" w:hRule="exact"/>
        </w:trPr>
        <w:tc>
          <w:tcPr>
            <w:gridSpan w:val="5"/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220" w:line="240" w:lineRule="auto"/>
              <w:ind w:left="1900" w:right="0" w:firstLine="0"/>
              <w:jc w:val="left"/>
              <w:rPr>
                <w:sz w:val="22"/>
                <w:szCs w:val="22"/>
              </w:rPr>
            </w:pPr>
            <w:r>
              <w:rPr>
                <w:rStyle w:val="CharStyle40"/>
                <w:b/>
                <w:bCs/>
                <w:sz w:val="22"/>
                <w:szCs w:val="22"/>
              </w:rPr>
              <w:t>Средства, привлеченные в рамках программ господдержки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73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517" w:val="left"/>
                <w:tab w:pos="2803" w:val="left"/>
              </w:tabs>
              <w:bidi w:val="0"/>
              <w:spacing w:before="0" w:after="0" w:line="233" w:lineRule="auto"/>
              <w:ind w:left="0" w:right="34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  <w:tab/>
              <w:t>Проценты</w:t>
              <w:tab/>
              <w:t>процент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Доступно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220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55,0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55,0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55,0</w:t>
            </w:r>
          </w:p>
        </w:tc>
      </w:tr>
      <w:tr>
        <w:trPr>
          <w:trHeight w:val="139" w:hRule="exact"/>
        </w:trPr>
        <w:tc>
          <w:tcPr>
            <w:vMerge w:val="restart"/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доступно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17,5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17,5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72,5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27,5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27,5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vMerge/>
            <w:tcBorders>
              <w:bottom w:val="single" w:sz="4"/>
            </w:tcBorders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3"/>
        <w:keepNext w:val="0"/>
        <w:keepLines w:val="0"/>
        <w:widowControl w:val="0"/>
        <w:numPr>
          <w:ilvl w:val="0"/>
          <w:numId w:val="127"/>
        </w:numPr>
        <w:shd w:val="clear" w:color="auto" w:fill="auto"/>
        <w:tabs>
          <w:tab w:pos="450" w:val="left"/>
        </w:tabs>
        <w:bidi w:val="0"/>
        <w:spacing w:before="0" w:after="2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Как Вы считаете, изменилась ли доступность финансирования для предпринимательской</w:t>
        <w:br/>
        <w:t>деятельности по сравнению с ситуацией до 2023 года?</w:t>
      </w:r>
    </w:p>
    <w:tbl>
      <w:tblPr>
        <w:tblOverlap w:val="never"/>
        <w:jc w:val="center"/>
        <w:tblLayout w:type="fixed"/>
      </w:tblPr>
      <w:tblGrid>
        <w:gridCol w:w="2707"/>
        <w:gridCol w:w="3235"/>
        <w:gridCol w:w="1104"/>
        <w:gridCol w:w="1344"/>
        <w:gridCol w:w="1411"/>
      </w:tblGrid>
      <w:tr>
        <w:trPr>
          <w:trHeight w:val="619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</w:tbl>
    <w:p>
      <w:pPr>
        <w:widowControl w:val="0"/>
        <w:spacing w:after="35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Заемные средства</w:t>
      </w:r>
    </w:p>
    <w:tbl>
      <w:tblPr>
        <w:tblOverlap w:val="never"/>
        <w:jc w:val="center"/>
        <w:tblLayout w:type="fixed"/>
      </w:tblPr>
      <w:tblGrid>
        <w:gridCol w:w="1411"/>
        <w:gridCol w:w="2299"/>
        <w:gridCol w:w="2232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Увеличилась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30,0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изменилась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188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47,0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47,0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77,0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Уменьшилась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81,3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18,8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18,8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vMerge/>
            <w:tcBorders>
              <w:bottom w:val="single" w:sz="4"/>
            </w:tcBorders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5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Средства, привлеченные в рамках программ господдержки</w:t>
      </w:r>
    </w:p>
    <w:tbl>
      <w:tblPr>
        <w:tblOverlap w:val="never"/>
        <w:jc w:val="center"/>
        <w:tblLayout w:type="fixed"/>
      </w:tblPr>
      <w:tblGrid>
        <w:gridCol w:w="1411"/>
        <w:gridCol w:w="2299"/>
        <w:gridCol w:w="2232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Увеличилась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32,0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32,0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32,0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изменилась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130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32,5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32,5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64,5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Уменьшилась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68,3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31,8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31,8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5" w:hRule="exact"/>
        </w:trPr>
        <w:tc>
          <w:tcPr>
            <w:vMerge/>
            <w:tcBorders>
              <w:bottom w:val="single" w:sz="4"/>
            </w:tcBorders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59" w:line="1" w:lineRule="exact"/>
      </w:pPr>
    </w:p>
    <w:p>
      <w:pPr>
        <w:pStyle w:val="Style23"/>
        <w:keepNext w:val="0"/>
        <w:keepLines w:val="0"/>
        <w:widowControl w:val="0"/>
        <w:numPr>
          <w:ilvl w:val="0"/>
          <w:numId w:val="127"/>
        </w:numPr>
        <w:shd w:val="clear" w:color="auto" w:fill="auto"/>
        <w:tabs>
          <w:tab w:pos="450" w:val="left"/>
        </w:tabs>
        <w:bidi w:val="0"/>
        <w:spacing w:before="0" w:after="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Оцените доступность кадровых ресурсов в Вашей сфере</w:t>
        <w:br/>
        <w:t>деятельности.</w:t>
      </w:r>
    </w:p>
    <w:tbl>
      <w:tblPr>
        <w:tblOverlap w:val="never"/>
        <w:jc w:val="left"/>
        <w:tblLayout w:type="fixed"/>
      </w:tblPr>
      <w:tblGrid>
        <w:gridCol w:w="1402"/>
        <w:gridCol w:w="3974"/>
        <w:gridCol w:w="595"/>
        <w:gridCol w:w="1133"/>
      </w:tblGrid>
      <w:tr>
        <w:trPr>
          <w:trHeight w:val="350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</w:tbl>
    <w:p>
      <w:pPr>
        <w:widowControl w:val="0"/>
        <w:spacing w:after="35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Кадров достаточно, все устраивает</w:t>
      </w:r>
    </w:p>
    <w:tbl>
      <w:tblPr>
        <w:tblOverlap w:val="never"/>
        <w:jc w:val="center"/>
        <w:tblLayout w:type="fixed"/>
      </w:tblPr>
      <w:tblGrid>
        <w:gridCol w:w="3710"/>
        <w:gridCol w:w="2232"/>
        <w:gridCol w:w="1104"/>
        <w:gridCol w:w="1344"/>
        <w:gridCol w:w="1411"/>
      </w:tblGrid>
      <w:tr>
        <w:trPr>
          <w:trHeight w:val="619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4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342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85,5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5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Удовлетворительно, но испытываю недостаток в кадрах в рамках моей сферы бизнеса</w:t>
        <w:br/>
        <w:t>(уточните, каких именно кадров не хватает)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194310" distB="6350" distL="0" distR="0" simplePos="0" relativeHeight="125829553" behindDoc="0" locked="0" layoutInCell="1" allowOverlap="1">
                <wp:simplePos x="0" y="0"/>
                <wp:positionH relativeFrom="page">
                  <wp:posOffset>3568700</wp:posOffset>
                </wp:positionH>
                <wp:positionV relativeFrom="paragraph">
                  <wp:posOffset>194310</wp:posOffset>
                </wp:positionV>
                <wp:extent cx="417830" cy="164465"/>
                <wp:wrapTopAndBottom/>
                <wp:docPr id="697" name="Shape 6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7830" cy="164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46"/>
                              </w:rPr>
                              <w:t>Частота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23" type="#_x0000_t202" style="position:absolute;margin-left:281.pt;margin-top:15.300000000000001pt;width:32.899999999999999pt;height:12.950000000000001pt;z-index:-125829200;mso-wrap-distance-left:0;mso-wrap-distance-top:15.300000000000001pt;mso-wrap-distance-right:0;mso-wrap-distance-bottom:0.5pt;mso-position-horizontal-relative:page" filled="f" stroked="f">
                <v:textbox inset="0,0,0,0">
                  <w:txbxContent>
                    <w:p>
                      <w:pPr>
                        <w:pStyle w:val="Style1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46"/>
                        </w:rPr>
                        <w:t>Частота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94310" distB="0" distL="0" distR="0" simplePos="0" relativeHeight="125829555" behindDoc="0" locked="0" layoutInCell="1" allowOverlap="1">
                <wp:simplePos x="0" y="0"/>
                <wp:positionH relativeFrom="page">
                  <wp:posOffset>4565650</wp:posOffset>
                </wp:positionH>
                <wp:positionV relativeFrom="paragraph">
                  <wp:posOffset>194310</wp:posOffset>
                </wp:positionV>
                <wp:extent cx="533400" cy="170815"/>
                <wp:wrapTopAndBottom/>
                <wp:docPr id="699" name="Shape 6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33400" cy="1708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46"/>
                              </w:rPr>
                              <w:t>Проценты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25" type="#_x0000_t202" style="position:absolute;margin-left:359.5pt;margin-top:15.300000000000001pt;width:42.pt;height:13.450000000000001pt;z-index:-125829198;mso-wrap-distance-left:0;mso-wrap-distance-top:15.300000000000001pt;mso-wrap-distance-right:0;mso-position-horizontal-relative:page" filled="f" stroked="f">
                <v:textbox inset="0,0,0,0">
                  <w:txbxContent>
                    <w:p>
                      <w:pPr>
                        <w:pStyle w:val="Style1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46"/>
                        </w:rPr>
                        <w:t>Проценты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63500" distB="0" distL="0" distR="0" simplePos="0" relativeHeight="125829557" behindDoc="0" locked="0" layoutInCell="1" allowOverlap="1">
                <wp:simplePos x="0" y="0"/>
                <wp:positionH relativeFrom="page">
                  <wp:posOffset>5342890</wp:posOffset>
                </wp:positionH>
                <wp:positionV relativeFrom="paragraph">
                  <wp:posOffset>63500</wp:posOffset>
                </wp:positionV>
                <wp:extent cx="539750" cy="301625"/>
                <wp:wrapTopAndBottom/>
                <wp:docPr id="701" name="Shape 7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39750" cy="3016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Style w:val="CharStyle146"/>
                              </w:rPr>
                              <w:t>Валидный</w:t>
                              <w:br/>
                              <w:t>процент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27" type="#_x0000_t202" style="position:absolute;margin-left:420.69999999999999pt;margin-top:5.pt;width:42.5pt;height:23.75pt;z-index:-125829196;mso-wrap-distance-left:0;mso-wrap-distance-top:5.pt;mso-wrap-distance-right:0;mso-position-horizontal-relative:page" filled="f" stroked="f">
                <v:textbox inset="0,0,0,0">
                  <w:txbxContent>
                    <w:p>
                      <w:pPr>
                        <w:pStyle w:val="Style1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Style w:val="CharStyle146"/>
                        </w:rPr>
                        <w:t>Валидный</w:t>
                        <w:br/>
                        <w:t>процент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63500" distB="0" distL="0" distR="0" simplePos="0" relativeHeight="125829559" behindDoc="0" locked="0" layoutInCell="1" allowOverlap="1">
                <wp:simplePos x="0" y="0"/>
                <wp:positionH relativeFrom="page">
                  <wp:posOffset>6122670</wp:posOffset>
                </wp:positionH>
                <wp:positionV relativeFrom="paragraph">
                  <wp:posOffset>63500</wp:posOffset>
                </wp:positionV>
                <wp:extent cx="709930" cy="301625"/>
                <wp:wrapTopAndBottom/>
                <wp:docPr id="703" name="Shape 7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09930" cy="3016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Style w:val="CharStyle146"/>
                              </w:rPr>
                              <w:t>Накопленный</w:t>
                            </w:r>
                          </w:p>
                          <w:p>
                            <w:pPr>
                              <w:pStyle w:val="Style1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Style w:val="CharStyle146"/>
                              </w:rPr>
                              <w:t>процент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29" type="#_x0000_t202" style="position:absolute;margin-left:482.10000000000002pt;margin-top:5.pt;width:55.899999999999999pt;height:23.75pt;z-index:-125829194;mso-wrap-distance-left:0;mso-wrap-distance-top:5.pt;mso-wrap-distance-right:0;mso-position-horizontal-relative:page" filled="f" stroked="f">
                <v:textbox inset="0,0,0,0">
                  <w:txbxContent>
                    <w:p>
                      <w:pPr>
                        <w:pStyle w:val="Style1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Style w:val="CharStyle146"/>
                        </w:rPr>
                        <w:t>Накопленный</w:t>
                      </w:r>
                    </w:p>
                    <w:p>
                      <w:pPr>
                        <w:pStyle w:val="Style1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Style w:val="CharStyle146"/>
                        </w:rPr>
                        <w:t>процент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br w:type="page"/>
      </w:r>
    </w:p>
    <w:tbl>
      <w:tblPr>
        <w:tblOverlap w:val="never"/>
        <w:jc w:val="center"/>
        <w:tblLayout w:type="fixed"/>
      </w:tblPr>
      <w:tblGrid>
        <w:gridCol w:w="1411"/>
        <w:gridCol w:w="2290"/>
        <w:gridCol w:w="2242"/>
        <w:gridCol w:w="1104"/>
        <w:gridCol w:w="1344"/>
        <w:gridCol w:w="1411"/>
      </w:tblGrid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выбрано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46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11,5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354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88,5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5" w:hRule="exact"/>
        </w:trPr>
        <w:tc>
          <w:tcPr>
            <w:gridSpan w:val="2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10" w:hRule="exact"/>
        </w:trPr>
        <w:tc>
          <w:tcPr>
            <w:gridSpan w:val="3"/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420" w:line="240" w:lineRule="auto"/>
              <w:ind w:left="3740" w:right="0" w:firstLine="0"/>
              <w:jc w:val="left"/>
              <w:rPr>
                <w:sz w:val="22"/>
                <w:szCs w:val="22"/>
              </w:rPr>
            </w:pPr>
            <w:r>
              <w:rPr>
                <w:rStyle w:val="CharStyle40"/>
                <w:b/>
                <w:bCs/>
                <w:sz w:val="22"/>
                <w:szCs w:val="22"/>
              </w:rPr>
              <w:t>V 12_2_Конкретиз аци5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44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Style w:val="CharStyle40"/>
                <w:b/>
                <w:bCs/>
                <w:sz w:val="16"/>
                <w:szCs w:val="16"/>
              </w:rPr>
              <w:t>1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392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98,0</w:t>
            </w:r>
          </w:p>
        </w:tc>
      </w:tr>
      <w:tr>
        <w:trPr>
          <w:trHeight w:val="119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мало квалифицированных работников в сфере энергетики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98,3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мало сотрудников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98,8</w:t>
            </w:r>
          </w:p>
        </w:tc>
      </w:tr>
      <w:tr>
        <w:trPr>
          <w:trHeight w:val="931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малое количество людей в сфере общепита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99,0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ресторан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99,3</w:t>
            </w:r>
          </w:p>
        </w:tc>
      </w:tr>
      <w:tr>
        <w:trPr>
          <w:trHeight w:val="61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специалистов в сфере туризма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туризм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99,8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электрики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vMerge/>
            <w:tcBorders>
              <w:bottom w:val="single" w:sz="4"/>
            </w:tcBorders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5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Неудовлетворительно, в городе отсутствуют квалифицированные работники в рамках моей</w:t>
        <w:br/>
        <w:t>сферы деятельности</w:t>
      </w:r>
    </w:p>
    <w:tbl>
      <w:tblPr>
        <w:tblOverlap w:val="never"/>
        <w:jc w:val="center"/>
        <w:tblLayout w:type="fixed"/>
      </w:tblPr>
      <w:tblGrid>
        <w:gridCol w:w="3710"/>
        <w:gridCol w:w="2232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4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389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5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V 12_3_Конкретиз ация</w:t>
      </w:r>
    </w:p>
    <w:tbl>
      <w:tblPr>
        <w:tblOverlap w:val="never"/>
        <w:jc w:val="center"/>
        <w:tblLayout w:type="fixed"/>
      </w:tblPr>
      <w:tblGrid>
        <w:gridCol w:w="4056"/>
        <w:gridCol w:w="1886"/>
        <w:gridCol w:w="1104"/>
        <w:gridCol w:w="1344"/>
        <w:gridCol w:w="1411"/>
      </w:tblGrid>
      <w:tr>
        <w:trPr>
          <w:trHeight w:val="614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395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98,8</w:t>
            </w:r>
          </w:p>
        </w:tc>
      </w:tr>
      <w:tr>
        <w:trPr>
          <w:trHeight w:val="60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квалифицированных мастеров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99,0</w:t>
            </w:r>
          </w:p>
        </w:tc>
      </w:tr>
      <w:tr>
        <w:trPr>
          <w:trHeight w:val="1454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 север на заработки никто не едет, а молодежь, отучившись, на севере не возвращается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99,3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производство мебели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психологи-практики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99,8</w:t>
            </w:r>
          </w:p>
        </w:tc>
      </w:tr>
    </w:tbl>
    <w:p>
      <w:pPr>
        <w:widowControl w:val="0"/>
        <w:spacing w:line="1" w:lineRule="exact"/>
      </w:pPr>
      <w:r>
        <w:br w:type="page"/>
      </w:r>
    </w:p>
    <w:tbl>
      <w:tblPr>
        <w:tblOverlap w:val="never"/>
        <w:jc w:val="right"/>
        <w:tblLayout w:type="fixed"/>
      </w:tblPr>
      <w:tblGrid>
        <w:gridCol w:w="2304"/>
        <w:gridCol w:w="2477"/>
        <w:gridCol w:w="1234"/>
        <w:gridCol w:w="1358"/>
        <w:gridCol w:w="970"/>
      </w:tblGrid>
      <w:tr>
        <w:trPr>
          <w:trHeight w:val="926" w:hRule="exact"/>
        </w:trPr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рабочие в цех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водоподготовки, водители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34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34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559" w:line="1" w:lineRule="exact"/>
      </w:pPr>
    </w:p>
    <w:p>
      <w:pPr>
        <w:pStyle w:val="Style23"/>
        <w:keepNext w:val="0"/>
        <w:keepLines w:val="0"/>
        <w:widowControl w:val="0"/>
        <w:numPr>
          <w:ilvl w:val="0"/>
          <w:numId w:val="127"/>
        </w:numPr>
        <w:shd w:val="clear" w:color="auto" w:fill="auto"/>
        <w:tabs>
          <w:tab w:pos="450" w:val="left"/>
        </w:tabs>
        <w:bidi w:val="0"/>
        <w:spacing w:before="0" w:after="2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Оцените доступность инфраструктуры для ведения предпринимательской деятельности в</w:t>
        <w:br/>
        <w:t>городе Нижневартовске</w:t>
      </w:r>
    </w:p>
    <w:tbl>
      <w:tblPr>
        <w:tblOverlap w:val="never"/>
        <w:jc w:val="center"/>
        <w:tblLayout w:type="fixed"/>
      </w:tblPr>
      <w:tblGrid>
        <w:gridCol w:w="2707"/>
        <w:gridCol w:w="3235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Проценты!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Коммунальные услуги</w:t>
      </w:r>
    </w:p>
    <w:tbl>
      <w:tblPr>
        <w:tblOverlap w:val="never"/>
        <w:jc w:val="center"/>
        <w:tblLayout w:type="fixed"/>
      </w:tblPr>
      <w:tblGrid>
        <w:gridCol w:w="1411"/>
        <w:gridCol w:w="2285"/>
        <w:gridCol w:w="2246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Отлично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21,3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 довлетворительно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267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66,8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66,8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88,0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Плохо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99,3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Неудовлетворительно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5" w:hRule="exact"/>
        </w:trPr>
        <w:tc>
          <w:tcPr>
            <w:vMerge/>
            <w:tcBorders>
              <w:bottom w:val="single" w:sz="4"/>
            </w:tcBorders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Транспорт</w:t>
      </w:r>
    </w:p>
    <w:tbl>
      <w:tblPr>
        <w:tblOverlap w:val="never"/>
        <w:jc w:val="center"/>
        <w:tblLayout w:type="fixed"/>
      </w:tblPr>
      <w:tblGrid>
        <w:gridCol w:w="1411"/>
        <w:gridCol w:w="2290"/>
        <w:gridCol w:w="2242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Отлично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31,8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31,8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31,8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 довлетворительно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228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57,0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57,0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88,8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Плохо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15" w:hRule="exact"/>
        </w:trPr>
        <w:tc>
          <w:tcPr>
            <w:gridSpan w:val="3"/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42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rStyle w:val="CharStyle40"/>
                <w:b/>
                <w:bCs/>
                <w:sz w:val="22"/>
                <w:szCs w:val="22"/>
              </w:rPr>
              <w:t>Земельные участки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Отлично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134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33,5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33,5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33,5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 довлетворительно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208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52,0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52,0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85,5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Плохо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98,3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Неудовлетворительно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vMerge/>
            <w:tcBorders>
              <w:bottom w:val="single" w:sz="4"/>
            </w:tcBorders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Помещения</w:t>
      </w:r>
    </w:p>
    <w:tbl>
      <w:tblPr>
        <w:tblOverlap w:val="never"/>
        <w:jc w:val="center"/>
        <w:tblLayout w:type="fixed"/>
      </w:tblPr>
      <w:tblGrid>
        <w:gridCol w:w="1205"/>
        <w:gridCol w:w="4152"/>
        <w:gridCol w:w="586"/>
        <w:gridCol w:w="1104"/>
        <w:gridCol w:w="1344"/>
        <w:gridCol w:w="1411"/>
      </w:tblGrid>
      <w:tr>
        <w:trPr>
          <w:trHeight w:val="619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Отлично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146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36,5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36,5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36,5</w:t>
            </w:r>
          </w:p>
        </w:tc>
      </w:tr>
    </w:tbl>
    <w:p>
      <w:pPr>
        <w:widowControl w:val="0"/>
        <w:spacing w:line="1" w:lineRule="exact"/>
      </w:pPr>
      <w:r>
        <w:br w:type="page"/>
      </w:r>
    </w:p>
    <w:tbl>
      <w:tblPr>
        <w:tblOverlap w:val="never"/>
        <w:jc w:val="center"/>
        <w:tblLayout w:type="fixed"/>
      </w:tblPr>
      <w:tblGrid>
        <w:gridCol w:w="1411"/>
        <w:gridCol w:w="2299"/>
        <w:gridCol w:w="2232"/>
        <w:gridCol w:w="1104"/>
        <w:gridCol w:w="1344"/>
        <w:gridCol w:w="1411"/>
      </w:tblGrid>
      <w:tr>
        <w:trPr>
          <w:trHeight w:val="350" w:hRule="exact"/>
        </w:trPr>
        <w:tc>
          <w:tcPr>
            <w:vMerge w:val="restart"/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 довлетворительно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208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52,0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52,0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88,5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Плохо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99,3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Неудовлетворительно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10" w:hRule="exact"/>
        </w:trPr>
        <w:tc>
          <w:tcPr>
            <w:gridSpan w:val="3"/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42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rStyle w:val="CharStyle40"/>
                <w:b/>
                <w:bCs/>
                <w:sz w:val="22"/>
                <w:szCs w:val="22"/>
              </w:rPr>
              <w:t>Места для парковки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Проценты!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Отлично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14,0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 довлетворительно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205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51,3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51,3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65,3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Плохо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32,0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32,0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97,3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Неудовлетворительно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vMerge/>
            <w:tcBorders>
              <w:bottom w:val="single" w:sz="4"/>
            </w:tcBorders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Водоснабжение, водоотведение</w:t>
      </w:r>
    </w:p>
    <w:tbl>
      <w:tblPr>
        <w:tblOverlap w:val="never"/>
        <w:jc w:val="center"/>
        <w:tblLayout w:type="fixed"/>
      </w:tblPr>
      <w:tblGrid>
        <w:gridCol w:w="1411"/>
        <w:gridCol w:w="2299"/>
        <w:gridCol w:w="2232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Отлично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23,5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23,5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23,5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 довлетворительно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204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51,0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51,0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74,5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Плохо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25,3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25,3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99,8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Неудовлетворительно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vMerge/>
            <w:tcBorders>
              <w:bottom w:val="single" w:sz="4"/>
            </w:tcBorders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Газоснабжение</w:t>
      </w:r>
    </w:p>
    <w:tbl>
      <w:tblPr>
        <w:tblOverlap w:val="never"/>
        <w:jc w:val="center"/>
        <w:tblLayout w:type="fixed"/>
      </w:tblPr>
      <w:tblGrid>
        <w:gridCol w:w="1411"/>
        <w:gridCol w:w="2290"/>
        <w:gridCol w:w="2242"/>
        <w:gridCol w:w="1104"/>
        <w:gridCol w:w="1344"/>
        <w:gridCol w:w="1354"/>
      </w:tblGrid>
      <w:tr>
        <w:trPr>
          <w:trHeight w:val="466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Отлично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25,5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25,5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25,5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 довлетворительно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242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86,0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Плохо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13,5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13,5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Неудовлетворительно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10" w:hRule="exact"/>
        </w:trPr>
        <w:tc>
          <w:tcPr>
            <w:gridSpan w:val="3"/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42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rStyle w:val="CharStyle40"/>
                <w:b/>
                <w:bCs/>
                <w:sz w:val="22"/>
                <w:szCs w:val="22"/>
              </w:rPr>
              <w:t>Электроснабжение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Отлично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31,8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31,8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31,8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 довлетворительно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54,0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54,0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85,8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Плохо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5" w:hRule="exact"/>
        </w:trPr>
        <w:tc>
          <w:tcPr>
            <w:vMerge/>
            <w:tcBorders>
              <w:bottom w:val="single" w:sz="4"/>
            </w:tcBorders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Теплоснабжение</w:t>
      </w:r>
      <w:r>
        <w:br w:type="page"/>
      </w:r>
    </w:p>
    <w:tbl>
      <w:tblPr>
        <w:tblOverlap w:val="never"/>
        <w:jc w:val="center"/>
        <w:tblLayout w:type="fixed"/>
      </w:tblPr>
      <w:tblGrid>
        <w:gridCol w:w="1411"/>
        <w:gridCol w:w="2299"/>
        <w:gridCol w:w="2232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Проценты!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Отлично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26,5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26,5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26,5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 довлетворительно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235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58,8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58,8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85,3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Плохо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vMerge/>
            <w:tcBorders>
              <w:bottom w:val="single" w:sz="4"/>
            </w:tcBorders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numPr>
          <w:ilvl w:val="0"/>
          <w:numId w:val="127"/>
        </w:numPr>
        <w:shd w:val="clear" w:color="auto" w:fill="auto"/>
        <w:tabs>
          <w:tab w:pos="1275" w:val="left"/>
        </w:tabs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Скажите, Вы как предприниматель, работающий в сфере производства</w:t>
        <w:br/>
        <w:t>(агропромышленный комплекс, лесопромышленный комплекс, пищевое производство,</w:t>
        <w:br/>
        <w:t>производство стройматериалов и т.д.) заинтересованы в создание собственного бизнеса для</w:t>
        <w:br/>
        <w:t>производства импортозамещающих товаров?</w:t>
      </w:r>
    </w:p>
    <w:tbl>
      <w:tblPr>
        <w:tblOverlap w:val="never"/>
        <w:jc w:val="center"/>
        <w:tblLayout w:type="fixed"/>
      </w:tblPr>
      <w:tblGrid>
        <w:gridCol w:w="3725"/>
        <w:gridCol w:w="2218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Да, заинтересован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16,3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335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83,8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83,8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numPr>
          <w:ilvl w:val="0"/>
          <w:numId w:val="127"/>
        </w:numPr>
        <w:shd w:val="clear" w:color="auto" w:fill="auto"/>
        <w:tabs>
          <w:tab w:pos="450" w:val="left"/>
        </w:tabs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Планируете ли Вы создание собственного бизнеса для производства импортозамещающих</w:t>
        <w:br/>
        <w:t>товаров?</w:t>
      </w:r>
    </w:p>
    <w:tbl>
      <w:tblPr>
        <w:tblOverlap w:val="never"/>
        <w:jc w:val="center"/>
        <w:tblLayout w:type="fixed"/>
      </w:tblPr>
      <w:tblGrid>
        <w:gridCol w:w="2707"/>
        <w:gridCol w:w="3235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Да, занимаюсь этим уже сейчас;</w:t>
      </w:r>
    </w:p>
    <w:tbl>
      <w:tblPr>
        <w:tblOverlap w:val="never"/>
        <w:jc w:val="center"/>
        <w:tblLayout w:type="fixed"/>
      </w:tblPr>
      <w:tblGrid>
        <w:gridCol w:w="3710"/>
        <w:gridCol w:w="2232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4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380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95,0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Да, планирую создать в ближайшие два года;</w:t>
      </w:r>
    </w:p>
    <w:tbl>
      <w:tblPr>
        <w:tblOverlap w:val="never"/>
        <w:jc w:val="center"/>
        <w:tblLayout w:type="fixed"/>
      </w:tblPr>
      <w:tblGrid>
        <w:gridCol w:w="3456"/>
        <w:gridCol w:w="2486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4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95,8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95,8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376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94,0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Да, но не в ближайшей перспективе;</w:t>
      </w:r>
    </w:p>
    <w:tbl>
      <w:tblPr>
        <w:tblOverlap w:val="never"/>
        <w:jc w:val="center"/>
        <w:tblLayout w:type="fixed"/>
      </w:tblPr>
      <w:tblGrid>
        <w:gridCol w:w="1200"/>
        <w:gridCol w:w="4190"/>
        <w:gridCol w:w="552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выбрано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10,5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97,7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97,7</w:t>
            </w:r>
          </w:p>
        </w:tc>
      </w:tr>
    </w:tbl>
    <w:p>
      <w:pPr>
        <w:widowControl w:val="0"/>
        <w:spacing w:line="1" w:lineRule="exact"/>
      </w:pPr>
      <w:r>
        <w:br w:type="page"/>
      </w:r>
    </w:p>
    <w:tbl>
      <w:tblPr>
        <w:tblOverlap w:val="never"/>
        <w:jc w:val="center"/>
        <w:tblLayout w:type="fixed"/>
      </w:tblPr>
      <w:tblGrid>
        <w:gridCol w:w="1411"/>
        <w:gridCol w:w="2299"/>
        <w:gridCol w:w="2232"/>
        <w:gridCol w:w="1104"/>
        <w:gridCol w:w="1344"/>
        <w:gridCol w:w="1411"/>
      </w:tblGrid>
      <w:tr>
        <w:trPr>
          <w:trHeight w:val="350" w:hRule="exact"/>
        </w:trPr>
        <w:tc>
          <w:tcPr>
            <w:vMerge w:val="restart"/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2,3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357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89,3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gridSpan w:val="2"/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Нет (укажите, пожалуйста, причину)</w:t>
      </w:r>
    </w:p>
    <w:tbl>
      <w:tblPr>
        <w:tblOverlap w:val="never"/>
        <w:jc w:val="center"/>
        <w:tblLayout w:type="fixed"/>
      </w:tblPr>
      <w:tblGrid>
        <w:gridCol w:w="1416"/>
        <w:gridCol w:w="2290"/>
        <w:gridCol w:w="2237"/>
        <w:gridCol w:w="1104"/>
        <w:gridCol w:w="1344"/>
        <w:gridCol w:w="1411"/>
      </w:tblGrid>
      <w:tr>
        <w:trPr>
          <w:trHeight w:val="475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315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78,8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gridSpan w:val="2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15" w:hRule="exact"/>
        </w:trPr>
        <w:tc>
          <w:tcPr>
            <w:gridSpan w:val="3"/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420" w:line="240" w:lineRule="auto"/>
              <w:ind w:left="3740" w:right="0" w:firstLine="0"/>
              <w:jc w:val="left"/>
              <w:rPr>
                <w:sz w:val="22"/>
                <w:szCs w:val="22"/>
              </w:rPr>
            </w:pPr>
            <w:r>
              <w:rPr>
                <w:rStyle w:val="CharStyle40"/>
                <w:b/>
                <w:bCs/>
                <w:sz w:val="22"/>
                <w:szCs w:val="22"/>
              </w:rPr>
              <w:t>V 15_4_Конкретиз аци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345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86,3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86,3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86,3</w:t>
            </w:r>
          </w:p>
        </w:tc>
      </w:tr>
      <w:tr>
        <w:trPr>
          <w:trHeight w:val="61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другая сфера деятельности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86,5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другой бизнес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86,8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мне не нужно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87,0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заинтересован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87,5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заинтересована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87,8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интересно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89,8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интересуюсь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90,3</w:t>
            </w:r>
          </w:p>
        </w:tc>
      </w:tr>
      <w:tr>
        <w:trPr>
          <w:trHeight w:val="61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моя сфера деятельности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90,5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нуждаюсь в импорте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90,8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нуждаюсь в импорте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91,0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планирую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94,5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хочу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94,8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нет необходимости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97,0</w:t>
            </w:r>
          </w:p>
        </w:tc>
      </w:tr>
      <w:tr>
        <w:trPr>
          <w:trHeight w:val="61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нет необходимости в импорте товара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97,5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нет нужды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98,3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нет производства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99,0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нет таких средств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99,3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 меня нет производства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это дорого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99,8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я ничего не произвожу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vMerge/>
            <w:tcBorders>
              <w:bottom w:val="single" w:sz="4"/>
            </w:tcBorders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3"/>
        <w:keepNext w:val="0"/>
        <w:keepLines w:val="0"/>
        <w:widowControl w:val="0"/>
        <w:numPr>
          <w:ilvl w:val="0"/>
          <w:numId w:val="127"/>
        </w:numPr>
        <w:shd w:val="clear" w:color="auto" w:fill="auto"/>
        <w:tabs>
          <w:tab w:pos="454" w:val="left"/>
        </w:tabs>
        <w:bidi w:val="0"/>
        <w:spacing w:before="0" w:after="2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Если Вы уже имеете бизнес для производства импортозамещающих товаров, то планируете</w:t>
        <w:br/>
        <w:t>ли Вы его модернизацию или расширение?</w:t>
      </w:r>
    </w:p>
    <w:tbl>
      <w:tblPr>
        <w:tblOverlap w:val="never"/>
        <w:jc w:val="center"/>
        <w:tblLayout w:type="fixed"/>
      </w:tblPr>
      <w:tblGrid>
        <w:gridCol w:w="2707"/>
        <w:gridCol w:w="3235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Да, планирую в ближайшие два года;</w:t>
      </w:r>
    </w:p>
    <w:tbl>
      <w:tblPr>
        <w:tblOverlap w:val="never"/>
        <w:jc w:val="center"/>
        <w:tblLayout w:type="fixed"/>
      </w:tblPr>
      <w:tblGrid>
        <w:gridCol w:w="1426"/>
        <w:gridCol w:w="2280"/>
        <w:gridCol w:w="2237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381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95,3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5" w:hRule="exact"/>
        </w:trPr>
        <w:tc>
          <w:tcPr>
            <w:gridSpan w:val="2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10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center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20" w:right="0" w:firstLine="0"/>
              <w:jc w:val="left"/>
              <w:rPr>
                <w:sz w:val="22"/>
                <w:szCs w:val="22"/>
              </w:rPr>
            </w:pPr>
            <w:r>
              <w:rPr>
                <w:rStyle w:val="CharStyle40"/>
                <w:b/>
                <w:bCs/>
                <w:sz w:val="22"/>
                <w:szCs w:val="22"/>
              </w:rPr>
              <w:t>Да, но</w:t>
            </w:r>
          </w:p>
        </w:tc>
        <w:tc>
          <w:tcPr>
            <w:gridSpan w:val="2"/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42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rStyle w:val="CharStyle40"/>
                <w:b/>
                <w:bCs/>
                <w:sz w:val="22"/>
                <w:szCs w:val="22"/>
              </w:rPr>
              <w:t>не в ближайшей перспективе;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2308" w:val="left"/>
              </w:tabs>
              <w:bidi w:val="0"/>
              <w:spacing w:before="0" w:after="0" w:line="240" w:lineRule="auto"/>
              <w:ind w:left="0" w:right="0" w:firstLine="8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  <w:tab/>
              <w:t>Проценты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352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88,0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gridSpan w:val="2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10" w:hRule="exact"/>
        </w:trPr>
        <w:tc>
          <w:tcPr>
            <w:gridSpan w:val="4"/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420" w:line="240" w:lineRule="auto"/>
              <w:ind w:left="3040" w:right="0" w:firstLine="0"/>
              <w:jc w:val="left"/>
              <w:rPr>
                <w:sz w:val="22"/>
                <w:szCs w:val="22"/>
              </w:rPr>
            </w:pPr>
            <w:r>
              <w:rPr>
                <w:rStyle w:val="CharStyle40"/>
                <w:b/>
                <w:bCs/>
                <w:sz w:val="22"/>
                <w:szCs w:val="22"/>
              </w:rPr>
              <w:t>Нет (укажите, пожалуйста, причину)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507" w:val="left"/>
              </w:tabs>
              <w:bidi w:val="0"/>
              <w:spacing w:before="0" w:after="0" w:line="240" w:lineRule="auto"/>
              <w:ind w:left="0" w:right="16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  <w:tab/>
              <w:t>Проценты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25,5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298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74,5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gridSpan w:val="2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15" w:hRule="exact"/>
        </w:trPr>
        <w:tc>
          <w:tcPr>
            <w:gridSpan w:val="3"/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420" w:line="240" w:lineRule="auto"/>
              <w:ind w:left="3740" w:right="0" w:firstLine="0"/>
              <w:jc w:val="left"/>
              <w:rPr>
                <w:sz w:val="22"/>
                <w:szCs w:val="22"/>
              </w:rPr>
            </w:pPr>
            <w:r>
              <w:rPr>
                <w:rStyle w:val="CharStyle40"/>
                <w:b/>
                <w:bCs/>
                <w:sz w:val="22"/>
                <w:szCs w:val="22"/>
              </w:rPr>
              <w:t>V 16_3_Конкретиз аци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393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98,3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имею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99,0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нет возможности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99,3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потому что не имею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vMerge/>
            <w:tcBorders>
              <w:bottom w:val="single" w:sz="4"/>
            </w:tcBorders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559" w:line="1" w:lineRule="exact"/>
      </w:pPr>
    </w:p>
    <w:p>
      <w:pPr>
        <w:pStyle w:val="Style23"/>
        <w:keepNext w:val="0"/>
        <w:keepLines w:val="0"/>
        <w:widowControl w:val="0"/>
        <w:numPr>
          <w:ilvl w:val="0"/>
          <w:numId w:val="127"/>
        </w:numPr>
        <w:shd w:val="clear" w:color="auto" w:fill="auto"/>
        <w:tabs>
          <w:tab w:pos="454" w:val="left"/>
        </w:tabs>
        <w:bidi w:val="0"/>
        <w:spacing w:before="0" w:after="30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Заинтересованы ли Вы, как субъект малого и среднего предпринимательства, в ведении</w:t>
        <w:br/>
        <w:t>деятельности в социальной сфере.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308610" distB="6350" distL="0" distR="0" simplePos="0" relativeHeight="125829561" behindDoc="0" locked="0" layoutInCell="1" allowOverlap="1">
                <wp:simplePos x="0" y="0"/>
                <wp:positionH relativeFrom="page">
                  <wp:posOffset>3559810</wp:posOffset>
                </wp:positionH>
                <wp:positionV relativeFrom="paragraph">
                  <wp:posOffset>308610</wp:posOffset>
                </wp:positionV>
                <wp:extent cx="417830" cy="167640"/>
                <wp:wrapTopAndBottom/>
                <wp:docPr id="705" name="Shape 7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7830" cy="1676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46"/>
                              </w:rPr>
                              <w:t>Частота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31" type="#_x0000_t202" style="position:absolute;margin-left:280.30000000000001pt;margin-top:24.300000000000001pt;width:32.899999999999999pt;height:13.200000000000001pt;z-index:-125829192;mso-wrap-distance-left:0;mso-wrap-distance-top:24.300000000000001pt;mso-wrap-distance-right:0;mso-wrap-distance-bottom:0.5pt;mso-position-horizontal-relative:page" filled="f" stroked="f">
                <v:textbox inset="0,0,0,0">
                  <w:txbxContent>
                    <w:p>
                      <w:pPr>
                        <w:pStyle w:val="Style1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46"/>
                        </w:rPr>
                        <w:t>Частота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08610" distB="0" distL="0" distR="0" simplePos="0" relativeHeight="125829563" behindDoc="0" locked="0" layoutInCell="1" allowOverlap="1">
                <wp:simplePos x="0" y="0"/>
                <wp:positionH relativeFrom="page">
                  <wp:posOffset>4556760</wp:posOffset>
                </wp:positionH>
                <wp:positionV relativeFrom="paragraph">
                  <wp:posOffset>308610</wp:posOffset>
                </wp:positionV>
                <wp:extent cx="533400" cy="173990"/>
                <wp:wrapTopAndBottom/>
                <wp:docPr id="707" name="Shape 7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33400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46"/>
                              </w:rPr>
                              <w:t>Проценты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33" type="#_x0000_t202" style="position:absolute;margin-left:358.80000000000001pt;margin-top:24.300000000000001pt;width:42.pt;height:13.700000000000001pt;z-index:-125829190;mso-wrap-distance-left:0;mso-wrap-distance-top:24.300000000000001pt;mso-wrap-distance-right:0;mso-position-horizontal-relative:page" filled="f" stroked="f">
                <v:textbox inset="0,0,0,0">
                  <w:txbxContent>
                    <w:p>
                      <w:pPr>
                        <w:pStyle w:val="Style1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46"/>
                        </w:rPr>
                        <w:t>Проценты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77800" distB="0" distL="0" distR="0" simplePos="0" relativeHeight="125829565" behindDoc="0" locked="0" layoutInCell="1" allowOverlap="1">
                <wp:simplePos x="0" y="0"/>
                <wp:positionH relativeFrom="page">
                  <wp:posOffset>5334000</wp:posOffset>
                </wp:positionH>
                <wp:positionV relativeFrom="paragraph">
                  <wp:posOffset>177800</wp:posOffset>
                </wp:positionV>
                <wp:extent cx="539750" cy="304800"/>
                <wp:wrapTopAndBottom/>
                <wp:docPr id="709" name="Shape 7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39750" cy="3048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Style w:val="CharStyle146"/>
                              </w:rPr>
                              <w:t>Валидный</w:t>
                              <w:br/>
                              <w:t>процент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35" type="#_x0000_t202" style="position:absolute;margin-left:420.pt;margin-top:14.pt;width:42.5pt;height:24.pt;z-index:-125829188;mso-wrap-distance-left:0;mso-wrap-distance-top:14.pt;mso-wrap-distance-right:0;mso-position-horizontal-relative:page" filled="f" stroked="f">
                <v:textbox inset="0,0,0,0">
                  <w:txbxContent>
                    <w:p>
                      <w:pPr>
                        <w:pStyle w:val="Style1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Style w:val="CharStyle146"/>
                        </w:rPr>
                        <w:t>Валидный</w:t>
                        <w:br/>
                        <w:t>процент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77800" distB="0" distL="0" distR="0" simplePos="0" relativeHeight="125829567" behindDoc="0" locked="0" layoutInCell="1" allowOverlap="1">
                <wp:simplePos x="0" y="0"/>
                <wp:positionH relativeFrom="page">
                  <wp:posOffset>6113780</wp:posOffset>
                </wp:positionH>
                <wp:positionV relativeFrom="paragraph">
                  <wp:posOffset>177800</wp:posOffset>
                </wp:positionV>
                <wp:extent cx="709930" cy="304800"/>
                <wp:wrapTopAndBottom/>
                <wp:docPr id="711" name="Shape 7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09930" cy="3048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Style w:val="CharStyle146"/>
                              </w:rPr>
                              <w:t>Накопленный</w:t>
                            </w:r>
                          </w:p>
                          <w:p>
                            <w:pPr>
                              <w:pStyle w:val="Style1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Style w:val="CharStyle146"/>
                              </w:rPr>
                              <w:t>процент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37" type="#_x0000_t202" style="position:absolute;margin-left:481.40000000000003pt;margin-top:14.pt;width:55.899999999999999pt;height:24.pt;z-index:-125829186;mso-wrap-distance-left:0;mso-wrap-distance-top:14.pt;mso-wrap-distance-right:0;mso-position-horizontal-relative:page" filled="f" stroked="f">
                <v:textbox inset="0,0,0,0">
                  <w:txbxContent>
                    <w:p>
                      <w:pPr>
                        <w:pStyle w:val="Style1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Style w:val="CharStyle146"/>
                        </w:rPr>
                        <w:t>Накопленный</w:t>
                      </w:r>
                    </w:p>
                    <w:p>
                      <w:pPr>
                        <w:pStyle w:val="Style1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Style w:val="CharStyle146"/>
                        </w:rPr>
                        <w:t>процент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br w:type="page"/>
      </w:r>
    </w:p>
    <w:tbl>
      <w:tblPr>
        <w:tblOverlap w:val="never"/>
        <w:jc w:val="center"/>
        <w:tblLayout w:type="fixed"/>
      </w:tblPr>
      <w:tblGrid>
        <w:gridCol w:w="3710"/>
        <w:gridCol w:w="2232"/>
        <w:gridCol w:w="1104"/>
        <w:gridCol w:w="1344"/>
        <w:gridCol w:w="1411"/>
      </w:tblGrid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1310" w:hRule="exact"/>
        </w:trPr>
        <w:tc>
          <w:tcPr>
            <w:gridSpan w:val="4"/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220" w:line="240" w:lineRule="auto"/>
              <w:ind w:left="2220" w:right="0" w:firstLine="0"/>
              <w:jc w:val="left"/>
              <w:rPr>
                <w:sz w:val="22"/>
                <w:szCs w:val="22"/>
              </w:rPr>
            </w:pPr>
            <w:r>
              <w:rPr>
                <w:rStyle w:val="CharStyle40"/>
                <w:b/>
                <w:bCs/>
                <w:sz w:val="22"/>
                <w:szCs w:val="22"/>
              </w:rPr>
              <w:t>Да, заинтересован(а), укажите в каких направлениях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73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6022" w:val="left"/>
                <w:tab w:pos="7362" w:val="left"/>
              </w:tabs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  <w:tab/>
              <w:t>Проценты</w:t>
              <w:tab/>
              <w:t>процент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4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282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V 17_1_Конкретизация</w:t>
      </w:r>
    </w:p>
    <w:tbl>
      <w:tblPr>
        <w:tblOverlap w:val="never"/>
        <w:jc w:val="center"/>
        <w:tblLayout w:type="fixed"/>
      </w:tblPr>
      <w:tblGrid>
        <w:gridCol w:w="3710"/>
        <w:gridCol w:w="2232"/>
        <w:gridCol w:w="1104"/>
        <w:gridCol w:w="1344"/>
        <w:gridCol w:w="1411"/>
      </w:tblGrid>
      <w:tr>
        <w:trPr>
          <w:trHeight w:val="614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357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89,3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89,3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89,3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благотворительность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90,0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 культура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90,3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 культурном образовании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90,5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доступное образование каждому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90,8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доступные языковые курсы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91,0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здравоохранение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91,5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кружок танцевальный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91,8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культура, образование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92,0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медицина, косметология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92,3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медицина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93,3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медицинское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обслуживание и услуги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93,8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молодежь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94,3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образование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95,8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общепит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96,0</w:t>
            </w:r>
          </w:p>
        </w:tc>
      </w:tr>
      <w:tr>
        <w:trPr>
          <w:trHeight w:val="926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оказание услуг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малоимущим гражданам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96,3</w:t>
            </w:r>
          </w:p>
        </w:tc>
      </w:tr>
      <w:tr>
        <w:trPr>
          <w:trHeight w:val="931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парикмахерская для пожилых людей и лиц ОВЗ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96,5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поддержка малоимущим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поддержка молодежи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97,3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поддержка ОВЗ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97,5</w:t>
            </w: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помощь детям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98,0</w:t>
            </w:r>
          </w:p>
        </w:tc>
      </w:tr>
    </w:tbl>
    <w:p>
      <w:pPr>
        <w:widowControl w:val="0"/>
        <w:spacing w:line="1" w:lineRule="exact"/>
      </w:pPr>
      <w:r>
        <w:br w:type="page"/>
      </w:r>
    </w:p>
    <w:tbl>
      <w:tblPr>
        <w:tblOverlap w:val="never"/>
        <w:jc w:val="right"/>
        <w:tblLayout w:type="fixed"/>
      </w:tblPr>
      <w:tblGrid>
        <w:gridCol w:w="2304"/>
        <w:gridCol w:w="2232"/>
        <w:gridCol w:w="1104"/>
        <w:gridCol w:w="1344"/>
        <w:gridCol w:w="1358"/>
      </w:tblGrid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реабилитация детей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98,3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спорт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98,8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танцевальный спорт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услуги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</w:tr>
      <w:tr>
        <w:trPr>
          <w:trHeight w:val="446" w:hRule="exact"/>
        </w:trPr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услуги общественного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питания для бездомных 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99,8</w:t>
            </w:r>
          </w:p>
        </w:tc>
      </w:tr>
      <w:tr>
        <w:trPr>
          <w:trHeight w:val="485" w:hRule="exact"/>
        </w:trPr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малоимущих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9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языковая подготовка по сниженной цене для отдельных категорий граждан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5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Нет, не заинтересован(а)</w:t>
      </w:r>
    </w:p>
    <w:tbl>
      <w:tblPr>
        <w:tblOverlap w:val="never"/>
        <w:jc w:val="center"/>
        <w:tblLayout w:type="fixed"/>
      </w:tblPr>
      <w:tblGrid>
        <w:gridCol w:w="3456"/>
        <w:gridCol w:w="2486"/>
        <w:gridCol w:w="1104"/>
        <w:gridCol w:w="1344"/>
        <w:gridCol w:w="1411"/>
      </w:tblGrid>
      <w:tr>
        <w:trPr>
          <w:trHeight w:val="619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3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279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69,8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99,6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280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68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59" w:line="1" w:lineRule="exact"/>
      </w:pPr>
    </w:p>
    <w:p>
      <w:pPr>
        <w:pStyle w:val="Style23"/>
        <w:keepNext w:val="0"/>
        <w:keepLines w:val="0"/>
        <w:widowControl w:val="0"/>
        <w:numPr>
          <w:ilvl w:val="0"/>
          <w:numId w:val="127"/>
        </w:numPr>
        <w:shd w:val="clear" w:color="auto" w:fill="auto"/>
        <w:tabs>
          <w:tab w:pos="450" w:val="left"/>
        </w:tabs>
        <w:bidi w:val="0"/>
        <w:spacing w:before="0" w:after="60" w:line="240" w:lineRule="auto"/>
        <w:ind w:left="0" w:right="0" w:firstLine="0"/>
        <w:jc w:val="center"/>
      </w:pPr>
      <w:r>
        <w:rPr>
          <w:rStyle w:val="CharStyle24"/>
          <w:b/>
          <w:bCs/>
        </w:rPr>
        <w:t>Если Вы уже имеете бизнес в социальной сфере, то планируете ли Вы создание новых объектов или</w:t>
        <w:br/>
        <w:t>расширение текущей деятельности в области социального предпринимательства.</w:t>
      </w:r>
    </w:p>
    <w:tbl>
      <w:tblPr>
        <w:tblOverlap w:val="never"/>
        <w:jc w:val="center"/>
        <w:tblLayout w:type="fixed"/>
      </w:tblPr>
      <w:tblGrid>
        <w:gridCol w:w="2707"/>
        <w:gridCol w:w="3235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218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</w:tbl>
    <w:p>
      <w:pPr>
        <w:widowControl w:val="0"/>
        <w:spacing w:after="35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Да, планирую создать новый объект в области социального предпринимательства (укажите в</w:t>
        <w:br/>
        <w:t>каких направлениях)</w:t>
      </w:r>
    </w:p>
    <w:tbl>
      <w:tblPr>
        <w:tblOverlap w:val="never"/>
        <w:jc w:val="center"/>
        <w:tblLayout w:type="fixed"/>
      </w:tblPr>
      <w:tblGrid>
        <w:gridCol w:w="3710"/>
        <w:gridCol w:w="2232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3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13,76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68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188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86,2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218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5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V18_1_Конкретизация</w:t>
      </w:r>
    </w:p>
    <w:tbl>
      <w:tblPr>
        <w:tblOverlap w:val="never"/>
        <w:jc w:val="center"/>
        <w:tblLayout w:type="fixed"/>
      </w:tblPr>
      <w:tblGrid>
        <w:gridCol w:w="3710"/>
        <w:gridCol w:w="2232"/>
        <w:gridCol w:w="1104"/>
        <w:gridCol w:w="1344"/>
        <w:gridCol w:w="1411"/>
      </w:tblGrid>
      <w:tr>
        <w:trPr>
          <w:trHeight w:val="619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</w:tbl>
    <w:p>
      <w:pPr>
        <w:widowControl w:val="0"/>
        <w:spacing w:line="1" w:lineRule="exact"/>
      </w:pPr>
      <w:r>
        <w:br w:type="page"/>
      </w:r>
    </w:p>
    <w:tbl>
      <w:tblPr>
        <w:tblOverlap w:val="never"/>
        <w:jc w:val="right"/>
        <w:tblLayout w:type="fixed"/>
      </w:tblPr>
      <w:tblGrid>
        <w:gridCol w:w="2304"/>
        <w:gridCol w:w="2232"/>
        <w:gridCol w:w="1104"/>
        <w:gridCol w:w="1344"/>
        <w:gridCol w:w="1358"/>
      </w:tblGrid>
      <w:tr>
        <w:trPr>
          <w:trHeight w:val="926" w:hRule="exact"/>
        </w:trPr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дополнительное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доступное образование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реабилитация детей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218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49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Да, планирую расширить текущую деятельность (укажите в каких направлениях)</w:t>
      </w:r>
    </w:p>
    <w:tbl>
      <w:tblPr>
        <w:tblOverlap w:val="never"/>
        <w:jc w:val="center"/>
        <w:tblLayout w:type="fixed"/>
      </w:tblPr>
      <w:tblGrid>
        <w:gridCol w:w="1411"/>
        <w:gridCol w:w="2290"/>
        <w:gridCol w:w="2242"/>
        <w:gridCol w:w="1104"/>
        <w:gridCol w:w="1344"/>
        <w:gridCol w:w="1411"/>
      </w:tblGrid>
      <w:tr>
        <w:trPr>
          <w:trHeight w:val="619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21,56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171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78,44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gridSpan w:val="2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10" w:hRule="exact"/>
        </w:trPr>
        <w:tc>
          <w:tcPr>
            <w:gridSpan w:val="3"/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420" w:line="240" w:lineRule="auto"/>
              <w:ind w:left="3740" w:right="0" w:firstLine="0"/>
              <w:jc w:val="left"/>
              <w:rPr>
                <w:sz w:val="22"/>
                <w:szCs w:val="22"/>
              </w:rPr>
            </w:pPr>
            <w:r>
              <w:rPr>
                <w:rStyle w:val="CharStyle40"/>
                <w:b/>
                <w:bCs/>
                <w:sz w:val="22"/>
                <w:szCs w:val="22"/>
              </w:rPr>
              <w:t>V 18_2_Конкретиз аци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44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Style w:val="CharStyle40"/>
                <w:b/>
                <w:bCs/>
                <w:sz w:val="16"/>
                <w:szCs w:val="16"/>
              </w:rPr>
              <w:t>1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390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97,5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медицина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97,8</w:t>
            </w:r>
          </w:p>
        </w:tc>
      </w:tr>
      <w:tr>
        <w:trPr>
          <w:trHeight w:val="61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медицинское обслуживание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98,3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образование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99,0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спорт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строительство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vMerge/>
            <w:tcBorders>
              <w:bottom w:val="single" w:sz="4"/>
            </w:tcBorders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218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5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Нет, не планирую создание новых объектов и расширение текущей деятельности (укажите,</w:t>
        <w:br/>
        <w:t>пожалуйста, причину)</w:t>
      </w:r>
    </w:p>
    <w:tbl>
      <w:tblPr>
        <w:tblOverlap w:val="never"/>
        <w:jc w:val="center"/>
        <w:tblLayout w:type="fixed"/>
      </w:tblPr>
      <w:tblGrid>
        <w:gridCol w:w="1411"/>
        <w:gridCol w:w="2290"/>
        <w:gridCol w:w="2242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64,68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35,32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gridSpan w:val="2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10" w:hRule="exact"/>
        </w:trPr>
        <w:tc>
          <w:tcPr>
            <w:gridSpan w:val="3"/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420" w:line="240" w:lineRule="auto"/>
              <w:ind w:left="3740" w:right="0" w:firstLine="0"/>
              <w:jc w:val="left"/>
              <w:rPr>
                <w:sz w:val="22"/>
                <w:szCs w:val="22"/>
              </w:rPr>
            </w:pPr>
            <w:r>
              <w:rPr>
                <w:rStyle w:val="CharStyle40"/>
                <w:b/>
                <w:bCs/>
                <w:sz w:val="22"/>
                <w:szCs w:val="22"/>
              </w:rPr>
              <w:t>V 18_3_Конкретиз аци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390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97,5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выгодно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97,8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интересно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98,5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планирую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99,3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нет необходимости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vMerge/>
            <w:tcBorders>
              <w:bottom w:val="single" w:sz="4"/>
            </w:tcBorders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3"/>
        <w:keepNext w:val="0"/>
        <w:keepLines w:val="0"/>
        <w:widowControl w:val="0"/>
        <w:numPr>
          <w:ilvl w:val="0"/>
          <w:numId w:val="127"/>
        </w:numPr>
        <w:shd w:val="clear" w:color="auto" w:fill="auto"/>
        <w:tabs>
          <w:tab w:pos="454" w:val="left"/>
        </w:tabs>
        <w:bidi w:val="0"/>
        <w:spacing w:before="0" w:after="40" w:line="240" w:lineRule="auto"/>
        <w:ind w:left="0" w:right="0" w:firstLine="0"/>
        <w:jc w:val="center"/>
      </w:pPr>
      <w:r>
        <w:rPr>
          <w:rStyle w:val="CharStyle24"/>
          <w:b/>
          <w:bCs/>
          <w:sz w:val="22"/>
          <w:szCs w:val="22"/>
        </w:rPr>
        <w:t>Заинтересованы ли Вы как субъект малого и среднего предпринимательства в создании</w:t>
        <w:br/>
        <w:t xml:space="preserve">центров молодежного </w:t>
      </w:r>
      <w:r>
        <w:rPr>
          <w:rStyle w:val="CharStyle24"/>
          <w:b/>
          <w:bCs/>
        </w:rPr>
        <w:t>инновационного творчества* на территории города Нижневартовска</w:t>
      </w:r>
    </w:p>
    <w:tbl>
      <w:tblPr>
        <w:tblOverlap w:val="never"/>
        <w:jc w:val="center"/>
        <w:tblLayout w:type="fixed"/>
      </w:tblPr>
      <w:tblGrid>
        <w:gridCol w:w="3240"/>
        <w:gridCol w:w="2702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Проценты!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58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Да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16,5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334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83,5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83,5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719" w:line="1" w:lineRule="exact"/>
      </w:pPr>
    </w:p>
    <w:p>
      <w:pPr>
        <w:pStyle w:val="Style23"/>
        <w:keepNext w:val="0"/>
        <w:keepLines w:val="0"/>
        <w:widowControl w:val="0"/>
        <w:numPr>
          <w:ilvl w:val="0"/>
          <w:numId w:val="127"/>
        </w:numPr>
        <w:shd w:val="clear" w:color="auto" w:fill="auto"/>
        <w:tabs>
          <w:tab w:pos="464" w:val="left"/>
        </w:tabs>
        <w:bidi w:val="0"/>
        <w:spacing w:before="0" w:after="42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Если Вы заинтересованы, то планируете ли Вы создание</w:t>
        <w:br/>
        <w:t>центров молодежного инновационного творчества?</w:t>
      </w:r>
    </w:p>
    <w:tbl>
      <w:tblPr>
        <w:tblOverlap w:val="never"/>
        <w:jc w:val="left"/>
        <w:tblLayout w:type="fixed"/>
      </w:tblPr>
      <w:tblGrid>
        <w:gridCol w:w="1402"/>
        <w:gridCol w:w="4022"/>
        <w:gridCol w:w="547"/>
        <w:gridCol w:w="1133"/>
      </w:tblGrid>
      <w:tr>
        <w:trPr>
          <w:trHeight w:val="355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Да, планирую создать в ближайшие два года</w:t>
      </w:r>
    </w:p>
    <w:tbl>
      <w:tblPr>
        <w:tblOverlap w:val="never"/>
        <w:jc w:val="center"/>
        <w:tblLayout w:type="fixed"/>
      </w:tblPr>
      <w:tblGrid>
        <w:gridCol w:w="3710"/>
        <w:gridCol w:w="2232"/>
        <w:gridCol w:w="1104"/>
        <w:gridCol w:w="1344"/>
        <w:gridCol w:w="1411"/>
      </w:tblGrid>
      <w:tr>
        <w:trPr>
          <w:trHeight w:val="619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4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24,29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75,71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Да, но не в ближайшей перспективе;</w:t>
      </w:r>
    </w:p>
    <w:tbl>
      <w:tblPr>
        <w:tblOverlap w:val="never"/>
        <w:jc w:val="center"/>
        <w:tblLayout w:type="fixed"/>
      </w:tblPr>
      <w:tblGrid>
        <w:gridCol w:w="3710"/>
        <w:gridCol w:w="2232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4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58,57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41,43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Нет (укажите, пожалуйста, причину)</w:t>
      </w:r>
    </w:p>
    <w:tbl>
      <w:tblPr>
        <w:tblOverlap w:val="never"/>
        <w:jc w:val="center"/>
        <w:tblLayout w:type="fixed"/>
      </w:tblPr>
      <w:tblGrid>
        <w:gridCol w:w="3710"/>
        <w:gridCol w:w="2232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4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17,14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82,86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V20_3_Конкретизация</w:t>
      </w:r>
    </w:p>
    <w:tbl>
      <w:tblPr>
        <w:tblOverlap w:val="never"/>
        <w:jc w:val="center"/>
        <w:tblLayout w:type="fixed"/>
      </w:tblPr>
      <w:tblGrid>
        <w:gridCol w:w="3725"/>
        <w:gridCol w:w="2218"/>
        <w:gridCol w:w="1104"/>
        <w:gridCol w:w="1344"/>
        <w:gridCol w:w="1411"/>
      </w:tblGrid>
      <w:tr>
        <w:trPr>
          <w:trHeight w:val="619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397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99,3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заинтересована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99,8</w:t>
            </w:r>
          </w:p>
        </w:tc>
      </w:tr>
    </w:tbl>
    <w:p>
      <w:pPr>
        <w:widowControl w:val="0"/>
        <w:spacing w:line="1" w:lineRule="exact"/>
      </w:pPr>
      <w:r>
        <w:br w:type="page"/>
      </w:r>
    </w:p>
    <w:tbl>
      <w:tblPr>
        <w:tblOverlap w:val="never"/>
        <w:jc w:val="center"/>
        <w:tblLayout w:type="fixed"/>
      </w:tblPr>
      <w:tblGrid>
        <w:gridCol w:w="1411"/>
        <w:gridCol w:w="2299"/>
        <w:gridCol w:w="2232"/>
        <w:gridCol w:w="1104"/>
        <w:gridCol w:w="1344"/>
        <w:gridCol w:w="1411"/>
      </w:tblGrid>
      <w:tr>
        <w:trPr>
          <w:trHeight w:val="350" w:hRule="exact"/>
        </w:trPr>
        <w:tc>
          <w:tcPr>
            <w:vMerge w:val="restart"/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нет ресурсов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vMerge/>
            <w:tcBorders>
              <w:bottom w:val="single" w:sz="4"/>
            </w:tcBorders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59" w:line="1" w:lineRule="exact"/>
      </w:pPr>
    </w:p>
    <w:p>
      <w:pPr>
        <w:pStyle w:val="Style23"/>
        <w:keepNext w:val="0"/>
        <w:keepLines w:val="0"/>
        <w:widowControl w:val="0"/>
        <w:numPr>
          <w:ilvl w:val="0"/>
          <w:numId w:val="127"/>
        </w:numPr>
        <w:shd w:val="clear" w:color="auto" w:fill="auto"/>
        <w:tabs>
          <w:tab w:pos="459" w:val="left"/>
        </w:tabs>
        <w:bidi w:val="0"/>
        <w:spacing w:before="0" w:after="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Заинтересованы ли Вы, как субъект предпринимательства в создании инновационных</w:t>
        <w:br/>
        <w:t>производств.</w:t>
      </w:r>
    </w:p>
    <w:tbl>
      <w:tblPr>
        <w:tblOverlap w:val="never"/>
        <w:jc w:val="center"/>
        <w:tblLayout w:type="fixed"/>
      </w:tblPr>
      <w:tblGrid>
        <w:gridCol w:w="1195"/>
        <w:gridCol w:w="3298"/>
        <w:gridCol w:w="1450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Проценты!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Да, заинтересован(а)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11,0</w:t>
            </w:r>
          </w:p>
        </w:tc>
      </w:tr>
      <w:tr>
        <w:trPr>
          <w:trHeight w:val="61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Нет, не заинтересован(а)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356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89,0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89,0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tcBorders>
              <w:bottom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59" w:line="1" w:lineRule="exact"/>
      </w:pPr>
    </w:p>
    <w:p>
      <w:pPr>
        <w:pStyle w:val="Style23"/>
        <w:keepNext w:val="0"/>
        <w:keepLines w:val="0"/>
        <w:widowControl w:val="0"/>
        <w:numPr>
          <w:ilvl w:val="0"/>
          <w:numId w:val="127"/>
        </w:numPr>
        <w:shd w:val="clear" w:color="auto" w:fill="auto"/>
        <w:tabs>
          <w:tab w:pos="459" w:val="left"/>
        </w:tabs>
        <w:bidi w:val="0"/>
        <w:spacing w:before="0" w:after="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Если Вы заинтересованы в создании инновационных производств или уже их внедряете то,</w:t>
        <w:br/>
        <w:t>укажите в каких направлениях</w:t>
      </w:r>
    </w:p>
    <w:tbl>
      <w:tblPr>
        <w:tblOverlap w:val="never"/>
        <w:jc w:val="center"/>
        <w:tblLayout w:type="fixed"/>
      </w:tblPr>
      <w:tblGrid>
        <w:gridCol w:w="1411"/>
        <w:gridCol w:w="2299"/>
        <w:gridCol w:w="2232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374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93,5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93,5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93,5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93,8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ай-ти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94,0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 производстве техники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94,3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 строительстве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94,5</w:t>
            </w:r>
          </w:p>
        </w:tc>
      </w:tr>
      <w:tr>
        <w:trPr>
          <w:trHeight w:val="144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внедрение современных информационных технологий в образование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95,3</w:t>
            </w:r>
          </w:p>
        </w:tc>
      </w:tr>
      <w:tr>
        <w:trPr>
          <w:trHeight w:val="61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внедрение технологий в образование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95,5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интернет технологии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95,8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машины сто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96,0</w:t>
            </w:r>
          </w:p>
        </w:tc>
      </w:tr>
      <w:tr>
        <w:trPr>
          <w:trHeight w:val="61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медицина, косметология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96,3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знаю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97,0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образование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97,3</w:t>
            </w:r>
          </w:p>
        </w:tc>
      </w:tr>
      <w:tr>
        <w:trPr>
          <w:trHeight w:val="61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производство пищевых продуктов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97,5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производство напитков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97,8</w:t>
            </w:r>
          </w:p>
        </w:tc>
      </w:tr>
      <w:tr>
        <w:trPr>
          <w:trHeight w:val="61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производство продуктов питания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98,0</w:t>
            </w:r>
          </w:p>
        </w:tc>
      </w:tr>
      <w:tr>
        <w:trPr>
          <w:trHeight w:val="60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спорт, социальная сфера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98,3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строительство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98,5</w:t>
            </w:r>
          </w:p>
        </w:tc>
      </w:tr>
      <w:tr>
        <w:trPr>
          <w:trHeight w:val="619" w:hRule="exact"/>
        </w:trPr>
        <w:tc>
          <w:tcPr>
            <w:vMerge/>
            <w:tcBorders>
              <w:bottom w:val="single" w:sz="4"/>
            </w:tcBorders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техногенное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строительство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98,8</w:t>
            </w:r>
          </w:p>
        </w:tc>
      </w:tr>
    </w:tbl>
    <w:p>
      <w:pPr>
        <w:widowControl w:val="0"/>
        <w:spacing w:line="1" w:lineRule="exact"/>
      </w:pPr>
      <w:r>
        <w:br w:type="page"/>
      </w:r>
    </w:p>
    <w:tbl>
      <w:tblPr>
        <w:tblOverlap w:val="never"/>
        <w:jc w:val="right"/>
        <w:tblLayout w:type="fixed"/>
      </w:tblPr>
      <w:tblGrid>
        <w:gridCol w:w="2304"/>
        <w:gridCol w:w="2232"/>
        <w:gridCol w:w="1104"/>
        <w:gridCol w:w="1344"/>
        <w:gridCol w:w="1358"/>
      </w:tblGrid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технологии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99,0</w:t>
            </w:r>
          </w:p>
        </w:tc>
      </w:tr>
      <w:tr>
        <w:trPr>
          <w:trHeight w:val="119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улучшение различных современных технологий в образовании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99,3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услуги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энергетика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59" w:line="1" w:lineRule="exact"/>
      </w:pPr>
    </w:p>
    <w:p>
      <w:pPr>
        <w:pStyle w:val="Style23"/>
        <w:keepNext w:val="0"/>
        <w:keepLines w:val="0"/>
        <w:widowControl w:val="0"/>
        <w:numPr>
          <w:ilvl w:val="0"/>
          <w:numId w:val="127"/>
        </w:numPr>
        <w:shd w:val="clear" w:color="auto" w:fill="auto"/>
        <w:tabs>
          <w:tab w:pos="464" w:val="left"/>
        </w:tabs>
        <w:bidi w:val="0"/>
        <w:spacing w:before="0" w:after="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Скажите, Вы как предприниматель, заинтересованы в создании новых объектов в сфере</w:t>
        <w:br/>
        <w:t>креативных индустрий?</w:t>
      </w:r>
    </w:p>
    <w:tbl>
      <w:tblPr>
        <w:tblOverlap w:val="never"/>
        <w:jc w:val="center"/>
        <w:tblLayout w:type="fixed"/>
      </w:tblPr>
      <w:tblGrid>
        <w:gridCol w:w="3725"/>
        <w:gridCol w:w="2218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Да, заинтересован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26,5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26,5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26,5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294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73,5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73,5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59" w:line="1" w:lineRule="exact"/>
      </w:pPr>
    </w:p>
    <w:p>
      <w:pPr>
        <w:pStyle w:val="Style23"/>
        <w:keepNext w:val="0"/>
        <w:keepLines w:val="0"/>
        <w:widowControl w:val="0"/>
        <w:numPr>
          <w:ilvl w:val="0"/>
          <w:numId w:val="127"/>
        </w:numPr>
        <w:shd w:val="clear" w:color="auto" w:fill="auto"/>
        <w:tabs>
          <w:tab w:pos="459" w:val="left"/>
        </w:tabs>
        <w:bidi w:val="0"/>
        <w:spacing w:before="0" w:after="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Если Вы уже имеете бизнес в сфере креативных индустрий, то планируете ли Вы его</w:t>
        <w:br/>
        <w:t>модернизацию или расширение?</w:t>
      </w:r>
    </w:p>
    <w:tbl>
      <w:tblPr>
        <w:tblOverlap w:val="never"/>
        <w:jc w:val="center"/>
        <w:tblLayout w:type="fixed"/>
      </w:tblPr>
      <w:tblGrid>
        <w:gridCol w:w="1411"/>
        <w:gridCol w:w="2299"/>
        <w:gridCol w:w="2232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610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Да, планирую в ближайшие два года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13,0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47,3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47,3</w:t>
            </w:r>
          </w:p>
        </w:tc>
      </w:tr>
      <w:tr>
        <w:trPr>
          <w:trHeight w:val="61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Да, но не в ближайшей перспективе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24,5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71,8</w:t>
            </w:r>
          </w:p>
        </w:tc>
      </w:tr>
      <w:tr>
        <w:trPr>
          <w:trHeight w:val="61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Нет (укажите, пожалуйста, причину)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28,2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27,5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290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72,5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gridSpan w:val="2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15" w:hRule="exact"/>
        </w:trPr>
        <w:tc>
          <w:tcPr>
            <w:gridSpan w:val="3"/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420" w:line="240" w:lineRule="auto"/>
              <w:ind w:left="3740" w:right="0" w:firstLine="0"/>
              <w:jc w:val="left"/>
              <w:rPr>
                <w:sz w:val="22"/>
                <w:szCs w:val="22"/>
              </w:rPr>
            </w:pPr>
            <w:r>
              <w:rPr>
                <w:rStyle w:val="CharStyle40"/>
                <w:b/>
                <w:bCs/>
                <w:sz w:val="22"/>
                <w:szCs w:val="22"/>
              </w:rPr>
              <w:t>V 24_3_Конкретиз аци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44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399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99,8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имею возможности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vMerge/>
            <w:tcBorders>
              <w:bottom w:val="single" w:sz="4"/>
            </w:tcBorders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59" w:line="1" w:lineRule="exact"/>
      </w:pPr>
    </w:p>
    <w:p>
      <w:pPr>
        <w:pStyle w:val="Style23"/>
        <w:keepNext w:val="0"/>
        <w:keepLines w:val="0"/>
        <w:widowControl w:val="0"/>
        <w:numPr>
          <w:ilvl w:val="0"/>
          <w:numId w:val="127"/>
        </w:numPr>
        <w:shd w:val="clear" w:color="auto" w:fill="auto"/>
        <w:tabs>
          <w:tab w:pos="459" w:val="left"/>
        </w:tabs>
        <w:bidi w:val="0"/>
        <w:spacing w:before="0" w:after="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Заинтересованы ли Вы, как субъект предпринимательства в развитии внутреннего</w:t>
        <w:br/>
        <w:t>туризма на территории города Нижневартовска?</w:t>
      </w:r>
    </w:p>
    <w:tbl>
      <w:tblPr>
        <w:tblOverlap w:val="never"/>
        <w:jc w:val="center"/>
        <w:tblLayout w:type="fixed"/>
      </w:tblPr>
      <w:tblGrid>
        <w:gridCol w:w="1200"/>
        <w:gridCol w:w="4147"/>
        <w:gridCol w:w="595"/>
        <w:gridCol w:w="1104"/>
        <w:gridCol w:w="1344"/>
        <w:gridCol w:w="1411"/>
      </w:tblGrid>
      <w:tr>
        <w:trPr>
          <w:trHeight w:val="619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Да, заинтересован(а)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254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63,5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63,5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63,5</w:t>
            </w:r>
          </w:p>
        </w:tc>
      </w:tr>
    </w:tbl>
    <w:p>
      <w:pPr>
        <w:widowControl w:val="0"/>
        <w:spacing w:line="1" w:lineRule="exact"/>
      </w:pPr>
      <w:r>
        <w:br w:type="page"/>
      </w:r>
    </w:p>
    <w:tbl>
      <w:tblPr>
        <w:tblOverlap w:val="never"/>
        <w:jc w:val="right"/>
        <w:tblLayout w:type="fixed"/>
      </w:tblPr>
      <w:tblGrid>
        <w:gridCol w:w="2304"/>
        <w:gridCol w:w="2482"/>
        <w:gridCol w:w="1229"/>
        <w:gridCol w:w="1358"/>
        <w:gridCol w:w="974"/>
      </w:tblGrid>
      <w:tr>
        <w:trPr>
          <w:trHeight w:val="610" w:hRule="exact"/>
        </w:trPr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Нет, не заинтересован(а)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146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36,5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36,5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619" w:line="1" w:lineRule="exact"/>
      </w:pPr>
    </w:p>
    <w:p>
      <w:pPr>
        <w:pStyle w:val="Style23"/>
        <w:keepNext w:val="0"/>
        <w:keepLines w:val="0"/>
        <w:widowControl w:val="0"/>
        <w:numPr>
          <w:ilvl w:val="0"/>
          <w:numId w:val="127"/>
        </w:numPr>
        <w:shd w:val="clear" w:color="auto" w:fill="auto"/>
        <w:tabs>
          <w:tab w:pos="464" w:val="left"/>
        </w:tabs>
        <w:bidi w:val="0"/>
        <w:spacing w:before="0" w:after="340" w:line="240" w:lineRule="auto"/>
        <w:ind w:left="0" w:right="0" w:firstLine="0"/>
        <w:jc w:val="both"/>
      </w:pPr>
      <w:r>
        <w:rPr>
          <w:rStyle w:val="CharStyle24"/>
          <w:b/>
          <w:bCs/>
          <w:sz w:val="22"/>
          <w:szCs w:val="22"/>
        </w:rPr>
        <w:t xml:space="preserve">Удовлетворены ли Вы качеством конкурентной среды между предпринимателями, </w:t>
      </w:r>
      <w:r>
        <w:rPr>
          <w:rStyle w:val="CharStyle24"/>
          <w:b/>
          <w:bCs/>
        </w:rPr>
        <w:t>производящими товары, работы и услуги в городе Нижневартовске?</w:t>
      </w:r>
    </w:p>
    <w:tbl>
      <w:tblPr>
        <w:tblOverlap w:val="never"/>
        <w:jc w:val="left"/>
        <w:tblLayout w:type="fixed"/>
      </w:tblPr>
      <w:tblGrid>
        <w:gridCol w:w="1402"/>
        <w:gridCol w:w="3974"/>
        <w:gridCol w:w="595"/>
        <w:gridCol w:w="1133"/>
      </w:tblGrid>
      <w:tr>
        <w:trPr>
          <w:trHeight w:val="355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Удовлетворен(а) полностью</w:t>
      </w:r>
    </w:p>
    <w:p>
      <w:pPr>
        <w:pStyle w:val="Style125"/>
        <w:keepNext w:val="0"/>
        <w:keepLines w:val="0"/>
        <w:widowControl w:val="0"/>
        <w:shd w:val="clear" w:color="auto" w:fill="auto"/>
        <w:tabs>
          <w:tab w:pos="8390" w:val="left"/>
        </w:tabs>
        <w:bidi w:val="0"/>
        <w:spacing w:before="0" w:after="0" w:line="240" w:lineRule="auto"/>
        <w:ind w:left="7219" w:right="0" w:firstLine="0"/>
        <w:jc w:val="left"/>
        <w:rPr>
          <w:sz w:val="18"/>
          <w:szCs w:val="18"/>
        </w:rPr>
      </w:pPr>
      <w:r>
        <w:rPr>
          <w:rStyle w:val="CharStyle126"/>
          <w:sz w:val="18"/>
          <w:szCs w:val="18"/>
        </w:rPr>
        <w:t>Валидный</w:t>
        <w:tab/>
        <w:t>Накопленный</w:t>
      </w:r>
    </w:p>
    <w:tbl>
      <w:tblPr>
        <w:tblOverlap w:val="never"/>
        <w:jc w:val="center"/>
        <w:tblLayout w:type="fixed"/>
      </w:tblPr>
      <w:tblGrid>
        <w:gridCol w:w="3634"/>
        <w:gridCol w:w="2232"/>
        <w:gridCol w:w="1104"/>
        <w:gridCol w:w="1344"/>
        <w:gridCol w:w="1301"/>
      </w:tblGrid>
      <w:tr>
        <w:trPr>
          <w:trHeight w:val="202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4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4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273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68,3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31,8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49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В целом удовлетворен(а), но конкуренция должна быть сильнее (укажите в какой сфере</w:t>
        <w:br/>
        <w:t>бизнеса)</w:t>
      </w:r>
    </w:p>
    <w:tbl>
      <w:tblPr>
        <w:tblOverlap w:val="never"/>
        <w:jc w:val="center"/>
        <w:tblLayout w:type="fixed"/>
      </w:tblPr>
      <w:tblGrid>
        <w:gridCol w:w="3456"/>
        <w:gridCol w:w="2486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4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25,0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75,0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V 26_2_Конкретиз ация</w:t>
      </w:r>
    </w:p>
    <w:p>
      <w:pPr>
        <w:pStyle w:val="Style125"/>
        <w:keepNext w:val="0"/>
        <w:keepLines w:val="0"/>
        <w:widowControl w:val="0"/>
        <w:shd w:val="clear" w:color="auto" w:fill="auto"/>
        <w:tabs>
          <w:tab w:pos="8390" w:val="left"/>
        </w:tabs>
        <w:bidi w:val="0"/>
        <w:spacing w:before="0" w:after="0" w:line="240" w:lineRule="auto"/>
        <w:ind w:left="7219" w:right="0" w:firstLine="0"/>
        <w:jc w:val="left"/>
        <w:rPr>
          <w:sz w:val="18"/>
          <w:szCs w:val="18"/>
        </w:rPr>
      </w:pPr>
      <w:r>
        <w:rPr>
          <w:rStyle w:val="CharStyle126"/>
          <w:sz w:val="18"/>
          <w:szCs w:val="18"/>
        </w:rPr>
        <w:t>Валидный</w:t>
        <w:tab/>
        <w:t>Накопленный</w:t>
      </w:r>
    </w:p>
    <w:tbl>
      <w:tblPr>
        <w:tblOverlap w:val="never"/>
        <w:jc w:val="center"/>
        <w:tblLayout w:type="fixed"/>
      </w:tblPr>
      <w:tblGrid>
        <w:gridCol w:w="3610"/>
        <w:gridCol w:w="2256"/>
        <w:gridCol w:w="1104"/>
        <w:gridCol w:w="1344"/>
        <w:gridCol w:w="1301"/>
      </w:tblGrid>
      <w:tr>
        <w:trPr>
          <w:trHeight w:val="202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886" w:val="left"/>
              </w:tabs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color w:val="E1E1E1"/>
                <w:sz w:val="18"/>
                <w:szCs w:val="18"/>
              </w:rPr>
              <w:t>I</w:t>
              <w:tab/>
            </w:r>
            <w:r>
              <w:rPr>
                <w:rStyle w:val="CharStyle40"/>
                <w:sz w:val="18"/>
                <w:szCs w:val="18"/>
              </w:rPr>
              <w:t>398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99,8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сфера образования (репетиторство)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61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Не удовлетворен(а) совершенно, конкуренция практически отсутствует</w:t>
      </w:r>
    </w:p>
    <w:p>
      <w:pPr>
        <w:pStyle w:val="Style125"/>
        <w:keepNext w:val="0"/>
        <w:keepLines w:val="0"/>
        <w:widowControl w:val="0"/>
        <w:shd w:val="clear" w:color="auto" w:fill="auto"/>
        <w:tabs>
          <w:tab w:pos="8390" w:val="left"/>
        </w:tabs>
        <w:bidi w:val="0"/>
        <w:spacing w:before="0" w:after="0" w:line="240" w:lineRule="auto"/>
        <w:ind w:left="7219" w:right="0" w:firstLine="0"/>
        <w:jc w:val="left"/>
        <w:rPr>
          <w:sz w:val="18"/>
          <w:szCs w:val="18"/>
        </w:rPr>
      </w:pPr>
      <w:r>
        <w:rPr>
          <w:rStyle w:val="CharStyle126"/>
          <w:sz w:val="18"/>
          <w:szCs w:val="18"/>
        </w:rPr>
        <w:t>Валидный</w:t>
        <w:tab/>
        <w:t>Накопленный</w:t>
      </w:r>
    </w:p>
    <w:tbl>
      <w:tblPr>
        <w:tblOverlap w:val="never"/>
        <w:jc w:val="center"/>
        <w:tblLayout w:type="fixed"/>
      </w:tblPr>
      <w:tblGrid>
        <w:gridCol w:w="3634"/>
        <w:gridCol w:w="2232"/>
        <w:gridCol w:w="1104"/>
        <w:gridCol w:w="1344"/>
        <w:gridCol w:w="1301"/>
      </w:tblGrid>
      <w:tr>
        <w:trPr>
          <w:trHeight w:val="202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4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4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377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94,3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Если Вы считаете, что конкуренция практически отсутствует, то укажите, пожалуйста, в</w:t>
        <w:br/>
        <w:t>каких сферах</w:t>
      </w:r>
    </w:p>
    <w:tbl>
      <w:tblPr>
        <w:tblOverlap w:val="never"/>
        <w:jc w:val="center"/>
        <w:tblLayout w:type="fixed"/>
      </w:tblPr>
      <w:tblGrid>
        <w:gridCol w:w="3710"/>
        <w:gridCol w:w="2232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4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397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5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V 26_4_Конкретиз ация</w:t>
      </w:r>
    </w:p>
    <w:tbl>
      <w:tblPr>
        <w:tblOverlap w:val="never"/>
        <w:jc w:val="center"/>
        <w:tblLayout w:type="fixed"/>
      </w:tblPr>
      <w:tblGrid>
        <w:gridCol w:w="3638"/>
        <w:gridCol w:w="2304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398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медицина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99,8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салоны красоты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59" w:line="1" w:lineRule="exact"/>
      </w:pPr>
    </w:p>
    <w:p>
      <w:pPr>
        <w:pStyle w:val="Style23"/>
        <w:keepNext w:val="0"/>
        <w:keepLines w:val="0"/>
        <w:widowControl w:val="0"/>
        <w:numPr>
          <w:ilvl w:val="0"/>
          <w:numId w:val="127"/>
        </w:numPr>
        <w:shd w:val="clear" w:color="auto" w:fill="auto"/>
        <w:tabs>
          <w:tab w:pos="464" w:val="left"/>
        </w:tabs>
        <w:bidi w:val="0"/>
        <w:spacing w:before="0" w:after="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Как Вы считаете, обладаете ли Вы достаточным уровнем знаний и навыков для ведения</w:t>
        <w:br/>
        <w:t>бизнеса?</w:t>
      </w:r>
    </w:p>
    <w:tbl>
      <w:tblPr>
        <w:tblOverlap w:val="never"/>
        <w:jc w:val="center"/>
        <w:tblLayout w:type="fixed"/>
      </w:tblPr>
      <w:tblGrid>
        <w:gridCol w:w="1411"/>
        <w:gridCol w:w="2299"/>
        <w:gridCol w:w="2232"/>
        <w:gridCol w:w="1104"/>
        <w:gridCol w:w="1344"/>
        <w:gridCol w:w="1411"/>
      </w:tblGrid>
      <w:tr>
        <w:trPr>
          <w:trHeight w:val="619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1190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Да, я обладаю достаточным уровнем знания для ведения бизнеса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54,0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54,0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54,0</w:t>
            </w:r>
          </w:p>
        </w:tc>
      </w:tr>
      <w:tr>
        <w:trPr>
          <w:trHeight w:val="926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Да, но некоторые аспекты необходимо уточнять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28,3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28,3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82,3</w:t>
            </w:r>
          </w:p>
        </w:tc>
      </w:tr>
      <w:tr>
        <w:trPr>
          <w:trHeight w:val="1454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Нет, мне необходимо постоянно искать источник информации для получения знаний и навыков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17,8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17,8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vMerge/>
            <w:tcBorders>
              <w:bottom w:val="single" w:sz="4"/>
            </w:tcBorders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59" w:line="1" w:lineRule="exact"/>
      </w:pPr>
    </w:p>
    <w:p>
      <w:pPr>
        <w:pStyle w:val="Style23"/>
        <w:keepNext w:val="0"/>
        <w:keepLines w:val="0"/>
        <w:widowControl w:val="0"/>
        <w:numPr>
          <w:ilvl w:val="0"/>
          <w:numId w:val="127"/>
        </w:numPr>
        <w:shd w:val="clear" w:color="auto" w:fill="auto"/>
        <w:tabs>
          <w:tab w:pos="666" w:val="left"/>
        </w:tabs>
        <w:bidi w:val="0"/>
        <w:spacing w:before="0" w:after="60" w:line="240" w:lineRule="auto"/>
        <w:ind w:left="0" w:right="0" w:firstLine="0"/>
        <w:jc w:val="center"/>
      </w:pPr>
      <w:r>
        <w:rPr>
          <w:rStyle w:val="CharStyle24"/>
          <w:b/>
          <w:bCs/>
        </w:rPr>
        <w:t>Заинтересованы ли Вы в дополнительном обучении (юридические знания, знания в сфере</w:t>
        <w:br/>
        <w:t>бухгалтерского учета, знания о способах продвижения товаров и услуг и т.д.) по ведению бизнеса?</w:t>
      </w:r>
    </w:p>
    <w:tbl>
      <w:tblPr>
        <w:tblOverlap w:val="never"/>
        <w:jc w:val="center"/>
        <w:tblLayout w:type="fixed"/>
      </w:tblPr>
      <w:tblGrid>
        <w:gridCol w:w="1411"/>
        <w:gridCol w:w="2299"/>
        <w:gridCol w:w="2232"/>
        <w:gridCol w:w="1104"/>
        <w:gridCol w:w="1344"/>
        <w:gridCol w:w="1411"/>
      </w:tblGrid>
      <w:tr>
        <w:trPr>
          <w:trHeight w:val="619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211" w:hRule="exact"/>
        </w:trPr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194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48,5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48,5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48,5</w:t>
            </w:r>
          </w:p>
        </w:tc>
      </w:tr>
      <w:tr>
        <w:trPr>
          <w:trHeight w:val="139" w:hRule="exact"/>
        </w:trPr>
        <w:tc>
          <w:tcPr>
            <w:vMerge w:val="restart"/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26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Да, но я не владею информацией, где это можно сделать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19,8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19,8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68,3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31,8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31,8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vMerge/>
            <w:tcBorders>
              <w:bottom w:val="single" w:sz="4"/>
            </w:tcBorders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3"/>
        <w:keepNext w:val="0"/>
        <w:keepLines w:val="0"/>
        <w:widowControl w:val="0"/>
        <w:numPr>
          <w:ilvl w:val="0"/>
          <w:numId w:val="127"/>
        </w:numPr>
        <w:shd w:val="clear" w:color="auto" w:fill="auto"/>
        <w:tabs>
          <w:tab w:pos="459" w:val="left"/>
        </w:tabs>
        <w:bidi w:val="0"/>
        <w:spacing w:before="0" w:line="240" w:lineRule="auto"/>
        <w:ind w:left="0" w:right="0" w:firstLine="0"/>
        <w:jc w:val="center"/>
      </w:pPr>
      <w:r>
        <w:rPr>
          <w:rStyle w:val="CharStyle24"/>
          <w:b/>
          <w:bCs/>
        </w:rPr>
        <w:t>Необходимо ли Вам дополнительное обучение (юридические знания, знания в сфере бухгалтерского</w:t>
        <w:br/>
        <w:t>учета, знания о способах продвижения товаров и услуг и т.д.) для более успешного ведения бизнеса?</w:t>
      </w:r>
    </w:p>
    <w:tbl>
      <w:tblPr>
        <w:tblOverlap w:val="never"/>
        <w:jc w:val="center"/>
        <w:tblLayout w:type="fixed"/>
      </w:tblPr>
      <w:tblGrid>
        <w:gridCol w:w="3682"/>
        <w:gridCol w:w="2261"/>
        <w:gridCol w:w="1104"/>
        <w:gridCol w:w="1344"/>
        <w:gridCol w:w="1411"/>
      </w:tblGrid>
      <w:tr>
        <w:trPr>
          <w:trHeight w:val="614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Проценты!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58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Да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901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color w:val="E1E1E1"/>
                <w:sz w:val="18"/>
                <w:szCs w:val="18"/>
              </w:rPr>
              <w:t>I</w:t>
              <w:tab/>
            </w:r>
            <w:r>
              <w:rPr>
                <w:rStyle w:val="CharStyle40"/>
                <w:sz w:val="18"/>
                <w:szCs w:val="18"/>
              </w:rPr>
              <w:t>143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35,8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35,8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35,8</w:t>
            </w:r>
          </w:p>
        </w:tc>
      </w:tr>
      <w:tr>
        <w:trPr>
          <w:trHeight w:val="139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26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Да, но я не владею информацией, где это можно сделать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150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37,5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37,5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73,3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26,8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26,8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259" w:line="1" w:lineRule="exact"/>
      </w:pPr>
    </w:p>
    <w:p>
      <w:pPr>
        <w:widowControl w:val="0"/>
        <w:spacing w:line="1" w:lineRule="exact"/>
      </w:pPr>
    </w:p>
    <w:p>
      <w:pPr>
        <w:pStyle w:val="Style1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126"/>
          <w:b/>
          <w:bCs/>
          <w:sz w:val="22"/>
          <w:szCs w:val="22"/>
        </w:rPr>
        <w:t>30. Заинтересованы ли Вы в использовании технологий искусственного интеллекта в своем бизнесе</w:t>
      </w:r>
      <w:r>
        <w:rPr>
          <w:rStyle w:val="CharStyle126"/>
          <w:b/>
          <w:bCs/>
        </w:rPr>
        <w:t>(программирование, компьютерные и информационные технологии, нейросети для генерации текстов, изображений или видео, автоответчики, автообзвон, чат-боты, голосовые помощники, системы слежения и распознания лиц и т.д.)?</w:t>
      </w:r>
    </w:p>
    <w:tbl>
      <w:tblPr>
        <w:tblOverlap w:val="never"/>
        <w:jc w:val="center"/>
        <w:tblLayout w:type="fixed"/>
      </w:tblPr>
      <w:tblGrid>
        <w:gridCol w:w="3854"/>
        <w:gridCol w:w="2088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58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Да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188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47,0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47,0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47,0</w:t>
            </w:r>
          </w:p>
        </w:tc>
      </w:tr>
      <w:tr>
        <w:trPr>
          <w:trHeight w:val="216" w:hRule="exact"/>
        </w:trPr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Да, но я не владею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120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77,0</w:t>
            </w:r>
          </w:p>
        </w:tc>
      </w:tr>
      <w:tr>
        <w:trPr>
          <w:trHeight w:val="235" w:hRule="exact"/>
        </w:trPr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информацией, где это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75" w:hRule="exact"/>
        </w:trPr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можно сделать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23,0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23,0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59" w:line="1" w:lineRule="exact"/>
      </w:pPr>
    </w:p>
    <w:p>
      <w:pPr>
        <w:pStyle w:val="Style23"/>
        <w:keepNext w:val="0"/>
        <w:keepLines w:val="0"/>
        <w:widowControl w:val="0"/>
        <w:numPr>
          <w:ilvl w:val="0"/>
          <w:numId w:val="129"/>
        </w:numPr>
        <w:shd w:val="clear" w:color="auto" w:fill="auto"/>
        <w:tabs>
          <w:tab w:pos="464" w:val="left"/>
        </w:tabs>
        <w:bidi w:val="0"/>
        <w:spacing w:before="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Знаете ли Вы о муниципальной программе «Развитие малого и среднего</w:t>
        <w:br/>
        <w:t>предпринимательства на территории города Нижневартовска»?</w:t>
      </w:r>
    </w:p>
    <w:tbl>
      <w:tblPr>
        <w:tblOverlap w:val="never"/>
        <w:jc w:val="center"/>
        <w:tblLayout w:type="fixed"/>
      </w:tblPr>
      <w:tblGrid>
        <w:gridCol w:w="1411"/>
        <w:gridCol w:w="2299"/>
        <w:gridCol w:w="2232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610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Да, владею полной информацией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165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41,3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41,3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41,3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Да, что-то слышал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173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43,3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43,3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84,5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15,5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15,5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vMerge/>
            <w:tcBorders>
              <w:bottom w:val="single" w:sz="4"/>
            </w:tcBorders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59" w:line="1" w:lineRule="exact"/>
      </w:pPr>
    </w:p>
    <w:p>
      <w:pPr>
        <w:pStyle w:val="Style23"/>
        <w:keepNext w:val="0"/>
        <w:keepLines w:val="0"/>
        <w:widowControl w:val="0"/>
        <w:numPr>
          <w:ilvl w:val="0"/>
          <w:numId w:val="129"/>
        </w:numPr>
        <w:shd w:val="clear" w:color="auto" w:fill="auto"/>
        <w:tabs>
          <w:tab w:pos="459" w:val="left"/>
        </w:tabs>
        <w:bidi w:val="0"/>
        <w:spacing w:before="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Как Вы оцениваете эффективность программы «Развитие малого и среднего</w:t>
        <w:br/>
        <w:t xml:space="preserve">предпринимательства </w:t>
      </w:r>
      <w:r>
        <w:rPr>
          <w:rStyle w:val="CharStyle24"/>
          <w:b/>
          <w:bCs/>
        </w:rPr>
        <w:t>на территории города Нижневартовска</w:t>
      </w:r>
      <w:r>
        <w:rPr>
          <w:rStyle w:val="CharStyle24"/>
          <w:b/>
          <w:bCs/>
          <w:sz w:val="22"/>
          <w:szCs w:val="22"/>
        </w:rPr>
        <w:t>» за 2023 год?</w:t>
      </w:r>
    </w:p>
    <w:tbl>
      <w:tblPr>
        <w:tblOverlap w:val="never"/>
        <w:jc w:val="center"/>
        <w:tblLayout w:type="fixed"/>
      </w:tblPr>
      <w:tblGrid>
        <w:gridCol w:w="1411"/>
        <w:gridCol w:w="2299"/>
        <w:gridCol w:w="2232"/>
        <w:gridCol w:w="1104"/>
        <w:gridCol w:w="1344"/>
        <w:gridCol w:w="1411"/>
      </w:tblGrid>
      <w:tr>
        <w:trPr>
          <w:trHeight w:val="619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Отлично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21,3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 целом хорошо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187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46,8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46,8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68,0</w:t>
            </w:r>
          </w:p>
        </w:tc>
      </w:tr>
      <w:tr>
        <w:trPr>
          <w:trHeight w:val="941" w:hRule="exact"/>
        </w:trPr>
        <w:tc>
          <w:tcPr>
            <w:vMerge/>
            <w:tcBorders>
              <w:bottom w:val="single" w:sz="4"/>
            </w:tcBorders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У довлетворительно, незначительные недостатки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61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15,3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15,3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83,3</w:t>
            </w:r>
          </w:p>
        </w:tc>
      </w:tr>
    </w:tbl>
    <w:p>
      <w:pPr>
        <w:widowControl w:val="0"/>
        <w:spacing w:line="1" w:lineRule="exact"/>
      </w:pPr>
      <w:r>
        <w:br w:type="page"/>
      </w:r>
    </w:p>
    <w:tbl>
      <w:tblPr>
        <w:tblOverlap w:val="never"/>
        <w:jc w:val="right"/>
        <w:tblLayout w:type="fixed"/>
      </w:tblPr>
      <w:tblGrid>
        <w:gridCol w:w="2304"/>
        <w:gridCol w:w="2482"/>
        <w:gridCol w:w="1229"/>
        <w:gridCol w:w="1363"/>
        <w:gridCol w:w="970"/>
      </w:tblGrid>
      <w:tr>
        <w:trPr>
          <w:trHeight w:val="610" w:hRule="exact"/>
        </w:trPr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Плохо, много недостатков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2,8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2,8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86,0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Затрудняюсь ответить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14,0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34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59" w:line="1" w:lineRule="exact"/>
      </w:pPr>
    </w:p>
    <w:p>
      <w:pPr>
        <w:pStyle w:val="Style23"/>
        <w:keepNext w:val="0"/>
        <w:keepLines w:val="0"/>
        <w:widowControl w:val="0"/>
        <w:numPr>
          <w:ilvl w:val="0"/>
          <w:numId w:val="129"/>
        </w:numPr>
        <w:shd w:val="clear" w:color="auto" w:fill="auto"/>
        <w:tabs>
          <w:tab w:pos="464" w:val="left"/>
        </w:tabs>
        <w:bidi w:val="0"/>
        <w:spacing w:before="0" w:after="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Если Вы невысоко оценили эффективность реализации муниципальной программы, то</w:t>
        <w:br/>
        <w:t>напишите, пожалуйста, причину</w:t>
      </w:r>
    </w:p>
    <w:tbl>
      <w:tblPr>
        <w:tblOverlap w:val="never"/>
        <w:jc w:val="center"/>
        <w:tblLayout w:type="fixed"/>
      </w:tblPr>
      <w:tblGrid>
        <w:gridCol w:w="1411"/>
        <w:gridCol w:w="2275"/>
        <w:gridCol w:w="2256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5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396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99,0</w:t>
            </w:r>
          </w:p>
        </w:tc>
      </w:tr>
      <w:tr>
        <w:trPr>
          <w:trHeight w:val="61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а где про нее можно узнать?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99,3</w:t>
            </w:r>
          </w:p>
        </w:tc>
      </w:tr>
      <w:tr>
        <w:trPr>
          <w:trHeight w:val="61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вообще нет никакой информации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99,5</w:t>
            </w:r>
          </w:p>
        </w:tc>
      </w:tr>
      <w:tr>
        <w:trPr>
          <w:trHeight w:val="61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 нормально только на бумаге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99,8</w:t>
            </w:r>
          </w:p>
        </w:tc>
      </w:tr>
      <w:tr>
        <w:trPr>
          <w:trHeight w:val="1709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 вижу реальных действий, только имитация и освоение бюджета в неэффективном направлении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0,3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vMerge/>
            <w:tcBorders>
              <w:bottom w:val="single" w:sz="4"/>
            </w:tcBorders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559" w:line="1" w:lineRule="exact"/>
      </w:pPr>
    </w:p>
    <w:p>
      <w:pPr>
        <w:pStyle w:val="Style23"/>
        <w:keepNext w:val="0"/>
        <w:keepLines w:val="0"/>
        <w:widowControl w:val="0"/>
        <w:numPr>
          <w:ilvl w:val="0"/>
          <w:numId w:val="129"/>
        </w:numPr>
        <w:shd w:val="clear" w:color="auto" w:fill="auto"/>
        <w:tabs>
          <w:tab w:pos="464" w:val="left"/>
        </w:tabs>
        <w:bidi w:val="0"/>
        <w:spacing w:before="0" w:after="2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Являетесь ли Вы предпринимателем, получившим поддержку в рамках муниципальной</w:t>
        <w:br/>
        <w:t>программы в 2023 году?</w:t>
      </w:r>
    </w:p>
    <w:tbl>
      <w:tblPr>
        <w:tblOverlap w:val="never"/>
        <w:jc w:val="center"/>
        <w:tblLayout w:type="fixed"/>
      </w:tblPr>
      <w:tblGrid>
        <w:gridCol w:w="3240"/>
        <w:gridCol w:w="2702"/>
        <w:gridCol w:w="1104"/>
        <w:gridCol w:w="1344"/>
        <w:gridCol w:w="1411"/>
      </w:tblGrid>
      <w:tr>
        <w:trPr>
          <w:trHeight w:val="614" w:hRule="exact"/>
        </w:trPr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5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 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Накопленный 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358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Да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20,8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20,8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Нет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318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79,3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79,3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599" w:line="1" w:lineRule="exact"/>
      </w:pPr>
    </w:p>
    <w:p>
      <w:pPr>
        <w:pStyle w:val="Style23"/>
        <w:keepNext w:val="0"/>
        <w:keepLines w:val="0"/>
        <w:widowControl w:val="0"/>
        <w:numPr>
          <w:ilvl w:val="0"/>
          <w:numId w:val="129"/>
        </w:numPr>
        <w:shd w:val="clear" w:color="auto" w:fill="auto"/>
        <w:tabs>
          <w:tab w:pos="699" w:val="left"/>
        </w:tabs>
        <w:bidi w:val="0"/>
        <w:spacing w:before="0" w:after="40" w:line="240" w:lineRule="auto"/>
        <w:ind w:left="0" w:right="0" w:firstLine="240"/>
        <w:jc w:val="left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Укажите вид полученной поддержки в рамках муниципальной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2980" w:right="0" w:firstLine="0"/>
        <w:jc w:val="left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программы</w:t>
      </w:r>
    </w:p>
    <w:p>
      <w:pPr>
        <w:pStyle w:val="Style125"/>
        <w:keepNext w:val="0"/>
        <w:keepLines w:val="0"/>
        <w:widowControl w:val="0"/>
        <w:shd w:val="clear" w:color="auto" w:fill="auto"/>
        <w:tabs>
          <w:tab w:pos="5784" w:val="left"/>
        </w:tabs>
        <w:bidi w:val="0"/>
        <w:spacing w:before="0" w:after="0" w:line="240" w:lineRule="auto"/>
        <w:ind w:left="4469" w:right="0" w:firstLine="0"/>
        <w:jc w:val="left"/>
        <w:rPr>
          <w:sz w:val="18"/>
          <w:szCs w:val="18"/>
        </w:rPr>
      </w:pPr>
      <w:r>
        <w:rPr>
          <w:rStyle w:val="CharStyle126"/>
          <w:sz w:val="18"/>
          <w:szCs w:val="18"/>
        </w:rPr>
        <w:t>Валидный</w:t>
        <w:tab/>
        <w:t>Накопленный</w:t>
      </w:r>
    </w:p>
    <w:tbl>
      <w:tblPr>
        <w:tblOverlap w:val="never"/>
        <w:jc w:val="left"/>
        <w:tblLayout w:type="fixed"/>
      </w:tblPr>
      <w:tblGrid>
        <w:gridCol w:w="1498"/>
        <w:gridCol w:w="1531"/>
        <w:gridCol w:w="1301"/>
        <w:gridCol w:w="1478"/>
        <w:gridCol w:w="1330"/>
      </w:tblGrid>
      <w:tr>
        <w:trPr>
          <w:trHeight w:val="206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</w:tbl>
    <w:p>
      <w:pPr>
        <w:widowControl w:val="0"/>
        <w:spacing w:after="81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540" w:right="0" w:firstLine="0"/>
        <w:jc w:val="left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Финансовая поддержка</w:t>
      </w:r>
    </w:p>
    <w:p>
      <w:pPr>
        <w:widowControl w:val="0"/>
        <w:spacing w:line="1" w:lineRule="exact"/>
        <w:sectPr>
          <w:headerReference w:type="default" r:id="rId322"/>
          <w:footerReference w:type="default" r:id="rId323"/>
          <w:headerReference w:type="even" r:id="rId324"/>
          <w:footerReference w:type="even" r:id="rId325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938" w:right="981" w:bottom="1269" w:left="1089" w:header="51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0" distR="0" simplePos="0" relativeHeight="125829569" behindDoc="0" locked="0" layoutInCell="1" allowOverlap="1">
                <wp:simplePos x="0" y="0"/>
                <wp:positionH relativeFrom="page">
                  <wp:posOffset>3754755</wp:posOffset>
                </wp:positionH>
                <wp:positionV relativeFrom="paragraph">
                  <wp:posOffset>0</wp:posOffset>
                </wp:positionV>
                <wp:extent cx="539750" cy="167640"/>
                <wp:wrapTopAndBottom/>
                <wp:docPr id="717" name="Shape 7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39750" cy="1676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46"/>
                              </w:rPr>
                              <w:t>Валидный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43" type="#_x0000_t202" style="position:absolute;margin-left:295.65000000000003pt;margin-top:0;width:42.5pt;height:13.200000000000001pt;z-index:-125829184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46"/>
                        </w:rPr>
                        <w:t>Валидный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29571" behindDoc="0" locked="0" layoutInCell="1" allowOverlap="1">
                <wp:simplePos x="0" y="0"/>
                <wp:positionH relativeFrom="page">
                  <wp:posOffset>4608195</wp:posOffset>
                </wp:positionH>
                <wp:positionV relativeFrom="paragraph">
                  <wp:posOffset>0</wp:posOffset>
                </wp:positionV>
                <wp:extent cx="713105" cy="167640"/>
                <wp:wrapTopAndBottom/>
                <wp:docPr id="719" name="Shape 7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13105" cy="1676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46"/>
                              </w:rPr>
                              <w:t>Накопленный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45" type="#_x0000_t202" style="position:absolute;margin-left:362.85000000000002pt;margin-top:0;width:56.149999999999999pt;height:13.200000000000001pt;z-index:-125829182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46"/>
                        </w:rPr>
                        <w:t>Накопленный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145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0"/>
        <w:jc w:val="center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11900" w:h="16840"/>
          <w:pgMar w:top="1129" w:right="994" w:bottom="1182" w:left="1104" w:header="0" w:footer="3" w:gutter="0"/>
          <w:cols w:space="720"/>
          <w:noEndnote/>
          <w:rtlGutter w:val="0"/>
          <w:docGrid w:linePitch="360"/>
        </w:sectPr>
      </w:pPr>
      <w:r>
        <w:rPr>
          <w:rStyle w:val="CharStyle146"/>
        </w:rPr>
        <w:t xml:space="preserve">Частота </w:t>
      </w:r>
      <w:r>
        <w:rPr>
          <w:rStyle w:val="CharStyle146"/>
          <w:color w:val="E1E1E1"/>
        </w:rPr>
        <w:t xml:space="preserve">| </w:t>
      </w:r>
      <w:r>
        <w:rPr>
          <w:rStyle w:val="CharStyle146"/>
        </w:rPr>
        <w:t xml:space="preserve">Проценты </w:t>
      </w:r>
      <w:r>
        <w:rPr>
          <w:rStyle w:val="CharStyle146"/>
          <w:color w:val="E1E1E1"/>
        </w:rPr>
        <w:t xml:space="preserve">| </w:t>
      </w:r>
      <w:r>
        <w:rPr>
          <w:rStyle w:val="CharStyle146"/>
        </w:rPr>
        <w:t xml:space="preserve">процент </w:t>
      </w:r>
      <w:r>
        <w:rPr>
          <w:rStyle w:val="CharStyle146"/>
          <w:color w:val="E1E1E1"/>
        </w:rPr>
        <w:t xml:space="preserve">| </w:t>
      </w:r>
      <w:r>
        <w:rPr>
          <w:rStyle w:val="CharStyle146"/>
        </w:rPr>
        <w:t>процент</w:t>
      </w:r>
    </w:p>
    <w:tbl>
      <w:tblPr>
        <w:tblOverlap w:val="never"/>
        <w:jc w:val="left"/>
        <w:tblLayout w:type="fixed"/>
      </w:tblPr>
      <w:tblGrid>
        <w:gridCol w:w="2270"/>
        <w:gridCol w:w="1032"/>
        <w:gridCol w:w="1186"/>
        <w:gridCol w:w="1478"/>
        <w:gridCol w:w="1502"/>
      </w:tblGrid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147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</w:tbl>
    <w:p>
      <w:pPr>
        <w:widowControl w:val="0"/>
        <w:spacing w:after="81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2620" w:right="0" w:firstLine="0"/>
        <w:jc w:val="left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Имущественная поддержка.</w:t>
      </w:r>
    </w:p>
    <w:p>
      <w:pPr>
        <w:pStyle w:val="Style125"/>
        <w:keepNext w:val="0"/>
        <w:keepLines w:val="0"/>
        <w:widowControl w:val="0"/>
        <w:shd w:val="clear" w:color="auto" w:fill="auto"/>
        <w:tabs>
          <w:tab w:pos="6686" w:val="left"/>
        </w:tabs>
        <w:bidi w:val="0"/>
        <w:spacing w:before="0" w:after="0" w:line="240" w:lineRule="auto"/>
        <w:ind w:left="5376" w:right="0" w:firstLine="0"/>
        <w:jc w:val="left"/>
        <w:rPr>
          <w:sz w:val="18"/>
          <w:szCs w:val="18"/>
        </w:rPr>
      </w:pPr>
      <w:r>
        <w:rPr>
          <w:rStyle w:val="CharStyle126"/>
          <w:sz w:val="18"/>
          <w:szCs w:val="18"/>
        </w:rPr>
        <w:t>Валидный</w:t>
        <w:tab/>
        <w:t>Накопленный</w:t>
      </w:r>
    </w:p>
    <w:tbl>
      <w:tblPr>
        <w:tblOverlap w:val="never"/>
        <w:jc w:val="left"/>
        <w:tblLayout w:type="fixed"/>
      </w:tblPr>
      <w:tblGrid>
        <w:gridCol w:w="2846"/>
        <w:gridCol w:w="1032"/>
        <w:gridCol w:w="1186"/>
        <w:gridCol w:w="1474"/>
        <w:gridCol w:w="1507"/>
      </w:tblGrid>
      <w:tr>
        <w:trPr>
          <w:trHeight w:val="206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422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color w:val="E1E1E1"/>
                <w:sz w:val="18"/>
                <w:szCs w:val="18"/>
              </w:rPr>
              <w:t>|</w:t>
              <w:tab/>
            </w: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</w:tr>
      <w:tr>
        <w:trPr>
          <w:trHeight w:val="331" w:hRule="exact"/>
        </w:trPr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478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11,0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41" w:hRule="exact"/>
        </w:trPr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47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89,0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81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305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Информационная (консультирование, информирование на официальных</w:t>
        <w:br/>
        <w:t>сайтах, рассылка информации по электронной почте)</w:t>
      </w:r>
    </w:p>
    <w:tbl>
      <w:tblPr>
        <w:tblOverlap w:val="never"/>
        <w:jc w:val="left"/>
        <w:tblLayout w:type="fixed"/>
      </w:tblPr>
      <w:tblGrid>
        <w:gridCol w:w="2846"/>
        <w:gridCol w:w="1032"/>
        <w:gridCol w:w="1186"/>
        <w:gridCol w:w="1474"/>
        <w:gridCol w:w="1507"/>
      </w:tblGrid>
      <w:tr>
        <w:trPr>
          <w:trHeight w:val="206" w:hRule="exact"/>
        </w:trPr>
        <w:tc>
          <w:tcPr>
            <w:tcBorders/>
            <w:shd w:val="clear" w:color="auto" w:fill="auto"/>
            <w:vAlign w:val="top"/>
          </w:tcPr>
          <w:p>
            <w:pPr>
              <w:framePr w:w="8045" w:h="1238" w:vSpace="350" w:wrap="notBeside" w:vAnchor="text" w:hAnchor="text" w:y="3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8045" w:h="1238" w:vSpace="350" w:wrap="notBeside" w:vAnchor="text" w:hAnchor="text" w:y="3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8045" w:h="1238" w:vSpace="350" w:wrap="notBeside" w:vAnchor="text" w:hAnchor="text" w:y="3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8045" w:h="1238" w:vSpace="350" w:wrap="notBeside" w:vAnchor="text" w:hAnchor="text" w:y="3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8045" w:h="1238" w:vSpace="350" w:wrap="notBeside" w:vAnchor="text" w:hAnchor="text" w:y="351"/>
              <w:widowControl w:val="0"/>
              <w:shd w:val="clear" w:color="auto" w:fill="auto"/>
              <w:tabs>
                <w:tab w:pos="422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color w:val="E1E1E1"/>
                <w:sz w:val="18"/>
                <w:szCs w:val="18"/>
              </w:rPr>
              <w:t>|</w:t>
              <w:tab/>
            </w: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</w:tr>
      <w:tr>
        <w:trPr>
          <w:trHeight w:val="331" w:hRule="exact"/>
        </w:trPr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framePr w:w="8045" w:h="1238" w:vSpace="350" w:wrap="notBeside" w:vAnchor="text" w:hAnchor="text" w:y="351"/>
              <w:widowControl w:val="0"/>
              <w:shd w:val="clear" w:color="auto" w:fill="auto"/>
              <w:tabs>
                <w:tab w:pos="1478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8045" w:h="1238" w:vSpace="350" w:wrap="notBeside" w:vAnchor="text" w:hAnchor="text" w:y="3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8045" w:h="1238" w:vSpace="350" w:wrap="notBeside" w:vAnchor="text" w:hAnchor="text" w:y="3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34,1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8045" w:h="1238" w:vSpace="350" w:wrap="notBeside" w:vAnchor="text" w:hAnchor="text" w:y="3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8045" w:h="1238" w:vSpace="350" w:wrap="notBeside" w:vAnchor="text" w:hAnchor="text" w:y="3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41" w:hRule="exact"/>
        </w:trPr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framePr w:w="8045" w:h="1238" w:vSpace="350" w:wrap="notBeside" w:vAnchor="text" w:hAnchor="text" w:y="351"/>
              <w:widowControl w:val="0"/>
              <w:shd w:val="clear" w:color="auto" w:fill="auto"/>
              <w:tabs>
                <w:tab w:pos="147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8045" w:h="1238" w:vSpace="350" w:wrap="notBeside" w:vAnchor="text" w:hAnchor="text" w:y="3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8045" w:h="1238" w:vSpace="350" w:wrap="notBeside" w:vAnchor="text" w:hAnchor="text" w:y="3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65,9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framePr w:w="8045" w:h="1238" w:vSpace="350" w:wrap="notBeside" w:vAnchor="text" w:hAnchor="text" w:y="3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framePr w:w="8045" w:h="1238" w:vSpace="350" w:wrap="notBeside" w:vAnchor="text" w:hAnchor="text" w:y="3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framePr w:w="8045" w:h="1238" w:vSpace="350" w:wrap="notBeside" w:vAnchor="text" w:hAnchor="text" w:y="3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8045" w:h="1238" w:vSpace="350" w:wrap="notBeside" w:vAnchor="text" w:hAnchor="text" w:y="3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8045" w:h="1238" w:vSpace="350" w:wrap="notBeside" w:vAnchor="text" w:hAnchor="text" w:y="3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framePr w:w="8045" w:h="1238" w:vSpace="350" w:wrap="notBeside" w:vAnchor="text" w:hAnchor="text" w:y="3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framePr w:w="8045" w:h="1238" w:vSpace="350" w:wrap="notBeside" w:vAnchor="text" w:hAnchor="text" w:y="35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125"/>
        <w:keepNext w:val="0"/>
        <w:keepLines w:val="0"/>
        <w:framePr w:w="850" w:h="264" w:hSpace="9523" w:wrap="notBeside" w:vAnchor="text" w:hAnchor="text" w:x="5377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rStyle w:val="CharStyle126"/>
          <w:sz w:val="18"/>
          <w:szCs w:val="18"/>
        </w:rPr>
        <w:t>Валидный</w:t>
      </w:r>
    </w:p>
    <w:p>
      <w:pPr>
        <w:pStyle w:val="Style125"/>
        <w:keepNext w:val="0"/>
        <w:keepLines w:val="0"/>
        <w:framePr w:w="1123" w:h="264" w:hSpace="9250" w:wrap="notBeside" w:vAnchor="text" w:hAnchor="text" w:x="6721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rStyle w:val="CharStyle126"/>
          <w:sz w:val="18"/>
          <w:szCs w:val="18"/>
        </w:rPr>
        <w:t>Накопленный</w:t>
      </w:r>
    </w:p>
    <w:p>
      <w:pPr>
        <w:widowControl w:val="0"/>
        <w:spacing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640"/>
        <w:jc w:val="left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Популяризационная (участие в конкурсах, фестивалях, выставках)</w:t>
      </w:r>
    </w:p>
    <w:p>
      <w:pPr>
        <w:pStyle w:val="Style145"/>
        <w:keepNext w:val="0"/>
        <w:keepLines w:val="0"/>
        <w:widowControl w:val="0"/>
        <w:shd w:val="clear" w:color="auto" w:fill="auto"/>
        <w:tabs>
          <w:tab w:pos="6702" w:val="left"/>
        </w:tabs>
        <w:bidi w:val="0"/>
        <w:spacing w:before="0" w:after="100" w:line="240" w:lineRule="auto"/>
        <w:ind w:left="5420" w:right="0" w:firstLine="0"/>
        <w:jc w:val="left"/>
      </w:pPr>
      <w:r>
        <w:rPr>
          <w:rStyle w:val="CharStyle146"/>
        </w:rPr>
        <w:t>Валидный</w:t>
        <w:tab/>
        <w:t>Накопленный</w:t>
      </w:r>
    </w:p>
    <w:tbl>
      <w:tblPr>
        <w:tblOverlap w:val="never"/>
        <w:jc w:val="left"/>
        <w:tblLayout w:type="fixed"/>
      </w:tblPr>
      <w:tblGrid>
        <w:gridCol w:w="2846"/>
        <w:gridCol w:w="1032"/>
        <w:gridCol w:w="1186"/>
        <w:gridCol w:w="1474"/>
        <w:gridCol w:w="1507"/>
      </w:tblGrid>
      <w:tr>
        <w:trPr>
          <w:trHeight w:val="206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422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color w:val="E1E1E1"/>
                <w:sz w:val="18"/>
                <w:szCs w:val="18"/>
              </w:rPr>
              <w:t>|</w:t>
              <w:tab/>
            </w: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</w:tr>
      <w:tr>
        <w:trPr>
          <w:trHeight w:val="341" w:hRule="exact"/>
        </w:trPr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478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24,4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41" w:hRule="exact"/>
        </w:trPr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47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75,6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81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440" w:right="0" w:firstLine="0"/>
        <w:jc w:val="left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Образовательная (семинары, «круглые стол» и др.)</w:t>
      </w:r>
    </w:p>
    <w:tbl>
      <w:tblPr>
        <w:tblOverlap w:val="never"/>
        <w:jc w:val="left"/>
        <w:tblLayout w:type="fixed"/>
      </w:tblPr>
      <w:tblGrid>
        <w:gridCol w:w="2846"/>
        <w:gridCol w:w="1032"/>
        <w:gridCol w:w="1186"/>
        <w:gridCol w:w="1474"/>
        <w:gridCol w:w="1507"/>
      </w:tblGrid>
      <w:tr>
        <w:trPr>
          <w:trHeight w:val="518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422" w:val="left"/>
              </w:tabs>
              <w:bidi w:val="0"/>
              <w:spacing w:before="0" w:after="0" w:line="374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 xml:space="preserve">Накопленный </w:t>
            </w:r>
            <w:r>
              <w:rPr>
                <w:rStyle w:val="CharStyle40"/>
                <w:color w:val="E1E1E1"/>
                <w:sz w:val="18"/>
                <w:szCs w:val="18"/>
              </w:rPr>
              <w:t>|</w:t>
              <w:tab/>
            </w: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</w:tr>
      <w:tr>
        <w:trPr>
          <w:trHeight w:val="346" w:hRule="exact"/>
        </w:trPr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478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24,4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41" w:hRule="exact"/>
        </w:trPr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47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75,6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819" w:line="1" w:lineRule="exact"/>
      </w:pPr>
    </w:p>
    <w:p>
      <w:pPr>
        <w:pStyle w:val="Style23"/>
        <w:keepNext w:val="0"/>
        <w:keepLines w:val="0"/>
        <w:widowControl w:val="0"/>
        <w:numPr>
          <w:ilvl w:val="0"/>
          <w:numId w:val="129"/>
        </w:numPr>
        <w:shd w:val="clear" w:color="auto" w:fill="auto"/>
        <w:tabs>
          <w:tab w:pos="459" w:val="left"/>
        </w:tabs>
        <w:bidi w:val="0"/>
        <w:spacing w:before="0" w:after="0" w:line="30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Укажите изменения в численности персонала предприятия после</w:t>
        <w:br/>
        <w:t>получения поддержки по муниципальной программе на текущий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3200" w:right="0" w:firstLine="0"/>
        <w:jc w:val="left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момент</w:t>
      </w:r>
    </w:p>
    <w:p>
      <w:pPr>
        <w:pStyle w:val="Style145"/>
        <w:keepNext w:val="0"/>
        <w:keepLines w:val="0"/>
        <w:widowControl w:val="0"/>
        <w:shd w:val="clear" w:color="auto" w:fill="auto"/>
        <w:tabs>
          <w:tab w:pos="5815" w:val="left"/>
        </w:tabs>
        <w:bidi w:val="0"/>
        <w:spacing w:before="0" w:after="100" w:line="240" w:lineRule="auto"/>
        <w:ind w:left="4500" w:right="0" w:firstLine="0"/>
        <w:jc w:val="left"/>
      </w:pPr>
      <w:r>
        <w:rPr>
          <w:rStyle w:val="CharStyle146"/>
        </w:rPr>
        <w:t>Валидный</w:t>
        <w:tab/>
        <w:t>Накопленный</w:t>
      </w:r>
    </w:p>
    <w:p>
      <w:pPr>
        <w:pStyle w:val="Style145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tabs>
          <w:tab w:pos="6043" w:val="left"/>
        </w:tabs>
        <w:bidi w:val="0"/>
        <w:spacing w:before="0" w:after="100" w:line="240" w:lineRule="auto"/>
        <w:ind w:left="2160" w:right="0" w:firstLine="0"/>
        <w:jc w:val="left"/>
      </w:pPr>
      <w:r>
        <w:rPr>
          <w:rStyle w:val="CharStyle146"/>
        </w:rPr>
        <w:t>Частота Проценты процент</w:t>
        <w:tab/>
        <w:t>процент</w:t>
      </w:r>
      <w:r>
        <w:br w:type="page"/>
      </w:r>
    </w:p>
    <w:tbl>
      <w:tblPr>
        <w:tblOverlap w:val="never"/>
        <w:jc w:val="left"/>
        <w:tblLayout w:type="fixed"/>
      </w:tblPr>
      <w:tblGrid>
        <w:gridCol w:w="1949"/>
        <w:gridCol w:w="1032"/>
        <w:gridCol w:w="1186"/>
        <w:gridCol w:w="1474"/>
        <w:gridCol w:w="1507"/>
      </w:tblGrid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</w:tbl>
    <w:p>
      <w:pPr>
        <w:widowControl w:val="0"/>
        <w:spacing w:after="81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2080" w:right="0" w:firstLine="0"/>
        <w:jc w:val="left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Численность персонала увеличилась</w:t>
      </w:r>
    </w:p>
    <w:tbl>
      <w:tblPr>
        <w:tblOverlap w:val="never"/>
        <w:jc w:val="left"/>
        <w:tblLayout w:type="fixed"/>
      </w:tblPr>
      <w:tblGrid>
        <w:gridCol w:w="2846"/>
        <w:gridCol w:w="1032"/>
        <w:gridCol w:w="1186"/>
        <w:gridCol w:w="1474"/>
        <w:gridCol w:w="1507"/>
      </w:tblGrid>
      <w:tr>
        <w:trPr>
          <w:trHeight w:val="206" w:hRule="exact"/>
        </w:trPr>
        <w:tc>
          <w:tcPr>
            <w:tcBorders/>
            <w:shd w:val="clear" w:color="auto" w:fill="auto"/>
            <w:vAlign w:val="top"/>
          </w:tcPr>
          <w:p>
            <w:pPr>
              <w:framePr w:w="8045" w:h="1238" w:vSpace="355" w:wrap="notBeside" w:vAnchor="text" w:hAnchor="text" w:y="35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8045" w:h="1238" w:vSpace="355" w:wrap="notBeside" w:vAnchor="text" w:hAnchor="text" w:y="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8045" w:h="1238" w:vSpace="355" w:wrap="notBeside" w:vAnchor="text" w:hAnchor="text" w:y="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8045" w:h="1238" w:vSpace="355" w:wrap="notBeside" w:vAnchor="text" w:hAnchor="text" w:y="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8045" w:h="1238" w:vSpace="355" w:wrap="notBeside" w:vAnchor="text" w:hAnchor="text" w:y="356"/>
              <w:widowControl w:val="0"/>
              <w:shd w:val="clear" w:color="auto" w:fill="auto"/>
              <w:tabs>
                <w:tab w:pos="422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color w:val="E1E1E1"/>
                <w:sz w:val="18"/>
                <w:szCs w:val="18"/>
              </w:rPr>
              <w:t>|</w:t>
              <w:tab/>
            </w: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</w:tr>
      <w:tr>
        <w:trPr>
          <w:trHeight w:val="331" w:hRule="exact"/>
        </w:trPr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framePr w:w="8045" w:h="1238" w:vSpace="355" w:wrap="notBeside" w:vAnchor="text" w:hAnchor="text" w:y="356"/>
              <w:widowControl w:val="0"/>
              <w:shd w:val="clear" w:color="auto" w:fill="auto"/>
              <w:tabs>
                <w:tab w:pos="1478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8045" w:h="1238" w:vSpace="355" w:wrap="notBeside" w:vAnchor="text" w:hAnchor="text" w:y="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8045" w:h="1238" w:vSpace="355" w:wrap="notBeside" w:vAnchor="text" w:hAnchor="text" w:y="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20,7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8045" w:h="1238" w:vSpace="355" w:wrap="notBeside" w:vAnchor="text" w:hAnchor="text" w:y="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8045" w:h="1238" w:vSpace="355" w:wrap="notBeside" w:vAnchor="text" w:hAnchor="text" w:y="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41" w:hRule="exact"/>
        </w:trPr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framePr w:w="8045" w:h="1238" w:vSpace="355" w:wrap="notBeside" w:vAnchor="text" w:hAnchor="text" w:y="356"/>
              <w:widowControl w:val="0"/>
              <w:shd w:val="clear" w:color="auto" w:fill="auto"/>
              <w:tabs>
                <w:tab w:pos="147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8045" w:h="1238" w:vSpace="355" w:wrap="notBeside" w:vAnchor="text" w:hAnchor="text" w:y="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8045" w:h="1238" w:vSpace="355" w:wrap="notBeside" w:vAnchor="text" w:hAnchor="text" w:y="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79,3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framePr w:w="8045" w:h="1238" w:vSpace="355" w:wrap="notBeside" w:vAnchor="text" w:hAnchor="text" w:y="35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framePr w:w="8045" w:h="1238" w:vSpace="355" w:wrap="notBeside" w:vAnchor="text" w:hAnchor="text" w:y="35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framePr w:w="8045" w:h="1238" w:vSpace="355" w:wrap="notBeside" w:vAnchor="text" w:hAnchor="text" w:y="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8045" w:h="1238" w:vSpace="355" w:wrap="notBeside" w:vAnchor="text" w:hAnchor="text" w:y="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8045" w:h="1238" w:vSpace="355" w:wrap="notBeside" w:vAnchor="text" w:hAnchor="text" w:y="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framePr w:w="8045" w:h="1238" w:vSpace="355" w:wrap="notBeside" w:vAnchor="text" w:hAnchor="text" w:y="35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framePr w:w="8045" w:h="1238" w:vSpace="355" w:wrap="notBeside" w:vAnchor="text" w:hAnchor="text" w:y="35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125"/>
        <w:keepNext w:val="0"/>
        <w:keepLines w:val="0"/>
        <w:framePr w:w="850" w:h="264" w:hSpace="9523" w:wrap="notBeside" w:vAnchor="text" w:hAnchor="text" w:x="5377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rStyle w:val="CharStyle126"/>
          <w:sz w:val="18"/>
          <w:szCs w:val="18"/>
        </w:rPr>
        <w:t>Валидный</w:t>
      </w:r>
    </w:p>
    <w:p>
      <w:pPr>
        <w:pStyle w:val="Style125"/>
        <w:keepNext w:val="0"/>
        <w:keepLines w:val="0"/>
        <w:framePr w:w="1123" w:h="264" w:hSpace="9250" w:wrap="notBeside" w:vAnchor="text" w:hAnchor="text" w:x="6721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rStyle w:val="CharStyle126"/>
          <w:sz w:val="18"/>
          <w:szCs w:val="18"/>
        </w:rPr>
        <w:t>Накопленный</w:t>
      </w:r>
    </w:p>
    <w:p>
      <w:pPr>
        <w:widowControl w:val="0"/>
        <w:spacing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2080" w:right="0" w:firstLine="0"/>
        <w:jc w:val="left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Численность персонала не изменилась</w:t>
      </w:r>
    </w:p>
    <w:tbl>
      <w:tblPr>
        <w:tblOverlap w:val="never"/>
        <w:jc w:val="left"/>
        <w:tblLayout w:type="fixed"/>
      </w:tblPr>
      <w:tblGrid>
        <w:gridCol w:w="2846"/>
        <w:gridCol w:w="1032"/>
        <w:gridCol w:w="1186"/>
        <w:gridCol w:w="1474"/>
        <w:gridCol w:w="1507"/>
      </w:tblGrid>
      <w:tr>
        <w:trPr>
          <w:trHeight w:val="528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422" w:val="left"/>
              </w:tabs>
              <w:bidi w:val="0"/>
              <w:spacing w:before="0" w:after="0" w:line="374" w:lineRule="auto"/>
              <w:ind w:left="0" w:right="22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 xml:space="preserve">Накопленный </w:t>
            </w:r>
            <w:r>
              <w:rPr>
                <w:rStyle w:val="CharStyle40"/>
                <w:color w:val="E1E1E1"/>
                <w:sz w:val="18"/>
                <w:szCs w:val="18"/>
              </w:rPr>
              <w:t>|</w:t>
              <w:tab/>
            </w: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</w:tr>
      <w:tr>
        <w:trPr>
          <w:trHeight w:val="336" w:hRule="exact"/>
        </w:trPr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478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75,6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46" w:hRule="exact"/>
        </w:trPr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47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24,4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81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640"/>
        <w:jc w:val="left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Численность персонала снизилась (укажите, пожалуйста, причину)</w:t>
      </w:r>
    </w:p>
    <w:tbl>
      <w:tblPr>
        <w:tblOverlap w:val="never"/>
        <w:jc w:val="left"/>
        <w:tblLayout w:type="fixed"/>
      </w:tblPr>
      <w:tblGrid>
        <w:gridCol w:w="2846"/>
        <w:gridCol w:w="1032"/>
        <w:gridCol w:w="1186"/>
        <w:gridCol w:w="1474"/>
        <w:gridCol w:w="1507"/>
      </w:tblGrid>
      <w:tr>
        <w:trPr>
          <w:trHeight w:val="518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422" w:val="left"/>
              </w:tabs>
              <w:bidi w:val="0"/>
              <w:spacing w:before="0" w:after="0" w:line="374" w:lineRule="auto"/>
              <w:ind w:left="0" w:right="22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 xml:space="preserve">Накопленный </w:t>
            </w:r>
            <w:r>
              <w:rPr>
                <w:rStyle w:val="CharStyle40"/>
                <w:color w:val="E1E1E1"/>
                <w:sz w:val="18"/>
                <w:szCs w:val="18"/>
              </w:rPr>
              <w:t>|</w:t>
              <w:tab/>
            </w: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</w:tr>
      <w:tr>
        <w:trPr>
          <w:trHeight w:val="346" w:hRule="exact"/>
        </w:trPr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478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2,4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41" w:hRule="exact"/>
        </w:trPr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47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81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440" w:right="0" w:firstLine="0"/>
        <w:jc w:val="left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V36_3_КонкретизаЦия</w:t>
      </w:r>
    </w:p>
    <w:tbl>
      <w:tblPr>
        <w:tblOverlap w:val="never"/>
        <w:jc w:val="left"/>
        <w:tblLayout w:type="fixed"/>
      </w:tblPr>
      <w:tblGrid>
        <w:gridCol w:w="1498"/>
        <w:gridCol w:w="1531"/>
        <w:gridCol w:w="1301"/>
        <w:gridCol w:w="1478"/>
        <w:gridCol w:w="1330"/>
      </w:tblGrid>
      <w:tr>
        <w:trPr>
          <w:trHeight w:val="206" w:hRule="exact"/>
        </w:trPr>
        <w:tc>
          <w:tcPr>
            <w:tcBorders/>
            <w:shd w:val="clear" w:color="auto" w:fill="auto"/>
            <w:vAlign w:val="top"/>
          </w:tcPr>
          <w:p>
            <w:pPr>
              <w:framePr w:w="7138" w:h="557" w:vSpace="355" w:wrap="notBeside" w:vAnchor="text" w:hAnchor="text" w:y="35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7138" w:h="557" w:vSpace="355" w:wrap="notBeside" w:vAnchor="text" w:hAnchor="text" w:y="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7138" w:h="557" w:vSpace="355" w:wrap="notBeside" w:vAnchor="text" w:hAnchor="text" w:y="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7138" w:h="557" w:vSpace="355" w:wrap="notBeside" w:vAnchor="text" w:hAnchor="text" w:y="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7138" w:h="557" w:vSpace="355" w:wrap="notBeside" w:vAnchor="text" w:hAnchor="text" w:y="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framePr w:w="7138" w:h="557" w:vSpace="355" w:wrap="notBeside" w:vAnchor="text" w:hAnchor="text" w:y="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7138" w:h="557" w:vSpace="355" w:wrap="notBeside" w:vAnchor="text" w:hAnchor="text" w:y="356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7138" w:h="557" w:vSpace="355" w:wrap="notBeside" w:vAnchor="text" w:hAnchor="text" w:y="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7138" w:h="557" w:vSpace="355" w:wrap="notBeside" w:vAnchor="text" w:hAnchor="text" w:y="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7138" w:h="557" w:vSpace="355" w:wrap="notBeside" w:vAnchor="text" w:hAnchor="text" w:y="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</w:tbl>
    <w:p>
      <w:pPr>
        <w:pStyle w:val="Style125"/>
        <w:keepNext w:val="0"/>
        <w:keepLines w:val="0"/>
        <w:framePr w:w="850" w:h="264" w:hSpace="9523" w:wrap="notBeside" w:vAnchor="text" w:hAnchor="text" w:x="4470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rStyle w:val="CharStyle126"/>
          <w:sz w:val="18"/>
          <w:szCs w:val="18"/>
        </w:rPr>
        <w:t>Валидный</w:t>
      </w:r>
    </w:p>
    <w:p>
      <w:pPr>
        <w:pStyle w:val="Style125"/>
        <w:keepNext w:val="0"/>
        <w:keepLines w:val="0"/>
        <w:framePr w:w="1123" w:h="264" w:hSpace="9250" w:wrap="notBeside" w:vAnchor="text" w:hAnchor="text" w:x="5814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rStyle w:val="CharStyle126"/>
          <w:sz w:val="18"/>
          <w:szCs w:val="18"/>
        </w:rPr>
        <w:t>Накопленный</w:t>
      </w:r>
    </w:p>
    <w:p>
      <w:pPr>
        <w:widowControl w:val="0"/>
        <w:spacing w:line="1" w:lineRule="exact"/>
      </w:pPr>
    </w:p>
    <w:p>
      <w:pPr>
        <w:pStyle w:val="Style23"/>
        <w:keepNext w:val="0"/>
        <w:keepLines w:val="0"/>
        <w:widowControl w:val="0"/>
        <w:numPr>
          <w:ilvl w:val="0"/>
          <w:numId w:val="129"/>
        </w:numPr>
        <w:shd w:val="clear" w:color="auto" w:fill="auto"/>
        <w:tabs>
          <w:tab w:pos="464" w:val="left"/>
        </w:tabs>
        <w:bidi w:val="0"/>
        <w:spacing w:before="0" w:after="0" w:line="305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Определите стадию жизни Вашего</w:t>
        <w:br/>
        <w:t>действующего собственного</w:t>
        <w:br/>
        <w:t>предпринимательского дела</w:t>
      </w:r>
    </w:p>
    <w:p>
      <w:pPr>
        <w:pStyle w:val="Style145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bidi w:val="0"/>
        <w:spacing w:before="0" w:after="100" w:line="240" w:lineRule="auto"/>
        <w:ind w:left="3060" w:right="0" w:firstLine="0"/>
        <w:jc w:val="left"/>
      </w:pPr>
      <w:r>
        <w:rPr>
          <w:rStyle w:val="CharStyle146"/>
        </w:rPr>
        <w:t>Частота Проценты</w:t>
      </w:r>
    </w:p>
    <w:p>
      <w:pPr>
        <w:pStyle w:val="Style145"/>
        <w:keepNext w:val="0"/>
        <w:keepLines w:val="0"/>
        <w:widowControl w:val="0"/>
        <w:shd w:val="clear" w:color="auto" w:fill="auto"/>
        <w:tabs>
          <w:tab w:pos="1483" w:val="left"/>
          <w:tab w:pos="3514" w:val="left"/>
          <w:tab w:pos="4546" w:val="left"/>
        </w:tabs>
        <w:bidi w:val="0"/>
        <w:spacing w:before="0" w:after="720" w:line="240" w:lineRule="auto"/>
        <w:ind w:left="0" w:right="0" w:firstLine="0"/>
        <w:jc w:val="left"/>
      </w:pPr>
      <w:r>
        <w:rPr>
          <w:rStyle w:val="CharStyle146"/>
          <w:u w:val="single"/>
        </w:rPr>
        <w:t>Пропущенные</w:t>
        <w:tab/>
        <w:t>Системные</w:t>
        <w:tab/>
        <w:t xml:space="preserve">82 </w:t>
      </w:r>
      <w:r>
        <w:rPr>
          <w:rStyle w:val="CharStyle146"/>
          <w:color w:val="E1E1E1"/>
          <w:u w:val="single"/>
        </w:rPr>
        <w:t>|</w:t>
        <w:tab/>
      </w:r>
      <w:r>
        <w:rPr>
          <w:rStyle w:val="CharStyle146"/>
          <w:u w:val="single"/>
        </w:rPr>
        <w:t>100,0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3800" w:right="0" w:firstLine="0"/>
        <w:jc w:val="left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Рост</w:t>
      </w:r>
      <w:r>
        <w:br w:type="page"/>
      </w:r>
    </w:p>
    <w:p>
      <w:pPr>
        <w:pStyle w:val="Style125"/>
        <w:keepNext w:val="0"/>
        <w:keepLines w:val="0"/>
        <w:widowControl w:val="0"/>
        <w:shd w:val="clear" w:color="auto" w:fill="auto"/>
        <w:tabs>
          <w:tab w:pos="6696" w:val="left"/>
        </w:tabs>
        <w:bidi w:val="0"/>
        <w:spacing w:before="0" w:after="0" w:line="240" w:lineRule="auto"/>
        <w:ind w:left="5386" w:right="0" w:firstLine="0"/>
        <w:jc w:val="left"/>
        <w:rPr>
          <w:sz w:val="18"/>
          <w:szCs w:val="18"/>
        </w:rPr>
      </w:pPr>
      <w:r>
        <w:rPr>
          <w:rStyle w:val="CharStyle126"/>
          <w:sz w:val="18"/>
          <w:szCs w:val="18"/>
        </w:rPr>
        <w:t>Валидный</w:t>
        <w:tab/>
        <w:t>Накопленный</w:t>
      </w:r>
    </w:p>
    <w:tbl>
      <w:tblPr>
        <w:tblOverlap w:val="never"/>
        <w:jc w:val="left"/>
        <w:tblLayout w:type="fixed"/>
      </w:tblPr>
      <w:tblGrid>
        <w:gridCol w:w="2856"/>
        <w:gridCol w:w="1032"/>
        <w:gridCol w:w="1186"/>
        <w:gridCol w:w="1474"/>
        <w:gridCol w:w="1507"/>
      </w:tblGrid>
      <w:tr>
        <w:trPr>
          <w:trHeight w:val="197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422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color w:val="E1E1E1"/>
                <w:sz w:val="18"/>
                <w:szCs w:val="18"/>
              </w:rPr>
              <w:t>|</w:t>
              <w:tab/>
            </w: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</w:tr>
      <w:tr>
        <w:trPr>
          <w:trHeight w:val="346" w:hRule="exact"/>
        </w:trPr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478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24,4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41" w:hRule="exact"/>
        </w:trPr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47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75,6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8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2880" w:right="0" w:firstLine="0"/>
        <w:jc w:val="left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Планомерное развитие</w:t>
      </w:r>
    </w:p>
    <w:tbl>
      <w:tblPr>
        <w:tblOverlap w:val="never"/>
        <w:jc w:val="left"/>
        <w:tblLayout w:type="fixed"/>
      </w:tblPr>
      <w:tblGrid>
        <w:gridCol w:w="2846"/>
        <w:gridCol w:w="1032"/>
        <w:gridCol w:w="1186"/>
        <w:gridCol w:w="1474"/>
        <w:gridCol w:w="1507"/>
      </w:tblGrid>
      <w:tr>
        <w:trPr>
          <w:trHeight w:val="528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Валидный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422" w:val="left"/>
              </w:tabs>
              <w:bidi w:val="0"/>
              <w:spacing w:before="0" w:after="0" w:line="374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 xml:space="preserve">Накопленный </w:t>
            </w:r>
            <w:r>
              <w:rPr>
                <w:rStyle w:val="CharStyle40"/>
                <w:color w:val="E1E1E1"/>
                <w:sz w:val="18"/>
                <w:szCs w:val="18"/>
              </w:rPr>
              <w:t>|</w:t>
              <w:tab/>
            </w: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</w:tr>
      <w:tr>
        <w:trPr>
          <w:trHeight w:val="331" w:hRule="exact"/>
        </w:trPr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478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69,5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46" w:hRule="exact"/>
        </w:trPr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47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30,5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8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2500" w:right="0" w:firstLine="0"/>
        <w:jc w:val="left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Стагнация (укажите причину)</w:t>
      </w:r>
    </w:p>
    <w:p>
      <w:pPr>
        <w:pStyle w:val="Style145"/>
        <w:keepNext w:val="0"/>
        <w:keepLines w:val="0"/>
        <w:widowControl w:val="0"/>
        <w:shd w:val="clear" w:color="auto" w:fill="auto"/>
        <w:tabs>
          <w:tab w:pos="6692" w:val="left"/>
        </w:tabs>
        <w:bidi w:val="0"/>
        <w:spacing w:before="0" w:after="100" w:line="240" w:lineRule="auto"/>
        <w:ind w:left="5420" w:right="0" w:firstLine="0"/>
        <w:jc w:val="left"/>
      </w:pPr>
      <w:r>
        <w:rPr>
          <w:rStyle w:val="CharStyle146"/>
        </w:rPr>
        <w:t>Валидный</w:t>
        <w:tab/>
        <w:t>Накопленный</w:t>
      </w:r>
    </w:p>
    <w:tbl>
      <w:tblPr>
        <w:tblOverlap w:val="never"/>
        <w:jc w:val="left"/>
        <w:tblLayout w:type="fixed"/>
      </w:tblPr>
      <w:tblGrid>
        <w:gridCol w:w="2846"/>
        <w:gridCol w:w="1032"/>
        <w:gridCol w:w="1186"/>
        <w:gridCol w:w="1474"/>
        <w:gridCol w:w="1507"/>
      </w:tblGrid>
      <w:tr>
        <w:trPr>
          <w:trHeight w:val="206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422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color w:val="E1E1E1"/>
                <w:sz w:val="18"/>
                <w:szCs w:val="18"/>
              </w:rPr>
              <w:t>|</w:t>
              <w:tab/>
            </w: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</w:tr>
      <w:tr>
        <w:trPr>
          <w:trHeight w:val="341" w:hRule="exact"/>
        </w:trPr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478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  <w:tab/>
              <w:t>выбрано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7,3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41" w:hRule="exact"/>
        </w:trPr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47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92,7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839" w:line="1" w:lineRule="exact"/>
      </w:pPr>
    </w:p>
    <w:p>
      <w:pPr>
        <w:pStyle w:val="Style1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46" w:right="0" w:firstLine="0"/>
        <w:jc w:val="left"/>
        <w:rPr>
          <w:sz w:val="22"/>
          <w:szCs w:val="22"/>
        </w:rPr>
      </w:pPr>
      <w:r>
        <w:rPr>
          <w:rStyle w:val="CharStyle126"/>
          <w:b/>
          <w:bCs/>
          <w:sz w:val="22"/>
          <w:szCs w:val="22"/>
        </w:rPr>
        <w:t>Кризисное положение (укажите причину)</w:t>
      </w:r>
    </w:p>
    <w:tbl>
      <w:tblPr>
        <w:tblOverlap w:val="never"/>
        <w:jc w:val="left"/>
        <w:tblLayout w:type="fixed"/>
      </w:tblPr>
      <w:tblGrid>
        <w:gridCol w:w="2774"/>
        <w:gridCol w:w="1176"/>
        <w:gridCol w:w="1152"/>
      </w:tblGrid>
      <w:tr>
        <w:trPr>
          <w:trHeight w:val="331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147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  <w:tab/>
              <w:t>Системные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</w:tbl>
    <w:p>
      <w:pPr>
        <w:widowControl w:val="0"/>
        <w:spacing w:after="8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940"/>
        <w:jc w:val="both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Ликвидация (укажите причину)</w:t>
      </w:r>
    </w:p>
    <w:p>
      <w:pPr>
        <w:pStyle w:val="Style145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bidi w:val="0"/>
        <w:spacing w:before="0" w:after="100" w:line="240" w:lineRule="auto"/>
        <w:ind w:left="3060" w:right="0" w:firstLine="0"/>
        <w:jc w:val="left"/>
      </w:pPr>
      <w:r>
        <w:rPr>
          <w:rStyle w:val="CharStyle146"/>
        </w:rPr>
        <w:t>Частота Проценты</w:t>
      </w:r>
    </w:p>
    <w:p>
      <w:pPr>
        <w:pStyle w:val="Style145"/>
        <w:keepNext w:val="0"/>
        <w:keepLines w:val="0"/>
        <w:widowControl w:val="0"/>
        <w:shd w:val="clear" w:color="auto" w:fill="auto"/>
        <w:tabs>
          <w:tab w:pos="1498" w:val="left"/>
          <w:tab w:pos="3533" w:val="left"/>
          <w:tab w:pos="4546" w:val="left"/>
        </w:tabs>
        <w:bidi w:val="0"/>
        <w:spacing w:before="0" w:after="840" w:line="240" w:lineRule="auto"/>
        <w:ind w:left="0" w:right="0" w:firstLine="0"/>
        <w:jc w:val="left"/>
      </w:pPr>
      <w:r>
        <w:rPr>
          <w:rStyle w:val="CharStyle146"/>
          <w:u w:val="single"/>
        </w:rPr>
        <w:t>Пропущенные</w:t>
        <w:tab/>
        <w:t>Системные</w:t>
        <w:tab/>
        <w:t xml:space="preserve">82 </w:t>
      </w:r>
      <w:r>
        <w:rPr>
          <w:rStyle w:val="CharStyle146"/>
          <w:color w:val="E1E1E1"/>
          <w:u w:val="single"/>
        </w:rPr>
        <w:t>|</w:t>
        <w:tab/>
      </w:r>
      <w:r>
        <w:rPr>
          <w:rStyle w:val="CharStyle146"/>
          <w:u w:val="single"/>
        </w:rPr>
        <w:t>100,0</w:t>
      </w:r>
    </w:p>
    <w:p>
      <w:pPr>
        <w:pStyle w:val="Style23"/>
        <w:keepNext w:val="0"/>
        <w:keepLines w:val="0"/>
        <w:widowControl w:val="0"/>
        <w:numPr>
          <w:ilvl w:val="0"/>
          <w:numId w:val="129"/>
        </w:numPr>
        <w:shd w:val="clear" w:color="auto" w:fill="auto"/>
        <w:tabs>
          <w:tab w:pos="459" w:val="left"/>
        </w:tabs>
        <w:bidi w:val="0"/>
        <w:spacing w:before="0" w:after="0" w:line="31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Как Вы считаете, помогла ли полученная поддержка в рамках муниципальной</w:t>
        <w:br/>
        <w:t>программы Вашему бизнесу?</w:t>
      </w:r>
    </w:p>
    <w:tbl>
      <w:tblPr>
        <w:tblOverlap w:val="never"/>
        <w:jc w:val="left"/>
        <w:tblLayout w:type="fixed"/>
      </w:tblPr>
      <w:tblGrid>
        <w:gridCol w:w="1214"/>
        <w:gridCol w:w="2784"/>
        <w:gridCol w:w="1099"/>
        <w:gridCol w:w="1296"/>
        <w:gridCol w:w="1478"/>
        <w:gridCol w:w="1325"/>
      </w:tblGrid>
      <w:tr>
        <w:trPr>
          <w:trHeight w:val="206" w:hRule="exact"/>
        </w:trPr>
        <w:tc>
          <w:tcPr>
            <w:tcBorders/>
            <w:shd w:val="clear" w:color="auto" w:fill="auto"/>
            <w:vAlign w:val="top"/>
          </w:tcPr>
          <w:p>
            <w:pPr>
              <w:framePr w:w="9197" w:h="1579" w:vSpace="341" w:wrap="notBeside" w:vAnchor="text" w:hAnchor="text" w:x="589" w:y="342"/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9197" w:h="1579" w:vSpace="341" w:wrap="notBeside" w:vAnchor="text" w:hAnchor="text" w:x="589" w:y="3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9197" w:h="1579" w:vSpace="341" w:wrap="notBeside" w:vAnchor="text" w:hAnchor="text" w:x="589" w:y="3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9197" w:h="1579" w:vSpace="341" w:wrap="notBeside" w:vAnchor="text" w:hAnchor="text" w:x="589" w:y="3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9197" w:h="1579" w:vSpace="341" w:wrap="notBeside" w:vAnchor="text" w:hAnchor="text" w:x="589" w:y="3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</w:tr>
      <w:tr>
        <w:trPr>
          <w:trHeight w:val="336" w:hRule="exact"/>
        </w:trPr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framePr w:w="9197" w:h="1579" w:vSpace="341" w:wrap="notBeside" w:vAnchor="text" w:hAnchor="text" w:x="589" w:y="3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framePr w:w="9197" w:h="1579" w:vSpace="341" w:wrap="notBeside" w:vAnchor="text" w:hAnchor="text" w:x="589" w:y="3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Да, существенно помогла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9197" w:h="1579" w:vSpace="341" w:wrap="notBeside" w:vAnchor="text" w:hAnchor="text" w:x="589" w:y="3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9197" w:h="1579" w:vSpace="341" w:wrap="notBeside" w:vAnchor="text" w:hAnchor="text" w:x="589" w:y="3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32,9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9197" w:h="1579" w:vSpace="341" w:wrap="notBeside" w:vAnchor="text" w:hAnchor="text" w:x="589" w:y="3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33,8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9197" w:h="1579" w:vSpace="341" w:wrap="notBeside" w:vAnchor="text" w:hAnchor="text" w:x="589" w:y="3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33,8</w:t>
            </w:r>
          </w:p>
        </w:tc>
      </w:tr>
      <w:tr>
        <w:trPr>
          <w:trHeight w:val="346" w:hRule="exact"/>
        </w:trPr>
        <w:tc>
          <w:tcPr>
            <w:tcBorders/>
            <w:shd w:val="clear" w:color="auto" w:fill="DADADA"/>
            <w:vAlign w:val="top"/>
          </w:tcPr>
          <w:p>
            <w:pPr>
              <w:framePr w:w="9197" w:h="1579" w:vSpace="341" w:wrap="notBeside" w:vAnchor="text" w:hAnchor="text" w:x="589" w:y="34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framePr w:w="9197" w:h="1579" w:vSpace="341" w:wrap="notBeside" w:vAnchor="text" w:hAnchor="text" w:x="589" w:y="3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Да, но не значительно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9197" w:h="1579" w:vSpace="341" w:wrap="notBeside" w:vAnchor="text" w:hAnchor="text" w:x="589" w:y="3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46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9197" w:h="1579" w:vSpace="341" w:wrap="notBeside" w:vAnchor="text" w:hAnchor="text" w:x="589" w:y="3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56,1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9197" w:h="1579" w:vSpace="341" w:wrap="notBeside" w:vAnchor="text" w:hAnchor="text" w:x="589" w:y="3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57,5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9197" w:h="1579" w:vSpace="341" w:wrap="notBeside" w:vAnchor="text" w:hAnchor="text" w:x="589" w:y="3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91,3</w:t>
            </w:r>
          </w:p>
        </w:tc>
      </w:tr>
      <w:tr>
        <w:trPr>
          <w:trHeight w:val="336" w:hRule="exact"/>
        </w:trPr>
        <w:tc>
          <w:tcPr>
            <w:tcBorders/>
            <w:shd w:val="clear" w:color="auto" w:fill="DADADA"/>
            <w:vAlign w:val="top"/>
          </w:tcPr>
          <w:p>
            <w:pPr>
              <w:framePr w:w="9197" w:h="1579" w:vSpace="341" w:wrap="notBeside" w:vAnchor="text" w:hAnchor="text" w:x="589" w:y="34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framePr w:w="9197" w:h="1579" w:vSpace="341" w:wrap="notBeside" w:vAnchor="text" w:hAnchor="text" w:x="589" w:y="3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Нет, не помогла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9197" w:h="1579" w:vSpace="341" w:wrap="notBeside" w:vAnchor="text" w:hAnchor="text" w:x="589" w:y="3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9197" w:h="1579" w:vSpace="341" w:wrap="notBeside" w:vAnchor="text" w:hAnchor="text" w:x="589" w:y="3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8,5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9197" w:h="1579" w:vSpace="341" w:wrap="notBeside" w:vAnchor="text" w:hAnchor="text" w:x="589" w:y="342"/>
              <w:widowControl w:val="0"/>
              <w:shd w:val="clear" w:color="auto" w:fill="auto"/>
              <w:bidi w:val="0"/>
              <w:spacing w:before="0" w:after="0" w:line="240" w:lineRule="auto"/>
              <w:ind w:left="0" w:right="24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8,8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9197" w:h="1579" w:vSpace="341" w:wrap="notBeside" w:vAnchor="text" w:hAnchor="text" w:x="589" w:y="3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  <w:tr>
        <w:trPr>
          <w:trHeight w:val="355" w:hRule="exact"/>
        </w:trPr>
        <w:tc>
          <w:tcPr>
            <w:tcBorders>
              <w:bottom w:val="single" w:sz="4"/>
            </w:tcBorders>
            <w:shd w:val="clear" w:color="auto" w:fill="DADADA"/>
            <w:vAlign w:val="top"/>
          </w:tcPr>
          <w:p>
            <w:pPr>
              <w:framePr w:w="9197" w:h="1579" w:vSpace="341" w:wrap="notBeside" w:vAnchor="text" w:hAnchor="text" w:x="589" w:y="34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framePr w:w="9197" w:h="1579" w:vSpace="341" w:wrap="notBeside" w:vAnchor="text" w:hAnchor="text" w:x="589" w:y="3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9197" w:h="1579" w:vSpace="341" w:wrap="notBeside" w:vAnchor="text" w:hAnchor="text" w:x="589" w:y="3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9197" w:h="1579" w:vSpace="341" w:wrap="notBeside" w:vAnchor="text" w:hAnchor="text" w:x="589" w:y="3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97,6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9197" w:h="1579" w:vSpace="341" w:wrap="notBeside" w:vAnchor="text" w:hAnchor="text" w:x="589" w:y="34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framePr w:w="9197" w:h="1579" w:vSpace="341" w:wrap="notBeside" w:vAnchor="text" w:hAnchor="text" w:x="589" w:y="342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125"/>
        <w:keepNext w:val="0"/>
        <w:keepLines w:val="0"/>
        <w:framePr w:w="850" w:h="259" w:hSpace="588" w:wrap="notBeside" w:vAnchor="text" w:hAnchor="text" w:x="7117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rStyle w:val="CharStyle126"/>
          <w:sz w:val="18"/>
          <w:szCs w:val="18"/>
        </w:rPr>
        <w:t>Валидный</w:t>
      </w:r>
    </w:p>
    <w:p>
      <w:pPr>
        <w:pStyle w:val="Style125"/>
        <w:keepNext w:val="0"/>
        <w:keepLines w:val="0"/>
        <w:framePr w:w="1123" w:h="259" w:hSpace="588" w:wrap="notBeside" w:vAnchor="text" w:hAnchor="text" w:x="8461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rStyle w:val="CharStyle126"/>
          <w:sz w:val="18"/>
          <w:szCs w:val="18"/>
        </w:rPr>
        <w:t>Накопленный</w:t>
      </w:r>
    </w:p>
    <w:p>
      <w:pPr>
        <w:widowControl w:val="0"/>
        <w:spacing w:line="1" w:lineRule="exact"/>
      </w:pPr>
      <w:r>
        <w:br w:type="page"/>
      </w:r>
    </w:p>
    <w:tbl>
      <w:tblPr>
        <w:tblOverlap w:val="never"/>
        <w:jc w:val="left"/>
        <w:tblLayout w:type="fixed"/>
      </w:tblPr>
      <w:tblGrid>
        <w:gridCol w:w="1402"/>
        <w:gridCol w:w="2237"/>
        <w:gridCol w:w="1728"/>
        <w:gridCol w:w="3840"/>
      </w:tblGrid>
      <w:tr>
        <w:trPr>
          <w:trHeight w:val="346" w:hRule="exact"/>
        </w:trPr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Пропущенные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Системные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2312" w:val="left"/>
              </w:tabs>
              <w:bidi w:val="0"/>
              <w:spacing w:before="0" w:after="0" w:line="240" w:lineRule="auto"/>
              <w:ind w:left="0" w:right="0" w:firstLine="5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 xml:space="preserve">2,4 </w:t>
            </w:r>
            <w:r>
              <w:rPr>
                <w:rStyle w:val="CharStyle40"/>
                <w:color w:val="E1E1E1"/>
                <w:sz w:val="18"/>
                <w:szCs w:val="18"/>
              </w:rPr>
              <w:t>1</w:t>
              <w:tab/>
              <w:t>1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</w:tbl>
    <w:p>
      <w:pPr>
        <w:widowControl w:val="0"/>
        <w:spacing w:after="8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880"/>
        <w:jc w:val="left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39. Ваши предложения по развитию малого и среднего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2500" w:right="0" w:firstLine="0"/>
        <w:jc w:val="left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предпринимательства</w:t>
      </w:r>
    </w:p>
    <w:tbl>
      <w:tblPr>
        <w:tblOverlap w:val="never"/>
        <w:jc w:val="left"/>
        <w:tblLayout w:type="fixed"/>
      </w:tblPr>
      <w:tblGrid>
        <w:gridCol w:w="1498"/>
        <w:gridCol w:w="1531"/>
        <w:gridCol w:w="1301"/>
        <w:gridCol w:w="1478"/>
        <w:gridCol w:w="1330"/>
      </w:tblGrid>
      <w:tr>
        <w:trPr>
          <w:trHeight w:val="206" w:hRule="exact"/>
        </w:trPr>
        <w:tc>
          <w:tcPr>
            <w:tcBorders/>
            <w:shd w:val="clear" w:color="auto" w:fill="auto"/>
            <w:vAlign w:val="top"/>
          </w:tcPr>
          <w:p>
            <w:pPr>
              <w:framePr w:w="7138" w:h="562" w:vSpace="350" w:wrap="notBeside" w:vAnchor="text" w:hAnchor="text" w:y="35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7138" w:h="562" w:vSpace="350" w:wrap="notBeside" w:vAnchor="text" w:hAnchor="text" w:y="3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Частота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7138" w:h="562" w:vSpace="350" w:wrap="notBeside" w:vAnchor="text" w:hAnchor="text" w:y="3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Проценты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7138" w:h="562" w:vSpace="350" w:wrap="notBeside" w:vAnchor="text" w:hAnchor="text" w:y="3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7138" w:h="562" w:vSpace="350" w:wrap="notBeside" w:vAnchor="text" w:hAnchor="text" w:y="3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процент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framePr w:w="7138" w:h="562" w:vSpace="350" w:wrap="notBeside" w:vAnchor="text" w:hAnchor="text" w:y="3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Валидные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7138" w:h="562" w:vSpace="350" w:wrap="notBeside" w:vAnchor="text" w:hAnchor="text" w:y="351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82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7138" w:h="562" w:vSpace="350" w:wrap="notBeside" w:vAnchor="text" w:hAnchor="text" w:y="3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7138" w:h="562" w:vSpace="350" w:wrap="notBeside" w:vAnchor="text" w:hAnchor="text" w:y="3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framePr w:w="7138" w:h="562" w:vSpace="350" w:wrap="notBeside" w:vAnchor="text" w:hAnchor="text" w:y="3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sz w:val="18"/>
                <w:szCs w:val="18"/>
              </w:rPr>
              <w:t>100,0</w:t>
            </w:r>
          </w:p>
        </w:tc>
      </w:tr>
    </w:tbl>
    <w:p>
      <w:pPr>
        <w:pStyle w:val="Style125"/>
        <w:keepNext w:val="0"/>
        <w:keepLines w:val="0"/>
        <w:framePr w:w="850" w:h="259" w:hSpace="9523" w:wrap="notBeside" w:vAnchor="text" w:hAnchor="text" w:x="4470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rStyle w:val="CharStyle126"/>
          <w:sz w:val="18"/>
          <w:szCs w:val="18"/>
        </w:rPr>
        <w:t>Валидный</w:t>
      </w:r>
    </w:p>
    <w:p>
      <w:pPr>
        <w:pStyle w:val="Style125"/>
        <w:keepNext w:val="0"/>
        <w:keepLines w:val="0"/>
        <w:framePr w:w="1123" w:h="259" w:hSpace="9250" w:wrap="notBeside" w:vAnchor="text" w:hAnchor="text" w:x="5814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rStyle w:val="CharStyle126"/>
          <w:sz w:val="18"/>
          <w:szCs w:val="18"/>
        </w:rPr>
        <w:t>Накопленный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067" w:right="649" w:bottom="1259" w:left="879" w:header="639" w:footer="3" w:gutter="0"/>
          <w:cols w:space="720"/>
          <w:noEndnote/>
          <w:rtlGutter w:val="0"/>
          <w:docGrid w:linePitch="360"/>
        </w:sectPr>
      </w:pPr>
    </w:p>
    <w:p>
      <w:pPr>
        <w:pStyle w:val="Style115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660" w:firstLine="0"/>
        <w:jc w:val="right"/>
      </w:pPr>
      <w:r>
        <w:rPr>
          <w:rStyle w:val="CharStyle116"/>
          <w:i/>
          <w:iCs/>
        </w:rPr>
        <w:t>ПРИЛОЖЕНИЕ В</w:t>
      </w: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660" w:firstLine="0"/>
        <w:jc w:val="right"/>
      </w:pPr>
      <w:bookmarkStart w:id="58" w:name="bookmark58"/>
      <w:r>
        <w:rPr>
          <w:rStyle w:val="CharStyle16"/>
          <w:i/>
          <w:iCs/>
        </w:rPr>
        <w:t>ТАБЛИЦЫ СОПРЯЖЕННОСТИ</w:t>
      </w:r>
      <w:bookmarkEnd w:id="58"/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820" w:line="240" w:lineRule="auto"/>
        <w:ind w:left="0" w:right="660" w:firstLine="0"/>
        <w:jc w:val="right"/>
      </w:pPr>
      <w:bookmarkStart w:id="60" w:name="bookmark60"/>
      <w:r>
        <w:rPr>
          <w:rStyle w:val="CharStyle16"/>
          <w:i/>
          <w:iCs/>
        </w:rPr>
        <w:t>Потребители</w:t>
      </w:r>
      <w:bookmarkEnd w:id="60"/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0"/>
        <w:jc w:val="center"/>
        <w:rPr>
          <w:sz w:val="22"/>
          <w:szCs w:val="22"/>
        </w:rPr>
      </w:pPr>
      <w:bookmarkStart w:id="62" w:name="bookmark62"/>
      <w:bookmarkStart w:id="63" w:name="bookmark63"/>
      <w:bookmarkStart w:id="64" w:name="bookmark64"/>
      <w:r>
        <w:rPr>
          <w:rStyle w:val="CharStyle24"/>
          <w:b/>
          <w:bCs/>
          <w:sz w:val="22"/>
          <w:szCs w:val="22"/>
        </w:rPr>
        <w:t>Комбинационная таблица 2. Планируете ли Вы создать собственный бизнес в городе</w:t>
        <w:br/>
        <w:t>Нижневартовске в ближайшие два года? * Возраст</w:t>
      </w:r>
      <w:bookmarkEnd w:id="62"/>
      <w:bookmarkEnd w:id="63"/>
      <w:bookmarkEnd w:id="64"/>
    </w:p>
    <w:tbl>
      <w:tblPr>
        <w:tblOverlap w:val="never"/>
        <w:jc w:val="center"/>
        <w:tblLayout w:type="fixed"/>
      </w:tblPr>
      <w:tblGrid>
        <w:gridCol w:w="2203"/>
        <w:gridCol w:w="8170"/>
      </w:tblGrid>
      <w:tr>
        <w:trPr>
          <w:trHeight w:val="893" w:hRule="exact"/>
        </w:trPr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100" w:line="240" w:lineRule="auto"/>
              <w:ind w:left="45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Возраст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5226" w:val="left"/>
                <w:tab w:pos="6292" w:val="left"/>
                <w:tab w:pos="7358" w:val="left"/>
              </w:tabs>
              <w:bidi w:val="0"/>
              <w:spacing w:before="0" w:after="0" w:line="240" w:lineRule="auto"/>
              <w:ind w:left="35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18-35</w:t>
              <w:tab/>
              <w:t>36-45</w:t>
              <w:tab/>
              <w:t>46-60</w:t>
              <w:tab/>
              <w:t>Всего</w:t>
            </w:r>
          </w:p>
        </w:tc>
      </w:tr>
      <w:tr>
        <w:trPr>
          <w:trHeight w:val="1339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2. Планируете ли Вы создать собственный бизнес в городе Нижневартовске в ближайшие два года?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4702" w:val="left"/>
                <w:tab w:pos="5682" w:val="left"/>
                <w:tab w:pos="6805" w:val="left"/>
                <w:tab w:pos="7726" w:val="left"/>
              </w:tabs>
              <w:bidi w:val="0"/>
              <w:spacing w:before="0" w:after="44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Да</w:t>
              <w:tab/>
              <w:t>46</w:t>
              <w:tab/>
              <w:t>19</w:t>
              <w:tab/>
              <w:t>16</w:t>
              <w:tab/>
              <w:t>81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4544" w:val="left"/>
                <w:tab w:pos="5667" w:val="left"/>
                <w:tab w:pos="6790" w:val="left"/>
                <w:tab w:pos="7712" w:val="left"/>
              </w:tabs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Нет</w:t>
              <w:tab/>
              <w:t>134</w:t>
              <w:tab/>
              <w:t>90</w:t>
              <w:tab/>
              <w:t>95</w:t>
              <w:tab/>
              <w:t>319</w:t>
            </w: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994" w:val="left"/>
                <w:tab w:pos="2131" w:val="left"/>
                <w:tab w:pos="3120" w:val="left"/>
              </w:tabs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180</w:t>
              <w:tab/>
              <w:t>109</w:t>
              <w:tab/>
              <w:t>111</w:t>
              <w:tab/>
              <w:t>400</w:t>
            </w:r>
          </w:p>
        </w:tc>
      </w:tr>
    </w:tbl>
    <w:p>
      <w:pPr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110" w:right="467" w:bottom="1182" w:left="1059" w:header="682" w:footer="3" w:gutter="0"/>
          <w:cols w:space="720"/>
          <w:noEndnote/>
          <w:rtlGutter w:val="0"/>
          <w:docGrid w:linePitch="360"/>
        </w:sectPr>
      </w:pPr>
    </w:p>
    <w:p>
      <w:pPr>
        <w:pStyle w:val="Style15"/>
        <w:keepNext/>
        <w:keepLines/>
        <w:widowControl w:val="0"/>
        <w:shd w:val="clear" w:color="auto" w:fill="auto"/>
        <w:bidi w:val="0"/>
        <w:spacing w:before="0" w:after="620" w:line="240" w:lineRule="auto"/>
        <w:ind w:left="0" w:right="440" w:firstLine="0"/>
        <w:jc w:val="right"/>
      </w:pPr>
      <w:bookmarkStart w:id="65" w:name="bookmark65"/>
      <w:r>
        <w:rPr>
          <w:rStyle w:val="CharStyle16"/>
          <w:i/>
          <w:iCs/>
        </w:rPr>
        <w:t>Предприниматели</w:t>
      </w:r>
      <w:bookmarkEnd w:id="65"/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0" w:right="0" w:firstLine="0"/>
        <w:jc w:val="center"/>
        <w:rPr>
          <w:sz w:val="22"/>
          <w:szCs w:val="22"/>
        </w:rPr>
      </w:pPr>
      <w:bookmarkStart w:id="67" w:name="bookmark67"/>
      <w:r>
        <w:rPr>
          <w:rStyle w:val="CharStyle24"/>
          <w:b/>
          <w:bCs/>
          <w:sz w:val="22"/>
          <w:szCs w:val="22"/>
        </w:rPr>
        <w:t>Комбинационная таблица 4. Какова примерная величина годового оборота денежных средств Вашей организации? * 6. Как Вы оцениваете общие</w:t>
        <w:br/>
        <w:t>условия ведения бизнеса в городе Нижневартовске?</w:t>
      </w:r>
      <w:bookmarkEnd w:id="67"/>
    </w:p>
    <w:p>
      <w:pPr>
        <w:pStyle w:val="Style153"/>
        <w:keepNext w:val="0"/>
        <w:keepLines w:val="0"/>
        <w:widowControl w:val="0"/>
        <w:shd w:val="clear" w:color="auto" w:fill="auto"/>
        <w:bidi w:val="0"/>
        <w:spacing w:before="0" w:after="760"/>
        <w:ind w:left="6440" w:right="0" w:firstLine="0"/>
        <w:jc w:val="left"/>
      </w:pPr>
      <w:r>
        <w:rPr>
          <w:rStyle w:val="CharStyle154"/>
        </w:rPr>
        <w:t>6. Как Вы оцениваете общие условия ведения бизнеса в городе Нижневартовске?</w:t>
      </w:r>
    </w:p>
    <w:tbl>
      <w:tblPr>
        <w:tblOverlap w:val="never"/>
        <w:jc w:val="center"/>
        <w:tblLayout w:type="fixed"/>
      </w:tblPr>
      <w:tblGrid>
        <w:gridCol w:w="1680"/>
        <w:gridCol w:w="2266"/>
        <w:gridCol w:w="1877"/>
        <w:gridCol w:w="1397"/>
        <w:gridCol w:w="1267"/>
        <w:gridCol w:w="1939"/>
        <w:gridCol w:w="1349"/>
        <w:gridCol w:w="2160"/>
        <w:gridCol w:w="960"/>
      </w:tblGrid>
      <w:tr>
        <w:trPr>
          <w:trHeight w:val="614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Отлично, все устраивает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В целом хорошо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Удовлетворительно, незначительные недостатки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Плохо, много недостатков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610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 xml:space="preserve">Неудовлетворительно, совершенно не </w:t>
            </w:r>
            <w:r>
              <w:rPr>
                <w:rStyle w:val="CharStyle40"/>
                <w:rFonts w:ascii="Arial" w:eastAsia="Arial" w:hAnsi="Arial" w:cs="Arial"/>
                <w:color w:val="E1E1E1"/>
                <w:sz w:val="18"/>
                <w:szCs w:val="18"/>
              </w:rPr>
              <w:t>|</w:t>
              <w:tab/>
            </w: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устраивает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Всего</w:t>
            </w:r>
          </w:p>
        </w:tc>
      </w:tr>
      <w:tr>
        <w:trPr>
          <w:trHeight w:val="350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4. Какова примерная величина годового оборота денежных средств Вашей организации?</w:t>
            </w:r>
          </w:p>
        </w:tc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До 120 млн. рублей (микропредприятие*)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47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169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93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342</w:t>
            </w:r>
          </w:p>
        </w:tc>
      </w:tr>
      <w:tr>
        <w:trPr>
          <w:trHeight w:val="14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4. Какова примерная величина годового оборота денежных средств Вашей организации?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13,7%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49,4%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27,2%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5,8%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3,8%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  <w:tr>
        <w:trPr>
          <w:trHeight w:val="413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От 120 до 800 млн. рублей(малое предприятие*)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51</w:t>
            </w:r>
          </w:p>
        </w:tc>
      </w:tr>
      <w:tr>
        <w:trPr>
          <w:trHeight w:val="14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4. Какова примерная величина годового оборота денежных средств Вашей организации?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19,6%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41,2%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25,5%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7,8%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5,9%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  <w:tr>
        <w:trPr>
          <w:trHeight w:val="413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От 800 до 2000 млн. рублей (среднее предприятие*)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4</w:t>
            </w:r>
          </w:p>
        </w:tc>
      </w:tr>
      <w:tr>
        <w:trPr>
          <w:trHeight w:val="14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4. Какова примерная величина годового оборота денежных средств Вашей организации?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50,0%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50,0%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  <w:tr>
        <w:trPr>
          <w:trHeight w:val="36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Более 2000 млн.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3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1200"/>
        <w:gridCol w:w="1997"/>
        <w:gridCol w:w="2990"/>
        <w:gridCol w:w="1301"/>
        <w:gridCol w:w="1613"/>
        <w:gridCol w:w="1690"/>
        <w:gridCol w:w="1752"/>
        <w:gridCol w:w="1450"/>
        <w:gridCol w:w="902"/>
      </w:tblGrid>
      <w:tr>
        <w:trPr>
          <w:trHeight w:val="1454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рублей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8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4. Какова примерная величина годового оборота денежных средств Вашей организации?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66,7%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33,3%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0,0%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0,0%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0,0%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61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193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400</w:t>
            </w:r>
          </w:p>
        </w:tc>
      </w:tr>
      <w:tr>
        <w:trPr>
          <w:trHeight w:val="1459" w:hRule="exact"/>
        </w:trPr>
        <w:tc>
          <w:tcPr>
            <w:tcBorders>
              <w:bottom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8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4. Какова примерная величина годового оборота денежных средств Вашей организации?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15,3%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48,3%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26,5%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6,0%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4,0%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</w:tbl>
    <w:p>
      <w:pPr>
        <w:widowControl w:val="0"/>
        <w:spacing w:after="57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Комбинационная таблица 2. К какой сфере экономической деятельности относится деятельность бизнеса, которым Вы руководите? * 6. Как Вы</w:t>
        <w:br/>
        <w:t>оцениваете общие условия ведения бизнеса в городе Нижневартовске?</w:t>
      </w:r>
    </w:p>
    <w:p>
      <w:pPr>
        <w:pStyle w:val="Style153"/>
        <w:keepNext w:val="0"/>
        <w:keepLines w:val="0"/>
        <w:widowControl w:val="0"/>
        <w:shd w:val="clear" w:color="auto" w:fill="auto"/>
        <w:bidi w:val="0"/>
        <w:spacing w:before="0"/>
        <w:ind w:left="6440" w:right="0" w:firstLine="0"/>
        <w:jc w:val="left"/>
      </w:pPr>
      <w:r>
        <w:rPr>
          <w:rStyle w:val="CharStyle154"/>
        </w:rPr>
        <w:t>6. Как Вы оцениваете общие условия ведения бизнеса в городе Нижневартовске?</w:t>
      </w:r>
    </w:p>
    <w:p>
      <w:pPr>
        <w:pStyle w:val="Style153"/>
        <w:keepNext w:val="0"/>
        <w:keepLines w:val="0"/>
        <w:widowControl w:val="0"/>
        <w:shd w:val="clear" w:color="auto" w:fill="auto"/>
        <w:tabs>
          <w:tab w:pos="11834" w:val="left"/>
        </w:tabs>
        <w:bidi w:val="0"/>
        <w:spacing w:before="0" w:after="0" w:line="240" w:lineRule="auto"/>
        <w:ind w:left="8580" w:right="0" w:firstLine="0"/>
        <w:jc w:val="left"/>
      </w:pPr>
      <w:r>
        <w:rPr>
          <w:rStyle w:val="CharStyle154"/>
        </w:rPr>
        <w:t>Уд овл етворител ьно,</w:t>
        <w:tab/>
        <w:t>Неудовл етвор ительно,</w:t>
      </w:r>
    </w:p>
    <w:p>
      <w:pPr>
        <w:pStyle w:val="Style125"/>
        <w:keepNext w:val="0"/>
        <w:keepLines w:val="0"/>
        <w:widowControl w:val="0"/>
        <w:shd w:val="clear" w:color="auto" w:fill="auto"/>
        <w:tabs>
          <w:tab w:pos="8947" w:val="left"/>
          <w:tab w:pos="10325" w:val="left"/>
        </w:tabs>
        <w:bidi w:val="0"/>
        <w:spacing w:before="0" w:after="0" w:line="240" w:lineRule="auto"/>
        <w:ind w:left="5990" w:right="0" w:firstLine="0"/>
        <w:jc w:val="left"/>
        <w:rPr>
          <w:sz w:val="18"/>
          <w:szCs w:val="18"/>
        </w:rPr>
      </w:pPr>
      <w:r>
        <w:rPr>
          <w:rStyle w:val="CharStyle126"/>
          <w:rFonts w:ascii="Arial" w:eastAsia="Arial" w:hAnsi="Arial" w:cs="Arial"/>
          <w:sz w:val="18"/>
          <w:szCs w:val="18"/>
        </w:rPr>
        <w:t xml:space="preserve">Отлично, все В целом незначительные Плохо, много совершенно не устраивает хорошо </w:t>
      </w:r>
      <w:r>
        <w:rPr>
          <w:rStyle w:val="CharStyle126"/>
          <w:rFonts w:ascii="Arial" w:eastAsia="Arial" w:hAnsi="Arial" w:cs="Arial"/>
          <w:color w:val="E1E1E1"/>
          <w:sz w:val="18"/>
          <w:szCs w:val="18"/>
        </w:rPr>
        <w:t>|</w:t>
        <w:tab/>
      </w:r>
      <w:r>
        <w:rPr>
          <w:rStyle w:val="CharStyle126"/>
          <w:rFonts w:ascii="Arial" w:eastAsia="Arial" w:hAnsi="Arial" w:cs="Arial"/>
          <w:sz w:val="18"/>
          <w:szCs w:val="18"/>
        </w:rPr>
        <w:t>недостатки</w:t>
        <w:tab/>
      </w:r>
      <w:r>
        <w:rPr>
          <w:rStyle w:val="CharStyle126"/>
          <w:rFonts w:ascii="Arial" w:eastAsia="Arial" w:hAnsi="Arial" w:cs="Arial"/>
          <w:color w:val="E1E1E1"/>
          <w:sz w:val="18"/>
          <w:szCs w:val="18"/>
        </w:rPr>
        <w:t xml:space="preserve">| </w:t>
      </w:r>
      <w:r>
        <w:rPr>
          <w:rStyle w:val="CharStyle126"/>
          <w:rFonts w:ascii="Arial" w:eastAsia="Arial" w:hAnsi="Arial" w:cs="Arial"/>
          <w:sz w:val="18"/>
          <w:szCs w:val="18"/>
        </w:rPr>
        <w:t xml:space="preserve">недостатков </w:t>
      </w:r>
      <w:r>
        <w:rPr>
          <w:rStyle w:val="CharStyle126"/>
          <w:rFonts w:ascii="Arial" w:eastAsia="Arial" w:hAnsi="Arial" w:cs="Arial"/>
          <w:color w:val="E1E1E1"/>
          <w:sz w:val="18"/>
          <w:szCs w:val="18"/>
        </w:rPr>
        <w:t xml:space="preserve">| </w:t>
      </w:r>
      <w:r>
        <w:rPr>
          <w:rStyle w:val="CharStyle126"/>
          <w:rFonts w:ascii="Arial" w:eastAsia="Arial" w:hAnsi="Arial" w:cs="Arial"/>
          <w:sz w:val="18"/>
          <w:szCs w:val="18"/>
        </w:rPr>
        <w:t xml:space="preserve">устраивает </w:t>
      </w:r>
      <w:r>
        <w:rPr>
          <w:rStyle w:val="CharStyle126"/>
          <w:rFonts w:ascii="Arial" w:eastAsia="Arial" w:hAnsi="Arial" w:cs="Arial"/>
          <w:color w:val="E1E1E1"/>
          <w:sz w:val="18"/>
          <w:szCs w:val="18"/>
        </w:rPr>
        <w:t xml:space="preserve">| </w:t>
      </w:r>
      <w:r>
        <w:rPr>
          <w:rStyle w:val="CharStyle126"/>
          <w:rFonts w:ascii="Arial" w:eastAsia="Arial" w:hAnsi="Arial" w:cs="Arial"/>
          <w:sz w:val="18"/>
          <w:szCs w:val="18"/>
        </w:rPr>
        <w:t>Всего</w:t>
      </w:r>
    </w:p>
    <w:tbl>
      <w:tblPr>
        <w:tblOverlap w:val="never"/>
        <w:jc w:val="center"/>
        <w:tblLayout w:type="fixed"/>
      </w:tblPr>
      <w:tblGrid>
        <w:gridCol w:w="1738"/>
        <w:gridCol w:w="2150"/>
        <w:gridCol w:w="2357"/>
        <w:gridCol w:w="1253"/>
        <w:gridCol w:w="1603"/>
        <w:gridCol w:w="1699"/>
        <w:gridCol w:w="1704"/>
        <w:gridCol w:w="1488"/>
        <w:gridCol w:w="902"/>
      </w:tblGrid>
      <w:tr>
        <w:trPr>
          <w:trHeight w:val="576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2. К какой сфере экономической деятельности относится деятельность бизнеса, которым Вы руководите?</w:t>
            </w:r>
          </w:p>
        </w:tc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Сельское, лесное хозяйство, охота, рыболовство, рыбоводство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6</w:t>
            </w:r>
          </w:p>
        </w:tc>
      </w:tr>
      <w:tr>
        <w:trPr>
          <w:trHeight w:val="1714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2. К какой сфере экономической деятельности относится деятельность бизнеса, которым Вы руководите?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33,3%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50,0%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16,7%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  <w:tr>
        <w:trPr>
          <w:trHeight w:val="211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Добыча полезных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82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</w:t>
            </w:r>
          </w:p>
        </w:tc>
      </w:tr>
      <w:tr>
        <w:trPr>
          <w:trHeight w:val="149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ectPr>
          <w:headerReference w:type="default" r:id="rId326"/>
          <w:footerReference w:type="default" r:id="rId327"/>
          <w:headerReference w:type="even" r:id="rId328"/>
          <w:footerReference w:type="even" r:id="rId329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6840" w:h="11900" w:orient="landscape"/>
          <w:pgMar w:top="995" w:right="692" w:bottom="1167" w:left="1254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3874"/>
        <w:gridCol w:w="2030"/>
        <w:gridCol w:w="1267"/>
      </w:tblGrid>
      <w:tr>
        <w:trPr>
          <w:trHeight w:val="1723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ископаемых</w:t>
            </w:r>
          </w:p>
        </w:tc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2. К какой сфере экономической деятельности относится деятельность бизнеса, которым Вы руководите?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0,0%</w:t>
            </w:r>
          </w:p>
        </w:tc>
      </w:tr>
      <w:tr>
        <w:trPr>
          <w:trHeight w:val="350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20" w:right="0" w:firstLine="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Обрабатывающие производства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5</w:t>
            </w:r>
          </w:p>
        </w:tc>
      </w:tr>
      <w:tr>
        <w:trPr>
          <w:trHeight w:val="1709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2. К какой сфере экономической деятельности относится деятельность бизнеса, которым Вы руководите?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17,2%</w:t>
            </w:r>
          </w:p>
        </w:tc>
      </w:tr>
      <w:tr>
        <w:trPr>
          <w:trHeight w:val="413" w:hRule="exact"/>
        </w:trPr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20" w:right="0" w:firstLine="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Обеспечение электрической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</w:t>
            </w:r>
          </w:p>
        </w:tc>
      </w:tr>
      <w:tr>
        <w:trPr>
          <w:trHeight w:val="1709" w:hRule="exact"/>
        </w:trPr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20" w:right="0" w:firstLine="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энергией, газом и паром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2. К какой сфере экономической деятельности относится деятельность бизнеса, которым Вы руководите?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0,0%</w:t>
            </w:r>
          </w:p>
        </w:tc>
      </w:tr>
      <w:tr>
        <w:trPr>
          <w:trHeight w:val="2122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20" w:right="0" w:firstLine="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Водоснабжение; водоотведение, сбор и утилизация отходов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2. К какой сфере экономической деятельности относится деятельность бизнеса, которым Вы руководите?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20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0,0%</w:t>
            </w:r>
          </w:p>
        </w:tc>
      </w:tr>
      <w:tr>
        <w:trPr>
          <w:trHeight w:val="374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Строительство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</w:t>
            </w:r>
          </w:p>
        </w:tc>
      </w:tr>
    </w:tbl>
    <w:p>
      <w:pPr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8400" w:h="11900"/>
          <w:pgMar w:top="1107" w:right="0" w:bottom="1613" w:left="0" w:header="0" w:footer="3" w:gutter="672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1325"/>
        <w:gridCol w:w="1944"/>
        <w:gridCol w:w="1349"/>
        <w:gridCol w:w="2150"/>
        <w:gridCol w:w="960"/>
      </w:tblGrid>
      <w:tr>
        <w:trPr>
          <w:trHeight w:val="1742" w:hRule="exact"/>
        </w:trPr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0,0%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0,0%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0,0%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29</w:t>
            </w:r>
          </w:p>
        </w:tc>
      </w:tr>
      <w:tr>
        <w:trPr>
          <w:trHeight w:val="1709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75,9%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6,9%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  <w:tr>
        <w:trPr>
          <w:trHeight w:val="413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4</w:t>
            </w:r>
          </w:p>
        </w:tc>
      </w:tr>
      <w:tr>
        <w:trPr>
          <w:trHeight w:val="1709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50,0%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25,0%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25,0%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  <w:tr>
        <w:trPr>
          <w:trHeight w:val="413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4</w:t>
            </w:r>
          </w:p>
        </w:tc>
      </w:tr>
      <w:tr>
        <w:trPr>
          <w:trHeight w:val="1709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50,0%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25,0%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25,0%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11</w:t>
            </w:r>
          </w:p>
        </w:tc>
      </w:tr>
    </w:tbl>
    <w:p>
      <w:pPr>
        <w:sectPr>
          <w:headerReference w:type="default" r:id="rId330"/>
          <w:footerReference w:type="default" r:id="rId331"/>
          <w:headerReference w:type="even" r:id="rId332"/>
          <w:footerReference w:type="even" r:id="rId333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8400" w:h="11900"/>
          <w:pgMar w:top="1107" w:right="0" w:bottom="1613" w:left="0" w:header="679" w:footer="3" w:gutter="672"/>
          <w:pgNumType w:start="171"/>
          <w:cols w:space="720"/>
          <w:noEndnote/>
          <w:rtlGutter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3840"/>
        <w:gridCol w:w="2064"/>
        <w:gridCol w:w="1267"/>
      </w:tblGrid>
      <w:tr>
        <w:trPr>
          <w:trHeight w:val="1723" w:hRule="exact"/>
        </w:trPr>
        <w:tc>
          <w:tcPr>
            <w:gridSpan w:val="2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9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2. К какой сфере экономической деятельности относится деятельность бизнеса, которым Вы руководите?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9,1%</w:t>
            </w:r>
          </w:p>
        </w:tc>
      </w:tr>
      <w:tr>
        <w:trPr>
          <w:trHeight w:val="350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20" w:right="0" w:firstLine="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Торговля оптовая и розничная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11</w:t>
            </w:r>
          </w:p>
        </w:tc>
      </w:tr>
      <w:tr>
        <w:trPr>
          <w:trHeight w:val="1709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2. К какой сфере экономической деятельности относится деятельность бизнеса, которым Вы руководите?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15,1%</w:t>
            </w:r>
          </w:p>
        </w:tc>
      </w:tr>
      <w:tr>
        <w:trPr>
          <w:trHeight w:val="413" w:hRule="exact"/>
        </w:trPr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20" w:right="0" w:firstLine="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Ремонт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20" w:right="0" w:firstLine="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автотранспортных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3</w:t>
            </w:r>
          </w:p>
        </w:tc>
      </w:tr>
      <w:tr>
        <w:trPr>
          <w:trHeight w:val="1709" w:hRule="exact"/>
        </w:trPr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20" w:right="0" w:firstLine="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средств и мотоциклов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2. К какой сфере экономической деятельности относится деятельность бизнеса, которым Вы руководите?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16,7%</w:t>
            </w:r>
          </w:p>
        </w:tc>
      </w:tr>
      <w:tr>
        <w:trPr>
          <w:trHeight w:val="355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20" w:right="0" w:firstLine="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Транспортировка и хранение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</w:t>
            </w:r>
          </w:p>
        </w:tc>
      </w:tr>
      <w:tr>
        <w:trPr>
          <w:trHeight w:val="1704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2. К какой сфере экономической деятельности относится деятельность бизнеса, которым Вы руководите?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0,0%</w:t>
            </w:r>
          </w:p>
        </w:tc>
      </w:tr>
      <w:tr>
        <w:trPr>
          <w:trHeight w:val="437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20" w:right="0" w:firstLine="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Деятельность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5</w:t>
            </w:r>
          </w:p>
        </w:tc>
      </w:tr>
    </w:tbl>
    <w:p>
      <w:pPr>
        <w:sectPr>
          <w:headerReference w:type="default" r:id="rId334"/>
          <w:footerReference w:type="default" r:id="rId335"/>
          <w:headerReference w:type="even" r:id="rId336"/>
          <w:footerReference w:type="even" r:id="rId337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8400" w:h="11900"/>
          <w:pgMar w:top="1107" w:right="0" w:bottom="1613" w:left="0" w:header="679" w:footer="1185" w:gutter="672"/>
          <w:pgNumType w:start="173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1325"/>
        <w:gridCol w:w="1944"/>
        <w:gridCol w:w="1349"/>
        <w:gridCol w:w="2150"/>
        <w:gridCol w:w="960"/>
      </w:tblGrid>
      <w:tr>
        <w:trPr>
          <w:trHeight w:val="1742" w:hRule="exact"/>
        </w:trPr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54,5%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0,0%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18,2%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18,2%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33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73</w:t>
            </w:r>
          </w:p>
        </w:tc>
      </w:tr>
      <w:tr>
        <w:trPr>
          <w:trHeight w:val="1709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45,2%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3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27,4%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9,6%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2,7%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  <w:tr>
        <w:trPr>
          <w:trHeight w:val="413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18</w:t>
            </w:r>
          </w:p>
        </w:tc>
      </w:tr>
      <w:tr>
        <w:trPr>
          <w:trHeight w:val="1709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16,7%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3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55,6%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11,1%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21</w:t>
            </w:r>
          </w:p>
        </w:tc>
      </w:tr>
      <w:tr>
        <w:trPr>
          <w:trHeight w:val="1704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33,3%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3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66,7%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  <w:tr>
        <w:trPr>
          <w:trHeight w:val="422" w:hRule="exact"/>
        </w:trPr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11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9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27</w:t>
            </w:r>
          </w:p>
        </w:tc>
      </w:tr>
    </w:tbl>
    <w:p>
      <w:pPr>
        <w:sectPr>
          <w:headerReference w:type="default" r:id="rId338"/>
          <w:footerReference w:type="default" r:id="rId339"/>
          <w:headerReference w:type="even" r:id="rId340"/>
          <w:footerReference w:type="even" r:id="rId341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8400" w:h="11900"/>
          <w:pgMar w:top="1107" w:right="0" w:bottom="1613" w:left="0" w:header="679" w:footer="3" w:gutter="672"/>
          <w:pgNumType w:start="172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3816"/>
        <w:gridCol w:w="2088"/>
        <w:gridCol w:w="1267"/>
      </w:tblGrid>
      <w:tr>
        <w:trPr>
          <w:trHeight w:val="1723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20" w:right="0" w:firstLine="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гостиниц и предприятий общественного питания</w:t>
            </w:r>
          </w:p>
        </w:tc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0" w:right="0" w:firstLine="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2. К какой сфере экономической деятельности относится деятельность бизнеса, которым Вы руководите?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18,5%</w:t>
            </w:r>
          </w:p>
        </w:tc>
      </w:tr>
      <w:tr>
        <w:trPr>
          <w:trHeight w:val="2059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20" w:right="0" w:firstLine="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Деятельность в области информации и связи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140" w:line="240" w:lineRule="auto"/>
              <w:ind w:left="0" w:right="0" w:firstLine="1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0" w:right="0" w:firstLine="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2. К какой сфере экономической деятельности относится деятельность бизнеса, которым Вы руководите?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14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5,3%</w:t>
            </w:r>
          </w:p>
        </w:tc>
      </w:tr>
      <w:tr>
        <w:trPr>
          <w:trHeight w:val="350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20" w:right="0" w:firstLine="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Деятельность финансовая и страховая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3</w:t>
            </w:r>
          </w:p>
        </w:tc>
      </w:tr>
      <w:tr>
        <w:trPr>
          <w:trHeight w:val="1714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0" w:right="0" w:firstLine="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2. К какой сфере экономической деятельности относится деятельность бизнеса, которым Вы руководите?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30,0%</w:t>
            </w:r>
          </w:p>
        </w:tc>
      </w:tr>
      <w:tr>
        <w:trPr>
          <w:trHeight w:val="566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20" w:right="0" w:firstLine="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Деятельность по операциям с недвижимым имуществом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</w:t>
            </w:r>
          </w:p>
        </w:tc>
      </w:tr>
      <w:tr>
        <w:trPr>
          <w:trHeight w:val="1709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0" w:right="0" w:firstLine="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2. К какой сфере экономической деятельности относится деятельность бизнеса, которым Вы руководите?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0,0%</w:t>
            </w:r>
          </w:p>
        </w:tc>
      </w:tr>
      <w:tr>
        <w:trPr>
          <w:trHeight w:val="437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Деятельность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5</w:t>
            </w:r>
          </w:p>
        </w:tc>
      </w:tr>
    </w:tbl>
    <w:p>
      <w:pPr>
        <w:sectPr>
          <w:headerReference w:type="default" r:id="rId342"/>
          <w:footerReference w:type="default" r:id="rId343"/>
          <w:headerReference w:type="even" r:id="rId344"/>
          <w:footerReference w:type="even" r:id="rId345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8400" w:h="11900"/>
          <w:pgMar w:top="1107" w:right="0" w:bottom="1613" w:left="0" w:header="679" w:footer="1185" w:gutter="672"/>
          <w:pgNumType w:start="175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1325"/>
        <w:gridCol w:w="1944"/>
        <w:gridCol w:w="1349"/>
        <w:gridCol w:w="2150"/>
        <w:gridCol w:w="960"/>
      </w:tblGrid>
      <w:tr>
        <w:trPr>
          <w:trHeight w:val="1742" w:hRule="exact"/>
        </w:trPr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40,7%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3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33,3%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3,7%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3,7%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19</w:t>
            </w:r>
          </w:p>
        </w:tc>
      </w:tr>
      <w:tr>
        <w:trPr>
          <w:trHeight w:val="1709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36,8%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3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47,4%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10,5%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</w:t>
            </w:r>
          </w:p>
        </w:tc>
      </w:tr>
      <w:tr>
        <w:trPr>
          <w:trHeight w:val="1714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40,0%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3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30,0%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  <w:tr>
        <w:trPr>
          <w:trHeight w:val="566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</w:t>
            </w:r>
          </w:p>
        </w:tc>
      </w:tr>
      <w:tr>
        <w:trPr>
          <w:trHeight w:val="1709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90,0%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  <w:tr>
        <w:trPr>
          <w:trHeight w:val="422" w:hRule="exact"/>
        </w:trPr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16</w:t>
            </w:r>
          </w:p>
        </w:tc>
      </w:tr>
    </w:tbl>
    <w:p>
      <w:pPr>
        <w:sectPr>
          <w:headerReference w:type="default" r:id="rId346"/>
          <w:footerReference w:type="default" r:id="rId347"/>
          <w:headerReference w:type="even" r:id="rId348"/>
          <w:footerReference w:type="even" r:id="rId349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8400" w:h="11900"/>
          <w:pgMar w:top="1107" w:right="0" w:bottom="1613" w:left="0" w:header="679" w:footer="3" w:gutter="672"/>
          <w:pgNumType w:start="173"/>
          <w:cols w:space="720"/>
          <w:noEndnote/>
          <w:rtlGutter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1699"/>
        <w:gridCol w:w="2026"/>
        <w:gridCol w:w="2179"/>
        <w:gridCol w:w="1267"/>
      </w:tblGrid>
      <w:tr>
        <w:trPr>
          <w:trHeight w:val="1723" w:hRule="exact"/>
        </w:trPr>
        <w:tc>
          <w:tcPr>
            <w:vMerge w:val="restart"/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2141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профессиональная,</w:t>
              <w:tab/>
              <w:t>% в 2. К какой сфере</w:t>
            </w:r>
          </w:p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80" w:right="0" w:hanging="2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научная и техническая экономической деятельности относится деятельность бизнеса, которым Вы руководите?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31,3%</w:t>
            </w:r>
          </w:p>
        </w:tc>
      </w:tr>
      <w:tr>
        <w:trPr>
          <w:trHeight w:val="413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Деятельность административная и дополнительные услуги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</w:t>
            </w:r>
          </w:p>
        </w:tc>
      </w:tr>
      <w:tr>
        <w:trPr>
          <w:trHeight w:val="1709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2. К какой сфере экономической деятельности относится деятельность бизнеса, которым Вы руководите?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16,7%</w:t>
            </w:r>
          </w:p>
        </w:tc>
      </w:tr>
      <w:tr>
        <w:trPr>
          <w:trHeight w:val="566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Государственное управление и обеспечение военной безопасности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</w:t>
            </w:r>
          </w:p>
        </w:tc>
      </w:tr>
      <w:tr>
        <w:trPr>
          <w:trHeight w:val="1709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2. К какой сфере экономической деятельности относится деятельность бизнеса, которым Вы руководите?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0,0%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Образование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6</w:t>
            </w:r>
          </w:p>
        </w:tc>
      </w:tr>
      <w:tr>
        <w:trPr>
          <w:trHeight w:val="1704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2. К какой сфере экономической деятельности относится деятельность бизнеса, которым Вы руководите?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16,2%</w:t>
            </w:r>
          </w:p>
        </w:tc>
      </w:tr>
      <w:tr>
        <w:trPr>
          <w:trHeight w:val="437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gridSpan w:val="2"/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2165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Деятельность в</w:t>
              <w:tab/>
              <w:t>Количество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4</w:t>
            </w:r>
          </w:p>
        </w:tc>
      </w:tr>
    </w:tbl>
    <w:p>
      <w:pPr>
        <w:sectPr>
          <w:headerReference w:type="default" r:id="rId350"/>
          <w:footerReference w:type="default" r:id="rId351"/>
          <w:headerReference w:type="even" r:id="rId352"/>
          <w:footerReference w:type="even" r:id="rId353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8400" w:h="11900"/>
          <w:pgMar w:top="1107" w:right="0" w:bottom="1613" w:left="0" w:header="679" w:footer="1185" w:gutter="672"/>
          <w:pgNumType w:start="177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1325"/>
        <w:gridCol w:w="1944"/>
        <w:gridCol w:w="1349"/>
        <w:gridCol w:w="2150"/>
        <w:gridCol w:w="960"/>
      </w:tblGrid>
      <w:tr>
        <w:trPr>
          <w:trHeight w:val="1742" w:hRule="exact"/>
        </w:trPr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62,5%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0,0%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0,0%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6,3%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  <w:tr>
        <w:trPr>
          <w:trHeight w:val="413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6</w:t>
            </w:r>
          </w:p>
        </w:tc>
      </w:tr>
      <w:tr>
        <w:trPr>
          <w:trHeight w:val="1709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66,7%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16,7%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  <w:tr>
        <w:trPr>
          <w:trHeight w:val="566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</w:t>
            </w:r>
          </w:p>
        </w:tc>
      </w:tr>
      <w:tr>
        <w:trPr>
          <w:trHeight w:val="1709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37</w:t>
            </w:r>
          </w:p>
        </w:tc>
      </w:tr>
      <w:tr>
        <w:trPr>
          <w:trHeight w:val="1704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40,5%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27,0%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8,1%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8,1%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  <w:tr>
        <w:trPr>
          <w:trHeight w:val="422" w:hRule="exact"/>
        </w:trPr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15</w:t>
            </w:r>
          </w:p>
        </w:tc>
      </w:tr>
    </w:tbl>
    <w:p>
      <w:pPr>
        <w:sectPr>
          <w:headerReference w:type="default" r:id="rId354"/>
          <w:footerReference w:type="default" r:id="rId355"/>
          <w:headerReference w:type="even" r:id="rId356"/>
          <w:footerReference w:type="even" r:id="rId357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8400" w:h="11900"/>
          <w:pgMar w:top="1107" w:right="0" w:bottom="1613" w:left="0" w:header="679" w:footer="3" w:gutter="672"/>
          <w:pgNumType w:start="174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1210"/>
        <w:gridCol w:w="2534"/>
        <w:gridCol w:w="2165"/>
        <w:gridCol w:w="1267"/>
      </w:tblGrid>
      <w:tr>
        <w:trPr>
          <w:trHeight w:val="1723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области здравоохранения и социальных услуг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2. К какой сфере экономической деятельности относится деятельность бизнеса, которым Вы руководите?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26,7%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Деятельность в области культуры, спорта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5</w:t>
            </w:r>
          </w:p>
        </w:tc>
      </w:tr>
      <w:tr>
        <w:trPr>
          <w:trHeight w:val="1709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2. К какой сфере экономической деятельности относится деятельность бизнеса, которым Вы руководите?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25,0%</w:t>
            </w:r>
          </w:p>
        </w:tc>
      </w:tr>
      <w:tr>
        <w:trPr>
          <w:trHeight w:val="413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6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Деятельность домашних хозяйств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</w:t>
            </w:r>
          </w:p>
        </w:tc>
      </w:tr>
      <w:tr>
        <w:trPr>
          <w:trHeight w:val="1709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как работодателей;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2. К какой сфере экономической деятельности относится деятельность бизнеса, которым Вы руководите?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0,0%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Предоставление прочих видов услуг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</w:t>
            </w:r>
          </w:p>
        </w:tc>
      </w:tr>
      <w:tr>
        <w:trPr>
          <w:trHeight w:val="1704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4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2. К какой сфере экономической деятельности относится деятельность бизнеса, которым Вы руководите?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15,6%</w:t>
            </w:r>
          </w:p>
        </w:tc>
      </w:tr>
      <w:tr>
        <w:trPr>
          <w:trHeight w:val="379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60</w:t>
            </w:r>
          </w:p>
        </w:tc>
      </w:tr>
    </w:tbl>
    <w:p>
      <w:pPr>
        <w:sectPr>
          <w:headerReference w:type="default" r:id="rId358"/>
          <w:footerReference w:type="default" r:id="rId359"/>
          <w:headerReference w:type="even" r:id="rId360"/>
          <w:footerReference w:type="even" r:id="rId361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8400" w:h="11900"/>
          <w:pgMar w:top="1107" w:right="0" w:bottom="1613" w:left="0" w:header="679" w:footer="1185" w:gutter="672"/>
          <w:pgNumType w:start="179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1325"/>
        <w:gridCol w:w="1944"/>
        <w:gridCol w:w="1349"/>
        <w:gridCol w:w="2150"/>
        <w:gridCol w:w="960"/>
      </w:tblGrid>
      <w:tr>
        <w:trPr>
          <w:trHeight w:val="1742" w:hRule="exact"/>
        </w:trPr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20,0%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3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40,0%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13,3%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0,0%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20</w:t>
            </w:r>
          </w:p>
        </w:tc>
      </w:tr>
      <w:tr>
        <w:trPr>
          <w:trHeight w:val="1709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35,0%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3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35,0%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5,0%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  <w:tr>
        <w:trPr>
          <w:trHeight w:val="413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4</w:t>
            </w:r>
          </w:p>
        </w:tc>
      </w:tr>
      <w:tr>
        <w:trPr>
          <w:trHeight w:val="1709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50,0%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50,0%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40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64</w:t>
            </w:r>
          </w:p>
        </w:tc>
      </w:tr>
      <w:tr>
        <w:trPr>
          <w:trHeight w:val="1704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62,5%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3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17,2%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3,1%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2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1,6%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191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106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24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15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396</w:t>
            </w:r>
          </w:p>
        </w:tc>
      </w:tr>
    </w:tbl>
    <w:p>
      <w:pPr>
        <w:sectPr>
          <w:headerReference w:type="default" r:id="rId362"/>
          <w:footerReference w:type="default" r:id="rId363"/>
          <w:headerReference w:type="even" r:id="rId364"/>
          <w:footerReference w:type="even" r:id="rId365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8400" w:h="11900"/>
          <w:pgMar w:top="1107" w:right="0" w:bottom="1613" w:left="0" w:header="679" w:footer="3" w:gutter="672"/>
          <w:pgNumType w:start="175"/>
          <w:cols w:space="720"/>
          <w:noEndnote/>
          <w:rtlGutter/>
          <w:docGrid w:linePitch="360"/>
        </w:sectPr>
      </w:pPr>
    </w:p>
    <w:p>
      <w:pPr>
        <w:pStyle w:val="Style153"/>
        <w:keepNext w:val="0"/>
        <w:keepLines w:val="0"/>
        <w:framePr w:w="1838" w:h="1507" w:wrap="none" w:hAnchor="page" w:x="5224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Style w:val="CharStyle154"/>
        </w:rPr>
        <w:t>% в 2. К какой сфере экономической деятельности относится деятельность бизнеса, которым Вы руководите?</w:t>
      </w:r>
    </w:p>
    <w:p>
      <w:pPr>
        <w:pStyle w:val="Style153"/>
        <w:keepNext w:val="0"/>
        <w:keepLines w:val="0"/>
        <w:framePr w:w="538" w:h="264" w:wrap="none" w:hAnchor="page" w:x="7855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Style w:val="CharStyle154"/>
        </w:rPr>
        <w:t>15,2%</w:t>
      </w:r>
    </w:p>
    <w:p>
      <w:pPr>
        <w:pStyle w:val="Style153"/>
        <w:keepNext w:val="0"/>
        <w:keepLines w:val="0"/>
        <w:framePr w:w="557" w:h="264" w:wrap="none" w:hAnchor="page" w:x="9103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Style w:val="CharStyle154"/>
        </w:rPr>
        <w:t>48,2%</w:t>
      </w:r>
    </w:p>
    <w:p>
      <w:pPr>
        <w:pStyle w:val="Style153"/>
        <w:keepNext w:val="0"/>
        <w:keepLines w:val="0"/>
        <w:framePr w:w="1906" w:h="264" w:wrap="none" w:hAnchor="page" w:x="11047" w:y="1"/>
        <w:widowControl w:val="0"/>
        <w:shd w:val="clear" w:color="auto" w:fill="auto"/>
        <w:tabs>
          <w:tab w:pos="1445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rStyle w:val="CharStyle154"/>
        </w:rPr>
        <w:t>26,8%</w:t>
        <w:tab/>
        <w:t>6,1%</w:t>
      </w:r>
    </w:p>
    <w:p>
      <w:pPr>
        <w:pStyle w:val="Style153"/>
        <w:keepNext w:val="0"/>
        <w:keepLines w:val="0"/>
        <w:framePr w:w="1378" w:h="264" w:wrap="none" w:hAnchor="page" w:x="14651" w:y="1"/>
        <w:widowControl w:val="0"/>
        <w:shd w:val="clear" w:color="auto" w:fill="auto"/>
        <w:tabs>
          <w:tab w:pos="734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rStyle w:val="CharStyle154"/>
        </w:rPr>
        <w:t>3,8%</w:t>
        <w:tab/>
        <w:t>100,0%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26" w:line="1" w:lineRule="exact"/>
      </w:pPr>
    </w:p>
    <w:p>
      <w:pPr>
        <w:widowControl w:val="0"/>
        <w:spacing w:line="1" w:lineRule="exact"/>
        <w:sectPr>
          <w:headerReference w:type="default" r:id="rId366"/>
          <w:footerReference w:type="default" r:id="rId367"/>
          <w:headerReference w:type="even" r:id="rId368"/>
          <w:footerReference w:type="even" r:id="rId369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6840" w:h="11900" w:orient="landscape"/>
          <w:pgMar w:top="1119" w:right="692" w:bottom="1077" w:left="1254" w:header="691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2" w:after="12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16840" w:h="11900" w:orient="landscape"/>
          <w:pgMar w:top="1119" w:right="0" w:bottom="1177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Комбинационная таблица 5. Применяете ли Вы Налог на профессиональный доход (НПД)? * 6. Как Вы оцениваете общие условия ведения</w:t>
        <w:br/>
        <w:t>бизнеса в городе Нижневартовске?</w:t>
      </w:r>
    </w:p>
    <w:p>
      <w:pPr>
        <w:pStyle w:val="Style153"/>
        <w:keepNext w:val="0"/>
        <w:keepLines w:val="0"/>
        <w:widowControl w:val="0"/>
        <w:shd w:val="clear" w:color="auto" w:fill="auto"/>
        <w:bidi w:val="0"/>
        <w:spacing w:before="0" w:after="760" w:line="295" w:lineRule="auto"/>
        <w:ind w:left="6420" w:right="0" w:firstLine="0"/>
        <w:jc w:val="left"/>
      </w:pPr>
      <w:r>
        <w:rPr>
          <w:rStyle w:val="CharStyle154"/>
        </w:rPr>
        <w:t>6. Как Вы оцениваете общие условия ведения бизнеса в городе Нижневартовске?</w:t>
      </w:r>
    </w:p>
    <w:tbl>
      <w:tblPr>
        <w:tblOverlap w:val="never"/>
        <w:jc w:val="center"/>
        <w:tblLayout w:type="fixed"/>
      </w:tblPr>
      <w:tblGrid>
        <w:gridCol w:w="1906"/>
        <w:gridCol w:w="1738"/>
        <w:gridCol w:w="2208"/>
        <w:gridCol w:w="1334"/>
        <w:gridCol w:w="1282"/>
        <w:gridCol w:w="1949"/>
        <w:gridCol w:w="1358"/>
        <w:gridCol w:w="2150"/>
        <w:gridCol w:w="970"/>
      </w:tblGrid>
      <w:tr>
        <w:trPr>
          <w:trHeight w:val="614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Отлично, все устраивает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В целом хорошо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tabs>
                <w:tab w:pos="518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 xml:space="preserve">Удовлетворительно, незначительные </w:t>
            </w:r>
            <w:r>
              <w:rPr>
                <w:rStyle w:val="CharStyle40"/>
                <w:rFonts w:ascii="Arial" w:eastAsia="Arial" w:hAnsi="Arial" w:cs="Arial"/>
                <w:color w:val="E1E1E1"/>
                <w:sz w:val="18"/>
                <w:szCs w:val="18"/>
              </w:rPr>
              <w:t>|</w:t>
              <w:tab/>
            </w: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недостатки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Плохо, много недостатков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Неудовлетворительно, совершенно не устраивает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Всего</w:t>
            </w:r>
          </w:p>
        </w:tc>
      </w:tr>
      <w:tr>
        <w:trPr>
          <w:trHeight w:val="355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5. Применяете ли Вы Налог на профессиональный доход (НПД)?</w:t>
            </w:r>
          </w:p>
        </w:tc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Да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32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96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81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234</w:t>
            </w:r>
          </w:p>
        </w:tc>
      </w:tr>
      <w:tr>
        <w:trPr>
          <w:trHeight w:val="119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5. Применяете ли Вы Налог на профессиональный доход (НПД)?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13,7%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41,0%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34,6%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6,4%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4,3%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Нет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97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166</w:t>
            </w:r>
          </w:p>
        </w:tc>
      </w:tr>
      <w:tr>
        <w:trPr>
          <w:trHeight w:val="119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5. Применяете ли Вы Налог на профессиональный доход (НПД)?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17,5%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58,4%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15,1%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5,4%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3,6%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61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193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106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24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16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400</w:t>
            </w:r>
          </w:p>
        </w:tc>
      </w:tr>
    </w:tbl>
    <w:p>
      <w:pPr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16840" w:h="11900" w:orient="landscape"/>
          <w:pgMar w:top="1119" w:right="692" w:bottom="1177" w:left="1254" w:header="0" w:footer="3" w:gutter="0"/>
          <w:cols w:space="720"/>
          <w:noEndnote/>
          <w:rtlGutter w:val="0"/>
          <w:docGrid w:linePitch="360"/>
        </w:sectPr>
      </w:pPr>
    </w:p>
    <w:p>
      <w:pPr>
        <w:pStyle w:val="Style153"/>
        <w:keepNext w:val="0"/>
        <w:keepLines w:val="0"/>
        <w:framePr w:w="1896" w:h="888" w:wrap="none" w:hAnchor="page" w:x="4975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Style w:val="CharStyle154"/>
        </w:rPr>
        <w:t>% в 5. Применяете ли Вы Налог на профессиональный доход (НПД)?</w:t>
      </w:r>
    </w:p>
    <w:p>
      <w:pPr>
        <w:pStyle w:val="Style153"/>
        <w:keepNext w:val="0"/>
        <w:keepLines w:val="0"/>
        <w:framePr w:w="538" w:h="264" w:wrap="none" w:hAnchor="page" w:x="7821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Style w:val="CharStyle154"/>
        </w:rPr>
        <w:t>15,3%</w:t>
      </w:r>
    </w:p>
    <w:p>
      <w:pPr>
        <w:pStyle w:val="Style153"/>
        <w:keepNext w:val="0"/>
        <w:keepLines w:val="0"/>
        <w:framePr w:w="557" w:h="264" w:wrap="none" w:hAnchor="page" w:x="9083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Style w:val="CharStyle154"/>
        </w:rPr>
        <w:t>48,3%</w:t>
      </w:r>
    </w:p>
    <w:p>
      <w:pPr>
        <w:pStyle w:val="Style153"/>
        <w:keepNext w:val="0"/>
        <w:keepLines w:val="0"/>
        <w:framePr w:w="557" w:h="264" w:wrap="none" w:hAnchor="page" w:x="11032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Style w:val="CharStyle154"/>
        </w:rPr>
        <w:t>26,5%</w:t>
      </w:r>
    </w:p>
    <w:p>
      <w:pPr>
        <w:pStyle w:val="Style153"/>
        <w:keepNext w:val="0"/>
        <w:keepLines w:val="0"/>
        <w:framePr w:w="456" w:h="264" w:wrap="none" w:hAnchor="page" w:x="12487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154"/>
        </w:rPr>
        <w:t>6,0%</w:t>
      </w:r>
    </w:p>
    <w:p>
      <w:pPr>
        <w:pStyle w:val="Style153"/>
        <w:keepNext w:val="0"/>
        <w:keepLines w:val="0"/>
        <w:framePr w:w="1392" w:h="264" w:wrap="none" w:hAnchor="page" w:x="14637" w:y="1"/>
        <w:widowControl w:val="0"/>
        <w:shd w:val="clear" w:color="auto" w:fill="auto"/>
        <w:tabs>
          <w:tab w:pos="744" w:val="left"/>
        </w:tabs>
        <w:bidi w:val="0"/>
        <w:spacing w:before="0" w:after="0" w:line="240" w:lineRule="auto"/>
        <w:ind w:left="0" w:right="0" w:firstLine="0"/>
        <w:jc w:val="right"/>
      </w:pPr>
      <w:r>
        <w:rPr>
          <w:rStyle w:val="CharStyle154"/>
        </w:rPr>
        <w:t>4,0%</w:t>
        <w:tab/>
        <w:t>100,0%</w:t>
      </w:r>
    </w:p>
    <w:p>
      <w:pPr>
        <w:widowControl w:val="0"/>
        <w:spacing w:line="360" w:lineRule="exact"/>
      </w:pPr>
    </w:p>
    <w:p>
      <w:pPr>
        <w:widowControl w:val="0"/>
        <w:spacing w:after="527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6840" w:h="11900" w:orient="landscape"/>
          <w:pgMar w:top="1119" w:right="812" w:bottom="1077" w:left="4974" w:header="691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45" w:lineRule="exact"/>
        <w:rPr>
          <w:sz w:val="4"/>
          <w:szCs w:val="4"/>
        </w:rPr>
      </w:pPr>
    </w:p>
    <w:p>
      <w:pPr>
        <w:widowControl w:val="0"/>
        <w:spacing w:line="1" w:lineRule="exact"/>
        <w:sectPr>
          <w:headerReference w:type="default" r:id="rId370"/>
          <w:footerReference w:type="default" r:id="rId371"/>
          <w:headerReference w:type="even" r:id="rId372"/>
          <w:footerReference w:type="even" r:id="rId373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1900" w:h="16840"/>
          <w:pgMar w:top="1078" w:right="2304" w:bottom="1248" w:left="1104" w:header="0" w:footer="3" w:gutter="0"/>
          <w:pgNumType w:start="183"/>
          <w:cols w:space="720"/>
          <w:noEndnote/>
          <w:rtlGutter w:val="0"/>
          <w:docGrid w:linePitch="360"/>
        </w:sectPr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13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Комбинационная таблица 38. Как Вы считаете, помогла ли полученная</w:t>
        <w:br/>
        <w:t>поддержка в рамках муниципальной программы Вашему бизнесу? * 35. Укажите</w:t>
        <w:br/>
        <w:t>вид полученной поддержки в рамках муниципальной программы</w:t>
      </w:r>
    </w:p>
    <w:p>
      <w:pPr>
        <w:pStyle w:val="Style1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8"/>
          <w:szCs w:val="18"/>
        </w:rPr>
      </w:pPr>
      <w:r>
        <w:rPr>
          <w:rStyle w:val="CharStyle126"/>
          <w:rFonts w:ascii="Arial" w:eastAsia="Arial" w:hAnsi="Arial" w:cs="Arial"/>
          <w:sz w:val="18"/>
          <w:szCs w:val="18"/>
        </w:rPr>
        <w:t>35. Укажите вид полученной поддержки в рамках муниципальной программы</w:t>
      </w:r>
    </w:p>
    <w:tbl>
      <w:tblPr>
        <w:tblOverlap w:val="never"/>
        <w:jc w:val="center"/>
        <w:tblLayout w:type="fixed"/>
      </w:tblPr>
      <w:tblGrid>
        <w:gridCol w:w="1618"/>
        <w:gridCol w:w="110"/>
        <w:gridCol w:w="1704"/>
        <w:gridCol w:w="110"/>
        <w:gridCol w:w="1814"/>
        <w:gridCol w:w="110"/>
        <w:gridCol w:w="1915"/>
        <w:gridCol w:w="1109"/>
      </w:tblGrid>
      <w:tr>
        <w:trPr>
          <w:trHeight w:val="355" w:hRule="exact"/>
        </w:trPr>
        <w:tc>
          <w:tcPr>
            <w:gridSpan w:val="7"/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Всего</w:t>
            </w:r>
          </w:p>
        </w:tc>
      </w:tr>
      <w:tr>
        <w:trPr>
          <w:trHeight w:val="350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38. Как Вы считаете, помогла ли полученная поддержка в рамках муниципальной программы Вашему бизнесу?</w:t>
            </w:r>
          </w:p>
        </w:tc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Да, существенно помогла</w:t>
            </w:r>
          </w:p>
        </w:tc>
        <w:tc>
          <w:tcPr>
            <w:gridSpan w:val="3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27</w:t>
            </w:r>
          </w:p>
        </w:tc>
      </w:tr>
      <w:tr>
        <w:trPr>
          <w:trHeight w:val="1709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38. Как Вы считаете, помогла ли полученная поддержка в рамках муниципальной программы Вашему бизнесу?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Да, но не значительно</w:t>
            </w:r>
          </w:p>
        </w:tc>
        <w:tc>
          <w:tcPr>
            <w:gridSpan w:val="3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46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46</w:t>
            </w:r>
          </w:p>
        </w:tc>
      </w:tr>
      <w:tr>
        <w:trPr>
          <w:trHeight w:val="1714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38. Как Вы считаете, помогла ли полученная поддержка в рамках муниципальной программы Вашему бизнесу?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Нет, не помогла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7</w:t>
            </w:r>
          </w:p>
        </w:tc>
      </w:tr>
      <w:tr>
        <w:trPr>
          <w:trHeight w:val="1709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38. Как Вы считаете, помогла ли полученная поддержка в рамках муниципальной программы Вашему бизнесу?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  <w:tr>
        <w:trPr>
          <w:trHeight w:val="350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Всего</w:t>
            </w:r>
          </w:p>
        </w:tc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80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80</w:t>
            </w:r>
          </w:p>
        </w:tc>
      </w:tr>
      <w:tr>
        <w:trPr>
          <w:trHeight w:val="1718" w:hRule="exact"/>
        </w:trPr>
        <w:tc>
          <w:tcPr>
            <w:vMerge/>
            <w:tcBorders>
              <w:bottom w:val="single" w:sz="4"/>
            </w:tcBorders>
            <w:shd w:val="clear" w:color="auto" w:fill="DADADA"/>
            <w:vAlign w:val="top"/>
          </w:tcPr>
          <w:p>
            <w:pPr/>
          </w:p>
        </w:tc>
        <w:tc>
          <w:tcPr>
            <w:vMerge/>
            <w:tcBorders>
              <w:bottom w:val="single" w:sz="4"/>
            </w:tcBorders>
            <w:shd w:val="clear" w:color="auto" w:fill="DADADA"/>
            <w:vAlign w:val="top"/>
          </w:tcPr>
          <w:p>
            <w:pPr/>
          </w:p>
        </w:tc>
        <w:tc>
          <w:tcPr>
            <w:vMerge/>
            <w:tcBorders>
              <w:bottom w:val="single" w:sz="4"/>
            </w:tcBorders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38. Как Вы считаете, помогла ли полученная поддержка в рамках муниципальной программы Вашему бизнесу?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</w:tbl>
    <w:p>
      <w:pPr>
        <w:widowControl w:val="0"/>
        <w:spacing w:after="25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Комбинационная таблица 38. Как Вы считаете, помогла ли полученная</w:t>
        <w:br/>
        <w:t>поддержка в рамках муниципальной программы Вашему бизнесу? * Финансовая</w:t>
        <w:br/>
        <w:t>поддержка</w:t>
      </w:r>
    </w:p>
    <w:p>
      <w:pPr>
        <w:pStyle w:val="Style153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center"/>
      </w:pPr>
      <w:r>
        <w:rPr>
          <w:rStyle w:val="CharStyle154"/>
        </w:rPr>
        <w:t>Финансовая</w:t>
        <w:br/>
        <w:t>поддержка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11900" w:h="16840"/>
          <w:pgMar w:top="1078" w:right="2304" w:bottom="1248" w:left="1104" w:header="650" w:footer="820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37160" distB="0" distL="0" distR="0" simplePos="0" relativeHeight="125829573" behindDoc="0" locked="0" layoutInCell="1" allowOverlap="1">
                <wp:simplePos x="0" y="0"/>
                <wp:positionH relativeFrom="page">
                  <wp:posOffset>759460</wp:posOffset>
                </wp:positionH>
                <wp:positionV relativeFrom="paragraph">
                  <wp:posOffset>137160</wp:posOffset>
                </wp:positionV>
                <wp:extent cx="585470" cy="167640"/>
                <wp:wrapTopAndBottom/>
                <wp:docPr id="747" name="Shape 7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85470" cy="1676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5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54"/>
                              </w:rPr>
                              <w:t>38. Как Вы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73" type="#_x0000_t202" style="position:absolute;margin-left:59.800000000000004pt;margin-top:10.800000000000001pt;width:46.100000000000001pt;height:13.200000000000001pt;z-index:-125829180;mso-wrap-distance-left:0;mso-wrap-distance-top:10.800000000000001pt;mso-wrap-distance-right:0;mso-position-horizontal-relative:page" filled="f" stroked="f">
                <v:textbox inset="0,0,0,0">
                  <w:txbxContent>
                    <w:p>
                      <w:pPr>
                        <w:pStyle w:val="Style15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54"/>
                        </w:rPr>
                        <w:t>38. Как Вы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37160" distB="0" distL="0" distR="0" simplePos="0" relativeHeight="125829575" behindDoc="0" locked="0" layoutInCell="1" allowOverlap="1">
                <wp:simplePos x="0" y="0"/>
                <wp:positionH relativeFrom="page">
                  <wp:posOffset>1847850</wp:posOffset>
                </wp:positionH>
                <wp:positionV relativeFrom="paragraph">
                  <wp:posOffset>137160</wp:posOffset>
                </wp:positionV>
                <wp:extent cx="1734185" cy="167640"/>
                <wp:wrapTopAndBottom/>
                <wp:docPr id="749" name="Shape 7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34185" cy="1676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5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65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54"/>
                              </w:rPr>
                              <w:t>Да, существенно</w:t>
                              <w:tab/>
                              <w:t>Количество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75" type="#_x0000_t202" style="position:absolute;margin-left:145.5pt;margin-top:10.800000000000001pt;width:136.55000000000001pt;height:13.200000000000001pt;z-index:-125829178;mso-wrap-distance-left:0;mso-wrap-distance-top:10.800000000000001pt;mso-wrap-distance-right:0;mso-position-horizontal-relative:page" filled="f" stroked="f">
                <v:textbox inset="0,0,0,0">
                  <w:txbxContent>
                    <w:p>
                      <w:pPr>
                        <w:pStyle w:val="Style153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65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54"/>
                        </w:rPr>
                        <w:t>Да, существенно</w:t>
                        <w:tab/>
                        <w:t>Количество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29577" behindDoc="0" locked="0" layoutInCell="1" allowOverlap="1">
                <wp:simplePos x="0" y="0"/>
                <wp:positionH relativeFrom="page">
                  <wp:posOffset>4538980</wp:posOffset>
                </wp:positionH>
                <wp:positionV relativeFrom="paragraph">
                  <wp:posOffset>0</wp:posOffset>
                </wp:positionV>
                <wp:extent cx="795655" cy="304800"/>
                <wp:wrapTopAndBottom/>
                <wp:docPr id="751" name="Shape 7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95655" cy="3048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5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54"/>
                              </w:rPr>
                              <w:t>выбрано</w:t>
                            </w:r>
                          </w:p>
                          <w:p>
                            <w:pPr>
                              <w:pStyle w:val="Style15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Style w:val="CharStyle154"/>
                              </w:rPr>
                              <w:t>27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77" type="#_x0000_t202" style="position:absolute;margin-left:357.40000000000003pt;margin-top:0;width:62.649999999999999pt;height:24.pt;z-index:-125829176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5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54"/>
                        </w:rPr>
                        <w:t>выбрано</w:t>
                      </w:r>
                    </w:p>
                    <w:p>
                      <w:pPr>
                        <w:pStyle w:val="Style15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rStyle w:val="CharStyle154"/>
                        </w:rPr>
                        <w:t>27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29579" behindDoc="0" locked="0" layoutInCell="1" allowOverlap="1">
                <wp:simplePos x="0" y="0"/>
                <wp:positionH relativeFrom="page">
                  <wp:posOffset>5568950</wp:posOffset>
                </wp:positionH>
                <wp:positionV relativeFrom="paragraph">
                  <wp:posOffset>0</wp:posOffset>
                </wp:positionV>
                <wp:extent cx="445135" cy="304800"/>
                <wp:wrapTopAndBottom/>
                <wp:docPr id="753" name="Shape 7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5135" cy="3048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5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54"/>
                              </w:rPr>
                              <w:t>Всего</w:t>
                            </w:r>
                          </w:p>
                          <w:p>
                            <w:pPr>
                              <w:pStyle w:val="Style15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480"/>
                              <w:jc w:val="left"/>
                            </w:pPr>
                            <w:r>
                              <w:rPr>
                                <w:rStyle w:val="CharStyle154"/>
                              </w:rPr>
                              <w:t>27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79" type="#_x0000_t202" style="position:absolute;margin-left:438.5pt;margin-top:0;width:35.050000000000004pt;height:24.pt;z-index:-125829174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5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54"/>
                        </w:rPr>
                        <w:t>Всего</w:t>
                      </w:r>
                    </w:p>
                    <w:p>
                      <w:pPr>
                        <w:pStyle w:val="Style15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480"/>
                        <w:jc w:val="left"/>
                      </w:pPr>
                      <w:r>
                        <w:rPr>
                          <w:rStyle w:val="CharStyle154"/>
                        </w:rPr>
                        <w:t>27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Overlap w:val="never"/>
        <w:jc w:val="center"/>
        <w:tblLayout w:type="fixed"/>
      </w:tblPr>
      <w:tblGrid>
        <w:gridCol w:w="1512"/>
        <w:gridCol w:w="110"/>
        <w:gridCol w:w="1704"/>
        <w:gridCol w:w="110"/>
        <w:gridCol w:w="1814"/>
        <w:gridCol w:w="110"/>
        <w:gridCol w:w="1915"/>
        <w:gridCol w:w="1109"/>
      </w:tblGrid>
      <w:tr>
        <w:trPr>
          <w:trHeight w:val="1709" w:hRule="exact"/>
        </w:trPr>
        <w:tc>
          <w:tcPr>
            <w:vMerge w:val="restart"/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считаете, помогла ли полученная поддержка в рамках муниципальной программы Вашему бизнесу?</w:t>
            </w:r>
          </w:p>
        </w:tc>
        <w:tc>
          <w:tcPr>
            <w:vMerge w:val="restart"/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помогла</w:t>
            </w:r>
          </w:p>
        </w:tc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38. Как Вы считаете, помогла ли полученная поддержка в рамках муниципальной программы Вашему бизнесу?</w:t>
            </w:r>
          </w:p>
        </w:tc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Да, но не значительно</w:t>
            </w:r>
          </w:p>
        </w:tc>
        <w:tc>
          <w:tcPr>
            <w:gridSpan w:val="3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46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46</w:t>
            </w:r>
          </w:p>
        </w:tc>
      </w:tr>
      <w:tr>
        <w:trPr>
          <w:trHeight w:val="1709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38. Как Вы считаете, помогла ли полученная поддержка в рамках муниципальной программы Вашему бизнесу?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Нет, не помогла</w:t>
            </w:r>
          </w:p>
        </w:tc>
        <w:tc>
          <w:tcPr>
            <w:gridSpan w:val="3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7</w:t>
            </w:r>
          </w:p>
        </w:tc>
      </w:tr>
      <w:tr>
        <w:trPr>
          <w:trHeight w:val="1459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38. Как Вы считаете, помогла ли полученная поддержка в рамках муниципальной программы Вашему бизнесу?</w:t>
            </w:r>
          </w:p>
        </w:tc>
        <w:tc>
          <w:tcPr>
            <w:gridSpan w:val="2"/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3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</w:tbl>
    <w:p>
      <w:pPr>
        <w:widowControl w:val="0"/>
        <w:spacing w:after="239" w:line="1" w:lineRule="exact"/>
      </w:pPr>
    </w:p>
    <w:p>
      <w:pPr>
        <w:widowControl w:val="0"/>
        <w:spacing w:line="1" w:lineRule="exact"/>
      </w:pPr>
    </w:p>
    <w:tbl>
      <w:tblPr>
        <w:tblOverlap w:val="never"/>
        <w:jc w:val="center"/>
        <w:tblLayout w:type="fixed"/>
      </w:tblPr>
      <w:tblGrid>
        <w:gridCol w:w="2059"/>
        <w:gridCol w:w="3946"/>
        <w:gridCol w:w="1507"/>
        <w:gridCol w:w="979"/>
      </w:tblGrid>
      <w:tr>
        <w:trPr>
          <w:trHeight w:val="36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2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80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4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80</w:t>
            </w:r>
          </w:p>
        </w:tc>
      </w:tr>
      <w:tr>
        <w:trPr>
          <w:trHeight w:val="1718" w:hRule="exact"/>
        </w:trPr>
        <w:tc>
          <w:tcPr>
            <w:tcBorders>
              <w:bottom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38. Как Вы считаете, помогла ли полученная поддержка в рамках муниципальной программы Вашему бизнесу?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4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</w:tbl>
    <w:p>
      <w:pPr>
        <w:widowControl w:val="0"/>
        <w:spacing w:after="2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Комбинационная таблица 38. Как Вы считаете, помогла ли полученная</w:t>
        <w:br/>
        <w:t>поддержка в рамках муниципальной программы Вашему бизнесу? *</w:t>
        <w:br/>
        <w:t>Имущественная поддержка.</w:t>
      </w:r>
    </w:p>
    <w:p>
      <w:pPr>
        <w:pStyle w:val="Style1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8"/>
          <w:szCs w:val="18"/>
        </w:rPr>
      </w:pPr>
      <w:r>
        <w:rPr>
          <w:rStyle w:val="CharStyle126"/>
          <w:rFonts w:ascii="Arial" w:eastAsia="Arial" w:hAnsi="Arial" w:cs="Arial"/>
          <w:sz w:val="18"/>
          <w:szCs w:val="18"/>
        </w:rPr>
        <w:t>Имущественная</w:t>
      </w:r>
    </w:p>
    <w:tbl>
      <w:tblPr>
        <w:tblOverlap w:val="never"/>
        <w:jc w:val="center"/>
        <w:tblLayout w:type="fixed"/>
      </w:tblPr>
      <w:tblGrid>
        <w:gridCol w:w="110"/>
        <w:gridCol w:w="1507"/>
        <w:gridCol w:w="110"/>
        <w:gridCol w:w="1598"/>
        <w:gridCol w:w="106"/>
        <w:gridCol w:w="110"/>
        <w:gridCol w:w="1814"/>
        <w:gridCol w:w="110"/>
        <w:gridCol w:w="1915"/>
        <w:gridCol w:w="1109"/>
      </w:tblGrid>
      <w:tr>
        <w:trPr>
          <w:trHeight w:val="494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84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поддержка. выбрано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Всего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38. Как Вы считаете, помогла ли полученная поддержка в рамках муниципальной программы Вашему бизнесу?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Да, существенно помогла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3</w:t>
            </w:r>
          </w:p>
        </w:tc>
      </w:tr>
      <w:tr>
        <w:trPr>
          <w:trHeight w:val="1454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38. Как Вы считаете, помогла ли полученная поддержка в рамках муниципальной программы Вашему бизнесу?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Да, но не значительно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5</w:t>
            </w:r>
          </w:p>
        </w:tc>
      </w:tr>
      <w:tr>
        <w:trPr>
          <w:trHeight w:val="1459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38. Как Вы считаете, помогла ли полученная поддержка в рамках муниципальной программы Вашему бизнесу?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line="1" w:lineRule="exact"/>
      </w:pPr>
      <w:r>
        <w:br w:type="page"/>
      </w:r>
    </w:p>
    <w:tbl>
      <w:tblPr>
        <w:tblOverlap w:val="never"/>
        <w:jc w:val="center"/>
        <w:tblLayout w:type="fixed"/>
      </w:tblPr>
      <w:tblGrid>
        <w:gridCol w:w="1210"/>
        <w:gridCol w:w="2146"/>
        <w:gridCol w:w="2650"/>
        <w:gridCol w:w="1507"/>
        <w:gridCol w:w="979"/>
      </w:tblGrid>
      <w:tr>
        <w:trPr>
          <w:trHeight w:val="221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Нет, не помогла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2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</w:t>
            </w:r>
          </w:p>
        </w:tc>
      </w:tr>
      <w:tr>
        <w:trPr>
          <w:trHeight w:val="134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09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38. Как Вы считаете, помогла ли полученная поддержка в рамках муниципальной программы Вашему бизнесу?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2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9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9</w:t>
            </w:r>
          </w:p>
        </w:tc>
      </w:tr>
      <w:tr>
        <w:trPr>
          <w:trHeight w:val="1714" w:hRule="exact"/>
        </w:trPr>
        <w:tc>
          <w:tcPr>
            <w:tcBorders>
              <w:bottom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38. Как Вы считаете, помогла ли полученная поддержка в рамках муниципальной программы Вашему бизнесу?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</w:tbl>
    <w:p>
      <w:pPr>
        <w:widowControl w:val="0"/>
        <w:spacing w:after="45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230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Комбинационная таблица 38. Как Вы считаете, помогла ли полученная</w:t>
        <w:br/>
        <w:t>поддержка в рамках муниципальной программы Вашему бизнесу? *</w:t>
        <w:br/>
        <w:t>Информационная (консультирование, информирование на официальных сайтах,</w:t>
        <w:br/>
        <w:t>рассылка информации по электронной почте)</w:t>
      </w:r>
    </w:p>
    <w:p>
      <w:pPr>
        <w:pStyle w:val="Style15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154"/>
        </w:rPr>
        <w:t>Информационная</w:t>
        <w:br/>
        <w:t>(консультирование,</w:t>
        <w:br/>
        <w:t>информирование</w:t>
        <w:br/>
        <w:t>на официальных</w:t>
        <w:br/>
        <w:t>сайтах, рассылка</w:t>
        <w:br/>
        <w:t>информации по</w:t>
      </w:r>
    </w:p>
    <w:tbl>
      <w:tblPr>
        <w:tblOverlap w:val="never"/>
        <w:jc w:val="center"/>
        <w:tblLayout w:type="fixed"/>
      </w:tblPr>
      <w:tblGrid>
        <w:gridCol w:w="1618"/>
        <w:gridCol w:w="110"/>
        <w:gridCol w:w="1704"/>
        <w:gridCol w:w="110"/>
        <w:gridCol w:w="1814"/>
        <w:gridCol w:w="110"/>
        <w:gridCol w:w="1915"/>
        <w:gridCol w:w="1109"/>
      </w:tblGrid>
      <w:tr>
        <w:trPr>
          <w:trHeight w:val="528" w:hRule="exact"/>
        </w:trPr>
        <w:tc>
          <w:tcPr>
            <w:gridSpan w:val="7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79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электронной почте) выбрано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Всего</w:t>
            </w:r>
          </w:p>
        </w:tc>
      </w:tr>
      <w:tr>
        <w:trPr>
          <w:trHeight w:val="350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38. Как Вы считаете, помогла ли полученная поддержка в рамках муниципальной программы Вашему бизнесу?</w:t>
            </w:r>
          </w:p>
        </w:tc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Да, существенно помогла</w:t>
            </w:r>
          </w:p>
        </w:tc>
        <w:tc>
          <w:tcPr>
            <w:gridSpan w:val="3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</w:t>
            </w:r>
          </w:p>
        </w:tc>
      </w:tr>
      <w:tr>
        <w:trPr>
          <w:trHeight w:val="1709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38. Как Вы считаете, помогла ли полученная поддержка в рамках муниципальной программы Вашему бизнесу?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Да, но не значительно</w:t>
            </w:r>
          </w:p>
        </w:tc>
        <w:tc>
          <w:tcPr>
            <w:gridSpan w:val="3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16</w:t>
            </w:r>
          </w:p>
        </w:tc>
      </w:tr>
      <w:tr>
        <w:trPr>
          <w:trHeight w:val="1709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38. Как Вы считаете, помогла ли полученная поддержка в рамках муниципальной программы Вашему бизнесу?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  <w:tr>
        <w:trPr>
          <w:trHeight w:val="36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Нет, не помогла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</w:t>
            </w:r>
          </w:p>
        </w:tc>
      </w:tr>
    </w:tbl>
    <w:p>
      <w:pPr>
        <w:widowControl w:val="0"/>
        <w:spacing w:line="1" w:lineRule="exact"/>
      </w:pPr>
      <w:r>
        <w:br w:type="page"/>
      </w:r>
    </w:p>
    <w:tbl>
      <w:tblPr>
        <w:tblOverlap w:val="never"/>
        <w:jc w:val="center"/>
        <w:tblLayout w:type="fixed"/>
      </w:tblPr>
      <w:tblGrid>
        <w:gridCol w:w="2054"/>
        <w:gridCol w:w="3950"/>
        <w:gridCol w:w="1507"/>
        <w:gridCol w:w="979"/>
      </w:tblGrid>
      <w:tr>
        <w:trPr>
          <w:trHeight w:val="1714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38. Как Вы считаете, помогла ли полученная поддержка в рамках муниципальной программы Вашему бизнесу?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2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4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28</w:t>
            </w:r>
          </w:p>
        </w:tc>
      </w:tr>
      <w:tr>
        <w:trPr>
          <w:trHeight w:val="1718" w:hRule="exact"/>
        </w:trPr>
        <w:tc>
          <w:tcPr>
            <w:tcBorders>
              <w:bottom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8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38. Как Вы считаете, помогла ли полученная поддержка в рамках муниципальной программы Вашему бизнесу?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</w:tbl>
    <w:p>
      <w:pPr>
        <w:widowControl w:val="0"/>
        <w:spacing w:after="439" w:line="1" w:lineRule="exact"/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78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Комбинационная таблица 38. Как Вы считаете, помогла ли полученная</w:t>
        <w:br/>
        <w:t>поддержка в рамках муниципальной программы Вашему бизнесу? *</w:t>
        <w:br/>
        <w:t>Популяризационная (участие в конкурсах, фестивалях, выставках)</w:t>
      </w:r>
    </w:p>
    <w:p>
      <w:pPr>
        <w:pStyle w:val="Style1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8"/>
          <w:szCs w:val="18"/>
        </w:rPr>
      </w:pPr>
      <w:r>
        <w:rPr>
          <w:rStyle w:val="CharStyle126"/>
          <w:rFonts w:ascii="Arial" w:eastAsia="Arial" w:hAnsi="Arial" w:cs="Arial"/>
          <w:sz w:val="18"/>
          <w:szCs w:val="18"/>
        </w:rPr>
        <w:t>Популяризационная (участие в конкурсах, фестивалях,</w:t>
      </w:r>
    </w:p>
    <w:tbl>
      <w:tblPr>
        <w:tblOverlap w:val="never"/>
        <w:jc w:val="center"/>
        <w:tblLayout w:type="fixed"/>
      </w:tblPr>
      <w:tblGrid>
        <w:gridCol w:w="1618"/>
        <w:gridCol w:w="110"/>
        <w:gridCol w:w="1704"/>
        <w:gridCol w:w="110"/>
        <w:gridCol w:w="1814"/>
        <w:gridCol w:w="110"/>
        <w:gridCol w:w="1915"/>
        <w:gridCol w:w="1109"/>
      </w:tblGrid>
      <w:tr>
        <w:trPr>
          <w:trHeight w:val="528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84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выставках) выбрано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Всего</w:t>
            </w:r>
          </w:p>
        </w:tc>
      </w:tr>
      <w:tr>
        <w:trPr>
          <w:trHeight w:val="350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38. Как Вы считаете, помогла ли полученная поддержка в рамках муниципальной программы Вашему бизнесу?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Да, существенно помогла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6</w:t>
            </w:r>
          </w:p>
        </w:tc>
      </w:tr>
      <w:tr>
        <w:trPr>
          <w:trHeight w:val="1709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38. Как Вы считаете, помогла ли полученная поддержка в рамках муниципальной программы Вашему бизнесу?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Да, но не значительно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11</w:t>
            </w:r>
          </w:p>
        </w:tc>
      </w:tr>
      <w:tr>
        <w:trPr>
          <w:trHeight w:val="1709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38. Как Вы считаете, помогла ли полученная поддержка в рамках муниципальной программы Вашему бизнесу?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Нет, не помогла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3</w:t>
            </w:r>
          </w:p>
        </w:tc>
      </w:tr>
      <w:tr>
        <w:trPr>
          <w:trHeight w:val="1709" w:hRule="exact"/>
        </w:trPr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38. Как Вы считаете, помогла ли полученная поддержка в рамках муниципальной программы Вашему бизнесу?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  <w:tr>
        <w:trPr>
          <w:trHeight w:val="365" w:hRule="exact"/>
        </w:trPr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Всего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20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355600" distL="0" distR="0" simplePos="0" relativeHeight="125829581" behindDoc="0" locked="0" layoutInCell="1" allowOverlap="1">
                <wp:simplePos x="0" y="0"/>
                <wp:positionH relativeFrom="page">
                  <wp:posOffset>2938780</wp:posOffset>
                </wp:positionH>
                <wp:positionV relativeFrom="paragraph">
                  <wp:posOffset>0</wp:posOffset>
                </wp:positionV>
                <wp:extent cx="1167130" cy="956945"/>
                <wp:wrapTopAndBottom/>
                <wp:docPr id="755" name="Shape 7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67130" cy="9569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5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54"/>
                              </w:rPr>
                              <w:t>% в 38. Как Вы считаете, помогла ли полученная поддержка в рамках муниципальной программы Вашему бизнесу?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81" type="#_x0000_t202" style="position:absolute;margin-left:231.40000000000001pt;margin-top:0;width:91.900000000000006pt;height:75.350000000000009pt;z-index:-125829172;mso-wrap-distance-left:0;mso-wrap-distance-right:0;mso-wrap-distance-bottom:28.pt;mso-position-horizontal-relative:page" filled="f" stroked="f">
                <v:textbox inset="0,0,0,0">
                  <w:txbxContent>
                    <w:p>
                      <w:pPr>
                        <w:pStyle w:val="Style15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54"/>
                        </w:rPr>
                        <w:t>% в 38. Как Вы считаете, помогла ли полученная поддержка в рамках муниципальной программы Вашему бизнесу?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1144905" distL="0" distR="0" simplePos="0" relativeHeight="125829583" behindDoc="0" locked="0" layoutInCell="1" allowOverlap="1">
                <wp:simplePos x="0" y="0"/>
                <wp:positionH relativeFrom="page">
                  <wp:posOffset>4928870</wp:posOffset>
                </wp:positionH>
                <wp:positionV relativeFrom="paragraph">
                  <wp:posOffset>0</wp:posOffset>
                </wp:positionV>
                <wp:extent cx="1088390" cy="167640"/>
                <wp:wrapTopAndBottom/>
                <wp:docPr id="757" name="Shape 7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88390" cy="1676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5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066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54"/>
                              </w:rPr>
                              <w:t>100,0%</w:t>
                              <w:tab/>
                              <w:t>100,0%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83" type="#_x0000_t202" style="position:absolute;margin-left:388.10000000000002pt;margin-top:0;width:85.700000000000003pt;height:13.200000000000001pt;z-index:-125829170;mso-wrap-distance-left:0;mso-wrap-distance-right:0;mso-wrap-distance-bottom:90.150000000000006pt;mso-position-horizontal-relative:page" filled="f" stroked="f">
                <v:textbox inset="0,0,0,0">
                  <w:txbxContent>
                    <w:p>
                      <w:pPr>
                        <w:pStyle w:val="Style153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066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54"/>
                        </w:rPr>
                        <w:t>100,0%</w:t>
                        <w:tab/>
                        <w:t>100,0%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74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24"/>
          <w:b/>
          <w:bCs/>
          <w:sz w:val="22"/>
          <w:szCs w:val="22"/>
        </w:rPr>
        <w:t>Комбинационная таблица 38. Как Вы считаете, помогла ли полученная</w:t>
        <w:br/>
        <w:t>поддержка в рамках муниципальной программы Вашему бизнесу? *</w:t>
        <w:br/>
        <w:t>Образовательная (семинары, «круглые стол» и др.)</w:t>
      </w:r>
    </w:p>
    <w:p>
      <w:pPr>
        <w:pStyle w:val="Style1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8"/>
          <w:szCs w:val="18"/>
        </w:rPr>
      </w:pPr>
      <w:r>
        <w:rPr>
          <w:rStyle w:val="CharStyle126"/>
          <w:rFonts w:ascii="Arial" w:eastAsia="Arial" w:hAnsi="Arial" w:cs="Arial"/>
          <w:sz w:val="18"/>
          <w:szCs w:val="18"/>
        </w:rPr>
        <w:t>Образовательная (семинары, «круглые стол» и др.)</w:t>
      </w:r>
    </w:p>
    <w:tbl>
      <w:tblPr>
        <w:tblOverlap w:val="never"/>
        <w:jc w:val="center"/>
        <w:tblLayout w:type="fixed"/>
      </w:tblPr>
      <w:tblGrid>
        <w:gridCol w:w="1618"/>
        <w:gridCol w:w="110"/>
        <w:gridCol w:w="1704"/>
        <w:gridCol w:w="110"/>
        <w:gridCol w:w="1814"/>
        <w:gridCol w:w="110"/>
        <w:gridCol w:w="1915"/>
        <w:gridCol w:w="1109"/>
      </w:tblGrid>
      <w:tr>
        <w:trPr>
          <w:trHeight w:val="346" w:hRule="exact"/>
        </w:trPr>
        <w:tc>
          <w:tcPr>
            <w:gridSpan w:val="7"/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выбрано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Всего</w:t>
            </w:r>
          </w:p>
        </w:tc>
      </w:tr>
      <w:tr>
        <w:trPr>
          <w:trHeight w:val="355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38. Как Вы считаете, помогла ли полученная поддержка в рамках муниципальной программы Вашему бизнесу?</w:t>
            </w:r>
          </w:p>
        </w:tc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Да, существенно помогла</w:t>
            </w:r>
          </w:p>
        </w:tc>
        <w:tc>
          <w:tcPr>
            <w:gridSpan w:val="3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4</w:t>
            </w:r>
          </w:p>
        </w:tc>
      </w:tr>
      <w:tr>
        <w:trPr>
          <w:trHeight w:val="1704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38. Как Вы считаете, помогла ли полученная поддержка в рамках муниципальной программы Вашему бизнесу?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  <w:tr>
        <w:trPr>
          <w:trHeight w:val="355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Да, но не значительно</w:t>
            </w:r>
          </w:p>
        </w:tc>
        <w:tc>
          <w:tcPr>
            <w:gridSpan w:val="3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15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15</w:t>
            </w:r>
          </w:p>
        </w:tc>
      </w:tr>
      <w:tr>
        <w:trPr>
          <w:trHeight w:val="1709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38. Как Вы считаете, помогла ли полученная поддержка в рамках муниципальной программы Вашему бизнесу?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  <w:tr>
        <w:trPr>
          <w:trHeight w:val="350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Нет, не помогла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</w:t>
            </w:r>
          </w:p>
        </w:tc>
      </w:tr>
      <w:tr>
        <w:trPr>
          <w:trHeight w:val="1709" w:hRule="exact"/>
        </w:trPr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vMerge/>
            <w:tcBorders/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38. Как Вы считаете, помогла ли полученная поддержка в рамках муниципальной программы Вашему бизнесу?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  <w:tr>
        <w:trPr>
          <w:trHeight w:val="355" w:hRule="exact"/>
        </w:trPr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Всего</w:t>
            </w:r>
          </w:p>
        </w:tc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 w:val="restart"/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Borders>
              <w:top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20</w:t>
            </w:r>
          </w:p>
        </w:tc>
      </w:tr>
      <w:tr>
        <w:trPr>
          <w:trHeight w:val="1718" w:hRule="exact"/>
        </w:trPr>
        <w:tc>
          <w:tcPr>
            <w:vMerge/>
            <w:tcBorders>
              <w:bottom w:val="single" w:sz="4"/>
            </w:tcBorders>
            <w:shd w:val="clear" w:color="auto" w:fill="DADADA"/>
            <w:vAlign w:val="top"/>
          </w:tcPr>
          <w:p>
            <w:pPr/>
          </w:p>
        </w:tc>
        <w:tc>
          <w:tcPr>
            <w:vMerge/>
            <w:tcBorders>
              <w:bottom w:val="single" w:sz="4"/>
            </w:tcBorders>
            <w:shd w:val="clear" w:color="auto" w:fill="DADADA"/>
            <w:vAlign w:val="top"/>
          </w:tcPr>
          <w:p>
            <w:pPr/>
          </w:p>
        </w:tc>
        <w:tc>
          <w:tcPr>
            <w:vMerge/>
            <w:tcBorders>
              <w:bottom w:val="single" w:sz="4"/>
            </w:tcBorders>
            <w:shd w:val="clear" w:color="auto" w:fill="DADADA"/>
            <w:vAlign w:val="top"/>
          </w:tcPr>
          <w:p>
            <w:pPr/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% в 38. Как Вы считаете, помогла ли полученная поддержка в рамках муниципальной программы Вашему бизнесу?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DADADA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3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8"/>
                <w:szCs w:val="18"/>
              </w:rPr>
            </w:pPr>
            <w:r>
              <w:rPr>
                <w:rStyle w:val="CharStyle40"/>
                <w:rFonts w:ascii="Arial" w:eastAsia="Arial" w:hAnsi="Arial" w:cs="Arial"/>
                <w:sz w:val="18"/>
                <w:szCs w:val="18"/>
              </w:rPr>
              <w:t>100,0%</w:t>
            </w:r>
          </w:p>
        </w:tc>
      </w:tr>
    </w:tbl>
    <w:sectPr>
      <w:headerReference w:type="default" r:id="rId374"/>
      <w:footerReference w:type="default" r:id="rId375"/>
      <w:headerReference w:type="even" r:id="rId376"/>
      <w:footerReference w:type="even" r:id="rId377"/>
      <w:footnotePr>
        <w:pos w:val="pageBottom"/>
        <w:numFmt w:val="decimal"/>
        <w:numStart w:val="1"/>
        <w:numRestart w:val="continuous"/>
        <w15:footnoteColumns w:val="1"/>
      </w:footnotePr>
      <w:pgSz w:w="11900" w:h="16840"/>
      <w:pgMar w:top="1078" w:right="2304" w:bottom="1248" w:left="1104" w:header="650" w:footer="3" w:gutter="0"/>
      <w:pgNumType w:start="179"/>
      <w:cols w:space="720"/>
      <w:noEndnote/>
      <w:rtlGutter w:val="0"/>
      <w:docGrid w:linePitch="360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6706870</wp:posOffset>
              </wp:positionH>
              <wp:positionV relativeFrom="page">
                <wp:posOffset>10055860</wp:posOffset>
              </wp:positionV>
              <wp:extent cx="125095" cy="91440"/>
              <wp:wrapNone/>
              <wp:docPr id="3" name="Shape 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9" type="#_x0000_t202" style="position:absolute;margin-left:528.10000000000002pt;margin-top:791.80000000000007pt;width:9.8499999999999996pt;height:7.2000000000000002pt;z-index:-1887440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0" behindDoc="1" locked="0" layoutInCell="1" allowOverlap="1">
              <wp:simplePos x="0" y="0"/>
              <wp:positionH relativeFrom="page">
                <wp:posOffset>6708775</wp:posOffset>
              </wp:positionH>
              <wp:positionV relativeFrom="page">
                <wp:posOffset>9942830</wp:posOffset>
              </wp:positionV>
              <wp:extent cx="121920" cy="91440"/>
              <wp:wrapNone/>
              <wp:docPr id="69" name="Shape 6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192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95" type="#_x0000_t202" style="position:absolute;margin-left:528.25pt;margin-top:782.89999999999998pt;width:9.5999999999999996pt;height:7.2000000000000002pt;z-index:-18874404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88" behindDoc="1" locked="0" layoutInCell="1" allowOverlap="1">
              <wp:simplePos x="0" y="0"/>
              <wp:positionH relativeFrom="page">
                <wp:posOffset>9772650</wp:posOffset>
              </wp:positionH>
              <wp:positionV relativeFrom="page">
                <wp:posOffset>6878955</wp:posOffset>
              </wp:positionV>
              <wp:extent cx="194945" cy="91440"/>
              <wp:wrapNone/>
              <wp:docPr id="721" name="Shape 72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494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47" type="#_x0000_t202" style="position:absolute;margin-left:769.5pt;margin-top:541.64999999999998pt;width:15.35pt;height:7.2000000000000002pt;z-index:-18874376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90" behindDoc="1" locked="0" layoutInCell="1" allowOverlap="1">
              <wp:simplePos x="0" y="0"/>
              <wp:positionH relativeFrom="page">
                <wp:posOffset>4425950</wp:posOffset>
              </wp:positionH>
              <wp:positionV relativeFrom="page">
                <wp:posOffset>6814185</wp:posOffset>
              </wp:positionV>
              <wp:extent cx="191770" cy="88265"/>
              <wp:wrapNone/>
              <wp:docPr id="723" name="Shape 72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17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49" type="#_x0000_t202" style="position:absolute;margin-left:348.5pt;margin-top:536.54999999999995pt;width:15.1pt;height:6.9500000000000002pt;z-index:-1887437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92" behindDoc="1" locked="0" layoutInCell="1" allowOverlap="1">
              <wp:simplePos x="0" y="0"/>
              <wp:positionH relativeFrom="page">
                <wp:posOffset>4425950</wp:posOffset>
              </wp:positionH>
              <wp:positionV relativeFrom="page">
                <wp:posOffset>6814185</wp:posOffset>
              </wp:positionV>
              <wp:extent cx="191770" cy="88265"/>
              <wp:wrapNone/>
              <wp:docPr id="725" name="Shape 72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17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51" type="#_x0000_t202" style="position:absolute;margin-left:348.5pt;margin-top:536.54999999999995pt;width:15.1pt;height:6.9500000000000002pt;z-index:-1887437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0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0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94" behindDoc="1" locked="0" layoutInCell="1" allowOverlap="1">
              <wp:simplePos x="0" y="0"/>
              <wp:positionH relativeFrom="page">
                <wp:posOffset>4425950</wp:posOffset>
              </wp:positionH>
              <wp:positionV relativeFrom="page">
                <wp:posOffset>6814185</wp:posOffset>
              </wp:positionV>
              <wp:extent cx="191770" cy="88265"/>
              <wp:wrapNone/>
              <wp:docPr id="727" name="Shape 72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17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53" type="#_x0000_t202" style="position:absolute;margin-left:348.5pt;margin-top:536.54999999999995pt;width:15.1pt;height:6.9500000000000002pt;z-index:-1887437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96" behindDoc="1" locked="0" layoutInCell="1" allowOverlap="1">
              <wp:simplePos x="0" y="0"/>
              <wp:positionH relativeFrom="page">
                <wp:posOffset>4425950</wp:posOffset>
              </wp:positionH>
              <wp:positionV relativeFrom="page">
                <wp:posOffset>6814185</wp:posOffset>
              </wp:positionV>
              <wp:extent cx="191770" cy="88265"/>
              <wp:wrapNone/>
              <wp:docPr id="729" name="Shape 72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17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55" type="#_x0000_t202" style="position:absolute;margin-left:348.5pt;margin-top:536.54999999999995pt;width:15.1pt;height:6.9500000000000002pt;z-index:-18874375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0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4" behindDoc="1" locked="0" layoutInCell="1" allowOverlap="1">
              <wp:simplePos x="0" y="0"/>
              <wp:positionH relativeFrom="page">
                <wp:posOffset>6708775</wp:posOffset>
              </wp:positionH>
              <wp:positionV relativeFrom="page">
                <wp:posOffset>9942830</wp:posOffset>
              </wp:positionV>
              <wp:extent cx="121920" cy="91440"/>
              <wp:wrapNone/>
              <wp:docPr id="73" name="Shape 7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192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99" type="#_x0000_t202" style="position:absolute;margin-left:528.25pt;margin-top:782.89999999999998pt;width:9.5999999999999996pt;height:7.2000000000000002pt;z-index:-18874403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98" behindDoc="1" locked="0" layoutInCell="1" allowOverlap="1">
              <wp:simplePos x="0" y="0"/>
              <wp:positionH relativeFrom="page">
                <wp:posOffset>4425950</wp:posOffset>
              </wp:positionH>
              <wp:positionV relativeFrom="page">
                <wp:posOffset>6814185</wp:posOffset>
              </wp:positionV>
              <wp:extent cx="189230" cy="88265"/>
              <wp:wrapNone/>
              <wp:docPr id="731" name="Shape 73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8923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57" type="#_x0000_t202" style="position:absolute;margin-left:348.5pt;margin-top:536.54999999999995pt;width:14.9pt;height:6.9500000000000002pt;z-index:-18874375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00" behindDoc="1" locked="0" layoutInCell="1" allowOverlap="1">
              <wp:simplePos x="0" y="0"/>
              <wp:positionH relativeFrom="page">
                <wp:posOffset>4425950</wp:posOffset>
              </wp:positionH>
              <wp:positionV relativeFrom="page">
                <wp:posOffset>6814185</wp:posOffset>
              </wp:positionV>
              <wp:extent cx="189230" cy="88265"/>
              <wp:wrapNone/>
              <wp:docPr id="733" name="Shape 73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8923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59" type="#_x0000_t202" style="position:absolute;margin-left:348.5pt;margin-top:536.54999999999995pt;width:14.9pt;height:6.9500000000000002pt;z-index:-18874375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1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1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02" behindDoc="1" locked="0" layoutInCell="1" allowOverlap="1">
              <wp:simplePos x="0" y="0"/>
              <wp:positionH relativeFrom="page">
                <wp:posOffset>4425950</wp:posOffset>
              </wp:positionH>
              <wp:positionV relativeFrom="page">
                <wp:posOffset>6814185</wp:posOffset>
              </wp:positionV>
              <wp:extent cx="194945" cy="88265"/>
              <wp:wrapNone/>
              <wp:docPr id="735" name="Shape 73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494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61" type="#_x0000_t202" style="position:absolute;margin-left:348.5pt;margin-top:536.54999999999995pt;width:15.35pt;height:6.9500000000000002pt;z-index:-18874375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04" behindDoc="1" locked="0" layoutInCell="1" allowOverlap="1">
              <wp:simplePos x="0" y="0"/>
              <wp:positionH relativeFrom="page">
                <wp:posOffset>4425950</wp:posOffset>
              </wp:positionH>
              <wp:positionV relativeFrom="page">
                <wp:posOffset>6814185</wp:posOffset>
              </wp:positionV>
              <wp:extent cx="194945" cy="88265"/>
              <wp:wrapNone/>
              <wp:docPr id="737" name="Shape 73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494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63" type="#_x0000_t202" style="position:absolute;margin-left:348.5pt;margin-top:536.54999999999995pt;width:15.35pt;height:6.9500000000000002pt;z-index:-18874374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1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1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06" behindDoc="1" locked="0" layoutInCell="1" allowOverlap="1">
              <wp:simplePos x="0" y="0"/>
              <wp:positionH relativeFrom="page">
                <wp:posOffset>4425950</wp:posOffset>
              </wp:positionH>
              <wp:positionV relativeFrom="page">
                <wp:posOffset>6814185</wp:posOffset>
              </wp:positionV>
              <wp:extent cx="189230" cy="88265"/>
              <wp:wrapNone/>
              <wp:docPr id="739" name="Shape 7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8923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65" type="#_x0000_t202" style="position:absolute;margin-left:348.5pt;margin-top:536.54999999999995pt;width:14.9pt;height:6.9500000000000002pt;z-index:-18874374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08" behindDoc="1" locked="0" layoutInCell="1" allowOverlap="1">
              <wp:simplePos x="0" y="0"/>
              <wp:positionH relativeFrom="page">
                <wp:posOffset>4425950</wp:posOffset>
              </wp:positionH>
              <wp:positionV relativeFrom="page">
                <wp:posOffset>6814185</wp:posOffset>
              </wp:positionV>
              <wp:extent cx="189230" cy="88265"/>
              <wp:wrapNone/>
              <wp:docPr id="741" name="Shape 7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8923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67" type="#_x0000_t202" style="position:absolute;margin-left:348.5pt;margin-top:536.54999999999995pt;width:14.9pt;height:6.9500000000000002pt;z-index:-18874374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8" behindDoc="1" locked="0" layoutInCell="1" allowOverlap="1">
              <wp:simplePos x="0" y="0"/>
              <wp:positionH relativeFrom="page">
                <wp:posOffset>6703060</wp:posOffset>
              </wp:positionH>
              <wp:positionV relativeFrom="page">
                <wp:posOffset>9942830</wp:posOffset>
              </wp:positionV>
              <wp:extent cx="130810" cy="91440"/>
              <wp:wrapNone/>
              <wp:docPr id="83" name="Shape 8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9" type="#_x0000_t202" style="position:absolute;margin-left:527.79999999999995pt;margin-top:782.89999999999998pt;width:10.300000000000001pt;height:7.2000000000000002pt;z-index:-18874403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10" behindDoc="1" locked="0" layoutInCell="1" allowOverlap="1">
              <wp:simplePos x="0" y="0"/>
              <wp:positionH relativeFrom="page">
                <wp:posOffset>9772650</wp:posOffset>
              </wp:positionH>
              <wp:positionV relativeFrom="page">
                <wp:posOffset>6809105</wp:posOffset>
              </wp:positionV>
              <wp:extent cx="194945" cy="91440"/>
              <wp:wrapNone/>
              <wp:docPr id="743" name="Shape 74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494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69" type="#_x0000_t202" style="position:absolute;margin-left:769.5pt;margin-top:536.14999999999998pt;width:15.35pt;height:7.2000000000000002pt;z-index:-18874374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12" behindDoc="1" locked="0" layoutInCell="1" allowOverlap="1">
              <wp:simplePos x="0" y="0"/>
              <wp:positionH relativeFrom="page">
                <wp:posOffset>9772650</wp:posOffset>
              </wp:positionH>
              <wp:positionV relativeFrom="page">
                <wp:posOffset>6809105</wp:posOffset>
              </wp:positionV>
              <wp:extent cx="194945" cy="91440"/>
              <wp:wrapNone/>
              <wp:docPr id="745" name="Shape 74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494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71" type="#_x0000_t202" style="position:absolute;margin-left:769.5pt;margin-top:536.14999999999998pt;width:15.35pt;height:7.2000000000000002pt;z-index:-18874374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2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2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14" behindDoc="1" locked="0" layoutInCell="1" allowOverlap="1">
              <wp:simplePos x="0" y="0"/>
              <wp:positionH relativeFrom="page">
                <wp:posOffset>6635750</wp:posOffset>
              </wp:positionH>
              <wp:positionV relativeFrom="page">
                <wp:posOffset>9964420</wp:posOffset>
              </wp:positionV>
              <wp:extent cx="194945" cy="91440"/>
              <wp:wrapNone/>
              <wp:docPr id="759" name="Shape 75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494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85" type="#_x0000_t202" style="position:absolute;margin-left:522.5pt;margin-top:784.60000000000002pt;width:15.35pt;height:7.2000000000000002pt;z-index:-18874373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16" behindDoc="1" locked="0" layoutInCell="1" allowOverlap="1">
              <wp:simplePos x="0" y="0"/>
              <wp:positionH relativeFrom="page">
                <wp:posOffset>6635750</wp:posOffset>
              </wp:positionH>
              <wp:positionV relativeFrom="page">
                <wp:posOffset>9964420</wp:posOffset>
              </wp:positionV>
              <wp:extent cx="194945" cy="91440"/>
              <wp:wrapNone/>
              <wp:docPr id="761" name="Shape 76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494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87" type="#_x0000_t202" style="position:absolute;margin-left:522.5pt;margin-top:784.60000000000002pt;width:15.35pt;height:7.2000000000000002pt;z-index:-18874373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2" behindDoc="1" locked="0" layoutInCell="1" allowOverlap="1">
              <wp:simplePos x="0" y="0"/>
              <wp:positionH relativeFrom="page">
                <wp:posOffset>6703060</wp:posOffset>
              </wp:positionH>
              <wp:positionV relativeFrom="page">
                <wp:posOffset>9942830</wp:posOffset>
              </wp:positionV>
              <wp:extent cx="130810" cy="91440"/>
              <wp:wrapNone/>
              <wp:docPr id="87" name="Shape 8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3" type="#_x0000_t202" style="position:absolute;margin-left:527.79999999999995pt;margin-top:782.89999999999998pt;width:10.300000000000001pt;height:7.2000000000000002pt;z-index:-18874403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6" behindDoc="1" locked="0" layoutInCell="1" allowOverlap="1">
              <wp:simplePos x="0" y="0"/>
              <wp:positionH relativeFrom="page">
                <wp:posOffset>6708775</wp:posOffset>
              </wp:positionH>
              <wp:positionV relativeFrom="page">
                <wp:posOffset>9942830</wp:posOffset>
              </wp:positionV>
              <wp:extent cx="121920" cy="91440"/>
              <wp:wrapNone/>
              <wp:docPr id="91" name="Shape 9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192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7" type="#_x0000_t202" style="position:absolute;margin-left:528.25pt;margin-top:782.89999999999998pt;width:9.5999999999999996pt;height:7.2000000000000002pt;z-index:-18874402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9" behindDoc="1" locked="0" layoutInCell="1" allowOverlap="1">
              <wp:simplePos x="0" y="0"/>
              <wp:positionH relativeFrom="page">
                <wp:posOffset>6706870</wp:posOffset>
              </wp:positionH>
              <wp:positionV relativeFrom="page">
                <wp:posOffset>10055860</wp:posOffset>
              </wp:positionV>
              <wp:extent cx="125095" cy="91440"/>
              <wp:wrapNone/>
              <wp:docPr id="111" name="Shape 11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7" type="#_x0000_t202" style="position:absolute;margin-left:528.10000000000002pt;margin-top:791.80000000000007pt;width:9.8499999999999996pt;height:7.2000000000000002pt;z-index:-18874402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1" behindDoc="1" locked="0" layoutInCell="1" allowOverlap="1">
              <wp:simplePos x="0" y="0"/>
              <wp:positionH relativeFrom="page">
                <wp:posOffset>6706870</wp:posOffset>
              </wp:positionH>
              <wp:positionV relativeFrom="page">
                <wp:posOffset>10055860</wp:posOffset>
              </wp:positionV>
              <wp:extent cx="125095" cy="91440"/>
              <wp:wrapNone/>
              <wp:docPr id="113" name="Shape 1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9" type="#_x0000_t202" style="position:absolute;margin-left:528.10000000000002pt;margin-top:791.80000000000007pt;width:9.8499999999999996pt;height:7.2000000000000002pt;z-index:-18874402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5" behindDoc="1" locked="0" layoutInCell="1" allowOverlap="1">
              <wp:simplePos x="0" y="0"/>
              <wp:positionH relativeFrom="page">
                <wp:posOffset>6703695</wp:posOffset>
              </wp:positionH>
              <wp:positionV relativeFrom="page">
                <wp:posOffset>9942830</wp:posOffset>
              </wp:positionV>
              <wp:extent cx="130810" cy="91440"/>
              <wp:wrapNone/>
              <wp:docPr id="121" name="Shape 12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7" type="#_x0000_t202" style="position:absolute;margin-left:527.85000000000002pt;margin-top:782.89999999999998pt;width:10.300000000000001pt;height:7.2000000000000002pt;z-index:-18874401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9" behindDoc="1" locked="0" layoutInCell="1" allowOverlap="1">
              <wp:simplePos x="0" y="0"/>
              <wp:positionH relativeFrom="page">
                <wp:posOffset>6703695</wp:posOffset>
              </wp:positionH>
              <wp:positionV relativeFrom="page">
                <wp:posOffset>9942830</wp:posOffset>
              </wp:positionV>
              <wp:extent cx="130810" cy="91440"/>
              <wp:wrapNone/>
              <wp:docPr id="125" name="Shape 12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51" type="#_x0000_t202" style="position:absolute;margin-left:527.85000000000002pt;margin-top:782.89999999999998pt;width:10.300000000000001pt;height:7.2000000000000002pt;z-index:-18874401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1" behindDoc="1" locked="0" layoutInCell="1" allowOverlap="1">
              <wp:simplePos x="0" y="0"/>
              <wp:positionH relativeFrom="page">
                <wp:posOffset>6706870</wp:posOffset>
              </wp:positionH>
              <wp:positionV relativeFrom="page">
                <wp:posOffset>10055860</wp:posOffset>
              </wp:positionV>
              <wp:extent cx="125095" cy="91440"/>
              <wp:wrapNone/>
              <wp:docPr id="127" name="Shape 12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53" type="#_x0000_t202" style="position:absolute;margin-left:528.10000000000002pt;margin-top:791.80000000000007pt;width:9.8499999999999996pt;height:7.2000000000000002pt;z-index:-18874401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2" behindDoc="1" locked="0" layoutInCell="1" allowOverlap="1">
              <wp:simplePos x="0" y="0"/>
              <wp:positionH relativeFrom="page">
                <wp:posOffset>6706870</wp:posOffset>
              </wp:positionH>
              <wp:positionV relativeFrom="page">
                <wp:posOffset>10055860</wp:posOffset>
              </wp:positionV>
              <wp:extent cx="125095" cy="91440"/>
              <wp:wrapNone/>
              <wp:docPr id="5" name="Shape 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31" type="#_x0000_t202" style="position:absolute;margin-left:528.10000000000002pt;margin-top:791.80000000000007pt;width:9.8499999999999996pt;height:7.2000000000000002pt;z-index:-1887440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3" behindDoc="1" locked="0" layoutInCell="1" allowOverlap="1">
              <wp:simplePos x="0" y="0"/>
              <wp:positionH relativeFrom="page">
                <wp:posOffset>6706870</wp:posOffset>
              </wp:positionH>
              <wp:positionV relativeFrom="page">
                <wp:posOffset>10055860</wp:posOffset>
              </wp:positionV>
              <wp:extent cx="125095" cy="91440"/>
              <wp:wrapNone/>
              <wp:docPr id="129" name="Shape 12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55" type="#_x0000_t202" style="position:absolute;margin-left:528.10000000000002pt;margin-top:791.80000000000007pt;width:9.8499999999999996pt;height:7.2000000000000002pt;z-index:-18874401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7" behindDoc="1" locked="0" layoutInCell="1" allowOverlap="1">
              <wp:simplePos x="0" y="0"/>
              <wp:positionH relativeFrom="page">
                <wp:posOffset>6702425</wp:posOffset>
              </wp:positionH>
              <wp:positionV relativeFrom="page">
                <wp:posOffset>9942830</wp:posOffset>
              </wp:positionV>
              <wp:extent cx="130810" cy="91440"/>
              <wp:wrapNone/>
              <wp:docPr id="139" name="Shape 1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5" type="#_x0000_t202" style="position:absolute;margin-left:527.75pt;margin-top:782.89999999999998pt;width:10.300000000000001pt;height:7.2000000000000002pt;z-index:-18874400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1" behindDoc="1" locked="0" layoutInCell="1" allowOverlap="1">
              <wp:simplePos x="0" y="0"/>
              <wp:positionH relativeFrom="page">
                <wp:posOffset>6702425</wp:posOffset>
              </wp:positionH>
              <wp:positionV relativeFrom="page">
                <wp:posOffset>9942830</wp:posOffset>
              </wp:positionV>
              <wp:extent cx="130810" cy="91440"/>
              <wp:wrapNone/>
              <wp:docPr id="143" name="Shape 14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9" type="#_x0000_t202" style="position:absolute;margin-left:527.75pt;margin-top:782.89999999999998pt;width:10.300000000000001pt;height:7.2000000000000002pt;z-index:-18874400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3" behindDoc="1" locked="0" layoutInCell="1" allowOverlap="1">
              <wp:simplePos x="0" y="0"/>
              <wp:positionH relativeFrom="page">
                <wp:posOffset>6706870</wp:posOffset>
              </wp:positionH>
              <wp:positionV relativeFrom="page">
                <wp:posOffset>10055860</wp:posOffset>
              </wp:positionV>
              <wp:extent cx="125095" cy="91440"/>
              <wp:wrapNone/>
              <wp:docPr id="195" name="Shape 1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21" type="#_x0000_t202" style="position:absolute;margin-left:528.10000000000002pt;margin-top:791.80000000000007pt;width:9.8499999999999996pt;height:7.2000000000000002pt;z-index:-18874400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5" behindDoc="1" locked="0" layoutInCell="1" allowOverlap="1">
              <wp:simplePos x="0" y="0"/>
              <wp:positionH relativeFrom="page">
                <wp:posOffset>6706870</wp:posOffset>
              </wp:positionH>
              <wp:positionV relativeFrom="page">
                <wp:posOffset>10055860</wp:posOffset>
              </wp:positionV>
              <wp:extent cx="125095" cy="91440"/>
              <wp:wrapNone/>
              <wp:docPr id="197" name="Shape 19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23" type="#_x0000_t202" style="position:absolute;margin-left:528.10000000000002pt;margin-top:791.80000000000007pt;width:9.8499999999999996pt;height:7.2000000000000002pt;z-index:-18874399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0" behindDoc="1" locked="0" layoutInCell="1" allowOverlap="1">
              <wp:simplePos x="0" y="0"/>
              <wp:positionH relativeFrom="page">
                <wp:posOffset>6702425</wp:posOffset>
              </wp:positionH>
              <wp:positionV relativeFrom="page">
                <wp:posOffset>9942830</wp:posOffset>
              </wp:positionV>
              <wp:extent cx="130810" cy="91440"/>
              <wp:wrapNone/>
              <wp:docPr id="211" name="Shape 21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37" type="#_x0000_t202" style="position:absolute;margin-left:527.75pt;margin-top:782.89999999999998pt;width:10.300000000000001pt;height:7.2000000000000002pt;z-index:-18874399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4" behindDoc="1" locked="0" layoutInCell="1" allowOverlap="1">
              <wp:simplePos x="0" y="0"/>
              <wp:positionH relativeFrom="page">
                <wp:posOffset>6702425</wp:posOffset>
              </wp:positionH>
              <wp:positionV relativeFrom="page">
                <wp:posOffset>9942830</wp:posOffset>
              </wp:positionV>
              <wp:extent cx="130810" cy="91440"/>
              <wp:wrapNone/>
              <wp:docPr id="215" name="Shape 21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1" type="#_x0000_t202" style="position:absolute;margin-left:527.75pt;margin-top:782.89999999999998pt;width:10.300000000000001pt;height:7.2000000000000002pt;z-index:-18874398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9" behindDoc="1" locked="0" layoutInCell="1" allowOverlap="1">
              <wp:simplePos x="0" y="0"/>
              <wp:positionH relativeFrom="page">
                <wp:posOffset>6703060</wp:posOffset>
              </wp:positionH>
              <wp:positionV relativeFrom="page">
                <wp:posOffset>9942830</wp:posOffset>
              </wp:positionV>
              <wp:extent cx="128270" cy="91440"/>
              <wp:wrapNone/>
              <wp:docPr id="233" name="Shape 23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59" type="#_x0000_t202" style="position:absolute;margin-left:527.79999999999995pt;margin-top:782.89999999999998pt;width:10.1pt;height:7.2000000000000002pt;z-index:-18874398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3" behindDoc="1" locked="0" layoutInCell="1" allowOverlap="1">
              <wp:simplePos x="0" y="0"/>
              <wp:positionH relativeFrom="page">
                <wp:posOffset>6703060</wp:posOffset>
              </wp:positionH>
              <wp:positionV relativeFrom="page">
                <wp:posOffset>9942830</wp:posOffset>
              </wp:positionV>
              <wp:extent cx="128270" cy="91440"/>
              <wp:wrapNone/>
              <wp:docPr id="237" name="Shape 23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63" type="#_x0000_t202" style="position:absolute;margin-left:527.79999999999995pt;margin-top:782.89999999999998pt;width:10.1pt;height:7.2000000000000002pt;z-index:-18874398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5" behindDoc="1" locked="0" layoutInCell="1" allowOverlap="1">
              <wp:simplePos x="0" y="0"/>
              <wp:positionH relativeFrom="page">
                <wp:posOffset>6706870</wp:posOffset>
              </wp:positionH>
              <wp:positionV relativeFrom="page">
                <wp:posOffset>10055860</wp:posOffset>
              </wp:positionV>
              <wp:extent cx="125095" cy="91440"/>
              <wp:wrapNone/>
              <wp:docPr id="239" name="Shape 2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65" type="#_x0000_t202" style="position:absolute;margin-left:528.10000000000002pt;margin-top:791.80000000000007pt;width:9.8499999999999996pt;height:7.2000000000000002pt;z-index:-18874397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3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7" behindDoc="1" locked="0" layoutInCell="1" allowOverlap="1">
              <wp:simplePos x="0" y="0"/>
              <wp:positionH relativeFrom="page">
                <wp:posOffset>6706870</wp:posOffset>
              </wp:positionH>
              <wp:positionV relativeFrom="page">
                <wp:posOffset>10055860</wp:posOffset>
              </wp:positionV>
              <wp:extent cx="125095" cy="91440"/>
              <wp:wrapNone/>
              <wp:docPr id="241" name="Shape 2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67" type="#_x0000_t202" style="position:absolute;margin-left:528.10000000000002pt;margin-top:791.80000000000007pt;width:9.8499999999999996pt;height:7.2000000000000002pt;z-index:-18874397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81" behindDoc="1" locked="0" layoutInCell="1" allowOverlap="1">
              <wp:simplePos x="0" y="0"/>
              <wp:positionH relativeFrom="page">
                <wp:posOffset>3276600</wp:posOffset>
              </wp:positionH>
              <wp:positionV relativeFrom="page">
                <wp:posOffset>9540875</wp:posOffset>
              </wp:positionV>
              <wp:extent cx="1161415" cy="82550"/>
              <wp:wrapNone/>
              <wp:docPr id="247" name="Shape 24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61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Style w:val="CharStyle68"/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 xml:space="preserve">2020 </w:t>
                          </w:r>
                          <w:r>
                            <w:rPr>
                              <w:rStyle w:val="CharStyle68"/>
                              <w:rFonts w:ascii="Calibri" w:eastAsia="Calibri" w:hAnsi="Calibri" w:cs="Calibri"/>
                              <w:color w:val="311211"/>
                              <w:sz w:val="20"/>
                              <w:szCs w:val="20"/>
                            </w:rPr>
                            <w:t>*</w:t>
                          </w:r>
                          <w:r>
                            <w:rPr>
                              <w:rStyle w:val="CharStyle68"/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 xml:space="preserve">2021 </w:t>
                          </w:r>
                          <w:r>
                            <w:rPr>
                              <w:rStyle w:val="CharStyle68"/>
                              <w:rFonts w:ascii="Calibri" w:eastAsia="Calibri" w:hAnsi="Calibri" w:cs="Calibri"/>
                              <w:color w:val="132539"/>
                              <w:sz w:val="20"/>
                              <w:szCs w:val="20"/>
                            </w:rPr>
                            <w:t>*</w:t>
                          </w:r>
                          <w:r>
                            <w:rPr>
                              <w:rStyle w:val="CharStyle68"/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2024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3" type="#_x0000_t202" style="position:absolute;margin-left:258.pt;margin-top:751.25pt;width:91.450000000000003pt;height:6.5pt;z-index:-18874397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rStyle w:val="CharStyle68"/>
                        <w:rFonts w:ascii="Calibri" w:eastAsia="Calibri" w:hAnsi="Calibri" w:cs="Calibri"/>
                        <w:sz w:val="20"/>
                        <w:szCs w:val="20"/>
                      </w:rPr>
                      <w:t xml:space="preserve">2020 </w:t>
                    </w:r>
                    <w:r>
                      <w:rPr>
                        <w:rStyle w:val="CharStyle68"/>
                        <w:rFonts w:ascii="Calibri" w:eastAsia="Calibri" w:hAnsi="Calibri" w:cs="Calibri"/>
                        <w:color w:val="311211"/>
                        <w:sz w:val="20"/>
                        <w:szCs w:val="20"/>
                      </w:rPr>
                      <w:t>*</w:t>
                    </w:r>
                    <w:r>
                      <w:rPr>
                        <w:rStyle w:val="CharStyle68"/>
                        <w:rFonts w:ascii="Calibri" w:eastAsia="Calibri" w:hAnsi="Calibri" w:cs="Calibri"/>
                        <w:sz w:val="20"/>
                        <w:szCs w:val="20"/>
                      </w:rPr>
                      <w:t xml:space="preserve">2021 </w:t>
                    </w:r>
                    <w:r>
                      <w:rPr>
                        <w:rStyle w:val="CharStyle68"/>
                        <w:rFonts w:ascii="Calibri" w:eastAsia="Calibri" w:hAnsi="Calibri" w:cs="Calibri"/>
                        <w:color w:val="132539"/>
                        <w:sz w:val="20"/>
                        <w:szCs w:val="20"/>
                      </w:rPr>
                      <w:t>*</w:t>
                    </w:r>
                    <w:r>
                      <w:rPr>
                        <w:rStyle w:val="CharStyle68"/>
                        <w:rFonts w:ascii="Calibri" w:eastAsia="Calibri" w:hAnsi="Calibri" w:cs="Calibri"/>
                        <w:sz w:val="20"/>
                        <w:szCs w:val="20"/>
                      </w:rPr>
                      <w:t>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83" behindDoc="1" locked="0" layoutInCell="1" allowOverlap="1">
              <wp:simplePos x="0" y="0"/>
              <wp:positionH relativeFrom="page">
                <wp:posOffset>6703060</wp:posOffset>
              </wp:positionH>
              <wp:positionV relativeFrom="page">
                <wp:posOffset>9942830</wp:posOffset>
              </wp:positionV>
              <wp:extent cx="130810" cy="91440"/>
              <wp:wrapNone/>
              <wp:docPr id="249" name="Shape 2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5" type="#_x0000_t202" style="position:absolute;margin-left:527.79999999999995pt;margin-top:782.89999999999998pt;width:10.300000000000001pt;height:7.2000000000000002pt;z-index:-18874397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87" behindDoc="1" locked="0" layoutInCell="1" allowOverlap="1">
              <wp:simplePos x="0" y="0"/>
              <wp:positionH relativeFrom="page">
                <wp:posOffset>3276600</wp:posOffset>
              </wp:positionH>
              <wp:positionV relativeFrom="page">
                <wp:posOffset>9540875</wp:posOffset>
              </wp:positionV>
              <wp:extent cx="1161415" cy="82550"/>
              <wp:wrapNone/>
              <wp:docPr id="253" name="Shape 2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61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Style w:val="CharStyle68"/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 xml:space="preserve">2020 </w:t>
                          </w:r>
                          <w:r>
                            <w:rPr>
                              <w:rStyle w:val="CharStyle68"/>
                              <w:rFonts w:ascii="Calibri" w:eastAsia="Calibri" w:hAnsi="Calibri" w:cs="Calibri"/>
                              <w:color w:val="311211"/>
                              <w:sz w:val="20"/>
                              <w:szCs w:val="20"/>
                            </w:rPr>
                            <w:t>*</w:t>
                          </w:r>
                          <w:r>
                            <w:rPr>
                              <w:rStyle w:val="CharStyle68"/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 xml:space="preserve">2021 </w:t>
                          </w:r>
                          <w:r>
                            <w:rPr>
                              <w:rStyle w:val="CharStyle68"/>
                              <w:rFonts w:ascii="Calibri" w:eastAsia="Calibri" w:hAnsi="Calibri" w:cs="Calibri"/>
                              <w:color w:val="132539"/>
                              <w:sz w:val="20"/>
                              <w:szCs w:val="20"/>
                            </w:rPr>
                            <w:t>*</w:t>
                          </w:r>
                          <w:r>
                            <w:rPr>
                              <w:rStyle w:val="CharStyle68"/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2024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9" type="#_x0000_t202" style="position:absolute;margin-left:258.pt;margin-top:751.25pt;width:91.450000000000003pt;height:6.5pt;z-index:-18874396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rStyle w:val="CharStyle68"/>
                        <w:rFonts w:ascii="Calibri" w:eastAsia="Calibri" w:hAnsi="Calibri" w:cs="Calibri"/>
                        <w:sz w:val="20"/>
                        <w:szCs w:val="20"/>
                      </w:rPr>
                      <w:t xml:space="preserve">2020 </w:t>
                    </w:r>
                    <w:r>
                      <w:rPr>
                        <w:rStyle w:val="CharStyle68"/>
                        <w:rFonts w:ascii="Calibri" w:eastAsia="Calibri" w:hAnsi="Calibri" w:cs="Calibri"/>
                        <w:color w:val="311211"/>
                        <w:sz w:val="20"/>
                        <w:szCs w:val="20"/>
                      </w:rPr>
                      <w:t>*</w:t>
                    </w:r>
                    <w:r>
                      <w:rPr>
                        <w:rStyle w:val="CharStyle68"/>
                        <w:rFonts w:ascii="Calibri" w:eastAsia="Calibri" w:hAnsi="Calibri" w:cs="Calibri"/>
                        <w:sz w:val="20"/>
                        <w:szCs w:val="20"/>
                      </w:rPr>
                      <w:t xml:space="preserve">2021 </w:t>
                    </w:r>
                    <w:r>
                      <w:rPr>
                        <w:rStyle w:val="CharStyle68"/>
                        <w:rFonts w:ascii="Calibri" w:eastAsia="Calibri" w:hAnsi="Calibri" w:cs="Calibri"/>
                        <w:color w:val="132539"/>
                        <w:sz w:val="20"/>
                        <w:szCs w:val="20"/>
                      </w:rPr>
                      <w:t>*</w:t>
                    </w:r>
                    <w:r>
                      <w:rPr>
                        <w:rStyle w:val="CharStyle68"/>
                        <w:rFonts w:ascii="Calibri" w:eastAsia="Calibri" w:hAnsi="Calibri" w:cs="Calibri"/>
                        <w:sz w:val="20"/>
                        <w:szCs w:val="20"/>
                      </w:rPr>
                      <w:t>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89" behindDoc="1" locked="0" layoutInCell="1" allowOverlap="1">
              <wp:simplePos x="0" y="0"/>
              <wp:positionH relativeFrom="page">
                <wp:posOffset>6703060</wp:posOffset>
              </wp:positionH>
              <wp:positionV relativeFrom="page">
                <wp:posOffset>9942830</wp:posOffset>
              </wp:positionV>
              <wp:extent cx="130810" cy="91440"/>
              <wp:wrapNone/>
              <wp:docPr id="255" name="Shape 25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81" type="#_x0000_t202" style="position:absolute;margin-left:527.79999999999995pt;margin-top:782.89999999999998pt;width:10.300000000000001pt;height:7.2000000000000002pt;z-index:-18874396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91" behindDoc="1" locked="0" layoutInCell="1" allowOverlap="1">
              <wp:simplePos x="0" y="0"/>
              <wp:positionH relativeFrom="page">
                <wp:posOffset>6706870</wp:posOffset>
              </wp:positionH>
              <wp:positionV relativeFrom="page">
                <wp:posOffset>10055860</wp:posOffset>
              </wp:positionV>
              <wp:extent cx="125095" cy="91440"/>
              <wp:wrapNone/>
              <wp:docPr id="258" name="Shape 25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84" type="#_x0000_t202" style="position:absolute;margin-left:528.10000000000002pt;margin-top:791.80000000000007pt;width:9.8499999999999996pt;height:7.2000000000000002pt;z-index:-18874396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93" behindDoc="1" locked="0" layoutInCell="1" allowOverlap="1">
              <wp:simplePos x="0" y="0"/>
              <wp:positionH relativeFrom="page">
                <wp:posOffset>6706870</wp:posOffset>
              </wp:positionH>
              <wp:positionV relativeFrom="page">
                <wp:posOffset>10055860</wp:posOffset>
              </wp:positionV>
              <wp:extent cx="125095" cy="91440"/>
              <wp:wrapNone/>
              <wp:docPr id="260" name="Shape 26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86" type="#_x0000_t202" style="position:absolute;margin-left:528.10000000000002pt;margin-top:791.80000000000007pt;width:9.8499999999999996pt;height:7.2000000000000002pt;z-index:-18874396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97" behindDoc="1" locked="0" layoutInCell="1" allowOverlap="1">
              <wp:simplePos x="0" y="0"/>
              <wp:positionH relativeFrom="page">
                <wp:posOffset>6703060</wp:posOffset>
              </wp:positionH>
              <wp:positionV relativeFrom="page">
                <wp:posOffset>9942830</wp:posOffset>
              </wp:positionV>
              <wp:extent cx="128270" cy="91440"/>
              <wp:wrapNone/>
              <wp:docPr id="266" name="Shape 26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92" type="#_x0000_t202" style="position:absolute;margin-left:527.79999999999995pt;margin-top:782.89999999999998pt;width:10.1pt;height:7.2000000000000002pt;z-index:-18874395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01" behindDoc="1" locked="0" layoutInCell="1" allowOverlap="1">
              <wp:simplePos x="0" y="0"/>
              <wp:positionH relativeFrom="page">
                <wp:posOffset>6703060</wp:posOffset>
              </wp:positionH>
              <wp:positionV relativeFrom="page">
                <wp:posOffset>9942830</wp:posOffset>
              </wp:positionV>
              <wp:extent cx="128270" cy="91440"/>
              <wp:wrapNone/>
              <wp:docPr id="270" name="Shape 27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96" type="#_x0000_t202" style="position:absolute;margin-left:527.79999999999995pt;margin-top:782.89999999999998pt;width:10.1pt;height:7.2000000000000002pt;z-index:-18874395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03" behindDoc="1" locked="0" layoutInCell="1" allowOverlap="1">
              <wp:simplePos x="0" y="0"/>
              <wp:positionH relativeFrom="page">
                <wp:posOffset>6706870</wp:posOffset>
              </wp:positionH>
              <wp:positionV relativeFrom="page">
                <wp:posOffset>10055860</wp:posOffset>
              </wp:positionV>
              <wp:extent cx="125095" cy="91440"/>
              <wp:wrapNone/>
              <wp:docPr id="295" name="Shape 2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1" type="#_x0000_t202" style="position:absolute;margin-left:528.10000000000002pt;margin-top:791.80000000000007pt;width:9.8499999999999996pt;height:7.2000000000000002pt;z-index:-18874395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05" behindDoc="1" locked="0" layoutInCell="1" allowOverlap="1">
              <wp:simplePos x="0" y="0"/>
              <wp:positionH relativeFrom="page">
                <wp:posOffset>6706870</wp:posOffset>
              </wp:positionH>
              <wp:positionV relativeFrom="page">
                <wp:posOffset>10055860</wp:posOffset>
              </wp:positionV>
              <wp:extent cx="125095" cy="91440"/>
              <wp:wrapNone/>
              <wp:docPr id="297" name="Shape 29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3" type="#_x0000_t202" style="position:absolute;margin-left:528.10000000000002pt;margin-top:791.80000000000007pt;width:9.8499999999999996pt;height:7.2000000000000002pt;z-index:-18874394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07" behindDoc="1" locked="0" layoutInCell="1" allowOverlap="1">
              <wp:simplePos x="0" y="0"/>
              <wp:positionH relativeFrom="page">
                <wp:posOffset>3274060</wp:posOffset>
              </wp:positionH>
              <wp:positionV relativeFrom="page">
                <wp:posOffset>9841865</wp:posOffset>
              </wp:positionV>
              <wp:extent cx="1161415" cy="82550"/>
              <wp:wrapNone/>
              <wp:docPr id="299" name="Shape 2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6141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Style w:val="CharStyle68"/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 xml:space="preserve">2020 </w:t>
                          </w:r>
                          <w:r>
                            <w:rPr>
                              <w:rStyle w:val="CharStyle68"/>
                              <w:rFonts w:ascii="Calibri" w:eastAsia="Calibri" w:hAnsi="Calibri" w:cs="Calibri"/>
                              <w:color w:val="451717"/>
                              <w:sz w:val="20"/>
                              <w:szCs w:val="20"/>
                              <w:lang w:val="en-US" w:eastAsia="en-US" w:bidi="en-US"/>
                            </w:rPr>
                            <w:t>W</w:t>
                          </w:r>
                          <w:r>
                            <w:rPr>
                              <w:rStyle w:val="CharStyle68"/>
                              <w:rFonts w:ascii="Calibri" w:eastAsia="Calibri" w:hAnsi="Calibri" w:cs="Calibri"/>
                              <w:sz w:val="20"/>
                              <w:szCs w:val="20"/>
                              <w:lang w:val="en-US" w:eastAsia="en-US" w:bidi="en-US"/>
                            </w:rPr>
                            <w:t xml:space="preserve">2021 </w:t>
                          </w:r>
                          <w:r>
                            <w:rPr>
                              <w:rStyle w:val="CharStyle68"/>
                              <w:rFonts w:ascii="Calibri" w:eastAsia="Calibri" w:hAnsi="Calibri" w:cs="Calibri"/>
                              <w:color w:val="315B8D"/>
                              <w:sz w:val="20"/>
                              <w:szCs w:val="20"/>
                              <w:lang w:val="en-US" w:eastAsia="en-US" w:bidi="en-US"/>
                            </w:rPr>
                            <w:t xml:space="preserve">W </w:t>
                          </w:r>
                          <w:r>
                            <w:rPr>
                              <w:rStyle w:val="CharStyle68"/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2024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5" type="#_x0000_t202" style="position:absolute;margin-left:257.80000000000001pt;margin-top:774.95000000000005pt;width:91.450000000000003pt;height:6.5pt;z-index:-18874394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rStyle w:val="CharStyle68"/>
                        <w:rFonts w:ascii="Calibri" w:eastAsia="Calibri" w:hAnsi="Calibri" w:cs="Calibri"/>
                        <w:sz w:val="20"/>
                        <w:szCs w:val="20"/>
                      </w:rPr>
                      <w:t xml:space="preserve">2020 </w:t>
                    </w:r>
                    <w:r>
                      <w:rPr>
                        <w:rStyle w:val="CharStyle68"/>
                        <w:rFonts w:ascii="Calibri" w:eastAsia="Calibri" w:hAnsi="Calibri" w:cs="Calibri"/>
                        <w:color w:val="451717"/>
                        <w:sz w:val="20"/>
                        <w:szCs w:val="20"/>
                        <w:lang w:val="en-US" w:eastAsia="en-US" w:bidi="en-US"/>
                      </w:rPr>
                      <w:t>W</w:t>
                    </w:r>
                    <w:r>
                      <w:rPr>
                        <w:rStyle w:val="CharStyle68"/>
                        <w:rFonts w:ascii="Calibri" w:eastAsia="Calibri" w:hAnsi="Calibri" w:cs="Calibri"/>
                        <w:sz w:val="20"/>
                        <w:szCs w:val="20"/>
                        <w:lang w:val="en-US" w:eastAsia="en-US" w:bidi="en-US"/>
                      </w:rPr>
                      <w:t xml:space="preserve">2021 </w:t>
                    </w:r>
                    <w:r>
                      <w:rPr>
                        <w:rStyle w:val="CharStyle68"/>
                        <w:rFonts w:ascii="Calibri" w:eastAsia="Calibri" w:hAnsi="Calibri" w:cs="Calibri"/>
                        <w:color w:val="315B8D"/>
                        <w:sz w:val="20"/>
                        <w:szCs w:val="20"/>
                        <w:lang w:val="en-US" w:eastAsia="en-US" w:bidi="en-US"/>
                      </w:rPr>
                      <w:t xml:space="preserve">W </w:t>
                    </w:r>
                    <w:r>
                      <w:rPr>
                        <w:rStyle w:val="CharStyle68"/>
                        <w:rFonts w:ascii="Calibri" w:eastAsia="Calibri" w:hAnsi="Calibri" w:cs="Calibri"/>
                        <w:sz w:val="20"/>
                        <w:szCs w:val="20"/>
                      </w:rPr>
                      <w:t>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09" behindDoc="1" locked="0" layoutInCell="1" allowOverlap="1">
              <wp:simplePos x="0" y="0"/>
              <wp:positionH relativeFrom="page">
                <wp:posOffset>6703060</wp:posOffset>
              </wp:positionH>
              <wp:positionV relativeFrom="page">
                <wp:posOffset>10314305</wp:posOffset>
              </wp:positionV>
              <wp:extent cx="128270" cy="91440"/>
              <wp:wrapNone/>
              <wp:docPr id="301" name="Shape 30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7" type="#_x0000_t202" style="position:absolute;margin-left:527.79999999999995pt;margin-top:812.14999999999998pt;width:10.1pt;height:7.2000000000000002pt;z-index:-18874394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4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13" behindDoc="1" locked="0" layoutInCell="1" allowOverlap="1">
              <wp:simplePos x="0" y="0"/>
              <wp:positionH relativeFrom="page">
                <wp:posOffset>6710680</wp:posOffset>
              </wp:positionH>
              <wp:positionV relativeFrom="page">
                <wp:posOffset>9942830</wp:posOffset>
              </wp:positionV>
              <wp:extent cx="130810" cy="91440"/>
              <wp:wrapNone/>
              <wp:docPr id="367" name="Shape 36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93" type="#_x0000_t202" style="position:absolute;margin-left:528.39999999999998pt;margin-top:782.89999999999998pt;width:10.300000000000001pt;height:7.2000000000000002pt;z-index:-18874394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17" behindDoc="1" locked="0" layoutInCell="1" allowOverlap="1">
              <wp:simplePos x="0" y="0"/>
              <wp:positionH relativeFrom="page">
                <wp:posOffset>6710680</wp:posOffset>
              </wp:positionH>
              <wp:positionV relativeFrom="page">
                <wp:posOffset>9942830</wp:posOffset>
              </wp:positionV>
              <wp:extent cx="130810" cy="91440"/>
              <wp:wrapNone/>
              <wp:docPr id="371" name="Shape 37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97" type="#_x0000_t202" style="position:absolute;margin-left:528.39999999999998pt;margin-top:782.89999999999998pt;width:10.300000000000001pt;height:7.2000000000000002pt;z-index:-18874393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19" behindDoc="1" locked="0" layoutInCell="1" allowOverlap="1">
              <wp:simplePos x="0" y="0"/>
              <wp:positionH relativeFrom="page">
                <wp:posOffset>6706870</wp:posOffset>
              </wp:positionH>
              <wp:positionV relativeFrom="page">
                <wp:posOffset>10055860</wp:posOffset>
              </wp:positionV>
              <wp:extent cx="125095" cy="91440"/>
              <wp:wrapNone/>
              <wp:docPr id="374" name="Shape 37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00" type="#_x0000_t202" style="position:absolute;margin-left:528.10000000000002pt;margin-top:791.80000000000007pt;width:9.8499999999999996pt;height:7.2000000000000002pt;z-index:-18874393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21" behindDoc="1" locked="0" layoutInCell="1" allowOverlap="1">
              <wp:simplePos x="0" y="0"/>
              <wp:positionH relativeFrom="page">
                <wp:posOffset>6706870</wp:posOffset>
              </wp:positionH>
              <wp:positionV relativeFrom="page">
                <wp:posOffset>10055860</wp:posOffset>
              </wp:positionV>
              <wp:extent cx="125095" cy="91440"/>
              <wp:wrapNone/>
              <wp:docPr id="376" name="Shape 37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02" type="#_x0000_t202" style="position:absolute;margin-left:528.10000000000002pt;margin-top:791.80000000000007pt;width:9.8499999999999996pt;height:7.2000000000000002pt;z-index:-18874393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25" behindDoc="1" locked="0" layoutInCell="1" allowOverlap="1">
              <wp:simplePos x="0" y="0"/>
              <wp:positionH relativeFrom="page">
                <wp:posOffset>6710680</wp:posOffset>
              </wp:positionH>
              <wp:positionV relativeFrom="page">
                <wp:posOffset>9942830</wp:posOffset>
              </wp:positionV>
              <wp:extent cx="130810" cy="91440"/>
              <wp:wrapNone/>
              <wp:docPr id="381" name="Shape 38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07" type="#_x0000_t202" style="position:absolute;margin-left:528.39999999999998pt;margin-top:782.89999999999998pt;width:10.300000000000001pt;height:7.2000000000000002pt;z-index:-18874392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29" behindDoc="1" locked="0" layoutInCell="1" allowOverlap="1">
              <wp:simplePos x="0" y="0"/>
              <wp:positionH relativeFrom="page">
                <wp:posOffset>6710680</wp:posOffset>
              </wp:positionH>
              <wp:positionV relativeFrom="page">
                <wp:posOffset>9942830</wp:posOffset>
              </wp:positionV>
              <wp:extent cx="130810" cy="91440"/>
              <wp:wrapNone/>
              <wp:docPr id="385" name="Shape 38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11" type="#_x0000_t202" style="position:absolute;margin-left:528.39999999999998pt;margin-top:782.89999999999998pt;width:10.300000000000001pt;height:7.2000000000000002pt;z-index:-18874392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31" behindDoc="1" locked="0" layoutInCell="1" allowOverlap="1">
              <wp:simplePos x="0" y="0"/>
              <wp:positionH relativeFrom="page">
                <wp:posOffset>6706870</wp:posOffset>
              </wp:positionH>
              <wp:positionV relativeFrom="page">
                <wp:posOffset>10055860</wp:posOffset>
              </wp:positionV>
              <wp:extent cx="125095" cy="91440"/>
              <wp:wrapNone/>
              <wp:docPr id="387" name="Shape 38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13" type="#_x0000_t202" style="position:absolute;margin-left:528.10000000000002pt;margin-top:791.80000000000007pt;width:9.8499999999999996pt;height:7.2000000000000002pt;z-index:-18874392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33" behindDoc="1" locked="0" layoutInCell="1" allowOverlap="1">
              <wp:simplePos x="0" y="0"/>
              <wp:positionH relativeFrom="page">
                <wp:posOffset>6706870</wp:posOffset>
              </wp:positionH>
              <wp:positionV relativeFrom="page">
                <wp:posOffset>10055860</wp:posOffset>
              </wp:positionV>
              <wp:extent cx="125095" cy="91440"/>
              <wp:wrapNone/>
              <wp:docPr id="389" name="Shape 38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15" type="#_x0000_t202" style="position:absolute;margin-left:528.10000000000002pt;margin-top:791.80000000000007pt;width:9.8499999999999996pt;height:7.2000000000000002pt;z-index:-18874392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4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5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38" behindDoc="1" locked="0" layoutInCell="1" allowOverlap="1">
              <wp:simplePos x="0" y="0"/>
              <wp:positionH relativeFrom="page">
                <wp:posOffset>6703060</wp:posOffset>
              </wp:positionH>
              <wp:positionV relativeFrom="page">
                <wp:posOffset>9946005</wp:posOffset>
              </wp:positionV>
              <wp:extent cx="125095" cy="88265"/>
              <wp:wrapNone/>
              <wp:docPr id="404" name="Shape 40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30" type="#_x0000_t202" style="position:absolute;margin-left:527.79999999999995pt;margin-top:783.14999999999998pt;width:9.8499999999999996pt;height:6.9500000000000002pt;z-index:-18874391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40" behindDoc="1" locked="0" layoutInCell="1" allowOverlap="1">
              <wp:simplePos x="0" y="0"/>
              <wp:positionH relativeFrom="page">
                <wp:posOffset>6706870</wp:posOffset>
              </wp:positionH>
              <wp:positionV relativeFrom="page">
                <wp:posOffset>10055860</wp:posOffset>
              </wp:positionV>
              <wp:extent cx="125095" cy="91440"/>
              <wp:wrapNone/>
              <wp:docPr id="406" name="Shape 40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32" type="#_x0000_t202" style="position:absolute;margin-left:528.10000000000002pt;margin-top:791.80000000000007pt;width:9.8499999999999996pt;height:7.2000000000000002pt;z-index:-18874391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46" behindDoc="1" locked="0" layoutInCell="1" allowOverlap="1">
              <wp:simplePos x="0" y="0"/>
              <wp:positionH relativeFrom="page">
                <wp:posOffset>6702425</wp:posOffset>
              </wp:positionH>
              <wp:positionV relativeFrom="page">
                <wp:posOffset>9946005</wp:posOffset>
              </wp:positionV>
              <wp:extent cx="128270" cy="88265"/>
              <wp:wrapNone/>
              <wp:docPr id="437" name="Shape 43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63" type="#_x0000_t202" style="position:absolute;margin-left:527.75pt;margin-top:783.14999999999998pt;width:10.1pt;height:6.9500000000000002pt;z-index:-18874390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50" behindDoc="1" locked="0" layoutInCell="1" allowOverlap="1">
              <wp:simplePos x="0" y="0"/>
              <wp:positionH relativeFrom="page">
                <wp:posOffset>6702425</wp:posOffset>
              </wp:positionH>
              <wp:positionV relativeFrom="page">
                <wp:posOffset>9946005</wp:posOffset>
              </wp:positionV>
              <wp:extent cx="128270" cy="88265"/>
              <wp:wrapNone/>
              <wp:docPr id="441" name="Shape 4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67" type="#_x0000_t202" style="position:absolute;margin-left:527.75pt;margin-top:783.14999999999998pt;width:10.1pt;height:6.9500000000000002pt;z-index:-18874390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52" behindDoc="1" locked="0" layoutInCell="1" allowOverlap="1">
              <wp:simplePos x="0" y="0"/>
              <wp:positionH relativeFrom="page">
                <wp:posOffset>6706870</wp:posOffset>
              </wp:positionH>
              <wp:positionV relativeFrom="page">
                <wp:posOffset>10055860</wp:posOffset>
              </wp:positionV>
              <wp:extent cx="125095" cy="91440"/>
              <wp:wrapNone/>
              <wp:docPr id="443" name="Shape 44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69" type="#_x0000_t202" style="position:absolute;margin-left:528.10000000000002pt;margin-top:791.80000000000007pt;width:9.8499999999999996pt;height:7.2000000000000002pt;z-index:-18874390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54" behindDoc="1" locked="0" layoutInCell="1" allowOverlap="1">
              <wp:simplePos x="0" y="0"/>
              <wp:positionH relativeFrom="page">
                <wp:posOffset>6706870</wp:posOffset>
              </wp:positionH>
              <wp:positionV relativeFrom="page">
                <wp:posOffset>10055860</wp:posOffset>
              </wp:positionV>
              <wp:extent cx="125095" cy="91440"/>
              <wp:wrapNone/>
              <wp:docPr id="445" name="Shape 44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71" type="#_x0000_t202" style="position:absolute;margin-left:528.10000000000002pt;margin-top:791.80000000000007pt;width:9.8499999999999996pt;height:7.2000000000000002pt;z-index:-18874389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58" behindDoc="1" locked="0" layoutInCell="1" allowOverlap="1">
              <wp:simplePos x="0" y="0"/>
              <wp:positionH relativeFrom="page">
                <wp:posOffset>6702425</wp:posOffset>
              </wp:positionH>
              <wp:positionV relativeFrom="page">
                <wp:posOffset>9942830</wp:posOffset>
              </wp:positionV>
              <wp:extent cx="125095" cy="91440"/>
              <wp:wrapNone/>
              <wp:docPr id="451" name="Shape 45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77" type="#_x0000_t202" style="position:absolute;margin-left:527.75pt;margin-top:782.89999999999998pt;width:9.8499999999999996pt;height:7.2000000000000002pt;z-index:-18874389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62" behindDoc="1" locked="0" layoutInCell="1" allowOverlap="1">
              <wp:simplePos x="0" y="0"/>
              <wp:positionH relativeFrom="page">
                <wp:posOffset>6702425</wp:posOffset>
              </wp:positionH>
              <wp:positionV relativeFrom="page">
                <wp:posOffset>9942830</wp:posOffset>
              </wp:positionV>
              <wp:extent cx="125095" cy="91440"/>
              <wp:wrapNone/>
              <wp:docPr id="455" name="Shape 45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81" type="#_x0000_t202" style="position:absolute;margin-left:527.75pt;margin-top:782.89999999999998pt;width:9.8499999999999996pt;height:7.2000000000000002pt;z-index:-18874389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5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5" behindDoc="1" locked="0" layoutInCell="1" allowOverlap="1">
              <wp:simplePos x="0" y="0"/>
              <wp:positionH relativeFrom="page">
                <wp:posOffset>6706870</wp:posOffset>
              </wp:positionH>
              <wp:positionV relativeFrom="page">
                <wp:posOffset>10055860</wp:posOffset>
              </wp:positionV>
              <wp:extent cx="125095" cy="91440"/>
              <wp:wrapNone/>
              <wp:docPr id="21" name="Shape 2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7" type="#_x0000_t202" style="position:absolute;margin-left:528.10000000000002pt;margin-top:791.80000000000007pt;width:9.8499999999999996pt;height:7.2000000000000002pt;z-index:-18874405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65" behindDoc="1" locked="0" layoutInCell="1" allowOverlap="1">
              <wp:simplePos x="0" y="0"/>
              <wp:positionH relativeFrom="page">
                <wp:posOffset>6706870</wp:posOffset>
              </wp:positionH>
              <wp:positionV relativeFrom="page">
                <wp:posOffset>10055860</wp:posOffset>
              </wp:positionV>
              <wp:extent cx="125095" cy="91440"/>
              <wp:wrapNone/>
              <wp:docPr id="461" name="Shape 46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87" type="#_x0000_t202" style="position:absolute;margin-left:528.10000000000002pt;margin-top:791.80000000000007pt;width:9.8499999999999996pt;height:7.2000000000000002pt;z-index:-18874388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67" behindDoc="1" locked="0" layoutInCell="1" allowOverlap="1">
              <wp:simplePos x="0" y="0"/>
              <wp:positionH relativeFrom="page">
                <wp:posOffset>6706870</wp:posOffset>
              </wp:positionH>
              <wp:positionV relativeFrom="page">
                <wp:posOffset>10055860</wp:posOffset>
              </wp:positionV>
              <wp:extent cx="125095" cy="91440"/>
              <wp:wrapNone/>
              <wp:docPr id="463" name="Shape 46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89" type="#_x0000_t202" style="position:absolute;margin-left:528.10000000000002pt;margin-top:791.80000000000007pt;width:9.8499999999999996pt;height:7.2000000000000002pt;z-index:-18874388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72" behindDoc="1" locked="0" layoutInCell="1" allowOverlap="1">
              <wp:simplePos x="0" y="0"/>
              <wp:positionH relativeFrom="page">
                <wp:posOffset>6702425</wp:posOffset>
              </wp:positionH>
              <wp:positionV relativeFrom="page">
                <wp:posOffset>9942830</wp:posOffset>
              </wp:positionV>
              <wp:extent cx="125095" cy="91440"/>
              <wp:wrapNone/>
              <wp:docPr id="520" name="Shape 52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46" type="#_x0000_t202" style="position:absolute;margin-left:527.75pt;margin-top:782.89999999999998pt;width:9.8499999999999996pt;height:7.2000000000000002pt;z-index:-18874388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76" behindDoc="1" locked="0" layoutInCell="1" allowOverlap="1">
              <wp:simplePos x="0" y="0"/>
              <wp:positionH relativeFrom="page">
                <wp:posOffset>6702425</wp:posOffset>
              </wp:positionH>
              <wp:positionV relativeFrom="page">
                <wp:posOffset>9942830</wp:posOffset>
              </wp:positionV>
              <wp:extent cx="125095" cy="91440"/>
              <wp:wrapNone/>
              <wp:docPr id="524" name="Shape 52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50" type="#_x0000_t202" style="position:absolute;margin-left:527.75pt;margin-top:782.89999999999998pt;width:9.8499999999999996pt;height:7.2000000000000002pt;z-index:-18874387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78" behindDoc="1" locked="0" layoutInCell="1" allowOverlap="1">
              <wp:simplePos x="0" y="0"/>
              <wp:positionH relativeFrom="page">
                <wp:posOffset>6706870</wp:posOffset>
              </wp:positionH>
              <wp:positionV relativeFrom="page">
                <wp:posOffset>10055860</wp:posOffset>
              </wp:positionV>
              <wp:extent cx="125095" cy="91440"/>
              <wp:wrapNone/>
              <wp:docPr id="532" name="Shape 53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58" type="#_x0000_t202" style="position:absolute;margin-left:528.10000000000002pt;margin-top:791.80000000000007pt;width:9.8499999999999996pt;height:7.2000000000000002pt;z-index:-18874387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80" behindDoc="1" locked="0" layoutInCell="1" allowOverlap="1">
              <wp:simplePos x="0" y="0"/>
              <wp:positionH relativeFrom="page">
                <wp:posOffset>6706870</wp:posOffset>
              </wp:positionH>
              <wp:positionV relativeFrom="page">
                <wp:posOffset>10055860</wp:posOffset>
              </wp:positionV>
              <wp:extent cx="125095" cy="91440"/>
              <wp:wrapNone/>
              <wp:docPr id="534" name="Shape 53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60" type="#_x0000_t202" style="position:absolute;margin-left:528.10000000000002pt;margin-top:791.80000000000007pt;width:9.8499999999999996pt;height:7.2000000000000002pt;z-index:-18874387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82" behindDoc="1" locked="0" layoutInCell="1" allowOverlap="1">
              <wp:simplePos x="0" y="0"/>
              <wp:positionH relativeFrom="page">
                <wp:posOffset>6706870</wp:posOffset>
              </wp:positionH>
              <wp:positionV relativeFrom="page">
                <wp:posOffset>10055860</wp:posOffset>
              </wp:positionV>
              <wp:extent cx="125095" cy="91440"/>
              <wp:wrapNone/>
              <wp:docPr id="536" name="Shape 53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62" type="#_x0000_t202" style="position:absolute;margin-left:528.10000000000002pt;margin-top:791.80000000000007pt;width:9.8499999999999996pt;height:7.2000000000000002pt;z-index:-18874387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86" behindDoc="1" locked="0" layoutInCell="1" allowOverlap="1">
              <wp:simplePos x="0" y="0"/>
              <wp:positionH relativeFrom="page">
                <wp:posOffset>6703060</wp:posOffset>
              </wp:positionH>
              <wp:positionV relativeFrom="page">
                <wp:posOffset>9942830</wp:posOffset>
              </wp:positionV>
              <wp:extent cx="128270" cy="91440"/>
              <wp:wrapNone/>
              <wp:docPr id="540" name="Shape 54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66" type="#_x0000_t202" style="position:absolute;margin-left:527.79999999999995pt;margin-top:782.89999999999998pt;width:10.1pt;height:7.2000000000000002pt;z-index:-18874386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90" behindDoc="1" locked="0" layoutInCell="1" allowOverlap="1">
              <wp:simplePos x="0" y="0"/>
              <wp:positionH relativeFrom="page">
                <wp:posOffset>6703060</wp:posOffset>
              </wp:positionH>
              <wp:positionV relativeFrom="page">
                <wp:posOffset>9942830</wp:posOffset>
              </wp:positionV>
              <wp:extent cx="128270" cy="91440"/>
              <wp:wrapNone/>
              <wp:docPr id="552" name="Shape 55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78" type="#_x0000_t202" style="position:absolute;margin-left:527.79999999999995pt;margin-top:782.89999999999998pt;width:10.1pt;height:7.2000000000000002pt;z-index:-1887438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94" behindDoc="1" locked="0" layoutInCell="1" allowOverlap="1">
              <wp:simplePos x="0" y="0"/>
              <wp:positionH relativeFrom="page">
                <wp:posOffset>6703060</wp:posOffset>
              </wp:positionH>
              <wp:positionV relativeFrom="page">
                <wp:posOffset>9942830</wp:posOffset>
              </wp:positionV>
              <wp:extent cx="128270" cy="91440"/>
              <wp:wrapNone/>
              <wp:docPr id="556" name="Shape 55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82" type="#_x0000_t202" style="position:absolute;margin-left:527.79999999999995pt;margin-top:782.89999999999998pt;width:10.1pt;height:7.2000000000000002pt;z-index:-1887438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7" behindDoc="1" locked="0" layoutInCell="1" allowOverlap="1">
              <wp:simplePos x="0" y="0"/>
              <wp:positionH relativeFrom="page">
                <wp:posOffset>6706870</wp:posOffset>
              </wp:positionH>
              <wp:positionV relativeFrom="page">
                <wp:posOffset>10055860</wp:posOffset>
              </wp:positionV>
              <wp:extent cx="125095" cy="91440"/>
              <wp:wrapNone/>
              <wp:docPr id="23" name="Shape 2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9" type="#_x0000_t202" style="position:absolute;margin-left:528.10000000000002pt;margin-top:791.80000000000007pt;width:9.8499999999999996pt;height:7.2000000000000002pt;z-index:-18874405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98" behindDoc="1" locked="0" layoutInCell="1" allowOverlap="1">
              <wp:simplePos x="0" y="0"/>
              <wp:positionH relativeFrom="page">
                <wp:posOffset>6701790</wp:posOffset>
              </wp:positionH>
              <wp:positionV relativeFrom="page">
                <wp:posOffset>9942830</wp:posOffset>
              </wp:positionV>
              <wp:extent cx="130810" cy="91440"/>
              <wp:wrapNone/>
              <wp:docPr id="582" name="Shape 58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08" type="#_x0000_t202" style="position:absolute;margin-left:527.70000000000005pt;margin-top:782.89999999999998pt;width:10.300000000000001pt;height:7.2000000000000002pt;z-index:-18874385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02" behindDoc="1" locked="0" layoutInCell="1" allowOverlap="1">
              <wp:simplePos x="0" y="0"/>
              <wp:positionH relativeFrom="page">
                <wp:posOffset>6701790</wp:posOffset>
              </wp:positionH>
              <wp:positionV relativeFrom="page">
                <wp:posOffset>9942830</wp:posOffset>
              </wp:positionV>
              <wp:extent cx="130810" cy="91440"/>
              <wp:wrapNone/>
              <wp:docPr id="586" name="Shape 58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12" type="#_x0000_t202" style="position:absolute;margin-left:527.70000000000005pt;margin-top:782.89999999999998pt;width:10.300000000000001pt;height:7.2000000000000002pt;z-index:-18874385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04" behindDoc="1" locked="0" layoutInCell="1" allowOverlap="1">
              <wp:simplePos x="0" y="0"/>
              <wp:positionH relativeFrom="page">
                <wp:posOffset>6706870</wp:posOffset>
              </wp:positionH>
              <wp:positionV relativeFrom="page">
                <wp:posOffset>10055860</wp:posOffset>
              </wp:positionV>
              <wp:extent cx="125095" cy="91440"/>
              <wp:wrapNone/>
              <wp:docPr id="596" name="Shape 59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22" type="#_x0000_t202" style="position:absolute;margin-left:528.10000000000002pt;margin-top:791.80000000000007pt;width:9.8499999999999996pt;height:7.2000000000000002pt;z-index:-18874384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06" behindDoc="1" locked="0" layoutInCell="1" allowOverlap="1">
              <wp:simplePos x="0" y="0"/>
              <wp:positionH relativeFrom="page">
                <wp:posOffset>6706870</wp:posOffset>
              </wp:positionH>
              <wp:positionV relativeFrom="page">
                <wp:posOffset>10055860</wp:posOffset>
              </wp:positionV>
              <wp:extent cx="125095" cy="91440"/>
              <wp:wrapNone/>
              <wp:docPr id="598" name="Shape 59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24" type="#_x0000_t202" style="position:absolute;margin-left:528.10000000000002pt;margin-top:791.80000000000007pt;width:9.8499999999999996pt;height:7.2000000000000002pt;z-index:-18874384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10" behindDoc="1" locked="0" layoutInCell="1" allowOverlap="1">
              <wp:simplePos x="0" y="0"/>
              <wp:positionH relativeFrom="page">
                <wp:posOffset>6703060</wp:posOffset>
              </wp:positionH>
              <wp:positionV relativeFrom="page">
                <wp:posOffset>9942830</wp:posOffset>
              </wp:positionV>
              <wp:extent cx="128270" cy="91440"/>
              <wp:wrapNone/>
              <wp:docPr id="603" name="Shape 60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29" type="#_x0000_t202" style="position:absolute;margin-left:527.79999999999995pt;margin-top:782.89999999999998pt;width:10.1pt;height:7.2000000000000002pt;z-index:-18874384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14" behindDoc="1" locked="0" layoutInCell="1" allowOverlap="1">
              <wp:simplePos x="0" y="0"/>
              <wp:positionH relativeFrom="page">
                <wp:posOffset>6703060</wp:posOffset>
              </wp:positionH>
              <wp:positionV relativeFrom="page">
                <wp:posOffset>9942830</wp:posOffset>
              </wp:positionV>
              <wp:extent cx="128270" cy="91440"/>
              <wp:wrapNone/>
              <wp:docPr id="607" name="Shape 60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33" type="#_x0000_t202" style="position:absolute;margin-left:527.79999999999995pt;margin-top:782.89999999999998pt;width:10.1pt;height:7.2000000000000002pt;z-index:-18874383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7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7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16" behindDoc="1" locked="0" layoutInCell="1" allowOverlap="1">
              <wp:simplePos x="0" y="0"/>
              <wp:positionH relativeFrom="page">
                <wp:posOffset>6706870</wp:posOffset>
              </wp:positionH>
              <wp:positionV relativeFrom="page">
                <wp:posOffset>10055860</wp:posOffset>
              </wp:positionV>
              <wp:extent cx="125095" cy="91440"/>
              <wp:wrapNone/>
              <wp:docPr id="609" name="Shape 60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35" type="#_x0000_t202" style="position:absolute;margin-left:528.10000000000002pt;margin-top:791.80000000000007pt;width:9.8499999999999996pt;height:7.2000000000000002pt;z-index:-18874383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18" behindDoc="1" locked="0" layoutInCell="1" allowOverlap="1">
              <wp:simplePos x="0" y="0"/>
              <wp:positionH relativeFrom="page">
                <wp:posOffset>6706870</wp:posOffset>
              </wp:positionH>
              <wp:positionV relativeFrom="page">
                <wp:posOffset>10055860</wp:posOffset>
              </wp:positionV>
              <wp:extent cx="125095" cy="91440"/>
              <wp:wrapNone/>
              <wp:docPr id="611" name="Shape 61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37" type="#_x0000_t202" style="position:absolute;margin-left:528.10000000000002pt;margin-top:791.80000000000007pt;width:9.8499999999999996pt;height:7.2000000000000002pt;z-index:-18874383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1" behindDoc="1" locked="0" layoutInCell="1" allowOverlap="1">
              <wp:simplePos x="0" y="0"/>
              <wp:positionH relativeFrom="page">
                <wp:posOffset>6706870</wp:posOffset>
              </wp:positionH>
              <wp:positionV relativeFrom="page">
                <wp:posOffset>10055860</wp:posOffset>
              </wp:positionV>
              <wp:extent cx="125095" cy="91440"/>
              <wp:wrapNone/>
              <wp:docPr id="43" name="Shape 4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69" type="#_x0000_t202" style="position:absolute;margin-left:528.10000000000002pt;margin-top:791.80000000000007pt;width:9.8499999999999996pt;height:7.2000000000000002pt;z-index:-18874405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22" behindDoc="1" locked="0" layoutInCell="1" allowOverlap="1">
              <wp:simplePos x="0" y="0"/>
              <wp:positionH relativeFrom="page">
                <wp:posOffset>6634480</wp:posOffset>
              </wp:positionH>
              <wp:positionV relativeFrom="page">
                <wp:posOffset>9942830</wp:posOffset>
              </wp:positionV>
              <wp:extent cx="191770" cy="91440"/>
              <wp:wrapNone/>
              <wp:docPr id="616" name="Shape 61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177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42" type="#_x0000_t202" style="position:absolute;margin-left:522.39999999999998pt;margin-top:782.89999999999998pt;width:15.1pt;height:7.2000000000000002pt;z-index:-18874383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26" behindDoc="1" locked="0" layoutInCell="1" allowOverlap="1">
              <wp:simplePos x="0" y="0"/>
              <wp:positionH relativeFrom="page">
                <wp:posOffset>6634480</wp:posOffset>
              </wp:positionH>
              <wp:positionV relativeFrom="page">
                <wp:posOffset>9942830</wp:posOffset>
              </wp:positionV>
              <wp:extent cx="191770" cy="91440"/>
              <wp:wrapNone/>
              <wp:docPr id="621" name="Shape 62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177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47" type="#_x0000_t202" style="position:absolute;margin-left:522.39999999999998pt;margin-top:782.89999999999998pt;width:15.1pt;height:7.2000000000000002pt;z-index:-18874382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28" behindDoc="1" locked="0" layoutInCell="1" allowOverlap="1">
              <wp:simplePos x="0" y="0"/>
              <wp:positionH relativeFrom="page">
                <wp:posOffset>6706870</wp:posOffset>
              </wp:positionH>
              <wp:positionV relativeFrom="page">
                <wp:posOffset>10055860</wp:posOffset>
              </wp:positionV>
              <wp:extent cx="125095" cy="91440"/>
              <wp:wrapNone/>
              <wp:docPr id="623" name="Shape 62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49" type="#_x0000_t202" style="position:absolute;margin-left:528.10000000000002pt;margin-top:791.80000000000007pt;width:9.8499999999999996pt;height:7.2000000000000002pt;z-index:-18874382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30" behindDoc="1" locked="0" layoutInCell="1" allowOverlap="1">
              <wp:simplePos x="0" y="0"/>
              <wp:positionH relativeFrom="page">
                <wp:posOffset>6706870</wp:posOffset>
              </wp:positionH>
              <wp:positionV relativeFrom="page">
                <wp:posOffset>10055860</wp:posOffset>
              </wp:positionV>
              <wp:extent cx="125095" cy="91440"/>
              <wp:wrapNone/>
              <wp:docPr id="625" name="Shape 62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51" type="#_x0000_t202" style="position:absolute;margin-left:528.10000000000002pt;margin-top:791.80000000000007pt;width:9.8499999999999996pt;height:7.2000000000000002pt;z-index:-18874382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34" behindDoc="1" locked="0" layoutInCell="1" allowOverlap="1">
              <wp:simplePos x="0" y="0"/>
              <wp:positionH relativeFrom="page">
                <wp:posOffset>6634480</wp:posOffset>
              </wp:positionH>
              <wp:positionV relativeFrom="page">
                <wp:posOffset>9942830</wp:posOffset>
              </wp:positionV>
              <wp:extent cx="191770" cy="91440"/>
              <wp:wrapNone/>
              <wp:docPr id="630" name="Shape 63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177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56" type="#_x0000_t202" style="position:absolute;margin-left:522.39999999999998pt;margin-top:782.89999999999998pt;width:15.1pt;height:7.2000000000000002pt;z-index:-18874381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38" behindDoc="1" locked="0" layoutInCell="1" allowOverlap="1">
              <wp:simplePos x="0" y="0"/>
              <wp:positionH relativeFrom="page">
                <wp:posOffset>6634480</wp:posOffset>
              </wp:positionH>
              <wp:positionV relativeFrom="page">
                <wp:posOffset>9942830</wp:posOffset>
              </wp:positionV>
              <wp:extent cx="191770" cy="91440"/>
              <wp:wrapNone/>
              <wp:docPr id="635" name="Shape 63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177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61" type="#_x0000_t202" style="position:absolute;margin-left:522.39999999999998pt;margin-top:782.89999999999998pt;width:15.1pt;height:7.2000000000000002pt;z-index:-18874381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40" behindDoc="1" locked="0" layoutInCell="1" allowOverlap="1">
              <wp:simplePos x="0" y="0"/>
              <wp:positionH relativeFrom="page">
                <wp:posOffset>6706870</wp:posOffset>
              </wp:positionH>
              <wp:positionV relativeFrom="page">
                <wp:posOffset>10055860</wp:posOffset>
              </wp:positionV>
              <wp:extent cx="125095" cy="91440"/>
              <wp:wrapNone/>
              <wp:docPr id="637" name="Shape 63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63" type="#_x0000_t202" style="position:absolute;margin-left:528.10000000000002pt;margin-top:791.80000000000007pt;width:9.8499999999999996pt;height:7.2000000000000002pt;z-index:-18874381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42" behindDoc="1" locked="0" layoutInCell="1" allowOverlap="1">
              <wp:simplePos x="0" y="0"/>
              <wp:positionH relativeFrom="page">
                <wp:posOffset>6706870</wp:posOffset>
              </wp:positionH>
              <wp:positionV relativeFrom="page">
                <wp:posOffset>10055860</wp:posOffset>
              </wp:positionV>
              <wp:extent cx="125095" cy="91440"/>
              <wp:wrapNone/>
              <wp:docPr id="639" name="Shape 6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65" type="#_x0000_t202" style="position:absolute;margin-left:528.10000000000002pt;margin-top:791.80000000000007pt;width:9.8499999999999996pt;height:7.2000000000000002pt;z-index:-18874381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46" behindDoc="1" locked="0" layoutInCell="1" allowOverlap="1">
              <wp:simplePos x="0" y="0"/>
              <wp:positionH relativeFrom="page">
                <wp:posOffset>6634480</wp:posOffset>
              </wp:positionH>
              <wp:positionV relativeFrom="page">
                <wp:posOffset>9942830</wp:posOffset>
              </wp:positionV>
              <wp:extent cx="191770" cy="91440"/>
              <wp:wrapNone/>
              <wp:docPr id="644" name="Shape 64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177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70" type="#_x0000_t202" style="position:absolute;margin-left:522.39999999999998pt;margin-top:782.89999999999998pt;width:15.1pt;height:7.2000000000000002pt;z-index:-18874380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50" behindDoc="1" locked="0" layoutInCell="1" allowOverlap="1">
              <wp:simplePos x="0" y="0"/>
              <wp:positionH relativeFrom="page">
                <wp:posOffset>6634480</wp:posOffset>
              </wp:positionH>
              <wp:positionV relativeFrom="page">
                <wp:posOffset>9942830</wp:posOffset>
              </wp:positionV>
              <wp:extent cx="191770" cy="91440"/>
              <wp:wrapNone/>
              <wp:docPr id="649" name="Shape 6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177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75" type="#_x0000_t202" style="position:absolute;margin-left:522.39999999999998pt;margin-top:782.89999999999998pt;width:15.1pt;height:7.2000000000000002pt;z-index:-18874380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5" behindDoc="1" locked="0" layoutInCell="1" allowOverlap="1">
              <wp:simplePos x="0" y="0"/>
              <wp:positionH relativeFrom="page">
                <wp:posOffset>6708140</wp:posOffset>
              </wp:positionH>
              <wp:positionV relativeFrom="page">
                <wp:posOffset>9942830</wp:posOffset>
              </wp:positionV>
              <wp:extent cx="121920" cy="91440"/>
              <wp:wrapNone/>
              <wp:docPr id="47" name="Shape 4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192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3" type="#_x0000_t202" style="position:absolute;margin-left:528.20000000000005pt;margin-top:782.89999999999998pt;width:9.5999999999999996pt;height:7.2000000000000002pt;z-index:-18874404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52" behindDoc="1" locked="0" layoutInCell="1" allowOverlap="1">
              <wp:simplePos x="0" y="0"/>
              <wp:positionH relativeFrom="page">
                <wp:posOffset>6706870</wp:posOffset>
              </wp:positionH>
              <wp:positionV relativeFrom="page">
                <wp:posOffset>10055860</wp:posOffset>
              </wp:positionV>
              <wp:extent cx="125095" cy="91440"/>
              <wp:wrapNone/>
              <wp:docPr id="651" name="Shape 65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77" type="#_x0000_t202" style="position:absolute;margin-left:528.10000000000002pt;margin-top:791.80000000000007pt;width:9.8499999999999996pt;height:7.2000000000000002pt;z-index:-18874380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54" behindDoc="1" locked="0" layoutInCell="1" allowOverlap="1">
              <wp:simplePos x="0" y="0"/>
              <wp:positionH relativeFrom="page">
                <wp:posOffset>6706870</wp:posOffset>
              </wp:positionH>
              <wp:positionV relativeFrom="page">
                <wp:posOffset>10055860</wp:posOffset>
              </wp:positionV>
              <wp:extent cx="125095" cy="91440"/>
              <wp:wrapNone/>
              <wp:docPr id="653" name="Shape 6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79" type="#_x0000_t202" style="position:absolute;margin-left:528.10000000000002pt;margin-top:791.80000000000007pt;width:9.8499999999999996pt;height:7.2000000000000002pt;z-index:-18874379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66" behindDoc="1" locked="0" layoutInCell="1" allowOverlap="1">
              <wp:simplePos x="0" y="0"/>
              <wp:positionH relativeFrom="page">
                <wp:posOffset>6635750</wp:posOffset>
              </wp:positionH>
              <wp:positionV relativeFrom="page">
                <wp:posOffset>9942830</wp:posOffset>
              </wp:positionV>
              <wp:extent cx="191770" cy="91440"/>
              <wp:wrapNone/>
              <wp:docPr id="668" name="Shape 66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177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94" type="#_x0000_t202" style="position:absolute;margin-left:522.5pt;margin-top:782.89999999999998pt;width:15.1pt;height:7.2000000000000002pt;z-index:-18874378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70" behindDoc="1" locked="0" layoutInCell="1" allowOverlap="1">
              <wp:simplePos x="0" y="0"/>
              <wp:positionH relativeFrom="page">
                <wp:posOffset>6635750</wp:posOffset>
              </wp:positionH>
              <wp:positionV relativeFrom="page">
                <wp:posOffset>9942830</wp:posOffset>
              </wp:positionV>
              <wp:extent cx="191770" cy="91440"/>
              <wp:wrapNone/>
              <wp:docPr id="673" name="Shape 67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177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99" type="#_x0000_t202" style="position:absolute;margin-left:522.5pt;margin-top:782.89999999999998pt;width:15.1pt;height:7.2000000000000002pt;z-index:-18874378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72" behindDoc="1" locked="0" layoutInCell="1" allowOverlap="1">
              <wp:simplePos x="0" y="0"/>
              <wp:positionH relativeFrom="page">
                <wp:posOffset>6706870</wp:posOffset>
              </wp:positionH>
              <wp:positionV relativeFrom="page">
                <wp:posOffset>10055860</wp:posOffset>
              </wp:positionV>
              <wp:extent cx="125095" cy="91440"/>
              <wp:wrapNone/>
              <wp:docPr id="683" name="Shape 68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09" type="#_x0000_t202" style="position:absolute;margin-left:528.10000000000002pt;margin-top:791.80000000000007pt;width:9.8499999999999996pt;height:7.2000000000000002pt;z-index:-18874378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74" behindDoc="1" locked="0" layoutInCell="1" allowOverlap="1">
              <wp:simplePos x="0" y="0"/>
              <wp:positionH relativeFrom="page">
                <wp:posOffset>6706870</wp:posOffset>
              </wp:positionH>
              <wp:positionV relativeFrom="page">
                <wp:posOffset>10055860</wp:posOffset>
              </wp:positionV>
              <wp:extent cx="125095" cy="91440"/>
              <wp:wrapNone/>
              <wp:docPr id="685" name="Shape 68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11" type="#_x0000_t202" style="position:absolute;margin-left:528.10000000000002pt;margin-top:791.80000000000007pt;width:9.8499999999999996pt;height:7.2000000000000002pt;z-index:-18874377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78" behindDoc="1" locked="0" layoutInCell="1" allowOverlap="1">
              <wp:simplePos x="0" y="0"/>
              <wp:positionH relativeFrom="page">
                <wp:posOffset>6635750</wp:posOffset>
              </wp:positionH>
              <wp:positionV relativeFrom="page">
                <wp:posOffset>9946005</wp:posOffset>
              </wp:positionV>
              <wp:extent cx="191770" cy="88265"/>
              <wp:wrapNone/>
              <wp:docPr id="690" name="Shape 69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17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16" type="#_x0000_t202" style="position:absolute;margin-left:522.5pt;margin-top:783.14999999999998pt;width:15.1pt;height:6.9500000000000002pt;z-index:-18874377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82" behindDoc="1" locked="0" layoutInCell="1" allowOverlap="1">
              <wp:simplePos x="0" y="0"/>
              <wp:positionH relativeFrom="page">
                <wp:posOffset>6635750</wp:posOffset>
              </wp:positionH>
              <wp:positionV relativeFrom="page">
                <wp:posOffset>9946005</wp:posOffset>
              </wp:positionV>
              <wp:extent cx="191770" cy="88265"/>
              <wp:wrapNone/>
              <wp:docPr id="695" name="Shape 6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177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8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21" type="#_x0000_t202" style="position:absolute;margin-left:522.5pt;margin-top:783.14999999999998pt;width:15.1pt;height:6.9500000000000002pt;z-index:-18874377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8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84" behindDoc="1" locked="0" layoutInCell="1" allowOverlap="1">
              <wp:simplePos x="0" y="0"/>
              <wp:positionH relativeFrom="page">
                <wp:posOffset>6706870</wp:posOffset>
              </wp:positionH>
              <wp:positionV relativeFrom="page">
                <wp:posOffset>10055860</wp:posOffset>
              </wp:positionV>
              <wp:extent cx="125095" cy="91440"/>
              <wp:wrapNone/>
              <wp:docPr id="713" name="Shape 7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39" type="#_x0000_t202" style="position:absolute;margin-left:528.10000000000002pt;margin-top:791.80000000000007pt;width:9.8499999999999996pt;height:7.2000000000000002pt;z-index:-18874376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86" behindDoc="1" locked="0" layoutInCell="1" allowOverlap="1">
              <wp:simplePos x="0" y="0"/>
              <wp:positionH relativeFrom="page">
                <wp:posOffset>6706870</wp:posOffset>
              </wp:positionH>
              <wp:positionV relativeFrom="page">
                <wp:posOffset>10055860</wp:posOffset>
              </wp:positionV>
              <wp:extent cx="125095" cy="91440"/>
              <wp:wrapNone/>
              <wp:docPr id="715" name="Shape 71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09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11"/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41" type="#_x0000_t202" style="position:absolute;margin-left:528.10000000000002pt;margin-top:791.80000000000007pt;width:9.8499999999999996pt;height:7.2000000000000002pt;z-index:-18874376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11"/>
                          <w:rFonts w:ascii="Calibri" w:eastAsia="Calibri" w:hAnsi="Calibri" w:cs="Calibri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bookmarkStart w:id="0" w:name="bookmark0"/>
      <w:r>
        <w:rPr>
          <w:rStyle w:val="CharStyle3"/>
          <w:rFonts w:ascii="Calibri" w:eastAsia="Calibri" w:hAnsi="Calibri" w:cs="Calibri"/>
          <w:sz w:val="14"/>
          <w:szCs w:val="14"/>
          <w:vertAlign w:val="superscript"/>
        </w:rPr>
        <w:footnoteRef/>
      </w:r>
      <w:r>
        <w:rPr>
          <w:rStyle w:val="CharStyle3"/>
        </w:rPr>
        <w:t xml:space="preserve">Единый реестр субъектов малого и среднего предпринимательства. Федеральная налоговая служба [Электронный ресурс]. </w:t>
      </w:r>
      <w:r>
        <w:rPr>
          <w:rStyle w:val="CharStyle3"/>
          <w:lang w:val="en-US" w:eastAsia="en-US" w:bidi="en-US"/>
        </w:rPr>
        <w:t xml:space="preserve">URL: </w:t>
      </w:r>
      <w:r>
        <w:rPr>
          <w:rStyle w:val="CharStyle3"/>
        </w:rPr>
        <w:t>https://ofd.nalog.ru.(Дата</w:t>
      </w:r>
      <w:r>
        <w:rPr>
          <w:rStyle w:val="CharStyle3"/>
        </w:rPr>
        <w:t xml:space="preserve"> обращения: 01.09.2024).</w:t>
      </w:r>
      <w:bookmarkEnd w:id="0"/>
    </w:p>
  </w:footnote>
  <w:footnote w:id="3"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bookmarkStart w:id="1" w:name="bookmark1"/>
      <w:r>
        <w:rPr>
          <w:rStyle w:val="CharStyle3"/>
          <w:rFonts w:ascii="Calibri" w:eastAsia="Calibri" w:hAnsi="Calibri" w:cs="Calibri"/>
          <w:sz w:val="14"/>
          <w:szCs w:val="14"/>
          <w:vertAlign w:val="superscript"/>
        </w:rPr>
        <w:footnoteRef/>
      </w:r>
      <w:r>
        <w:rPr>
          <w:rStyle w:val="CharStyle3"/>
        </w:rPr>
        <w:t xml:space="preserve">Официальный сайт органов местного самоуправления города Нижневартовска: [Электронный ресурс]. </w:t>
      </w:r>
      <w:r>
        <w:rPr>
          <w:rStyle w:val="CharStyle3"/>
          <w:lang w:val="en-US" w:eastAsia="en-US" w:bidi="en-US"/>
        </w:rPr>
        <w:t xml:space="preserve">URL: </w:t>
      </w:r>
      <w:r>
        <w:fldChar w:fldCharType="begin"/>
      </w:r>
      <w:r>
        <w:rPr/>
        <w:instrText> HYPERLINK "https://www.n-vartovsk.ru" </w:instrText>
      </w:r>
      <w:r>
        <w:fldChar w:fldCharType="separate"/>
      </w:r>
      <w:r>
        <w:rPr>
          <w:rStyle w:val="CharStyle3"/>
          <w:lang w:val="en-US" w:eastAsia="en-US" w:bidi="en-US"/>
        </w:rPr>
        <w:t>https://www.n-vartovsk.ru</w:t>
      </w:r>
      <w:r>
        <w:fldChar w:fldCharType="end"/>
      </w:r>
      <w:r>
        <w:rPr>
          <w:rStyle w:val="CharStyle3"/>
          <w:lang w:val="en-US" w:eastAsia="en-US" w:bidi="en-US"/>
        </w:rPr>
        <w:t xml:space="preserve"> </w:t>
      </w:r>
      <w:r>
        <w:rPr>
          <w:rStyle w:val="CharStyle3"/>
        </w:rPr>
        <w:t>.(Дата обращения: 01.09.2024).</w:t>
      </w:r>
      <w:bookmarkEnd w:id="1"/>
    </w:p>
  </w:footnote>
  <w:footnote w:id="4"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90" w:lineRule="auto"/>
        <w:ind w:left="0" w:right="0" w:firstLine="0"/>
        <w:jc w:val="left"/>
      </w:pPr>
      <w:bookmarkStart w:id="2" w:name="bookmark2"/>
      <w:r>
        <w:rPr>
          <w:rStyle w:val="CharStyle3"/>
          <w:rFonts w:ascii="Calibri" w:eastAsia="Calibri" w:hAnsi="Calibri" w:cs="Calibri"/>
          <w:sz w:val="14"/>
          <w:szCs w:val="14"/>
          <w:vertAlign w:val="superscript"/>
        </w:rPr>
        <w:footnoteRef/>
      </w:r>
      <w:r>
        <w:rPr>
          <w:rStyle w:val="CharStyle3"/>
        </w:rPr>
        <w:t xml:space="preserve">Официальный сайт органов местного самоуправления города Нижневартовска: [Электронный ресурс]. </w:t>
      </w:r>
      <w:r>
        <w:rPr>
          <w:rStyle w:val="CharStyle3"/>
          <w:lang w:val="en-US" w:eastAsia="en-US" w:bidi="en-US"/>
        </w:rPr>
        <w:t xml:space="preserve">URL: </w:t>
      </w:r>
      <w:r>
        <w:fldChar w:fldCharType="begin"/>
      </w:r>
      <w:r>
        <w:rPr/>
        <w:instrText> HYPERLINK "https://www.n-vartovsk.ru" </w:instrText>
      </w:r>
      <w:r>
        <w:fldChar w:fldCharType="separate"/>
      </w:r>
      <w:r>
        <w:rPr>
          <w:rStyle w:val="CharStyle3"/>
          <w:lang w:val="en-US" w:eastAsia="en-US" w:bidi="en-US"/>
        </w:rPr>
        <w:t>https://www.n-vartovsk.ru</w:t>
      </w:r>
      <w:r>
        <w:fldChar w:fldCharType="end"/>
      </w:r>
      <w:r>
        <w:rPr>
          <w:rStyle w:val="CharStyle3"/>
          <w:lang w:val="en-US" w:eastAsia="en-US" w:bidi="en-US"/>
        </w:rPr>
        <w:t xml:space="preserve"> </w:t>
      </w:r>
      <w:r>
        <w:rPr>
          <w:rStyle w:val="CharStyle3"/>
        </w:rPr>
        <w:t>.(Дата обращения: 20.09.2021).</w:t>
      </w:r>
      <w:bookmarkEnd w:id="2"/>
    </w:p>
  </w:footnote>
  <w:footnote w:id="5"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3" w:name="bookmark3"/>
      <w:r>
        <w:rPr>
          <w:rStyle w:val="CharStyle3"/>
          <w:rFonts w:ascii="Calibri" w:eastAsia="Calibri" w:hAnsi="Calibri" w:cs="Calibri"/>
          <w:sz w:val="13"/>
          <w:szCs w:val="13"/>
          <w:vertAlign w:val="superscript"/>
        </w:rPr>
        <w:footnoteRef/>
      </w:r>
      <w:r>
        <w:rPr>
          <w:rStyle w:val="CharStyle3"/>
        </w:rPr>
        <w:t>Ответы респондентов даны в авторской стилистике с сохранением орфографии и пунктуации</w:t>
      </w:r>
      <w:bookmarkEnd w:id="3"/>
    </w:p>
  </w:footnote>
  <w:footnote w:id="6"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both"/>
      </w:pPr>
      <w:bookmarkStart w:id="4" w:name="bookmark4"/>
      <w:r>
        <w:rPr>
          <w:rStyle w:val="CharStyle3"/>
          <w:rFonts w:ascii="Calibri" w:eastAsia="Calibri" w:hAnsi="Calibri" w:cs="Calibri"/>
          <w:sz w:val="14"/>
          <w:szCs w:val="14"/>
          <w:vertAlign w:val="superscript"/>
        </w:rPr>
        <w:footnoteRef/>
      </w:r>
      <w:r>
        <w:rPr>
          <w:rStyle w:val="CharStyle3"/>
        </w:rPr>
        <w:t xml:space="preserve">ФЗ от 26.07.2019 </w:t>
      </w:r>
      <w:r>
        <w:rPr>
          <w:rStyle w:val="CharStyle3"/>
          <w:lang w:val="en-US" w:eastAsia="en-US" w:bidi="en-US"/>
        </w:rPr>
        <w:t xml:space="preserve">N </w:t>
      </w:r>
      <w:r>
        <w:rPr>
          <w:rStyle w:val="CharStyle3"/>
        </w:rPr>
        <w:t xml:space="preserve">245-ФЗ "О внесении изменений в Федеральный закон "О развитии малого и среднего предпринимательства в Российской Федерации" в части закрепления понятий "социальное предпринимательство","социальное предприятие: [Электронный ресурс]. </w:t>
      </w:r>
      <w:r>
        <w:rPr>
          <w:rStyle w:val="CharStyle3"/>
          <w:lang w:val="en-US" w:eastAsia="en-US" w:bidi="en-US"/>
        </w:rPr>
        <w:t xml:space="preserve">URL: </w:t>
      </w:r>
      <w:r>
        <w:fldChar w:fldCharType="begin"/>
      </w:r>
      <w:r>
        <w:rPr/>
        <w:instrText> HYPERLINK "http://www.consultant.ru/.(%d0%94%d0%b0%d1%82%d0%b0" </w:instrText>
      </w:r>
      <w:r>
        <w:fldChar w:fldCharType="separate"/>
      </w:r>
      <w:r>
        <w:rPr>
          <w:rStyle w:val="CharStyle3"/>
        </w:rPr>
        <w:t>http://www.consultant.ru/.(Дата</w:t>
      </w:r>
      <w:r>
        <w:fldChar w:fldCharType="end"/>
      </w:r>
      <w:r>
        <w:rPr>
          <w:rStyle w:val="CharStyle3"/>
        </w:rPr>
        <w:t xml:space="preserve"> обращения: </w:t>
      </w:r>
      <w:r>
        <w:rPr>
          <w:rStyle w:val="CharStyle3"/>
          <w:lang w:val="en-US" w:eastAsia="en-US" w:bidi="en-US"/>
        </w:rPr>
        <w:t>01.09.2024).</w:t>
      </w:r>
      <w:bookmarkEnd w:id="4"/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3" behindDoc="1" locked="0" layoutInCell="1" allowOverlap="1">
              <wp:simplePos x="0" y="0"/>
              <wp:positionH relativeFrom="page">
                <wp:posOffset>5481320</wp:posOffset>
              </wp:positionH>
              <wp:positionV relativeFrom="page">
                <wp:posOffset>765810</wp:posOffset>
              </wp:positionV>
              <wp:extent cx="1347470" cy="158750"/>
              <wp:wrapNone/>
              <wp:docPr id="119" name="Shape 11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47470" cy="1587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Style w:val="CharStyle11"/>
                              <w:b/>
                              <w:bCs/>
                              <w:sz w:val="28"/>
                              <w:szCs w:val="28"/>
                            </w:rPr>
                            <w:t>Диаграмма №2.3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5" type="#_x0000_t202" style="position:absolute;margin-left:431.60000000000002pt;margin-top:60.300000000000004pt;width:106.10000000000001pt;height:12.5pt;z-index:-18874402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rStyle w:val="CharStyle11"/>
                        <w:b/>
                        <w:bCs/>
                        <w:sz w:val="28"/>
                        <w:szCs w:val="28"/>
                      </w:rPr>
                      <w:t>Диаграмма №2.3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0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0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0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0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0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0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0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0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7" behindDoc="1" locked="0" layoutInCell="1" allowOverlap="1">
              <wp:simplePos x="0" y="0"/>
              <wp:positionH relativeFrom="page">
                <wp:posOffset>5481320</wp:posOffset>
              </wp:positionH>
              <wp:positionV relativeFrom="page">
                <wp:posOffset>765810</wp:posOffset>
              </wp:positionV>
              <wp:extent cx="1347470" cy="158750"/>
              <wp:wrapNone/>
              <wp:docPr id="123" name="Shape 12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47470" cy="1587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Style w:val="CharStyle11"/>
                              <w:b/>
                              <w:bCs/>
                              <w:sz w:val="28"/>
                              <w:szCs w:val="28"/>
                            </w:rPr>
                            <w:t>Диаграмма №2.3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9" type="#_x0000_t202" style="position:absolute;margin-left:431.60000000000002pt;margin-top:60.300000000000004pt;width:106.10000000000001pt;height:12.5pt;z-index:-18874401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rStyle w:val="CharStyle11"/>
                        <w:b/>
                        <w:bCs/>
                        <w:sz w:val="28"/>
                        <w:szCs w:val="28"/>
                      </w:rPr>
                      <w:t>Диаграмма №2.3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1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1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1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1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1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1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1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1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5" behindDoc="1" locked="0" layoutInCell="1" allowOverlap="1">
              <wp:simplePos x="0" y="0"/>
              <wp:positionH relativeFrom="page">
                <wp:posOffset>5480050</wp:posOffset>
              </wp:positionH>
              <wp:positionV relativeFrom="page">
                <wp:posOffset>572770</wp:posOffset>
              </wp:positionV>
              <wp:extent cx="1350010" cy="158750"/>
              <wp:wrapNone/>
              <wp:docPr id="137" name="Shape 13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50010" cy="1587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Style w:val="CharStyle11"/>
                              <w:b/>
                              <w:bCs/>
                              <w:sz w:val="28"/>
                              <w:szCs w:val="28"/>
                            </w:rPr>
                            <w:t>Диаграмма №2.8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3" type="#_x0000_t202" style="position:absolute;margin-left:431.5pt;margin-top:45.100000000000001pt;width:106.3pt;height:12.5pt;z-index:-18874400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rStyle w:val="CharStyle11"/>
                        <w:b/>
                        <w:bCs/>
                        <w:sz w:val="28"/>
                        <w:szCs w:val="28"/>
                      </w:rPr>
                      <w:t>Диаграмма №2.8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9" behindDoc="1" locked="0" layoutInCell="1" allowOverlap="1">
              <wp:simplePos x="0" y="0"/>
              <wp:positionH relativeFrom="page">
                <wp:posOffset>5480050</wp:posOffset>
              </wp:positionH>
              <wp:positionV relativeFrom="page">
                <wp:posOffset>572770</wp:posOffset>
              </wp:positionV>
              <wp:extent cx="1350010" cy="158750"/>
              <wp:wrapNone/>
              <wp:docPr id="141" name="Shape 1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50010" cy="1587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Style w:val="CharStyle11"/>
                              <w:b/>
                              <w:bCs/>
                              <w:sz w:val="28"/>
                              <w:szCs w:val="28"/>
                            </w:rPr>
                            <w:t>Диаграмма №2.8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7" type="#_x0000_t202" style="position:absolute;margin-left:431.5pt;margin-top:45.100000000000001pt;width:106.3pt;height:12.5pt;z-index:-18874400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rStyle w:val="CharStyle11"/>
                        <w:b/>
                        <w:bCs/>
                        <w:sz w:val="28"/>
                        <w:szCs w:val="28"/>
                      </w:rPr>
                      <w:t>Диаграмма №2.8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8" behindDoc="1" locked="0" layoutInCell="1" allowOverlap="1">
              <wp:simplePos x="0" y="0"/>
              <wp:positionH relativeFrom="page">
                <wp:posOffset>5480050</wp:posOffset>
              </wp:positionH>
              <wp:positionV relativeFrom="page">
                <wp:posOffset>572770</wp:posOffset>
              </wp:positionV>
              <wp:extent cx="1350010" cy="158750"/>
              <wp:wrapNone/>
              <wp:docPr id="209" name="Shape 20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50010" cy="1587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Style w:val="CharStyle11"/>
                              <w:b/>
                              <w:bCs/>
                              <w:sz w:val="28"/>
                              <w:szCs w:val="28"/>
                            </w:rPr>
                            <w:t>Диаграмма №2.8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35" type="#_x0000_t202" style="position:absolute;margin-left:431.5pt;margin-top:45.100000000000001pt;width:106.3pt;height:12.5pt;z-index:-18874399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rStyle w:val="CharStyle11"/>
                        <w:b/>
                        <w:bCs/>
                        <w:sz w:val="28"/>
                        <w:szCs w:val="28"/>
                      </w:rPr>
                      <w:t>Диаграмма №2.8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2" behindDoc="1" locked="0" layoutInCell="1" allowOverlap="1">
              <wp:simplePos x="0" y="0"/>
              <wp:positionH relativeFrom="page">
                <wp:posOffset>5480050</wp:posOffset>
              </wp:positionH>
              <wp:positionV relativeFrom="page">
                <wp:posOffset>572770</wp:posOffset>
              </wp:positionV>
              <wp:extent cx="1350010" cy="158750"/>
              <wp:wrapNone/>
              <wp:docPr id="213" name="Shape 2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50010" cy="1587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Style w:val="CharStyle11"/>
                              <w:b/>
                              <w:bCs/>
                              <w:sz w:val="28"/>
                              <w:szCs w:val="28"/>
                            </w:rPr>
                            <w:t>Диаграмма №2.8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39" type="#_x0000_t202" style="position:absolute;margin-left:431.5pt;margin-top:45.100000000000001pt;width:106.3pt;height:12.5pt;z-index:-18874399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rStyle w:val="CharStyle11"/>
                        <w:b/>
                        <w:bCs/>
                        <w:sz w:val="28"/>
                        <w:szCs w:val="28"/>
                      </w:rPr>
                      <w:t>Диаграмма №2.8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3" behindDoc="1" locked="0" layoutInCell="1" allowOverlap="1">
              <wp:simplePos x="0" y="0"/>
              <wp:positionH relativeFrom="page">
                <wp:posOffset>5433695</wp:posOffset>
              </wp:positionH>
              <wp:positionV relativeFrom="page">
                <wp:posOffset>765810</wp:posOffset>
              </wp:positionV>
              <wp:extent cx="1395730" cy="158750"/>
              <wp:wrapNone/>
              <wp:docPr id="45" name="Shape 4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95730" cy="1587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Style w:val="CharStyle11"/>
                              <w:b/>
                              <w:bCs/>
                              <w:sz w:val="28"/>
                              <w:szCs w:val="28"/>
                            </w:rPr>
                            <w:t>Диаграмма № 1.4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1" type="#_x0000_t202" style="position:absolute;margin-left:427.85000000000002pt;margin-top:60.300000000000004pt;width:109.90000000000001pt;height:12.5pt;z-index:-18874405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rStyle w:val="CharStyle11"/>
                        <w:b/>
                        <w:bCs/>
                        <w:sz w:val="28"/>
                        <w:szCs w:val="28"/>
                      </w:rPr>
                      <w:t>Диаграмма № 1.4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7" behindDoc="1" locked="0" layoutInCell="1" allowOverlap="1">
              <wp:simplePos x="0" y="0"/>
              <wp:positionH relativeFrom="page">
                <wp:posOffset>5480685</wp:posOffset>
              </wp:positionH>
              <wp:positionV relativeFrom="page">
                <wp:posOffset>765810</wp:posOffset>
              </wp:positionV>
              <wp:extent cx="1350010" cy="158750"/>
              <wp:wrapNone/>
              <wp:docPr id="231" name="Shape 23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50010" cy="1587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Style w:val="CharStyle11"/>
                              <w:b/>
                              <w:bCs/>
                              <w:sz w:val="28"/>
                              <w:szCs w:val="28"/>
                            </w:rPr>
                            <w:t>Диаграмма №2.8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57" type="#_x0000_t202" style="position:absolute;margin-left:431.55000000000001pt;margin-top:60.300000000000004pt;width:106.3pt;height:12.5pt;z-index:-18874398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rStyle w:val="CharStyle11"/>
                        <w:b/>
                        <w:bCs/>
                        <w:sz w:val="28"/>
                        <w:szCs w:val="28"/>
                      </w:rPr>
                      <w:t>Диаграмма №2.8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1" behindDoc="1" locked="0" layoutInCell="1" allowOverlap="1">
              <wp:simplePos x="0" y="0"/>
              <wp:positionH relativeFrom="page">
                <wp:posOffset>5480685</wp:posOffset>
              </wp:positionH>
              <wp:positionV relativeFrom="page">
                <wp:posOffset>765810</wp:posOffset>
              </wp:positionV>
              <wp:extent cx="1350010" cy="158750"/>
              <wp:wrapNone/>
              <wp:docPr id="235" name="Shape 23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50010" cy="1587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Style w:val="CharStyle11"/>
                              <w:b/>
                              <w:bCs/>
                              <w:sz w:val="28"/>
                              <w:szCs w:val="28"/>
                            </w:rPr>
                            <w:t>Диаграмма №2.8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61" type="#_x0000_t202" style="position:absolute;margin-left:431.55000000000001pt;margin-top:60.300000000000004pt;width:106.3pt;height:12.5pt;z-index:-18874398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rStyle w:val="CharStyle11"/>
                        <w:b/>
                        <w:bCs/>
                        <w:sz w:val="28"/>
                        <w:szCs w:val="28"/>
                      </w:rPr>
                      <w:t>Диаграмма №2.8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9" behindDoc="1" locked="0" layoutInCell="1" allowOverlap="1">
              <wp:simplePos x="0" y="0"/>
              <wp:positionH relativeFrom="page">
                <wp:posOffset>5480685</wp:posOffset>
              </wp:positionH>
              <wp:positionV relativeFrom="page">
                <wp:posOffset>765810</wp:posOffset>
              </wp:positionV>
              <wp:extent cx="1344295" cy="158750"/>
              <wp:wrapNone/>
              <wp:docPr id="245" name="Shape 24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44295" cy="1587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Style w:val="CharStyle68"/>
                              <w:b/>
                              <w:bCs/>
                            </w:rPr>
                            <w:t>Диаграмма №3.1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1" type="#_x0000_t202" style="position:absolute;margin-left:431.55000000000001pt;margin-top:60.300000000000004pt;width:105.85000000000001pt;height:12.5pt;z-index:-18874397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68"/>
                        <w:b/>
                        <w:bCs/>
                      </w:rPr>
                      <w:t>Диаграмма №3.1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85" behindDoc="1" locked="0" layoutInCell="1" allowOverlap="1">
              <wp:simplePos x="0" y="0"/>
              <wp:positionH relativeFrom="page">
                <wp:posOffset>5480685</wp:posOffset>
              </wp:positionH>
              <wp:positionV relativeFrom="page">
                <wp:posOffset>765810</wp:posOffset>
              </wp:positionV>
              <wp:extent cx="1344295" cy="158750"/>
              <wp:wrapNone/>
              <wp:docPr id="251" name="Shape 25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44295" cy="1587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Style w:val="CharStyle68"/>
                              <w:b/>
                              <w:bCs/>
                            </w:rPr>
                            <w:t>Диаграмма №3.1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7" type="#_x0000_t202" style="position:absolute;margin-left:431.55000000000001pt;margin-top:60.300000000000004pt;width:105.85000000000001pt;height:12.5pt;z-index:-18874396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68"/>
                        <w:b/>
                        <w:bCs/>
                      </w:rPr>
                      <w:t>Диаграмма №3.1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95" behindDoc="1" locked="0" layoutInCell="1" allowOverlap="1">
              <wp:simplePos x="0" y="0"/>
              <wp:positionH relativeFrom="page">
                <wp:posOffset>5480685</wp:posOffset>
              </wp:positionH>
              <wp:positionV relativeFrom="page">
                <wp:posOffset>765810</wp:posOffset>
              </wp:positionV>
              <wp:extent cx="1350010" cy="158750"/>
              <wp:wrapNone/>
              <wp:docPr id="264" name="Shape 26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50010" cy="1587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Style w:val="CharStyle68"/>
                              <w:b/>
                              <w:bCs/>
                            </w:rPr>
                            <w:t>Диаграмма №3.4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90" type="#_x0000_t202" style="position:absolute;margin-left:431.55000000000001pt;margin-top:60.300000000000004pt;width:106.3pt;height:12.5pt;z-index:-18874395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68"/>
                        <w:b/>
                        <w:bCs/>
                      </w:rPr>
                      <w:t>Диаграмма №3.4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99" behindDoc="1" locked="0" layoutInCell="1" allowOverlap="1">
              <wp:simplePos x="0" y="0"/>
              <wp:positionH relativeFrom="page">
                <wp:posOffset>5480685</wp:posOffset>
              </wp:positionH>
              <wp:positionV relativeFrom="page">
                <wp:posOffset>765810</wp:posOffset>
              </wp:positionV>
              <wp:extent cx="1350010" cy="158750"/>
              <wp:wrapNone/>
              <wp:docPr id="268" name="Shape 26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50010" cy="1587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Style w:val="CharStyle68"/>
                              <w:b/>
                              <w:bCs/>
                            </w:rPr>
                            <w:t>Диаграмма №3.4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94" type="#_x0000_t202" style="position:absolute;margin-left:431.55000000000001pt;margin-top:60.300000000000004pt;width:106.3pt;height:12.5pt;z-index:-18874395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68"/>
                        <w:b/>
                        <w:bCs/>
                      </w:rPr>
                      <w:t>Диаграмма №3.4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8" behindDoc="1" locked="0" layoutInCell="1" allowOverlap="1">
              <wp:simplePos x="0" y="0"/>
              <wp:positionH relativeFrom="page">
                <wp:posOffset>5480685</wp:posOffset>
              </wp:positionH>
              <wp:positionV relativeFrom="page">
                <wp:posOffset>765810</wp:posOffset>
              </wp:positionV>
              <wp:extent cx="1350010" cy="158750"/>
              <wp:wrapNone/>
              <wp:docPr id="67" name="Shape 6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50010" cy="1587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Style w:val="CharStyle11"/>
                              <w:b/>
                              <w:bCs/>
                              <w:sz w:val="28"/>
                              <w:szCs w:val="28"/>
                            </w:rPr>
                            <w:t>Диаграмма №1.8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93" type="#_x0000_t202" style="position:absolute;margin-left:431.55000000000001pt;margin-top:60.300000000000004pt;width:106.3pt;height:12.5pt;z-index:-18874404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rStyle w:val="CharStyle11"/>
                        <w:b/>
                        <w:bCs/>
                        <w:sz w:val="28"/>
                        <w:szCs w:val="28"/>
                      </w:rPr>
                      <w:t>Диаграмма №1.8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11" behindDoc="1" locked="0" layoutInCell="1" allowOverlap="1">
              <wp:simplePos x="0" y="0"/>
              <wp:positionH relativeFrom="page">
                <wp:posOffset>5396865</wp:posOffset>
              </wp:positionH>
              <wp:positionV relativeFrom="page">
                <wp:posOffset>765810</wp:posOffset>
              </wp:positionV>
              <wp:extent cx="1441450" cy="158750"/>
              <wp:wrapNone/>
              <wp:docPr id="365" name="Shape 36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41450" cy="1587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Style w:val="CharStyle68"/>
                              <w:b/>
                              <w:bCs/>
                            </w:rPr>
                            <w:t>Диаграмма №3.10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91" type="#_x0000_t202" style="position:absolute;margin-left:424.94999999999999pt;margin-top:60.300000000000004pt;width:113.5pt;height:12.5pt;z-index:-18874394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68"/>
                        <w:b/>
                        <w:bCs/>
                      </w:rPr>
                      <w:t>Диаграмма №3.10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15" behindDoc="1" locked="0" layoutInCell="1" allowOverlap="1">
              <wp:simplePos x="0" y="0"/>
              <wp:positionH relativeFrom="page">
                <wp:posOffset>5396865</wp:posOffset>
              </wp:positionH>
              <wp:positionV relativeFrom="page">
                <wp:posOffset>765810</wp:posOffset>
              </wp:positionV>
              <wp:extent cx="1441450" cy="158750"/>
              <wp:wrapNone/>
              <wp:docPr id="369" name="Shape 36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41450" cy="1587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Style w:val="CharStyle68"/>
                              <w:b/>
                              <w:bCs/>
                            </w:rPr>
                            <w:t>Диаграмма №3.10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95" type="#_x0000_t202" style="position:absolute;margin-left:424.94999999999999pt;margin-top:60.300000000000004pt;width:113.5pt;height:12.5pt;z-index:-18874393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68"/>
                        <w:b/>
                        <w:bCs/>
                      </w:rPr>
                      <w:t>Диаграмма №3.10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3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3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23" behindDoc="1" locked="0" layoutInCell="1" allowOverlap="1">
              <wp:simplePos x="0" y="0"/>
              <wp:positionH relativeFrom="page">
                <wp:posOffset>5396865</wp:posOffset>
              </wp:positionH>
              <wp:positionV relativeFrom="page">
                <wp:posOffset>765810</wp:posOffset>
              </wp:positionV>
              <wp:extent cx="1441450" cy="158750"/>
              <wp:wrapNone/>
              <wp:docPr id="379" name="Shape 37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41450" cy="1587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Style w:val="CharStyle68"/>
                              <w:b/>
                              <w:bCs/>
                            </w:rPr>
                            <w:t>Диаграмма №3.10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05" type="#_x0000_t202" style="position:absolute;margin-left:424.94999999999999pt;margin-top:60.300000000000004pt;width:113.5pt;height:12.5pt;z-index:-18874393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68"/>
                        <w:b/>
                        <w:bCs/>
                      </w:rPr>
                      <w:t>Диаграмма №3.10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27" behindDoc="1" locked="0" layoutInCell="1" allowOverlap="1">
              <wp:simplePos x="0" y="0"/>
              <wp:positionH relativeFrom="page">
                <wp:posOffset>5396865</wp:posOffset>
              </wp:positionH>
              <wp:positionV relativeFrom="page">
                <wp:posOffset>765810</wp:posOffset>
              </wp:positionV>
              <wp:extent cx="1441450" cy="158750"/>
              <wp:wrapNone/>
              <wp:docPr id="383" name="Shape 38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41450" cy="1587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Style w:val="CharStyle68"/>
                              <w:b/>
                              <w:bCs/>
                            </w:rPr>
                            <w:t>Диаграмма №3.10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09" type="#_x0000_t202" style="position:absolute;margin-left:424.94999999999999pt;margin-top:60.300000000000004pt;width:113.5pt;height:12.5pt;z-index:-18874392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68"/>
                        <w:b/>
                        <w:bCs/>
                      </w:rPr>
                      <w:t>Диаграмма №3.10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2" behindDoc="1" locked="0" layoutInCell="1" allowOverlap="1">
              <wp:simplePos x="0" y="0"/>
              <wp:positionH relativeFrom="page">
                <wp:posOffset>5480685</wp:posOffset>
              </wp:positionH>
              <wp:positionV relativeFrom="page">
                <wp:posOffset>765810</wp:posOffset>
              </wp:positionV>
              <wp:extent cx="1350010" cy="158750"/>
              <wp:wrapNone/>
              <wp:docPr id="71" name="Shape 7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50010" cy="1587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Style w:val="CharStyle11"/>
                              <w:b/>
                              <w:bCs/>
                              <w:sz w:val="28"/>
                              <w:szCs w:val="28"/>
                            </w:rPr>
                            <w:t>Диаграмма №1.8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97" type="#_x0000_t202" style="position:absolute;margin-left:431.55000000000001pt;margin-top:60.300000000000004pt;width:106.3pt;height:12.5pt;z-index:-18874404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rStyle w:val="CharStyle11"/>
                        <w:b/>
                        <w:bCs/>
                        <w:sz w:val="28"/>
                        <w:szCs w:val="28"/>
                      </w:rPr>
                      <w:t>Диаграмма №1.8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4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4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4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36" behindDoc="1" locked="0" layoutInCell="1" allowOverlap="1">
              <wp:simplePos x="0" y="0"/>
              <wp:positionH relativeFrom="page">
                <wp:posOffset>5480685</wp:posOffset>
              </wp:positionH>
              <wp:positionV relativeFrom="page">
                <wp:posOffset>765810</wp:posOffset>
              </wp:positionV>
              <wp:extent cx="1350010" cy="158750"/>
              <wp:wrapNone/>
              <wp:docPr id="402" name="Shape 40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50010" cy="1587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Style w:val="CharStyle68"/>
                              <w:b/>
                              <w:bCs/>
                            </w:rPr>
                            <w:t>Диаграмма №4.6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28" type="#_x0000_t202" style="position:absolute;margin-left:431.55000000000001pt;margin-top:60.300000000000004pt;width:106.3pt;height:12.5pt;z-index:-18874391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68"/>
                        <w:b/>
                        <w:bCs/>
                      </w:rPr>
                      <w:t>Диаграмма №4.6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4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44" behindDoc="1" locked="0" layoutInCell="1" allowOverlap="1">
              <wp:simplePos x="0" y="0"/>
              <wp:positionH relativeFrom="page">
                <wp:posOffset>5389880</wp:posOffset>
              </wp:positionH>
              <wp:positionV relativeFrom="page">
                <wp:posOffset>765810</wp:posOffset>
              </wp:positionV>
              <wp:extent cx="1441450" cy="158750"/>
              <wp:wrapNone/>
              <wp:docPr id="435" name="Shape 43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41450" cy="1587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Style w:val="CharStyle68"/>
                              <w:b/>
                              <w:bCs/>
                            </w:rPr>
                            <w:t>Диаграмма №4.10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61" type="#_x0000_t202" style="position:absolute;margin-left:424.40000000000003pt;margin-top:60.300000000000004pt;width:113.5pt;height:12.5pt;z-index:-18874390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68"/>
                        <w:b/>
                        <w:bCs/>
                      </w:rPr>
                      <w:t>Диаграмма №4.10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48" behindDoc="1" locked="0" layoutInCell="1" allowOverlap="1">
              <wp:simplePos x="0" y="0"/>
              <wp:positionH relativeFrom="page">
                <wp:posOffset>5389880</wp:posOffset>
              </wp:positionH>
              <wp:positionV relativeFrom="page">
                <wp:posOffset>765810</wp:posOffset>
              </wp:positionV>
              <wp:extent cx="1441450" cy="158750"/>
              <wp:wrapNone/>
              <wp:docPr id="439" name="Shape 4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41450" cy="1587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Style w:val="CharStyle68"/>
                              <w:b/>
                              <w:bCs/>
                            </w:rPr>
                            <w:t>Диаграмма №4.10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65" type="#_x0000_t202" style="position:absolute;margin-left:424.40000000000003pt;margin-top:60.300000000000004pt;width:113.5pt;height:12.5pt;z-index:-18874390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68"/>
                        <w:b/>
                        <w:bCs/>
                      </w:rPr>
                      <w:t>Диаграмма №4.10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4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4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56" behindDoc="1" locked="0" layoutInCell="1" allowOverlap="1">
              <wp:simplePos x="0" y="0"/>
              <wp:positionH relativeFrom="page">
                <wp:posOffset>5480050</wp:posOffset>
              </wp:positionH>
              <wp:positionV relativeFrom="page">
                <wp:posOffset>765810</wp:posOffset>
              </wp:positionV>
              <wp:extent cx="1350010" cy="155575"/>
              <wp:wrapNone/>
              <wp:docPr id="449" name="Shape 4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50010" cy="1555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Style w:val="CharStyle68"/>
                              <w:b/>
                              <w:bCs/>
                            </w:rPr>
                            <w:t>Диаграмма №5.5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75" type="#_x0000_t202" style="position:absolute;margin-left:431.5pt;margin-top:60.300000000000004pt;width:106.3pt;height:12.25pt;z-index:-18874389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68"/>
                        <w:b/>
                        <w:bCs/>
                      </w:rPr>
                      <w:t>Диаграмма №5.5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6" behindDoc="1" locked="0" layoutInCell="1" allowOverlap="1">
              <wp:simplePos x="0" y="0"/>
              <wp:positionH relativeFrom="page">
                <wp:posOffset>5389245</wp:posOffset>
              </wp:positionH>
              <wp:positionV relativeFrom="page">
                <wp:posOffset>765810</wp:posOffset>
              </wp:positionV>
              <wp:extent cx="1438910" cy="158750"/>
              <wp:wrapNone/>
              <wp:docPr id="81" name="Shape 8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38910" cy="1587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Style w:val="CharStyle11"/>
                              <w:b/>
                              <w:bCs/>
                              <w:sz w:val="28"/>
                              <w:szCs w:val="28"/>
                            </w:rPr>
                            <w:t>Диаграмма №1.12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7" type="#_x0000_t202" style="position:absolute;margin-left:424.35000000000002pt;margin-top:60.300000000000004pt;width:113.3pt;height:12.5pt;z-index:-18874403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rStyle w:val="CharStyle11"/>
                        <w:b/>
                        <w:bCs/>
                        <w:sz w:val="28"/>
                        <w:szCs w:val="28"/>
                      </w:rPr>
                      <w:t>Диаграмма №1.12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60" behindDoc="1" locked="0" layoutInCell="1" allowOverlap="1">
              <wp:simplePos x="0" y="0"/>
              <wp:positionH relativeFrom="page">
                <wp:posOffset>5480050</wp:posOffset>
              </wp:positionH>
              <wp:positionV relativeFrom="page">
                <wp:posOffset>765810</wp:posOffset>
              </wp:positionV>
              <wp:extent cx="1350010" cy="155575"/>
              <wp:wrapNone/>
              <wp:docPr id="453" name="Shape 4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50010" cy="1555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Style w:val="CharStyle68"/>
                              <w:b/>
                              <w:bCs/>
                            </w:rPr>
                            <w:t>Диаграмма №5.5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79" type="#_x0000_t202" style="position:absolute;margin-left:431.5pt;margin-top:60.300000000000004pt;width:106.3pt;height:12.25pt;z-index:-18874389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68"/>
                        <w:b/>
                        <w:bCs/>
                      </w:rPr>
                      <w:t>Диаграмма №5.5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5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5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5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5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70" behindDoc="1" locked="0" layoutInCell="1" allowOverlap="1">
              <wp:simplePos x="0" y="0"/>
              <wp:positionH relativeFrom="page">
                <wp:posOffset>5480050</wp:posOffset>
              </wp:positionH>
              <wp:positionV relativeFrom="page">
                <wp:posOffset>765810</wp:posOffset>
              </wp:positionV>
              <wp:extent cx="1350010" cy="155575"/>
              <wp:wrapNone/>
              <wp:docPr id="518" name="Shape 51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50010" cy="1555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Style w:val="CharStyle68"/>
                              <w:b/>
                              <w:bCs/>
                            </w:rPr>
                            <w:t>Диаграмма №5.5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44" type="#_x0000_t202" style="position:absolute;margin-left:431.5pt;margin-top:60.300000000000004pt;width:106.3pt;height:12.25pt;z-index:-18874388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68"/>
                        <w:b/>
                        <w:bCs/>
                      </w:rPr>
                      <w:t>Диаграмма №5.5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74" behindDoc="1" locked="0" layoutInCell="1" allowOverlap="1">
              <wp:simplePos x="0" y="0"/>
              <wp:positionH relativeFrom="page">
                <wp:posOffset>5480050</wp:posOffset>
              </wp:positionH>
              <wp:positionV relativeFrom="page">
                <wp:posOffset>765810</wp:posOffset>
              </wp:positionV>
              <wp:extent cx="1350010" cy="155575"/>
              <wp:wrapNone/>
              <wp:docPr id="522" name="Shape 52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50010" cy="1555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Style w:val="CharStyle68"/>
                              <w:b/>
                              <w:bCs/>
                            </w:rPr>
                            <w:t>Диаграмма №5.5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48" type="#_x0000_t202" style="position:absolute;margin-left:431.5pt;margin-top:60.300000000000004pt;width:106.3pt;height:12.25pt;z-index:-18874387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68"/>
                        <w:b/>
                        <w:bCs/>
                      </w:rPr>
                      <w:t>Диаграмма №5.5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5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5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0" behindDoc="1" locked="0" layoutInCell="1" allowOverlap="1">
              <wp:simplePos x="0" y="0"/>
              <wp:positionH relativeFrom="page">
                <wp:posOffset>5389245</wp:posOffset>
              </wp:positionH>
              <wp:positionV relativeFrom="page">
                <wp:posOffset>765810</wp:posOffset>
              </wp:positionV>
              <wp:extent cx="1438910" cy="158750"/>
              <wp:wrapNone/>
              <wp:docPr id="85" name="Shape 8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38910" cy="1587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Style w:val="CharStyle11"/>
                              <w:b/>
                              <w:bCs/>
                              <w:sz w:val="28"/>
                              <w:szCs w:val="28"/>
                            </w:rPr>
                            <w:t>Диаграмма №1.12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1" type="#_x0000_t202" style="position:absolute;margin-left:424.35000000000002pt;margin-top:60.300000000000004pt;width:113.3pt;height:12.5pt;z-index:-18874403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rStyle w:val="CharStyle11"/>
                        <w:b/>
                        <w:bCs/>
                        <w:sz w:val="28"/>
                        <w:szCs w:val="28"/>
                      </w:rPr>
                      <w:t>Диаграмма №1.12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84" behindDoc="1" locked="0" layoutInCell="1" allowOverlap="1">
              <wp:simplePos x="0" y="0"/>
              <wp:positionH relativeFrom="page">
                <wp:posOffset>5481320</wp:posOffset>
              </wp:positionH>
              <wp:positionV relativeFrom="page">
                <wp:posOffset>765810</wp:posOffset>
              </wp:positionV>
              <wp:extent cx="1353185" cy="158750"/>
              <wp:wrapNone/>
              <wp:docPr id="538" name="Shape 53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53185" cy="1587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Style w:val="CharStyle68"/>
                              <w:b/>
                              <w:bCs/>
                            </w:rPr>
                            <w:t>Диаграмма №6.7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64" type="#_x0000_t202" style="position:absolute;margin-left:431.60000000000002pt;margin-top:60.300000000000004pt;width:106.55pt;height:12.5pt;z-index:-18874386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68"/>
                        <w:b/>
                        <w:bCs/>
                      </w:rPr>
                      <w:t>Диаграмма №6.7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88" behindDoc="1" locked="0" layoutInCell="1" allowOverlap="1">
              <wp:simplePos x="0" y="0"/>
              <wp:positionH relativeFrom="page">
                <wp:posOffset>5481320</wp:posOffset>
              </wp:positionH>
              <wp:positionV relativeFrom="page">
                <wp:posOffset>765810</wp:posOffset>
              </wp:positionV>
              <wp:extent cx="1353185" cy="158750"/>
              <wp:wrapNone/>
              <wp:docPr id="550" name="Shape 55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53185" cy="1587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Style w:val="CharStyle68"/>
                              <w:b/>
                              <w:bCs/>
                            </w:rPr>
                            <w:t>Диаграмма №6.7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76" type="#_x0000_t202" style="position:absolute;margin-left:431.60000000000002pt;margin-top:60.300000000000004pt;width:106.55pt;height:12.5pt;z-index:-18874386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68"/>
                        <w:b/>
                        <w:bCs/>
                      </w:rPr>
                      <w:t>Диаграмма №6.7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92" behindDoc="1" locked="0" layoutInCell="1" allowOverlap="1">
              <wp:simplePos x="0" y="0"/>
              <wp:positionH relativeFrom="page">
                <wp:posOffset>5481320</wp:posOffset>
              </wp:positionH>
              <wp:positionV relativeFrom="page">
                <wp:posOffset>765810</wp:posOffset>
              </wp:positionV>
              <wp:extent cx="1353185" cy="158750"/>
              <wp:wrapNone/>
              <wp:docPr id="554" name="Shape 55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53185" cy="1587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Style w:val="CharStyle68"/>
                              <w:b/>
                              <w:bCs/>
                            </w:rPr>
                            <w:t>Диаграмма №6.7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80" type="#_x0000_t202" style="position:absolute;margin-left:431.60000000000002pt;margin-top:60.300000000000004pt;width:106.55pt;height:12.5pt;z-index:-1887438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68"/>
                        <w:b/>
                        <w:bCs/>
                      </w:rPr>
                      <w:t>Диаграмма №6.7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96" behindDoc="1" locked="0" layoutInCell="1" allowOverlap="1">
              <wp:simplePos x="0" y="0"/>
              <wp:positionH relativeFrom="page">
                <wp:posOffset>5387975</wp:posOffset>
              </wp:positionH>
              <wp:positionV relativeFrom="page">
                <wp:posOffset>765810</wp:posOffset>
              </wp:positionV>
              <wp:extent cx="1435735" cy="158750"/>
              <wp:wrapNone/>
              <wp:docPr id="580" name="Shape 58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35735" cy="1587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Style w:val="CharStyle68"/>
                              <w:b/>
                              <w:bCs/>
                            </w:rPr>
                            <w:t>Диаграмма №6.11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06" type="#_x0000_t202" style="position:absolute;margin-left:424.25pt;margin-top:60.300000000000004pt;width:113.05pt;height:12.5pt;z-index:-18874385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68"/>
                        <w:b/>
                        <w:bCs/>
                      </w:rPr>
                      <w:t>Диаграмма №6.11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00" behindDoc="1" locked="0" layoutInCell="1" allowOverlap="1">
              <wp:simplePos x="0" y="0"/>
              <wp:positionH relativeFrom="page">
                <wp:posOffset>5387975</wp:posOffset>
              </wp:positionH>
              <wp:positionV relativeFrom="page">
                <wp:posOffset>765810</wp:posOffset>
              </wp:positionV>
              <wp:extent cx="1435735" cy="158750"/>
              <wp:wrapNone/>
              <wp:docPr id="584" name="Shape 58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35735" cy="1587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Style w:val="CharStyle68"/>
                              <w:b/>
                              <w:bCs/>
                            </w:rPr>
                            <w:t>Диаграмма №6.11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10" type="#_x0000_t202" style="position:absolute;margin-left:424.25pt;margin-top:60.300000000000004pt;width:113.05pt;height:12.5pt;z-index:-18874385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68"/>
                        <w:b/>
                        <w:bCs/>
                      </w:rPr>
                      <w:t>Диаграмма №6.11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6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6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08" behindDoc="1" locked="0" layoutInCell="1" allowOverlap="1">
              <wp:simplePos x="0" y="0"/>
              <wp:positionH relativeFrom="page">
                <wp:posOffset>5389245</wp:posOffset>
              </wp:positionH>
              <wp:positionV relativeFrom="page">
                <wp:posOffset>765810</wp:posOffset>
              </wp:positionV>
              <wp:extent cx="1441450" cy="158750"/>
              <wp:wrapNone/>
              <wp:docPr id="601" name="Shape 60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41450" cy="1587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Style w:val="CharStyle68"/>
                              <w:b/>
                              <w:bCs/>
                            </w:rPr>
                            <w:t>Диаграмма №6.14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27" type="#_x0000_t202" style="position:absolute;margin-left:424.35000000000002pt;margin-top:60.300000000000004pt;width:113.5pt;height:12.5pt;z-index:-18874384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68"/>
                        <w:b/>
                        <w:bCs/>
                      </w:rPr>
                      <w:t>Диаграмма №6.14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12" behindDoc="1" locked="0" layoutInCell="1" allowOverlap="1">
              <wp:simplePos x="0" y="0"/>
              <wp:positionH relativeFrom="page">
                <wp:posOffset>5389245</wp:posOffset>
              </wp:positionH>
              <wp:positionV relativeFrom="page">
                <wp:posOffset>765810</wp:posOffset>
              </wp:positionV>
              <wp:extent cx="1441450" cy="158750"/>
              <wp:wrapNone/>
              <wp:docPr id="605" name="Shape 60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41450" cy="1587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Style w:val="CharStyle68"/>
                              <w:b/>
                              <w:bCs/>
                            </w:rPr>
                            <w:t>Диаграмма №6.14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31" type="#_x0000_t202" style="position:absolute;margin-left:424.35000000000002pt;margin-top:60.300000000000004pt;width:113.5pt;height:12.5pt;z-index:-18874384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Style w:val="CharStyle68"/>
                        <w:b/>
                        <w:bCs/>
                      </w:rPr>
                      <w:t>Диаграмма №6.14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4" behindDoc="1" locked="0" layoutInCell="1" allowOverlap="1">
              <wp:simplePos x="0" y="0"/>
              <wp:positionH relativeFrom="page">
                <wp:posOffset>5389245</wp:posOffset>
              </wp:positionH>
              <wp:positionV relativeFrom="page">
                <wp:posOffset>765810</wp:posOffset>
              </wp:positionV>
              <wp:extent cx="1441450" cy="158750"/>
              <wp:wrapNone/>
              <wp:docPr id="89" name="Shape 8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41450" cy="1587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0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Style w:val="CharStyle11"/>
                              <w:b/>
                              <w:bCs/>
                              <w:sz w:val="28"/>
                              <w:szCs w:val="28"/>
                            </w:rPr>
                            <w:t>Диаграмма №1.10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5" type="#_x0000_t202" style="position:absolute;margin-left:424.35000000000002pt;margin-top:60.300000000000004pt;width:113.5pt;height:12.5pt;z-index:-18874402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rStyle w:val="CharStyle11"/>
                        <w:b/>
                        <w:bCs/>
                        <w:sz w:val="28"/>
                        <w:szCs w:val="28"/>
                      </w:rPr>
                      <w:t>Диаграмма №1.10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7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7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7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20" behindDoc="1" locked="0" layoutInCell="1" allowOverlap="1">
              <wp:simplePos x="0" y="0"/>
              <wp:positionH relativeFrom="page">
                <wp:posOffset>770255</wp:posOffset>
              </wp:positionH>
              <wp:positionV relativeFrom="page">
                <wp:posOffset>637540</wp:posOffset>
              </wp:positionV>
              <wp:extent cx="4672330" cy="97790"/>
              <wp:wrapNone/>
              <wp:docPr id="613" name="Shape 6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672330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938" w:val="right"/>
                              <w:tab w:pos="7358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CharStyle68"/>
                              <w:sz w:val="18"/>
                              <w:szCs w:val="18"/>
                            </w:rPr>
                            <w:t>Всего</w:t>
                            <w:tab/>
                            <w:t>402</w:t>
                            <w:tab/>
                            <w:t>100,0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39" type="#_x0000_t202" style="position:absolute;margin-left:60.649999999999999pt;margin-top:50.200000000000003pt;width:367.90000000000003pt;height:7.7000000000000002pt;z-index:-18874383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938" w:val="right"/>
                        <w:tab w:pos="7358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CharStyle68"/>
                        <w:sz w:val="18"/>
                        <w:szCs w:val="18"/>
                      </w:rPr>
                      <w:t>Всего</w:t>
                      <w:tab/>
                      <w:t>402</w:t>
                      <w:tab/>
                      <w:t>100,0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699770</wp:posOffset>
              </wp:positionH>
              <wp:positionV relativeFrom="page">
                <wp:posOffset>946785</wp:posOffset>
              </wp:positionV>
              <wp:extent cx="6620510" cy="0"/>
              <wp:wrapNone/>
              <wp:docPr id="615" name="Shape 615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62051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5.100000000000001pt;margin-top:74.549999999999997pt;width:521.29999999999995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7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24" behindDoc="1" locked="0" layoutInCell="1" allowOverlap="1">
              <wp:simplePos x="0" y="0"/>
              <wp:positionH relativeFrom="page">
                <wp:posOffset>770255</wp:posOffset>
              </wp:positionH>
              <wp:positionV relativeFrom="page">
                <wp:posOffset>637540</wp:posOffset>
              </wp:positionV>
              <wp:extent cx="4672330" cy="97790"/>
              <wp:wrapNone/>
              <wp:docPr id="618" name="Shape 61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672330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938" w:val="right"/>
                              <w:tab w:pos="7358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CharStyle68"/>
                              <w:sz w:val="18"/>
                              <w:szCs w:val="18"/>
                            </w:rPr>
                            <w:t>Всего</w:t>
                            <w:tab/>
                            <w:t>402</w:t>
                            <w:tab/>
                            <w:t>100,0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44" type="#_x0000_t202" style="position:absolute;margin-left:60.649999999999999pt;margin-top:50.200000000000003pt;width:367.90000000000003pt;height:7.7000000000000002pt;z-index:-18874382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938" w:val="right"/>
                        <w:tab w:pos="7358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CharStyle68"/>
                        <w:sz w:val="18"/>
                        <w:szCs w:val="18"/>
                      </w:rPr>
                      <w:t>Всего</w:t>
                      <w:tab/>
                      <w:t>402</w:t>
                      <w:tab/>
                      <w:t>100,0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699770</wp:posOffset>
              </wp:positionH>
              <wp:positionV relativeFrom="page">
                <wp:posOffset>946785</wp:posOffset>
              </wp:positionV>
              <wp:extent cx="6620510" cy="0"/>
              <wp:wrapNone/>
              <wp:docPr id="620" name="Shape 620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62051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5.100000000000001pt;margin-top:74.549999999999997pt;width:521.29999999999995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7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7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7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32" behindDoc="1" locked="0" layoutInCell="1" allowOverlap="1">
              <wp:simplePos x="0" y="0"/>
              <wp:positionH relativeFrom="page">
                <wp:posOffset>770255</wp:posOffset>
              </wp:positionH>
              <wp:positionV relativeFrom="page">
                <wp:posOffset>637540</wp:posOffset>
              </wp:positionV>
              <wp:extent cx="4672330" cy="97790"/>
              <wp:wrapNone/>
              <wp:docPr id="627" name="Shape 62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672330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938" w:val="right"/>
                              <w:tab w:pos="7358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CharStyle68"/>
                              <w:sz w:val="18"/>
                              <w:szCs w:val="18"/>
                            </w:rPr>
                            <w:t>Всего</w:t>
                            <w:tab/>
                            <w:t>402</w:t>
                            <w:tab/>
                            <w:t>100,0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53" type="#_x0000_t202" style="position:absolute;margin-left:60.649999999999999pt;margin-top:50.200000000000003pt;width:367.90000000000003pt;height:7.7000000000000002pt;z-index:-18874382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938" w:val="right"/>
                        <w:tab w:pos="7358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CharStyle68"/>
                        <w:sz w:val="18"/>
                        <w:szCs w:val="18"/>
                      </w:rPr>
                      <w:t>Всего</w:t>
                      <w:tab/>
                      <w:t>402</w:t>
                      <w:tab/>
                      <w:t>100,0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699770</wp:posOffset>
              </wp:positionH>
              <wp:positionV relativeFrom="page">
                <wp:posOffset>946785</wp:posOffset>
              </wp:positionV>
              <wp:extent cx="6620510" cy="0"/>
              <wp:wrapNone/>
              <wp:docPr id="629" name="Shape 629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62051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5.100000000000001pt;margin-top:74.549999999999997pt;width:521.29999999999995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7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36" behindDoc="1" locked="0" layoutInCell="1" allowOverlap="1">
              <wp:simplePos x="0" y="0"/>
              <wp:positionH relativeFrom="page">
                <wp:posOffset>770255</wp:posOffset>
              </wp:positionH>
              <wp:positionV relativeFrom="page">
                <wp:posOffset>637540</wp:posOffset>
              </wp:positionV>
              <wp:extent cx="4672330" cy="97790"/>
              <wp:wrapNone/>
              <wp:docPr id="632" name="Shape 63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672330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938" w:val="right"/>
                              <w:tab w:pos="7358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CharStyle68"/>
                              <w:sz w:val="18"/>
                              <w:szCs w:val="18"/>
                            </w:rPr>
                            <w:t>Всего</w:t>
                            <w:tab/>
                            <w:t>402</w:t>
                            <w:tab/>
                            <w:t>100,0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58" type="#_x0000_t202" style="position:absolute;margin-left:60.649999999999999pt;margin-top:50.200000000000003pt;width:367.90000000000003pt;height:7.7000000000000002pt;z-index:-18874381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938" w:val="right"/>
                        <w:tab w:pos="7358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CharStyle68"/>
                        <w:sz w:val="18"/>
                        <w:szCs w:val="18"/>
                      </w:rPr>
                      <w:t>Всего</w:t>
                      <w:tab/>
                      <w:t>402</w:t>
                      <w:tab/>
                      <w:t>100,0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699770</wp:posOffset>
              </wp:positionH>
              <wp:positionV relativeFrom="page">
                <wp:posOffset>946785</wp:posOffset>
              </wp:positionV>
              <wp:extent cx="6620510" cy="0"/>
              <wp:wrapNone/>
              <wp:docPr id="634" name="Shape 634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62051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5.100000000000001pt;margin-top:74.549999999999997pt;width:521.29999999999995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7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8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8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44" behindDoc="1" locked="0" layoutInCell="1" allowOverlap="1">
              <wp:simplePos x="0" y="0"/>
              <wp:positionH relativeFrom="page">
                <wp:posOffset>770255</wp:posOffset>
              </wp:positionH>
              <wp:positionV relativeFrom="page">
                <wp:posOffset>637540</wp:posOffset>
              </wp:positionV>
              <wp:extent cx="4672330" cy="97790"/>
              <wp:wrapNone/>
              <wp:docPr id="641" name="Shape 6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672330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938" w:val="right"/>
                              <w:tab w:pos="7358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CharStyle68"/>
                              <w:sz w:val="18"/>
                              <w:szCs w:val="18"/>
                            </w:rPr>
                            <w:t>Всего</w:t>
                            <w:tab/>
                            <w:t>402</w:t>
                            <w:tab/>
                            <w:t>100,0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67" type="#_x0000_t202" style="position:absolute;margin-left:60.649999999999999pt;margin-top:50.200000000000003pt;width:367.90000000000003pt;height:7.7000000000000002pt;z-index:-18874380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938" w:val="right"/>
                        <w:tab w:pos="7358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CharStyle68"/>
                        <w:sz w:val="18"/>
                        <w:szCs w:val="18"/>
                      </w:rPr>
                      <w:t>Всего</w:t>
                      <w:tab/>
                      <w:t>402</w:t>
                      <w:tab/>
                      <w:t>100,0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699770</wp:posOffset>
              </wp:positionH>
              <wp:positionV relativeFrom="page">
                <wp:posOffset>946785</wp:posOffset>
              </wp:positionV>
              <wp:extent cx="6620510" cy="0"/>
              <wp:wrapNone/>
              <wp:docPr id="643" name="Shape 643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62051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5.100000000000001pt;margin-top:74.549999999999997pt;width:521.29999999999995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8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48" behindDoc="1" locked="0" layoutInCell="1" allowOverlap="1">
              <wp:simplePos x="0" y="0"/>
              <wp:positionH relativeFrom="page">
                <wp:posOffset>770255</wp:posOffset>
              </wp:positionH>
              <wp:positionV relativeFrom="page">
                <wp:posOffset>637540</wp:posOffset>
              </wp:positionV>
              <wp:extent cx="4672330" cy="97790"/>
              <wp:wrapNone/>
              <wp:docPr id="646" name="Shape 64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672330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938" w:val="right"/>
                              <w:tab w:pos="7358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CharStyle68"/>
                              <w:sz w:val="18"/>
                              <w:szCs w:val="18"/>
                            </w:rPr>
                            <w:t>Всего</w:t>
                            <w:tab/>
                            <w:t>402</w:t>
                            <w:tab/>
                            <w:t>100,0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72" type="#_x0000_t202" style="position:absolute;margin-left:60.649999999999999pt;margin-top:50.200000000000003pt;width:367.90000000000003pt;height:7.7000000000000002pt;z-index:-18874380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938" w:val="right"/>
                        <w:tab w:pos="7358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CharStyle68"/>
                        <w:sz w:val="18"/>
                        <w:szCs w:val="18"/>
                      </w:rPr>
                      <w:t>Всего</w:t>
                      <w:tab/>
                      <w:t>402</w:t>
                      <w:tab/>
                      <w:t>100,0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699770</wp:posOffset>
              </wp:positionH>
              <wp:positionV relativeFrom="page">
                <wp:posOffset>946785</wp:posOffset>
              </wp:positionV>
              <wp:extent cx="6620510" cy="0"/>
              <wp:wrapNone/>
              <wp:docPr id="648" name="Shape 648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62051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5.100000000000001pt;margin-top:74.549999999999997pt;width:521.29999999999995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8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8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8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64" behindDoc="1" locked="0" layoutInCell="1" allowOverlap="1">
              <wp:simplePos x="0" y="0"/>
              <wp:positionH relativeFrom="page">
                <wp:posOffset>1664335</wp:posOffset>
              </wp:positionH>
              <wp:positionV relativeFrom="page">
                <wp:posOffset>744220</wp:posOffset>
              </wp:positionV>
              <wp:extent cx="4297680" cy="97790"/>
              <wp:wrapNone/>
              <wp:docPr id="665" name="Shape 66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297680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315" w:val="right"/>
                              <w:tab w:pos="5414" w:val="right"/>
                              <w:tab w:pos="6768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CharStyle68"/>
                              <w:sz w:val="18"/>
                              <w:szCs w:val="18"/>
                            </w:rPr>
                            <w:t>Всего</w:t>
                            <w:tab/>
                            <w:t>400</w:t>
                            <w:tab/>
                            <w:t>100,0</w:t>
                            <w:tab/>
                            <w:t>100,0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91" type="#_x0000_t202" style="position:absolute;margin-left:131.05000000000001pt;margin-top:58.600000000000001pt;width:338.40000000000003pt;height:7.7000000000000002pt;z-index:-18874378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315" w:val="right"/>
                        <w:tab w:pos="5414" w:val="right"/>
                        <w:tab w:pos="6768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CharStyle68"/>
                        <w:sz w:val="18"/>
                        <w:szCs w:val="18"/>
                      </w:rPr>
                      <w:t>Всего</w:t>
                      <w:tab/>
                      <w:t>400</w:t>
                      <w:tab/>
                      <w:t>100,0</w:t>
                      <w:tab/>
                      <w:t>100,0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940435</wp:posOffset>
              </wp:positionV>
              <wp:extent cx="6205855" cy="0"/>
              <wp:wrapNone/>
              <wp:docPr id="667" name="Shape 667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205855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5.200000000000003pt;margin-top:74.049999999999997pt;width:488.65000000000003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8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68" behindDoc="1" locked="0" layoutInCell="1" allowOverlap="1">
              <wp:simplePos x="0" y="0"/>
              <wp:positionH relativeFrom="page">
                <wp:posOffset>1664335</wp:posOffset>
              </wp:positionH>
              <wp:positionV relativeFrom="page">
                <wp:posOffset>744220</wp:posOffset>
              </wp:positionV>
              <wp:extent cx="4297680" cy="97790"/>
              <wp:wrapNone/>
              <wp:docPr id="670" name="Shape 67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297680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4315" w:val="right"/>
                              <w:tab w:pos="5414" w:val="right"/>
                              <w:tab w:pos="6768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CharStyle68"/>
                              <w:sz w:val="18"/>
                              <w:szCs w:val="18"/>
                            </w:rPr>
                            <w:t>Всего</w:t>
                            <w:tab/>
                            <w:t>400</w:t>
                            <w:tab/>
                            <w:t>100,0</w:t>
                            <w:tab/>
                            <w:t>100,0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96" type="#_x0000_t202" style="position:absolute;margin-left:131.05000000000001pt;margin-top:58.600000000000001pt;width:338.40000000000003pt;height:7.7000000000000002pt;z-index:-18874378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315" w:val="right"/>
                        <w:tab w:pos="5414" w:val="right"/>
                        <w:tab w:pos="6768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CharStyle68"/>
                        <w:sz w:val="18"/>
                        <w:szCs w:val="18"/>
                      </w:rPr>
                      <w:t>Всего</w:t>
                      <w:tab/>
                      <w:t>400</w:t>
                      <w:tab/>
                      <w:t>100,0</w:t>
                      <w:tab/>
                      <w:t>100,0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940435</wp:posOffset>
              </wp:positionV>
              <wp:extent cx="6205855" cy="0"/>
              <wp:wrapNone/>
              <wp:docPr id="672" name="Shape 672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205855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5.200000000000003pt;margin-top:74.049999999999997pt;width:488.65000000000003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8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8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8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76" behindDoc="1" locked="0" layoutInCell="1" allowOverlap="1">
              <wp:simplePos x="0" y="0"/>
              <wp:positionH relativeFrom="page">
                <wp:posOffset>771525</wp:posOffset>
              </wp:positionH>
              <wp:positionV relativeFrom="page">
                <wp:posOffset>750570</wp:posOffset>
              </wp:positionV>
              <wp:extent cx="4331335" cy="97790"/>
              <wp:wrapNone/>
              <wp:docPr id="687" name="Shape 68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331335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722" w:val="right"/>
                              <w:tab w:pos="6821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CharStyle68"/>
                              <w:sz w:val="18"/>
                              <w:szCs w:val="18"/>
                            </w:rPr>
                            <w:t>Всего</w:t>
                            <w:tab/>
                            <w:t>400</w:t>
                            <w:tab/>
                            <w:t>100,0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13" type="#_x0000_t202" style="position:absolute;margin-left:60.75pt;margin-top:59.100000000000001pt;width:341.05000000000001pt;height:7.7000000000000002pt;z-index:-18874377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722" w:val="right"/>
                        <w:tab w:pos="6821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CharStyle68"/>
                        <w:sz w:val="18"/>
                        <w:szCs w:val="18"/>
                      </w:rPr>
                      <w:t>Всего</w:t>
                      <w:tab/>
                      <w:t>400</w:t>
                      <w:tab/>
                      <w:t>100,0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946785</wp:posOffset>
              </wp:positionV>
              <wp:extent cx="6205855" cy="0"/>
              <wp:wrapNone/>
              <wp:docPr id="689" name="Shape 689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205855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5.200000000000003pt;margin-top:74.549999999999997pt;width:488.65000000000003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9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80" behindDoc="1" locked="0" layoutInCell="1" allowOverlap="1">
              <wp:simplePos x="0" y="0"/>
              <wp:positionH relativeFrom="page">
                <wp:posOffset>771525</wp:posOffset>
              </wp:positionH>
              <wp:positionV relativeFrom="page">
                <wp:posOffset>750570</wp:posOffset>
              </wp:positionV>
              <wp:extent cx="4331335" cy="97790"/>
              <wp:wrapNone/>
              <wp:docPr id="692" name="Shape 69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331335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7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722" w:val="right"/>
                              <w:tab w:pos="6821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CharStyle68"/>
                              <w:sz w:val="18"/>
                              <w:szCs w:val="18"/>
                            </w:rPr>
                            <w:t>Всего</w:t>
                            <w:tab/>
                            <w:t>400</w:t>
                            <w:tab/>
                            <w:t>100,0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18" type="#_x0000_t202" style="position:absolute;margin-left:60.75pt;margin-top:59.100000000000001pt;width:341.05000000000001pt;height:7.7000000000000002pt;z-index:-18874377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7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722" w:val="right"/>
                        <w:tab w:pos="6821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CharStyle68"/>
                        <w:sz w:val="18"/>
                        <w:szCs w:val="18"/>
                      </w:rPr>
                      <w:t>Всего</w:t>
                      <w:tab/>
                      <w:t>400</w:t>
                      <w:tab/>
                      <w:t>100,0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946785</wp:posOffset>
              </wp:positionV>
              <wp:extent cx="6205855" cy="0"/>
              <wp:wrapNone/>
              <wp:docPr id="694" name="Shape 694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205855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5.200000000000003pt;margin-top:74.549999999999997pt;width:488.65000000000003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9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9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9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9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9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9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9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9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9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</w:abstractNum>
  <w:abstractNum w:abstractNumId="2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</w:abstractNum>
  <w:abstractNum w:abstractNumId="4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</w:abstractNum>
  <w:abstractNum w:abstractNumId="6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</w:abstractNum>
  <w:abstractNum w:abstractNumId="8">
    <w:multiLevelType w:val="multilevel"/>
    <w:lvl w:ilvl="0">
      <w:start w:val="1"/>
      <w:numFmt w:val="decimal"/>
      <w:lvlText w:val="%1)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0">
    <w:multiLevelType w:val="multilevel"/>
    <w:lvl w:ilvl="0">
      <w:start w:val="1"/>
      <w:numFmt w:val="decimal"/>
      <w:lvlText w:val="%1)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2">
    <w:multiLevelType w:val="multilevel"/>
    <w:lvl w:ilvl="0">
      <w:start w:val="1"/>
      <w:numFmt w:val="bullet"/>
      <w:lvlText w:val="■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9BBB58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4">
    <w:multiLevelType w:val="multilevel"/>
    <w:lvl w:ilvl="0">
      <w:start w:val="1"/>
      <w:numFmt w:val="bullet"/>
      <w:lvlText w:val="■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4AACC5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6">
    <w:multiLevelType w:val="multilevel"/>
    <w:lvl w:ilvl="0">
      <w:start w:val="1"/>
      <w:numFmt w:val="decimal"/>
      <w:lvlText w:val="%1."/>
      <w:rPr>
        <w:rFonts w:ascii="Cambria" w:eastAsia="Cambria" w:hAnsi="Cambria" w:cs="Cambr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</w:abstractNum>
  <w:abstractNum w:abstractNumId="18">
    <w:multiLevelType w:val="multilevel"/>
    <w:lvl w:ilvl="0">
      <w:start w:val="6"/>
      <w:numFmt w:val="decimal"/>
      <w:lvlText w:val="%1."/>
      <w:rPr>
        <w:rFonts w:ascii="Cambria" w:eastAsia="Cambria" w:hAnsi="Cambria" w:cs="Cambr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</w:abstractNum>
  <w:abstractNum w:abstractNumId="20">
    <w:multiLevelType w:val="multilevel"/>
    <w:lvl w:ilvl="0">
      <w:start w:val="1"/>
      <w:numFmt w:val="bullet"/>
      <w:lvlText w:val="•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  <w:lang w:val="ru-RU" w:eastAsia="ru-RU" w:bidi="ru-RU"/>
      </w:rPr>
    </w:lvl>
  </w:abstractNum>
  <w:abstractNum w:abstractNumId="22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24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26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28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30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32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34">
    <w:multiLevelType w:val="multilevel"/>
    <w:lvl w:ilvl="0">
      <w:start w:val="9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36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38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40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42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</w:abstractNum>
  <w:abstractNum w:abstractNumId="44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46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48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50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52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54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</w:abstractNum>
  <w:abstractNum w:abstractNumId="56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58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</w:abstractNum>
  <w:abstractNum w:abstractNumId="60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62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</w:abstractNum>
  <w:abstractNum w:abstractNumId="64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66">
    <w:multiLevelType w:val="multilevel"/>
    <w:lvl w:ilvl="0">
      <w:start w:val="6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</w:abstractNum>
  <w:abstractNum w:abstractNumId="68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70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72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74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</w:abstractNum>
  <w:abstractNum w:abstractNumId="76">
    <w:multiLevelType w:val="multilevel"/>
    <w:lvl w:ilvl="0">
      <w:start w:val="13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</w:abstractNum>
  <w:abstractNum w:abstractNumId="78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80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82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84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86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88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90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92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94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</w:abstractNum>
  <w:abstractNum w:abstractNumId="96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</w:abstractNum>
  <w:abstractNum w:abstractNumId="98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</w:abstractNum>
  <w:abstractNum w:abstractNumId="100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02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</w:abstractNum>
  <w:abstractNum w:abstractNumId="104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</w:abstractNum>
  <w:abstractNum w:abstractNumId="106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</w:abstractNum>
  <w:abstractNum w:abstractNumId="108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</w:abstractNum>
  <w:abstractNum w:abstractNumId="110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12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14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16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18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20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22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24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26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28">
    <w:multiLevelType w:val="multilevel"/>
    <w:lvl w:ilvl="0">
      <w:start w:val="3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  <w:num w:numId="15">
    <w:abstractNumId w:val="14"/>
  </w:num>
  <w:num w:numId="17">
    <w:abstractNumId w:val="16"/>
  </w:num>
  <w:num w:numId="19">
    <w:abstractNumId w:val="18"/>
  </w:num>
  <w:num w:numId="21">
    <w:abstractNumId w:val="20"/>
  </w:num>
  <w:num w:numId="23">
    <w:abstractNumId w:val="22"/>
  </w:num>
  <w:num w:numId="25">
    <w:abstractNumId w:val="24"/>
  </w:num>
  <w:num w:numId="27">
    <w:abstractNumId w:val="26"/>
  </w:num>
  <w:num w:numId="29">
    <w:abstractNumId w:val="28"/>
  </w:num>
  <w:num w:numId="31">
    <w:abstractNumId w:val="30"/>
  </w:num>
  <w:num w:numId="33">
    <w:abstractNumId w:val="32"/>
  </w:num>
  <w:num w:numId="35">
    <w:abstractNumId w:val="34"/>
  </w:num>
  <w:num w:numId="37">
    <w:abstractNumId w:val="36"/>
  </w:num>
  <w:num w:numId="39">
    <w:abstractNumId w:val="38"/>
  </w:num>
  <w:num w:numId="41">
    <w:abstractNumId w:val="40"/>
  </w:num>
  <w:num w:numId="43">
    <w:abstractNumId w:val="42"/>
  </w:num>
  <w:num w:numId="45">
    <w:abstractNumId w:val="44"/>
  </w:num>
  <w:num w:numId="47">
    <w:abstractNumId w:val="46"/>
  </w:num>
  <w:num w:numId="49">
    <w:abstractNumId w:val="48"/>
  </w:num>
  <w:num w:numId="51">
    <w:abstractNumId w:val="50"/>
  </w:num>
  <w:num w:numId="53">
    <w:abstractNumId w:val="52"/>
  </w:num>
  <w:num w:numId="55">
    <w:abstractNumId w:val="54"/>
  </w:num>
  <w:num w:numId="57">
    <w:abstractNumId w:val="56"/>
  </w:num>
  <w:num w:numId="59">
    <w:abstractNumId w:val="58"/>
  </w:num>
  <w:num w:numId="61">
    <w:abstractNumId w:val="60"/>
  </w:num>
  <w:num w:numId="63">
    <w:abstractNumId w:val="62"/>
  </w:num>
  <w:num w:numId="65">
    <w:abstractNumId w:val="64"/>
  </w:num>
  <w:num w:numId="67">
    <w:abstractNumId w:val="66"/>
  </w:num>
  <w:num w:numId="69">
    <w:abstractNumId w:val="68"/>
  </w:num>
  <w:num w:numId="71">
    <w:abstractNumId w:val="70"/>
  </w:num>
  <w:num w:numId="73">
    <w:abstractNumId w:val="72"/>
  </w:num>
  <w:num w:numId="75">
    <w:abstractNumId w:val="74"/>
  </w:num>
  <w:num w:numId="77">
    <w:abstractNumId w:val="76"/>
  </w:num>
  <w:num w:numId="79">
    <w:abstractNumId w:val="78"/>
  </w:num>
  <w:num w:numId="81">
    <w:abstractNumId w:val="80"/>
  </w:num>
  <w:num w:numId="83">
    <w:abstractNumId w:val="82"/>
  </w:num>
  <w:num w:numId="85">
    <w:abstractNumId w:val="84"/>
  </w:num>
  <w:num w:numId="87">
    <w:abstractNumId w:val="86"/>
  </w:num>
  <w:num w:numId="89">
    <w:abstractNumId w:val="88"/>
  </w:num>
  <w:num w:numId="91">
    <w:abstractNumId w:val="90"/>
  </w:num>
  <w:num w:numId="93">
    <w:abstractNumId w:val="92"/>
  </w:num>
  <w:num w:numId="95">
    <w:abstractNumId w:val="94"/>
  </w:num>
  <w:num w:numId="97">
    <w:abstractNumId w:val="96"/>
  </w:num>
  <w:num w:numId="99">
    <w:abstractNumId w:val="98"/>
  </w:num>
  <w:num w:numId="101">
    <w:abstractNumId w:val="100"/>
  </w:num>
  <w:num w:numId="103">
    <w:abstractNumId w:val="102"/>
  </w:num>
  <w:num w:numId="105">
    <w:abstractNumId w:val="104"/>
  </w:num>
  <w:num w:numId="107">
    <w:abstractNumId w:val="106"/>
  </w:num>
  <w:num w:numId="109">
    <w:abstractNumId w:val="108"/>
  </w:num>
  <w:num w:numId="111">
    <w:abstractNumId w:val="110"/>
  </w:num>
  <w:num w:numId="113">
    <w:abstractNumId w:val="112"/>
  </w:num>
  <w:num w:numId="115">
    <w:abstractNumId w:val="114"/>
  </w:num>
  <w:num w:numId="117">
    <w:abstractNumId w:val="116"/>
  </w:num>
  <w:num w:numId="119">
    <w:abstractNumId w:val="118"/>
  </w:num>
  <w:num w:numId="121">
    <w:abstractNumId w:val="120"/>
  </w:num>
  <w:num w:numId="123">
    <w:abstractNumId w:val="122"/>
  </w:num>
  <w:num w:numId="125">
    <w:abstractNumId w:val="124"/>
  </w:num>
  <w:num w:numId="127">
    <w:abstractNumId w:val="126"/>
  </w:num>
  <w:num w:numId="129">
    <w:abstractNumId w:val="128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evenAndOddHeaders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  <w:lang w:val="ru-RU" w:eastAsia="ru-RU" w:bidi="ru-RU"/>
    </w:rPr>
  </w:style>
  <w:style w:type="character" w:default="1" w:styleId="DefaultParagraphFont">
    <w:name w:val="Default Paragraph Font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  <w:lang w:val="ru-RU" w:eastAsia="ru-RU" w:bidi="ru-RU"/>
    </w:rPr>
  </w:style>
  <w:style w:type="character" w:customStyle="1" w:styleId="CharStyle3">
    <w:name w:val="Сноска_"/>
    <w:basedOn w:val="DefaultParagraphFont"/>
    <w:link w:val="Styl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7">
    <w:name w:val="Основной текст_"/>
    <w:basedOn w:val="DefaultParagraphFont"/>
    <w:link w:val="Styl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CharStyle11">
    <w:name w:val="Колонтитул (2)_"/>
    <w:basedOn w:val="DefaultParagraphFont"/>
    <w:link w:val="Style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14">
    <w:name w:val="Оглавление_"/>
    <w:basedOn w:val="DefaultParagraphFont"/>
    <w:link w:val="Style1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CharStyle16">
    <w:name w:val="Заголовок №1_"/>
    <w:basedOn w:val="DefaultParagraphFont"/>
    <w:link w:val="Style15"/>
    <w:rPr>
      <w:rFonts w:ascii="Cambria" w:eastAsia="Cambria" w:hAnsi="Cambria" w:cs="Cambria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CharStyle19">
    <w:name w:val="Подпись к картинке_"/>
    <w:basedOn w:val="DefaultParagraphFont"/>
    <w:link w:val="Style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EBEBEB"/>
      <w:sz w:val="22"/>
      <w:szCs w:val="22"/>
      <w:u w:val="none"/>
    </w:rPr>
  </w:style>
  <w:style w:type="character" w:customStyle="1" w:styleId="CharStyle24">
    <w:name w:val="Основной текст (3)_"/>
    <w:basedOn w:val="DefaultParagraphFont"/>
    <w:link w:val="Style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34">
    <w:name w:val="Основной текст (2)_"/>
    <w:basedOn w:val="DefaultParagraphFont"/>
    <w:link w:val="Style33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40">
    <w:name w:val="Другое_"/>
    <w:basedOn w:val="DefaultParagraphFont"/>
    <w:link w:val="Style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CharStyle68">
    <w:name w:val="Колонтитул_"/>
    <w:basedOn w:val="DefaultParagraphFont"/>
    <w:link w:val="Style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CharStyle116">
    <w:name w:val="Номер заголовка №1_"/>
    <w:basedOn w:val="DefaultParagraphFont"/>
    <w:link w:val="Style115"/>
    <w:rPr>
      <w:rFonts w:ascii="Cambria" w:eastAsia="Cambria" w:hAnsi="Cambria" w:cs="Cambria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CharStyle119">
    <w:name w:val="Основной текст (6)_"/>
    <w:basedOn w:val="DefaultParagraphFont"/>
    <w:link w:val="Style1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126">
    <w:name w:val="Подпись к таблице_"/>
    <w:basedOn w:val="DefaultParagraphFont"/>
    <w:link w:val="Style1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134">
    <w:name w:val="Основной текст (7)_"/>
    <w:basedOn w:val="DefaultParagraphFont"/>
    <w:link w:val="Style1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CharStyle146">
    <w:name w:val="Основной текст (8)_"/>
    <w:basedOn w:val="DefaultParagraphFont"/>
    <w:link w:val="Style1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CharStyle154">
    <w:name w:val="Основной текст (9)_"/>
    <w:basedOn w:val="DefaultParagraphFont"/>
    <w:link w:val="Style153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Style2">
    <w:name w:val="Сноска"/>
    <w:basedOn w:val="Normal"/>
    <w:link w:val="CharStyle3"/>
    <w:pPr>
      <w:widowControl w:val="0"/>
      <w:shd w:val="clear" w:color="auto" w:fill="auto"/>
      <w:spacing w:line="331" w:lineRule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6">
    <w:name w:val="Основной текст"/>
    <w:basedOn w:val="Normal"/>
    <w:link w:val="CharStyle7"/>
    <w:pPr>
      <w:widowControl w:val="0"/>
      <w:shd w:val="clear" w:color="auto" w:fill="auto"/>
      <w:spacing w:line="360" w:lineRule="auto"/>
      <w:ind w:firstLine="400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Style10">
    <w:name w:val="Колонтитул (2)"/>
    <w:basedOn w:val="Normal"/>
    <w:link w:val="CharStyle11"/>
    <w:pPr>
      <w:widowControl w:val="0"/>
      <w:shd w:val="clear" w:color="auto" w:fill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13">
    <w:name w:val="Оглавление"/>
    <w:basedOn w:val="Normal"/>
    <w:link w:val="CharStyle14"/>
    <w:pPr>
      <w:widowControl w:val="0"/>
      <w:shd w:val="clear" w:color="auto" w:fill="auto"/>
      <w:spacing w:after="200" w:line="276" w:lineRule="auto"/>
    </w:pPr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paragraph" w:customStyle="1" w:styleId="Style15">
    <w:name w:val="Заголовок №1"/>
    <w:basedOn w:val="Normal"/>
    <w:link w:val="CharStyle16"/>
    <w:pPr>
      <w:widowControl w:val="0"/>
      <w:shd w:val="clear" w:color="auto" w:fill="auto"/>
      <w:spacing w:after="440" w:line="257" w:lineRule="auto"/>
      <w:ind w:left="360"/>
      <w:outlineLvl w:val="0"/>
    </w:pPr>
    <w:rPr>
      <w:rFonts w:ascii="Cambria" w:eastAsia="Cambria" w:hAnsi="Cambria" w:cs="Cambria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Style18">
    <w:name w:val="Подпись к картинке"/>
    <w:basedOn w:val="Normal"/>
    <w:link w:val="CharStyle19"/>
    <w:pPr>
      <w:widowControl w:val="0"/>
      <w:shd w:val="clear" w:color="auto" w:fill="auto"/>
      <w:jc w:val="center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EBEBEB"/>
      <w:sz w:val="22"/>
      <w:szCs w:val="22"/>
      <w:u w:val="none"/>
    </w:rPr>
  </w:style>
  <w:style w:type="paragraph" w:customStyle="1" w:styleId="Style23">
    <w:name w:val="Основной текст (3)"/>
    <w:basedOn w:val="Normal"/>
    <w:link w:val="CharStyle24"/>
    <w:pPr>
      <w:widowControl w:val="0"/>
      <w:shd w:val="clear" w:color="auto" w:fill="auto"/>
      <w:spacing w:after="80"/>
      <w:ind w:firstLine="120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33">
    <w:name w:val="Основной текст (2)"/>
    <w:basedOn w:val="Normal"/>
    <w:link w:val="CharStyle34"/>
    <w:pPr>
      <w:widowControl w:val="0"/>
      <w:shd w:val="clear" w:color="auto" w:fill="auto"/>
      <w:spacing w:after="120"/>
    </w:pPr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39">
    <w:name w:val="Другое"/>
    <w:basedOn w:val="Normal"/>
    <w:link w:val="CharStyle40"/>
    <w:pPr>
      <w:widowControl w:val="0"/>
      <w:shd w:val="clear" w:color="auto" w:fill="auto"/>
      <w:spacing w:line="360" w:lineRule="auto"/>
      <w:ind w:firstLine="400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Style67">
    <w:name w:val="Колонтитул"/>
    <w:basedOn w:val="Normal"/>
    <w:link w:val="CharStyle68"/>
    <w:pPr>
      <w:widowControl w:val="0"/>
      <w:shd w:val="clear" w:color="auto" w:fill="auto"/>
      <w:jc w:val="right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Style115">
    <w:name w:val="Номер заголовка №1"/>
    <w:basedOn w:val="Normal"/>
    <w:link w:val="CharStyle116"/>
    <w:pPr>
      <w:widowControl w:val="0"/>
      <w:shd w:val="clear" w:color="auto" w:fill="auto"/>
      <w:jc w:val="right"/>
      <w:outlineLvl w:val="0"/>
    </w:pPr>
    <w:rPr>
      <w:rFonts w:ascii="Cambria" w:eastAsia="Cambria" w:hAnsi="Cambria" w:cs="Cambria"/>
      <w:b w:val="0"/>
      <w:bCs w:val="0"/>
      <w:i/>
      <w:iCs/>
      <w:smallCaps w:val="0"/>
      <w:strike w:val="0"/>
      <w:sz w:val="28"/>
      <w:szCs w:val="28"/>
      <w:u w:val="none"/>
    </w:rPr>
  </w:style>
  <w:style w:type="paragraph" w:customStyle="1" w:styleId="Style118">
    <w:name w:val="Основной текст (6)"/>
    <w:basedOn w:val="Normal"/>
    <w:link w:val="CharStyle119"/>
    <w:pPr>
      <w:widowControl w:val="0"/>
      <w:shd w:val="clear" w:color="auto" w:fill="auto"/>
      <w:ind w:firstLine="180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125">
    <w:name w:val="Подпись к таблице"/>
    <w:basedOn w:val="Normal"/>
    <w:link w:val="CharStyle126"/>
    <w:pPr>
      <w:widowControl w:val="0"/>
      <w:shd w:val="clear" w:color="auto" w:fill="auto"/>
      <w:ind w:left="300" w:hanging="300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Style133">
    <w:name w:val="Основной текст (7)"/>
    <w:basedOn w:val="Normal"/>
    <w:link w:val="CharStyle134"/>
    <w:pPr>
      <w:widowControl w:val="0"/>
      <w:shd w:val="clear" w:color="auto" w:fill="auto"/>
      <w:spacing w:after="140"/>
      <w:jc w:val="center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paragraph" w:customStyle="1" w:styleId="Style145">
    <w:name w:val="Основной текст (8)"/>
    <w:basedOn w:val="Normal"/>
    <w:link w:val="CharStyle146"/>
    <w:pPr>
      <w:widowControl w:val="0"/>
      <w:shd w:val="clear" w:color="auto" w:fill="auto"/>
      <w:spacing w:after="140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Style153">
    <w:name w:val="Основной текст (9)"/>
    <w:basedOn w:val="Normal"/>
    <w:link w:val="CharStyle154"/>
    <w:pPr>
      <w:widowControl w:val="0"/>
      <w:shd w:val="clear" w:color="auto" w:fill="auto"/>
      <w:spacing w:after="740" w:line="290" w:lineRule="auto"/>
      <w:ind w:left="7510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oter" Target="footer4.xml"/><Relationship Id="rId9" Type="http://schemas.openxmlformats.org/officeDocument/2006/relationships/footer" Target="footer5.xml"/><Relationship Id="rId10" Type="http://schemas.openxmlformats.org/officeDocument/2006/relationships/image" Target="media/image1.jpeg"/><Relationship Id="rId11" Type="http://schemas.openxmlformats.org/officeDocument/2006/relationships/image" Target="media/image1.jpeg" TargetMode="External"/><Relationship Id="rId12" Type="http://schemas.openxmlformats.org/officeDocument/2006/relationships/footer" Target="footer6.xml"/><Relationship Id="rId13" Type="http://schemas.openxmlformats.org/officeDocument/2006/relationships/footer" Target="footer7.xml"/><Relationship Id="rId14" Type="http://schemas.openxmlformats.org/officeDocument/2006/relationships/image" Target="media/image2.jpeg"/><Relationship Id="rId15" Type="http://schemas.openxmlformats.org/officeDocument/2006/relationships/image" Target="media/image2.jpeg" TargetMode="External"/><Relationship Id="rId16" Type="http://schemas.openxmlformats.org/officeDocument/2006/relationships/image" Target="media/image3.jpeg"/><Relationship Id="rId17" Type="http://schemas.openxmlformats.org/officeDocument/2006/relationships/image" Target="media/image3.jpeg" TargetMode="External"/><Relationship Id="rId18" Type="http://schemas.openxmlformats.org/officeDocument/2006/relationships/header" Target="header1.xml"/><Relationship Id="rId19" Type="http://schemas.openxmlformats.org/officeDocument/2006/relationships/footer" Target="footer8.xml"/><Relationship Id="rId20" Type="http://schemas.openxmlformats.org/officeDocument/2006/relationships/header" Target="header2.xml"/><Relationship Id="rId21" Type="http://schemas.openxmlformats.org/officeDocument/2006/relationships/footer" Target="footer9.xml"/><Relationship Id="rId22" Type="http://schemas.openxmlformats.org/officeDocument/2006/relationships/image" Target="media/image4.jpeg"/><Relationship Id="rId23" Type="http://schemas.openxmlformats.org/officeDocument/2006/relationships/image" Target="media/image4.jpeg" TargetMode="External"/><Relationship Id="rId24" Type="http://schemas.openxmlformats.org/officeDocument/2006/relationships/image" Target="media/image5.jpeg"/><Relationship Id="rId25" Type="http://schemas.openxmlformats.org/officeDocument/2006/relationships/image" Target="media/image5.jpeg" TargetMode="External"/><Relationship Id="rId26" Type="http://schemas.openxmlformats.org/officeDocument/2006/relationships/image" Target="media/image6.jpeg"/><Relationship Id="rId27" Type="http://schemas.openxmlformats.org/officeDocument/2006/relationships/image" Target="media/image6.jpeg" TargetMode="External"/><Relationship Id="rId28" Type="http://schemas.openxmlformats.org/officeDocument/2006/relationships/image" Target="media/image7.jpeg"/><Relationship Id="rId29" Type="http://schemas.openxmlformats.org/officeDocument/2006/relationships/image" Target="media/image7.jpeg" TargetMode="External"/><Relationship Id="rId30" Type="http://schemas.openxmlformats.org/officeDocument/2006/relationships/image" Target="media/image8.jpeg"/><Relationship Id="rId31" Type="http://schemas.openxmlformats.org/officeDocument/2006/relationships/image" Target="media/image8.jpeg" TargetMode="External"/><Relationship Id="rId32" Type="http://schemas.openxmlformats.org/officeDocument/2006/relationships/image" Target="media/image9.jpeg"/><Relationship Id="rId33" Type="http://schemas.openxmlformats.org/officeDocument/2006/relationships/image" Target="media/image9.jpeg" TargetMode="External"/><Relationship Id="rId34" Type="http://schemas.openxmlformats.org/officeDocument/2006/relationships/header" Target="header3.xml"/><Relationship Id="rId35" Type="http://schemas.openxmlformats.org/officeDocument/2006/relationships/footer" Target="footer10.xml"/><Relationship Id="rId36" Type="http://schemas.openxmlformats.org/officeDocument/2006/relationships/header" Target="header4.xml"/><Relationship Id="rId37" Type="http://schemas.openxmlformats.org/officeDocument/2006/relationships/footer" Target="footer11.xml"/><Relationship Id="rId38" Type="http://schemas.openxmlformats.org/officeDocument/2006/relationships/header" Target="header5.xml"/><Relationship Id="rId39" Type="http://schemas.openxmlformats.org/officeDocument/2006/relationships/footer" Target="footer12.xml"/><Relationship Id="rId40" Type="http://schemas.openxmlformats.org/officeDocument/2006/relationships/header" Target="header6.xml"/><Relationship Id="rId41" Type="http://schemas.openxmlformats.org/officeDocument/2006/relationships/footer" Target="footer13.xml"/><Relationship Id="rId42" Type="http://schemas.openxmlformats.org/officeDocument/2006/relationships/header" Target="header7.xml"/><Relationship Id="rId43" Type="http://schemas.openxmlformats.org/officeDocument/2006/relationships/footer" Target="footer14.xml"/><Relationship Id="rId44" Type="http://schemas.openxmlformats.org/officeDocument/2006/relationships/image" Target="media/image10.jpeg"/><Relationship Id="rId45" Type="http://schemas.openxmlformats.org/officeDocument/2006/relationships/image" Target="media/image10.jpeg" TargetMode="External"/><Relationship Id="rId46" Type="http://schemas.openxmlformats.org/officeDocument/2006/relationships/image" Target="media/image11.jpeg"/><Relationship Id="rId47" Type="http://schemas.openxmlformats.org/officeDocument/2006/relationships/image" Target="media/image11.jpeg" TargetMode="External"/><Relationship Id="rId48" Type="http://schemas.openxmlformats.org/officeDocument/2006/relationships/image" Target="media/image12.jpeg"/><Relationship Id="rId49" Type="http://schemas.openxmlformats.org/officeDocument/2006/relationships/image" Target="media/image12.jpeg" TargetMode="External"/><Relationship Id="rId50" Type="http://schemas.openxmlformats.org/officeDocument/2006/relationships/header" Target="header8.xml"/><Relationship Id="rId51" Type="http://schemas.openxmlformats.org/officeDocument/2006/relationships/footer" Target="footer15.xml"/><Relationship Id="rId52" Type="http://schemas.openxmlformats.org/officeDocument/2006/relationships/header" Target="header9.xml"/><Relationship Id="rId53" Type="http://schemas.openxmlformats.org/officeDocument/2006/relationships/footer" Target="footer16.xml"/><Relationship Id="rId54" Type="http://schemas.openxmlformats.org/officeDocument/2006/relationships/image" Target="media/image13.jpeg"/><Relationship Id="rId55" Type="http://schemas.openxmlformats.org/officeDocument/2006/relationships/image" Target="media/image13.jpeg" TargetMode="External"/><Relationship Id="rId56" Type="http://schemas.openxmlformats.org/officeDocument/2006/relationships/image" Target="media/image14.jpeg"/><Relationship Id="rId57" Type="http://schemas.openxmlformats.org/officeDocument/2006/relationships/image" Target="media/image14.jpeg" TargetMode="External"/><Relationship Id="rId58" Type="http://schemas.openxmlformats.org/officeDocument/2006/relationships/image" Target="media/image15.jpeg"/><Relationship Id="rId59" Type="http://schemas.openxmlformats.org/officeDocument/2006/relationships/image" Target="media/image15.jpeg" TargetMode="External"/><Relationship Id="rId60" Type="http://schemas.openxmlformats.org/officeDocument/2006/relationships/header" Target="header10.xml"/><Relationship Id="rId61" Type="http://schemas.openxmlformats.org/officeDocument/2006/relationships/footer" Target="footer17.xml"/><Relationship Id="rId62" Type="http://schemas.openxmlformats.org/officeDocument/2006/relationships/header" Target="header11.xml"/><Relationship Id="rId63" Type="http://schemas.openxmlformats.org/officeDocument/2006/relationships/footer" Target="footer18.xml"/><Relationship Id="rId64" Type="http://schemas.openxmlformats.org/officeDocument/2006/relationships/header" Target="header12.xml"/><Relationship Id="rId65" Type="http://schemas.openxmlformats.org/officeDocument/2006/relationships/footer" Target="footer19.xml"/><Relationship Id="rId66" Type="http://schemas.openxmlformats.org/officeDocument/2006/relationships/header" Target="header13.xml"/><Relationship Id="rId67" Type="http://schemas.openxmlformats.org/officeDocument/2006/relationships/footer" Target="footer20.xml"/><Relationship Id="rId68" Type="http://schemas.openxmlformats.org/officeDocument/2006/relationships/image" Target="media/image16.jpeg"/><Relationship Id="rId69" Type="http://schemas.openxmlformats.org/officeDocument/2006/relationships/image" Target="media/image16.jpeg" TargetMode="External"/><Relationship Id="rId70" Type="http://schemas.openxmlformats.org/officeDocument/2006/relationships/header" Target="header14.xml"/><Relationship Id="rId71" Type="http://schemas.openxmlformats.org/officeDocument/2006/relationships/footer" Target="footer21.xml"/><Relationship Id="rId72" Type="http://schemas.openxmlformats.org/officeDocument/2006/relationships/header" Target="header15.xml"/><Relationship Id="rId73" Type="http://schemas.openxmlformats.org/officeDocument/2006/relationships/footer" Target="footer22.xml"/><Relationship Id="rId74" Type="http://schemas.openxmlformats.org/officeDocument/2006/relationships/image" Target="media/image17.jpeg"/><Relationship Id="rId75" Type="http://schemas.openxmlformats.org/officeDocument/2006/relationships/image" Target="media/image17.jpeg" TargetMode="External"/><Relationship Id="rId76" Type="http://schemas.openxmlformats.org/officeDocument/2006/relationships/image" Target="media/image18.jpeg"/><Relationship Id="rId77" Type="http://schemas.openxmlformats.org/officeDocument/2006/relationships/image" Target="media/image18.jpeg" TargetMode="External"/><Relationship Id="rId78" Type="http://schemas.openxmlformats.org/officeDocument/2006/relationships/header" Target="header16.xml"/><Relationship Id="rId79" Type="http://schemas.openxmlformats.org/officeDocument/2006/relationships/footer" Target="footer23.xml"/><Relationship Id="rId80" Type="http://schemas.openxmlformats.org/officeDocument/2006/relationships/header" Target="header17.xml"/><Relationship Id="rId81" Type="http://schemas.openxmlformats.org/officeDocument/2006/relationships/footer" Target="footer24.xml"/><Relationship Id="rId82" Type="http://schemas.openxmlformats.org/officeDocument/2006/relationships/image" Target="media/image19.jpeg"/><Relationship Id="rId83" Type="http://schemas.openxmlformats.org/officeDocument/2006/relationships/image" Target="media/image19.jpeg" TargetMode="External"/><Relationship Id="rId84" Type="http://schemas.openxmlformats.org/officeDocument/2006/relationships/image" Target="media/image20.jpeg"/><Relationship Id="rId85" Type="http://schemas.openxmlformats.org/officeDocument/2006/relationships/image" Target="media/image20.jpeg" TargetMode="External"/><Relationship Id="rId86" Type="http://schemas.openxmlformats.org/officeDocument/2006/relationships/header" Target="header18.xml"/><Relationship Id="rId87" Type="http://schemas.openxmlformats.org/officeDocument/2006/relationships/footer" Target="footer25.xml"/><Relationship Id="rId88" Type="http://schemas.openxmlformats.org/officeDocument/2006/relationships/header" Target="header19.xml"/><Relationship Id="rId89" Type="http://schemas.openxmlformats.org/officeDocument/2006/relationships/footer" Target="footer26.xml"/><Relationship Id="rId90" Type="http://schemas.openxmlformats.org/officeDocument/2006/relationships/image" Target="media/image21.jpeg"/><Relationship Id="rId91" Type="http://schemas.openxmlformats.org/officeDocument/2006/relationships/image" Target="media/image21.jpeg" TargetMode="External"/><Relationship Id="rId92" Type="http://schemas.openxmlformats.org/officeDocument/2006/relationships/image" Target="media/image22.jpeg"/><Relationship Id="rId93" Type="http://schemas.openxmlformats.org/officeDocument/2006/relationships/image" Target="media/image22.jpeg" TargetMode="External"/><Relationship Id="rId94" Type="http://schemas.openxmlformats.org/officeDocument/2006/relationships/header" Target="header20.xml"/><Relationship Id="rId95" Type="http://schemas.openxmlformats.org/officeDocument/2006/relationships/footer" Target="footer27.xml"/><Relationship Id="rId96" Type="http://schemas.openxmlformats.org/officeDocument/2006/relationships/header" Target="header21.xml"/><Relationship Id="rId97" Type="http://schemas.openxmlformats.org/officeDocument/2006/relationships/footer" Target="footer28.xml"/><Relationship Id="rId98" Type="http://schemas.openxmlformats.org/officeDocument/2006/relationships/header" Target="header22.xml"/><Relationship Id="rId99" Type="http://schemas.openxmlformats.org/officeDocument/2006/relationships/footer" Target="footer29.xml"/><Relationship Id="rId100" Type="http://schemas.openxmlformats.org/officeDocument/2006/relationships/header" Target="header23.xml"/><Relationship Id="rId101" Type="http://schemas.openxmlformats.org/officeDocument/2006/relationships/footer" Target="footer30.xml"/><Relationship Id="rId102" Type="http://schemas.openxmlformats.org/officeDocument/2006/relationships/image" Target="media/image23.jpeg"/><Relationship Id="rId103" Type="http://schemas.openxmlformats.org/officeDocument/2006/relationships/image" Target="media/image23.jpeg" TargetMode="External"/><Relationship Id="rId104" Type="http://schemas.openxmlformats.org/officeDocument/2006/relationships/header" Target="header24.xml"/><Relationship Id="rId105" Type="http://schemas.openxmlformats.org/officeDocument/2006/relationships/footer" Target="footer31.xml"/><Relationship Id="rId106" Type="http://schemas.openxmlformats.org/officeDocument/2006/relationships/header" Target="header25.xml"/><Relationship Id="rId107" Type="http://schemas.openxmlformats.org/officeDocument/2006/relationships/footer" Target="footer32.xml"/><Relationship Id="rId108" Type="http://schemas.openxmlformats.org/officeDocument/2006/relationships/image" Target="media/image24.jpeg"/><Relationship Id="rId109" Type="http://schemas.openxmlformats.org/officeDocument/2006/relationships/image" Target="media/image24.jpeg" TargetMode="External"/><Relationship Id="rId110" Type="http://schemas.openxmlformats.org/officeDocument/2006/relationships/header" Target="header26.xml"/><Relationship Id="rId111" Type="http://schemas.openxmlformats.org/officeDocument/2006/relationships/footer" Target="footer33.xml"/><Relationship Id="rId112" Type="http://schemas.openxmlformats.org/officeDocument/2006/relationships/header" Target="header27.xml"/><Relationship Id="rId113" Type="http://schemas.openxmlformats.org/officeDocument/2006/relationships/footer" Target="footer34.xml"/><Relationship Id="rId114" Type="http://schemas.openxmlformats.org/officeDocument/2006/relationships/image" Target="media/image25.jpeg"/><Relationship Id="rId115" Type="http://schemas.openxmlformats.org/officeDocument/2006/relationships/image" Target="media/image25.jpeg" TargetMode="External"/><Relationship Id="rId116" Type="http://schemas.openxmlformats.org/officeDocument/2006/relationships/header" Target="header28.xml"/><Relationship Id="rId117" Type="http://schemas.openxmlformats.org/officeDocument/2006/relationships/footer" Target="footer35.xml"/><Relationship Id="rId118" Type="http://schemas.openxmlformats.org/officeDocument/2006/relationships/header" Target="header29.xml"/><Relationship Id="rId119" Type="http://schemas.openxmlformats.org/officeDocument/2006/relationships/footer" Target="footer36.xml"/><Relationship Id="rId120" Type="http://schemas.openxmlformats.org/officeDocument/2006/relationships/image" Target="media/image26.jpeg"/><Relationship Id="rId121" Type="http://schemas.openxmlformats.org/officeDocument/2006/relationships/image" Target="media/image26.jpeg" TargetMode="External"/><Relationship Id="rId122" Type="http://schemas.openxmlformats.org/officeDocument/2006/relationships/image" Target="media/image27.jpeg"/><Relationship Id="rId123" Type="http://schemas.openxmlformats.org/officeDocument/2006/relationships/image" Target="media/image27.jpeg" TargetMode="External"/><Relationship Id="rId124" Type="http://schemas.openxmlformats.org/officeDocument/2006/relationships/image" Target="media/image28.jpeg"/><Relationship Id="rId125" Type="http://schemas.openxmlformats.org/officeDocument/2006/relationships/image" Target="media/image28.jpeg" TargetMode="External"/><Relationship Id="rId126" Type="http://schemas.openxmlformats.org/officeDocument/2006/relationships/header" Target="header30.xml"/><Relationship Id="rId127" Type="http://schemas.openxmlformats.org/officeDocument/2006/relationships/footer" Target="footer37.xml"/><Relationship Id="rId128" Type="http://schemas.openxmlformats.org/officeDocument/2006/relationships/header" Target="header31.xml"/><Relationship Id="rId129" Type="http://schemas.openxmlformats.org/officeDocument/2006/relationships/footer" Target="footer38.xml"/><Relationship Id="rId130" Type="http://schemas.openxmlformats.org/officeDocument/2006/relationships/header" Target="header32.xml"/><Relationship Id="rId131" Type="http://schemas.openxmlformats.org/officeDocument/2006/relationships/footer" Target="footer39.xml"/><Relationship Id="rId132" Type="http://schemas.openxmlformats.org/officeDocument/2006/relationships/image" Target="media/image29.jpeg"/><Relationship Id="rId133" Type="http://schemas.openxmlformats.org/officeDocument/2006/relationships/image" Target="media/image29.jpeg" TargetMode="External"/><Relationship Id="rId134" Type="http://schemas.openxmlformats.org/officeDocument/2006/relationships/image" Target="media/image30.jpeg"/><Relationship Id="rId135" Type="http://schemas.openxmlformats.org/officeDocument/2006/relationships/image" Target="media/image30.jpeg" TargetMode="External"/><Relationship Id="rId136" Type="http://schemas.openxmlformats.org/officeDocument/2006/relationships/image" Target="media/image31.jpeg"/><Relationship Id="rId137" Type="http://schemas.openxmlformats.org/officeDocument/2006/relationships/image" Target="media/image31.jpeg" TargetMode="External"/><Relationship Id="rId138" Type="http://schemas.openxmlformats.org/officeDocument/2006/relationships/image" Target="media/image32.jpeg"/><Relationship Id="rId139" Type="http://schemas.openxmlformats.org/officeDocument/2006/relationships/image" Target="media/image32.jpeg" TargetMode="External"/><Relationship Id="rId140" Type="http://schemas.openxmlformats.org/officeDocument/2006/relationships/header" Target="header33.xml"/><Relationship Id="rId141" Type="http://schemas.openxmlformats.org/officeDocument/2006/relationships/footer" Target="footer40.xml"/><Relationship Id="rId142" Type="http://schemas.openxmlformats.org/officeDocument/2006/relationships/header" Target="header34.xml"/><Relationship Id="rId143" Type="http://schemas.openxmlformats.org/officeDocument/2006/relationships/footer" Target="footer41.xml"/><Relationship Id="rId144" Type="http://schemas.openxmlformats.org/officeDocument/2006/relationships/image" Target="media/image33.jpeg"/><Relationship Id="rId145" Type="http://schemas.openxmlformats.org/officeDocument/2006/relationships/image" Target="media/image33.jpeg" TargetMode="External"/><Relationship Id="rId146" Type="http://schemas.openxmlformats.org/officeDocument/2006/relationships/header" Target="header35.xml"/><Relationship Id="rId147" Type="http://schemas.openxmlformats.org/officeDocument/2006/relationships/footer" Target="footer42.xml"/><Relationship Id="rId148" Type="http://schemas.openxmlformats.org/officeDocument/2006/relationships/header" Target="header36.xml"/><Relationship Id="rId149" Type="http://schemas.openxmlformats.org/officeDocument/2006/relationships/footer" Target="footer43.xml"/><Relationship Id="rId150" Type="http://schemas.openxmlformats.org/officeDocument/2006/relationships/image" Target="media/image34.jpeg"/><Relationship Id="rId151" Type="http://schemas.openxmlformats.org/officeDocument/2006/relationships/image" Target="media/image34.jpeg" TargetMode="External"/><Relationship Id="rId152" Type="http://schemas.openxmlformats.org/officeDocument/2006/relationships/header" Target="header37.xml"/><Relationship Id="rId153" Type="http://schemas.openxmlformats.org/officeDocument/2006/relationships/footer" Target="footer44.xml"/><Relationship Id="rId154" Type="http://schemas.openxmlformats.org/officeDocument/2006/relationships/header" Target="header38.xml"/><Relationship Id="rId155" Type="http://schemas.openxmlformats.org/officeDocument/2006/relationships/footer" Target="footer45.xml"/><Relationship Id="rId156" Type="http://schemas.openxmlformats.org/officeDocument/2006/relationships/header" Target="header39.xml"/><Relationship Id="rId157" Type="http://schemas.openxmlformats.org/officeDocument/2006/relationships/footer" Target="footer46.xml"/><Relationship Id="rId158" Type="http://schemas.openxmlformats.org/officeDocument/2006/relationships/header" Target="header40.xml"/><Relationship Id="rId159" Type="http://schemas.openxmlformats.org/officeDocument/2006/relationships/footer" Target="footer47.xml"/><Relationship Id="rId160" Type="http://schemas.openxmlformats.org/officeDocument/2006/relationships/image" Target="media/image35.jpeg"/><Relationship Id="rId161" Type="http://schemas.openxmlformats.org/officeDocument/2006/relationships/image" Target="media/image35.jpeg" TargetMode="External"/><Relationship Id="rId162" Type="http://schemas.openxmlformats.org/officeDocument/2006/relationships/image" Target="media/image36.jpeg"/><Relationship Id="rId163" Type="http://schemas.openxmlformats.org/officeDocument/2006/relationships/image" Target="media/image36.jpeg" TargetMode="External"/><Relationship Id="rId164" Type="http://schemas.openxmlformats.org/officeDocument/2006/relationships/image" Target="media/image37.jpeg"/><Relationship Id="rId165" Type="http://schemas.openxmlformats.org/officeDocument/2006/relationships/image" Target="media/image37.jpeg" TargetMode="External"/><Relationship Id="rId166" Type="http://schemas.openxmlformats.org/officeDocument/2006/relationships/image" Target="media/image38.jpeg"/><Relationship Id="rId167" Type="http://schemas.openxmlformats.org/officeDocument/2006/relationships/image" Target="media/image38.jpeg" TargetMode="External"/><Relationship Id="rId168" Type="http://schemas.openxmlformats.org/officeDocument/2006/relationships/header" Target="header41.xml"/><Relationship Id="rId169" Type="http://schemas.openxmlformats.org/officeDocument/2006/relationships/footer" Target="footer48.xml"/><Relationship Id="rId170" Type="http://schemas.openxmlformats.org/officeDocument/2006/relationships/header" Target="header42.xml"/><Relationship Id="rId171" Type="http://schemas.openxmlformats.org/officeDocument/2006/relationships/footer" Target="footer49.xml"/><Relationship Id="rId172" Type="http://schemas.openxmlformats.org/officeDocument/2006/relationships/header" Target="header43.xml"/><Relationship Id="rId173" Type="http://schemas.openxmlformats.org/officeDocument/2006/relationships/footer" Target="footer50.xml"/><Relationship Id="rId174" Type="http://schemas.openxmlformats.org/officeDocument/2006/relationships/header" Target="header44.xml"/><Relationship Id="rId175" Type="http://schemas.openxmlformats.org/officeDocument/2006/relationships/footer" Target="footer51.xml"/><Relationship Id="rId176" Type="http://schemas.openxmlformats.org/officeDocument/2006/relationships/image" Target="media/image39.jpeg"/><Relationship Id="rId177" Type="http://schemas.openxmlformats.org/officeDocument/2006/relationships/image" Target="media/image39.jpeg" TargetMode="External"/><Relationship Id="rId178" Type="http://schemas.openxmlformats.org/officeDocument/2006/relationships/image" Target="media/image40.jpeg"/><Relationship Id="rId179" Type="http://schemas.openxmlformats.org/officeDocument/2006/relationships/image" Target="media/image40.jpeg" TargetMode="External"/><Relationship Id="rId180" Type="http://schemas.openxmlformats.org/officeDocument/2006/relationships/image" Target="media/image41.jpeg"/><Relationship Id="rId181" Type="http://schemas.openxmlformats.org/officeDocument/2006/relationships/image" Target="media/image41.jpeg" TargetMode="External"/><Relationship Id="rId182" Type="http://schemas.openxmlformats.org/officeDocument/2006/relationships/image" Target="media/image42.jpeg"/><Relationship Id="rId183" Type="http://schemas.openxmlformats.org/officeDocument/2006/relationships/image" Target="media/image42.jpeg" TargetMode="External"/><Relationship Id="rId184" Type="http://schemas.openxmlformats.org/officeDocument/2006/relationships/image" Target="media/image43.jpeg"/><Relationship Id="rId185" Type="http://schemas.openxmlformats.org/officeDocument/2006/relationships/image" Target="media/image43.jpeg" TargetMode="External"/><Relationship Id="rId186" Type="http://schemas.openxmlformats.org/officeDocument/2006/relationships/image" Target="media/image44.jpeg"/><Relationship Id="rId187" Type="http://schemas.openxmlformats.org/officeDocument/2006/relationships/image" Target="media/image44.jpeg" TargetMode="External"/><Relationship Id="rId188" Type="http://schemas.openxmlformats.org/officeDocument/2006/relationships/image" Target="media/image45.jpeg"/><Relationship Id="rId189" Type="http://schemas.openxmlformats.org/officeDocument/2006/relationships/image" Target="media/image45.jpeg" TargetMode="External"/><Relationship Id="rId190" Type="http://schemas.openxmlformats.org/officeDocument/2006/relationships/header" Target="header45.xml"/><Relationship Id="rId191" Type="http://schemas.openxmlformats.org/officeDocument/2006/relationships/footer" Target="footer52.xml"/><Relationship Id="rId192" Type="http://schemas.openxmlformats.org/officeDocument/2006/relationships/header" Target="header46.xml"/><Relationship Id="rId193" Type="http://schemas.openxmlformats.org/officeDocument/2006/relationships/footer" Target="footer53.xml"/><Relationship Id="rId194" Type="http://schemas.openxmlformats.org/officeDocument/2006/relationships/header" Target="header47.xml"/><Relationship Id="rId195" Type="http://schemas.openxmlformats.org/officeDocument/2006/relationships/footer" Target="footer54.xml"/><Relationship Id="rId196" Type="http://schemas.openxmlformats.org/officeDocument/2006/relationships/header" Target="header48.xml"/><Relationship Id="rId197" Type="http://schemas.openxmlformats.org/officeDocument/2006/relationships/footer" Target="footer55.xml"/><Relationship Id="rId198" Type="http://schemas.openxmlformats.org/officeDocument/2006/relationships/image" Target="media/image46.jpeg"/><Relationship Id="rId199" Type="http://schemas.openxmlformats.org/officeDocument/2006/relationships/image" Target="media/image46.jpeg" TargetMode="External"/><Relationship Id="rId200" Type="http://schemas.openxmlformats.org/officeDocument/2006/relationships/image" Target="media/image47.jpeg"/><Relationship Id="rId201" Type="http://schemas.openxmlformats.org/officeDocument/2006/relationships/image" Target="media/image47.jpeg" TargetMode="External"/><Relationship Id="rId202" Type="http://schemas.openxmlformats.org/officeDocument/2006/relationships/header" Target="header49.xml"/><Relationship Id="rId203" Type="http://schemas.openxmlformats.org/officeDocument/2006/relationships/footer" Target="footer56.xml"/><Relationship Id="rId204" Type="http://schemas.openxmlformats.org/officeDocument/2006/relationships/header" Target="header50.xml"/><Relationship Id="rId205" Type="http://schemas.openxmlformats.org/officeDocument/2006/relationships/footer" Target="footer57.xml"/><Relationship Id="rId206" Type="http://schemas.openxmlformats.org/officeDocument/2006/relationships/image" Target="media/image48.jpeg"/><Relationship Id="rId207" Type="http://schemas.openxmlformats.org/officeDocument/2006/relationships/image" Target="media/image48.jpeg" TargetMode="External"/><Relationship Id="rId208" Type="http://schemas.openxmlformats.org/officeDocument/2006/relationships/image" Target="media/image49.jpeg"/><Relationship Id="rId209" Type="http://schemas.openxmlformats.org/officeDocument/2006/relationships/image" Target="media/image49.jpeg" TargetMode="External"/><Relationship Id="rId210" Type="http://schemas.openxmlformats.org/officeDocument/2006/relationships/header" Target="header51.xml"/><Relationship Id="rId211" Type="http://schemas.openxmlformats.org/officeDocument/2006/relationships/footer" Target="footer58.xml"/><Relationship Id="rId212" Type="http://schemas.openxmlformats.org/officeDocument/2006/relationships/header" Target="header52.xml"/><Relationship Id="rId213" Type="http://schemas.openxmlformats.org/officeDocument/2006/relationships/footer" Target="footer59.xml"/><Relationship Id="rId214" Type="http://schemas.openxmlformats.org/officeDocument/2006/relationships/image" Target="media/image50.jpeg"/><Relationship Id="rId215" Type="http://schemas.openxmlformats.org/officeDocument/2006/relationships/image" Target="media/image50.jpeg" TargetMode="External"/><Relationship Id="rId216" Type="http://schemas.openxmlformats.org/officeDocument/2006/relationships/header" Target="header53.xml"/><Relationship Id="rId217" Type="http://schemas.openxmlformats.org/officeDocument/2006/relationships/footer" Target="footer60.xml"/><Relationship Id="rId218" Type="http://schemas.openxmlformats.org/officeDocument/2006/relationships/header" Target="header54.xml"/><Relationship Id="rId219" Type="http://schemas.openxmlformats.org/officeDocument/2006/relationships/footer" Target="footer61.xml"/><Relationship Id="rId220" Type="http://schemas.openxmlformats.org/officeDocument/2006/relationships/image" Target="media/image51.jpeg"/><Relationship Id="rId221" Type="http://schemas.openxmlformats.org/officeDocument/2006/relationships/image" Target="media/image51.jpeg" TargetMode="External"/><Relationship Id="rId222" Type="http://schemas.openxmlformats.org/officeDocument/2006/relationships/image" Target="media/image52.jpeg"/><Relationship Id="rId223" Type="http://schemas.openxmlformats.org/officeDocument/2006/relationships/image" Target="media/image52.jpeg" TargetMode="External"/><Relationship Id="rId224" Type="http://schemas.openxmlformats.org/officeDocument/2006/relationships/header" Target="header55.xml"/><Relationship Id="rId225" Type="http://schemas.openxmlformats.org/officeDocument/2006/relationships/footer" Target="footer62.xml"/><Relationship Id="rId226" Type="http://schemas.openxmlformats.org/officeDocument/2006/relationships/header" Target="header56.xml"/><Relationship Id="rId227" Type="http://schemas.openxmlformats.org/officeDocument/2006/relationships/footer" Target="footer63.xml"/><Relationship Id="rId228" Type="http://schemas.openxmlformats.org/officeDocument/2006/relationships/image" Target="media/image53.jpeg"/><Relationship Id="rId229" Type="http://schemas.openxmlformats.org/officeDocument/2006/relationships/image" Target="media/image53.jpeg" TargetMode="External"/><Relationship Id="rId230" Type="http://schemas.openxmlformats.org/officeDocument/2006/relationships/header" Target="header57.xml"/><Relationship Id="rId231" Type="http://schemas.openxmlformats.org/officeDocument/2006/relationships/footer" Target="footer64.xml"/><Relationship Id="rId232" Type="http://schemas.openxmlformats.org/officeDocument/2006/relationships/header" Target="header58.xml"/><Relationship Id="rId233" Type="http://schemas.openxmlformats.org/officeDocument/2006/relationships/footer" Target="footer65.xml"/><Relationship Id="rId234" Type="http://schemas.openxmlformats.org/officeDocument/2006/relationships/header" Target="header59.xml"/><Relationship Id="rId235" Type="http://schemas.openxmlformats.org/officeDocument/2006/relationships/footer" Target="footer66.xml"/><Relationship Id="rId236" Type="http://schemas.openxmlformats.org/officeDocument/2006/relationships/header" Target="header60.xml"/><Relationship Id="rId237" Type="http://schemas.openxmlformats.org/officeDocument/2006/relationships/footer" Target="footer67.xml"/><Relationship Id="rId238" Type="http://schemas.openxmlformats.org/officeDocument/2006/relationships/image" Target="media/image54.jpeg"/><Relationship Id="rId239" Type="http://schemas.openxmlformats.org/officeDocument/2006/relationships/image" Target="media/image54.jpeg" TargetMode="External"/><Relationship Id="rId240" Type="http://schemas.openxmlformats.org/officeDocument/2006/relationships/image" Target="media/image55.jpeg"/><Relationship Id="rId241" Type="http://schemas.openxmlformats.org/officeDocument/2006/relationships/image" Target="media/image55.jpeg" TargetMode="External"/><Relationship Id="rId242" Type="http://schemas.openxmlformats.org/officeDocument/2006/relationships/image" Target="media/image56.jpeg"/><Relationship Id="rId243" Type="http://schemas.openxmlformats.org/officeDocument/2006/relationships/image" Target="media/image56.jpeg" TargetMode="External"/><Relationship Id="rId244" Type="http://schemas.openxmlformats.org/officeDocument/2006/relationships/header" Target="header61.xml"/><Relationship Id="rId245" Type="http://schemas.openxmlformats.org/officeDocument/2006/relationships/footer" Target="footer68.xml"/><Relationship Id="rId246" Type="http://schemas.openxmlformats.org/officeDocument/2006/relationships/header" Target="header62.xml"/><Relationship Id="rId247" Type="http://schemas.openxmlformats.org/officeDocument/2006/relationships/footer" Target="footer69.xml"/><Relationship Id="rId248" Type="http://schemas.openxmlformats.org/officeDocument/2006/relationships/image" Target="media/image57.jpeg"/><Relationship Id="rId249" Type="http://schemas.openxmlformats.org/officeDocument/2006/relationships/image" Target="media/image57.jpeg" TargetMode="External"/><Relationship Id="rId250" Type="http://schemas.openxmlformats.org/officeDocument/2006/relationships/image" Target="media/image58.jpeg"/><Relationship Id="rId251" Type="http://schemas.openxmlformats.org/officeDocument/2006/relationships/image" Target="media/image58.jpeg" TargetMode="External"/><Relationship Id="rId252" Type="http://schemas.openxmlformats.org/officeDocument/2006/relationships/image" Target="media/image59.jpeg"/><Relationship Id="rId253" Type="http://schemas.openxmlformats.org/officeDocument/2006/relationships/image" Target="media/image59.jpeg" TargetMode="External"/><Relationship Id="rId254" Type="http://schemas.openxmlformats.org/officeDocument/2006/relationships/image" Target="media/image60.jpeg"/><Relationship Id="rId255" Type="http://schemas.openxmlformats.org/officeDocument/2006/relationships/image" Target="media/image60.jpeg" TargetMode="External"/><Relationship Id="rId256" Type="http://schemas.openxmlformats.org/officeDocument/2006/relationships/image" Target="media/image61.jpeg"/><Relationship Id="rId257" Type="http://schemas.openxmlformats.org/officeDocument/2006/relationships/image" Target="media/image61.jpeg" TargetMode="External"/><Relationship Id="rId258" Type="http://schemas.openxmlformats.org/officeDocument/2006/relationships/image" Target="media/image62.jpeg"/><Relationship Id="rId259" Type="http://schemas.openxmlformats.org/officeDocument/2006/relationships/image" Target="media/image62.jpeg" TargetMode="External"/><Relationship Id="rId260" Type="http://schemas.openxmlformats.org/officeDocument/2006/relationships/header" Target="header63.xml"/><Relationship Id="rId261" Type="http://schemas.openxmlformats.org/officeDocument/2006/relationships/footer" Target="footer70.xml"/><Relationship Id="rId262" Type="http://schemas.openxmlformats.org/officeDocument/2006/relationships/header" Target="header64.xml"/><Relationship Id="rId263" Type="http://schemas.openxmlformats.org/officeDocument/2006/relationships/footer" Target="footer71.xml"/><Relationship Id="rId264" Type="http://schemas.openxmlformats.org/officeDocument/2006/relationships/image" Target="media/image63.jpeg"/><Relationship Id="rId265" Type="http://schemas.openxmlformats.org/officeDocument/2006/relationships/image" Target="media/image63.jpeg" TargetMode="External"/><Relationship Id="rId266" Type="http://schemas.openxmlformats.org/officeDocument/2006/relationships/image" Target="media/image64.jpeg"/><Relationship Id="rId267" Type="http://schemas.openxmlformats.org/officeDocument/2006/relationships/image" Target="media/image64.jpeg" TargetMode="External"/><Relationship Id="rId268" Type="http://schemas.openxmlformats.org/officeDocument/2006/relationships/header" Target="header65.xml"/><Relationship Id="rId269" Type="http://schemas.openxmlformats.org/officeDocument/2006/relationships/footer" Target="footer72.xml"/><Relationship Id="rId270" Type="http://schemas.openxmlformats.org/officeDocument/2006/relationships/header" Target="header66.xml"/><Relationship Id="rId271" Type="http://schemas.openxmlformats.org/officeDocument/2006/relationships/footer" Target="footer73.xml"/><Relationship Id="rId272" Type="http://schemas.openxmlformats.org/officeDocument/2006/relationships/image" Target="media/image65.jpeg"/><Relationship Id="rId273" Type="http://schemas.openxmlformats.org/officeDocument/2006/relationships/image" Target="media/image65.jpeg" TargetMode="External"/><Relationship Id="rId274" Type="http://schemas.openxmlformats.org/officeDocument/2006/relationships/header" Target="header67.xml"/><Relationship Id="rId275" Type="http://schemas.openxmlformats.org/officeDocument/2006/relationships/footer" Target="footer74.xml"/><Relationship Id="rId276" Type="http://schemas.openxmlformats.org/officeDocument/2006/relationships/header" Target="header68.xml"/><Relationship Id="rId277" Type="http://schemas.openxmlformats.org/officeDocument/2006/relationships/footer" Target="footer75.xml"/><Relationship Id="rId278" Type="http://schemas.openxmlformats.org/officeDocument/2006/relationships/header" Target="header69.xml"/><Relationship Id="rId279" Type="http://schemas.openxmlformats.org/officeDocument/2006/relationships/footer" Target="footer76.xml"/><Relationship Id="rId280" Type="http://schemas.openxmlformats.org/officeDocument/2006/relationships/header" Target="header70.xml"/><Relationship Id="rId281" Type="http://schemas.openxmlformats.org/officeDocument/2006/relationships/footer" Target="footer77.xml"/><Relationship Id="rId282" Type="http://schemas.openxmlformats.org/officeDocument/2006/relationships/header" Target="header71.xml"/><Relationship Id="rId283" Type="http://schemas.openxmlformats.org/officeDocument/2006/relationships/footer" Target="footer78.xml"/><Relationship Id="rId284" Type="http://schemas.openxmlformats.org/officeDocument/2006/relationships/header" Target="header72.xml"/><Relationship Id="rId285" Type="http://schemas.openxmlformats.org/officeDocument/2006/relationships/footer" Target="footer79.xml"/><Relationship Id="rId286" Type="http://schemas.openxmlformats.org/officeDocument/2006/relationships/header" Target="header73.xml"/><Relationship Id="rId287" Type="http://schemas.openxmlformats.org/officeDocument/2006/relationships/footer" Target="footer80.xml"/><Relationship Id="rId288" Type="http://schemas.openxmlformats.org/officeDocument/2006/relationships/header" Target="header74.xml"/><Relationship Id="rId289" Type="http://schemas.openxmlformats.org/officeDocument/2006/relationships/footer" Target="footer81.xml"/><Relationship Id="rId290" Type="http://schemas.openxmlformats.org/officeDocument/2006/relationships/header" Target="header75.xml"/><Relationship Id="rId291" Type="http://schemas.openxmlformats.org/officeDocument/2006/relationships/footer" Target="footer82.xml"/><Relationship Id="rId292" Type="http://schemas.openxmlformats.org/officeDocument/2006/relationships/header" Target="header76.xml"/><Relationship Id="rId293" Type="http://schemas.openxmlformats.org/officeDocument/2006/relationships/footer" Target="footer83.xml"/><Relationship Id="rId294" Type="http://schemas.openxmlformats.org/officeDocument/2006/relationships/header" Target="header77.xml"/><Relationship Id="rId295" Type="http://schemas.openxmlformats.org/officeDocument/2006/relationships/footer" Target="footer84.xml"/><Relationship Id="rId296" Type="http://schemas.openxmlformats.org/officeDocument/2006/relationships/header" Target="header78.xml"/><Relationship Id="rId297" Type="http://schemas.openxmlformats.org/officeDocument/2006/relationships/footer" Target="footer85.xml"/><Relationship Id="rId298" Type="http://schemas.openxmlformats.org/officeDocument/2006/relationships/header" Target="header79.xml"/><Relationship Id="rId299" Type="http://schemas.openxmlformats.org/officeDocument/2006/relationships/footer" Target="footer86.xml"/><Relationship Id="rId300" Type="http://schemas.openxmlformats.org/officeDocument/2006/relationships/header" Target="header80.xml"/><Relationship Id="rId301" Type="http://schemas.openxmlformats.org/officeDocument/2006/relationships/footer" Target="footer87.xml"/><Relationship Id="rId302" Type="http://schemas.openxmlformats.org/officeDocument/2006/relationships/header" Target="header81.xml"/><Relationship Id="rId303" Type="http://schemas.openxmlformats.org/officeDocument/2006/relationships/footer" Target="footer88.xml"/><Relationship Id="rId304" Type="http://schemas.openxmlformats.org/officeDocument/2006/relationships/header" Target="header82.xml"/><Relationship Id="rId305" Type="http://schemas.openxmlformats.org/officeDocument/2006/relationships/footer" Target="footer89.xml"/><Relationship Id="rId306" Type="http://schemas.openxmlformats.org/officeDocument/2006/relationships/header" Target="header83.xml"/><Relationship Id="rId307" Type="http://schemas.openxmlformats.org/officeDocument/2006/relationships/footer" Target="footer90.xml"/><Relationship Id="rId308" Type="http://schemas.openxmlformats.org/officeDocument/2006/relationships/header" Target="header84.xml"/><Relationship Id="rId309" Type="http://schemas.openxmlformats.org/officeDocument/2006/relationships/footer" Target="footer91.xml"/><Relationship Id="rId310" Type="http://schemas.openxmlformats.org/officeDocument/2006/relationships/header" Target="header85.xml"/><Relationship Id="rId311" Type="http://schemas.openxmlformats.org/officeDocument/2006/relationships/footer" Target="footer92.xml"/><Relationship Id="rId312" Type="http://schemas.openxmlformats.org/officeDocument/2006/relationships/header" Target="header86.xml"/><Relationship Id="rId313" Type="http://schemas.openxmlformats.org/officeDocument/2006/relationships/footer" Target="footer93.xml"/><Relationship Id="rId314" Type="http://schemas.openxmlformats.org/officeDocument/2006/relationships/header" Target="header87.xml"/><Relationship Id="rId315" Type="http://schemas.openxmlformats.org/officeDocument/2006/relationships/footer" Target="footer94.xml"/><Relationship Id="rId316" Type="http://schemas.openxmlformats.org/officeDocument/2006/relationships/header" Target="header88.xml"/><Relationship Id="rId317" Type="http://schemas.openxmlformats.org/officeDocument/2006/relationships/footer" Target="footer95.xml"/><Relationship Id="rId318" Type="http://schemas.openxmlformats.org/officeDocument/2006/relationships/header" Target="header89.xml"/><Relationship Id="rId319" Type="http://schemas.openxmlformats.org/officeDocument/2006/relationships/footer" Target="footer96.xml"/><Relationship Id="rId320" Type="http://schemas.openxmlformats.org/officeDocument/2006/relationships/header" Target="header90.xml"/><Relationship Id="rId321" Type="http://schemas.openxmlformats.org/officeDocument/2006/relationships/footer" Target="footer97.xml"/><Relationship Id="rId322" Type="http://schemas.openxmlformats.org/officeDocument/2006/relationships/header" Target="header91.xml"/><Relationship Id="rId323" Type="http://schemas.openxmlformats.org/officeDocument/2006/relationships/footer" Target="footer98.xml"/><Relationship Id="rId324" Type="http://schemas.openxmlformats.org/officeDocument/2006/relationships/header" Target="header92.xml"/><Relationship Id="rId325" Type="http://schemas.openxmlformats.org/officeDocument/2006/relationships/footer" Target="footer99.xml"/><Relationship Id="rId326" Type="http://schemas.openxmlformats.org/officeDocument/2006/relationships/header" Target="header93.xml"/><Relationship Id="rId327" Type="http://schemas.openxmlformats.org/officeDocument/2006/relationships/footer" Target="footer100.xml"/><Relationship Id="rId328" Type="http://schemas.openxmlformats.org/officeDocument/2006/relationships/header" Target="header94.xml"/><Relationship Id="rId329" Type="http://schemas.openxmlformats.org/officeDocument/2006/relationships/footer" Target="footer101.xml"/><Relationship Id="rId330" Type="http://schemas.openxmlformats.org/officeDocument/2006/relationships/header" Target="header95.xml"/><Relationship Id="rId331" Type="http://schemas.openxmlformats.org/officeDocument/2006/relationships/footer" Target="footer102.xml"/><Relationship Id="rId332" Type="http://schemas.openxmlformats.org/officeDocument/2006/relationships/header" Target="header96.xml"/><Relationship Id="rId333" Type="http://schemas.openxmlformats.org/officeDocument/2006/relationships/footer" Target="footer103.xml"/><Relationship Id="rId334" Type="http://schemas.openxmlformats.org/officeDocument/2006/relationships/header" Target="header97.xml"/><Relationship Id="rId335" Type="http://schemas.openxmlformats.org/officeDocument/2006/relationships/footer" Target="footer104.xml"/><Relationship Id="rId336" Type="http://schemas.openxmlformats.org/officeDocument/2006/relationships/header" Target="header98.xml"/><Relationship Id="rId337" Type="http://schemas.openxmlformats.org/officeDocument/2006/relationships/footer" Target="footer105.xml"/><Relationship Id="rId338" Type="http://schemas.openxmlformats.org/officeDocument/2006/relationships/header" Target="header99.xml"/><Relationship Id="rId339" Type="http://schemas.openxmlformats.org/officeDocument/2006/relationships/footer" Target="footer106.xml"/><Relationship Id="rId340" Type="http://schemas.openxmlformats.org/officeDocument/2006/relationships/header" Target="header100.xml"/><Relationship Id="rId341" Type="http://schemas.openxmlformats.org/officeDocument/2006/relationships/footer" Target="footer107.xml"/><Relationship Id="rId342" Type="http://schemas.openxmlformats.org/officeDocument/2006/relationships/header" Target="header101.xml"/><Relationship Id="rId343" Type="http://schemas.openxmlformats.org/officeDocument/2006/relationships/footer" Target="footer108.xml"/><Relationship Id="rId344" Type="http://schemas.openxmlformats.org/officeDocument/2006/relationships/header" Target="header102.xml"/><Relationship Id="rId345" Type="http://schemas.openxmlformats.org/officeDocument/2006/relationships/footer" Target="footer109.xml"/><Relationship Id="rId346" Type="http://schemas.openxmlformats.org/officeDocument/2006/relationships/header" Target="header103.xml"/><Relationship Id="rId347" Type="http://schemas.openxmlformats.org/officeDocument/2006/relationships/footer" Target="footer110.xml"/><Relationship Id="rId348" Type="http://schemas.openxmlformats.org/officeDocument/2006/relationships/header" Target="header104.xml"/><Relationship Id="rId349" Type="http://schemas.openxmlformats.org/officeDocument/2006/relationships/footer" Target="footer111.xml"/><Relationship Id="rId350" Type="http://schemas.openxmlformats.org/officeDocument/2006/relationships/header" Target="header105.xml"/><Relationship Id="rId351" Type="http://schemas.openxmlformats.org/officeDocument/2006/relationships/footer" Target="footer112.xml"/><Relationship Id="rId352" Type="http://schemas.openxmlformats.org/officeDocument/2006/relationships/header" Target="header106.xml"/><Relationship Id="rId353" Type="http://schemas.openxmlformats.org/officeDocument/2006/relationships/footer" Target="footer113.xml"/><Relationship Id="rId354" Type="http://schemas.openxmlformats.org/officeDocument/2006/relationships/header" Target="header107.xml"/><Relationship Id="rId355" Type="http://schemas.openxmlformats.org/officeDocument/2006/relationships/footer" Target="footer114.xml"/><Relationship Id="rId356" Type="http://schemas.openxmlformats.org/officeDocument/2006/relationships/header" Target="header108.xml"/><Relationship Id="rId357" Type="http://schemas.openxmlformats.org/officeDocument/2006/relationships/footer" Target="footer115.xml"/><Relationship Id="rId358" Type="http://schemas.openxmlformats.org/officeDocument/2006/relationships/header" Target="header109.xml"/><Relationship Id="rId359" Type="http://schemas.openxmlformats.org/officeDocument/2006/relationships/footer" Target="footer116.xml"/><Relationship Id="rId360" Type="http://schemas.openxmlformats.org/officeDocument/2006/relationships/header" Target="header110.xml"/><Relationship Id="rId361" Type="http://schemas.openxmlformats.org/officeDocument/2006/relationships/footer" Target="footer117.xml"/><Relationship Id="rId362" Type="http://schemas.openxmlformats.org/officeDocument/2006/relationships/header" Target="header111.xml"/><Relationship Id="rId363" Type="http://schemas.openxmlformats.org/officeDocument/2006/relationships/footer" Target="footer118.xml"/><Relationship Id="rId364" Type="http://schemas.openxmlformats.org/officeDocument/2006/relationships/header" Target="header112.xml"/><Relationship Id="rId365" Type="http://schemas.openxmlformats.org/officeDocument/2006/relationships/footer" Target="footer119.xml"/><Relationship Id="rId366" Type="http://schemas.openxmlformats.org/officeDocument/2006/relationships/header" Target="header113.xml"/><Relationship Id="rId367" Type="http://schemas.openxmlformats.org/officeDocument/2006/relationships/footer" Target="footer120.xml"/><Relationship Id="rId368" Type="http://schemas.openxmlformats.org/officeDocument/2006/relationships/header" Target="header114.xml"/><Relationship Id="rId369" Type="http://schemas.openxmlformats.org/officeDocument/2006/relationships/footer" Target="footer121.xml"/><Relationship Id="rId370" Type="http://schemas.openxmlformats.org/officeDocument/2006/relationships/header" Target="header115.xml"/><Relationship Id="rId371" Type="http://schemas.openxmlformats.org/officeDocument/2006/relationships/footer" Target="footer122.xml"/><Relationship Id="rId372" Type="http://schemas.openxmlformats.org/officeDocument/2006/relationships/header" Target="header116.xml"/><Relationship Id="rId373" Type="http://schemas.openxmlformats.org/officeDocument/2006/relationships/footer" Target="footer123.xml"/><Relationship Id="rId374" Type="http://schemas.openxmlformats.org/officeDocument/2006/relationships/header" Target="header117.xml"/><Relationship Id="rId375" Type="http://schemas.openxmlformats.org/officeDocument/2006/relationships/footer" Target="footer124.xml"/><Relationship Id="rId376" Type="http://schemas.openxmlformats.org/officeDocument/2006/relationships/header" Target="header118.xml"/><Relationship Id="rId377" Type="http://schemas.openxmlformats.org/officeDocument/2006/relationships/footer" Target="footer125.xml"/></Relationships>
</file>

<file path=docProps/core.xml><?xml version="1.0" encoding="utf-8"?>
<cp:coreProperties xmlns:cp="http://schemas.openxmlformats.org/package/2006/metadata/core-properties" xmlns:dc="http://purl.org/dc/elements/1.1/">
  <dc:title/>
  <dc:subject/>
  <dc:creator>PenkinaNV</dc:creator>
  <cp:keywords/>
</cp:coreProperties>
</file>