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E" w:rsidRDefault="00E753BE" w:rsidP="00E753BE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50"/>
        <w:ind w:right="3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77950" y="723265"/>
            <wp:positionH relativeFrom="margin">
              <wp:align>left</wp:align>
            </wp:positionH>
            <wp:positionV relativeFrom="margin">
              <wp:align>top</wp:align>
            </wp:positionV>
            <wp:extent cx="3141980" cy="2094865"/>
            <wp:effectExtent l="0" t="0" r="1270" b="635"/>
            <wp:wrapSquare wrapText="bothSides"/>
            <wp:docPr id="1" name="Рисунок 1" descr="\\Z10\common\0 на согласование\фото к письму Пикунова\Библиоэко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10\common\0 на согласование\фото к письму Пикунова\Библиоэко\IMG_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6935">
        <w:rPr>
          <w:b/>
          <w:sz w:val="28"/>
          <w:szCs w:val="28"/>
        </w:rPr>
        <w:t>Информация о проведении форума «</w:t>
      </w:r>
      <w:proofErr w:type="spellStart"/>
      <w:r w:rsidRPr="00616935">
        <w:rPr>
          <w:b/>
          <w:sz w:val="28"/>
          <w:szCs w:val="28"/>
        </w:rPr>
        <w:t>БиблиоЭКО</w:t>
      </w:r>
      <w:proofErr w:type="spellEnd"/>
      <w:r w:rsidRPr="00616935">
        <w:rPr>
          <w:b/>
          <w:sz w:val="28"/>
          <w:szCs w:val="28"/>
        </w:rPr>
        <w:t xml:space="preserve"> – 2017»</w:t>
      </w:r>
    </w:p>
    <w:p w:rsidR="00E753BE" w:rsidRDefault="00E753BE" w:rsidP="00E753BE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50"/>
        <w:ind w:right="30"/>
        <w:contextualSpacing/>
        <w:jc w:val="center"/>
        <w:rPr>
          <w:b/>
          <w:sz w:val="28"/>
          <w:szCs w:val="28"/>
        </w:rPr>
      </w:pPr>
    </w:p>
    <w:p w:rsidR="00E753BE" w:rsidRDefault="00E753BE" w:rsidP="00E753BE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50"/>
        <w:ind w:right="30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DA1A97">
        <w:rPr>
          <w:sz w:val="28"/>
          <w:szCs w:val="28"/>
        </w:rPr>
        <w:t xml:space="preserve">23 мая 2017 года в Центральной городской библиотеке имени </w:t>
      </w:r>
      <w:r>
        <w:rPr>
          <w:sz w:val="28"/>
          <w:szCs w:val="28"/>
        </w:rPr>
        <w:br/>
      </w:r>
      <w:r w:rsidRPr="00DA1A97">
        <w:rPr>
          <w:sz w:val="28"/>
          <w:szCs w:val="28"/>
        </w:rPr>
        <w:t xml:space="preserve">М.К. </w:t>
      </w:r>
      <w:proofErr w:type="spellStart"/>
      <w:r w:rsidRPr="00DA1A97">
        <w:rPr>
          <w:sz w:val="28"/>
          <w:szCs w:val="28"/>
        </w:rPr>
        <w:t>Анисимковой</w:t>
      </w:r>
      <w:proofErr w:type="spellEnd"/>
      <w:r w:rsidRPr="00DA1A97">
        <w:rPr>
          <w:sz w:val="28"/>
          <w:szCs w:val="28"/>
        </w:rPr>
        <w:t xml:space="preserve"> состоялся форум «</w:t>
      </w:r>
      <w:proofErr w:type="spellStart"/>
      <w:r w:rsidRPr="00DA1A97">
        <w:rPr>
          <w:sz w:val="28"/>
          <w:szCs w:val="28"/>
        </w:rPr>
        <w:t>БиблиоЭКО</w:t>
      </w:r>
      <w:proofErr w:type="spellEnd"/>
      <w:r>
        <w:rPr>
          <w:sz w:val="28"/>
          <w:szCs w:val="28"/>
        </w:rPr>
        <w:t xml:space="preserve"> </w:t>
      </w:r>
      <w:r w:rsidRPr="00DA1A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1A97">
        <w:rPr>
          <w:sz w:val="28"/>
          <w:szCs w:val="28"/>
        </w:rPr>
        <w:t xml:space="preserve">2017». Мероприятие приурочено к Году экологии в России и прошло в рамках </w:t>
      </w:r>
      <w:r w:rsidRPr="00DA1A97">
        <w:rPr>
          <w:bCs/>
          <w:sz w:val="28"/>
          <w:szCs w:val="28"/>
          <w:lang w:val="en-US"/>
        </w:rPr>
        <w:t>XV</w:t>
      </w:r>
      <w:r w:rsidRPr="00DA1A97">
        <w:rPr>
          <w:bCs/>
          <w:sz w:val="28"/>
          <w:szCs w:val="28"/>
        </w:rPr>
        <w:t xml:space="preserve"> Международной экологической акции «</w:t>
      </w:r>
      <w:proofErr w:type="gramStart"/>
      <w:r w:rsidRPr="00DA1A97">
        <w:rPr>
          <w:bCs/>
          <w:sz w:val="28"/>
          <w:szCs w:val="28"/>
        </w:rPr>
        <w:t>Спасти и сохранить</w:t>
      </w:r>
      <w:proofErr w:type="gramEnd"/>
      <w:r w:rsidRPr="00DA1A97">
        <w:rPr>
          <w:bCs/>
          <w:sz w:val="28"/>
          <w:szCs w:val="28"/>
        </w:rPr>
        <w:t>» в городе Нижневартовске</w:t>
      </w:r>
      <w:r>
        <w:rPr>
          <w:bCs/>
          <w:sz w:val="28"/>
          <w:szCs w:val="28"/>
        </w:rPr>
        <w:t>.</w:t>
      </w:r>
    </w:p>
    <w:p w:rsidR="00E753BE" w:rsidRDefault="00E753BE" w:rsidP="00E753BE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50"/>
        <w:ind w:right="3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C48EC">
        <w:rPr>
          <w:bCs/>
          <w:sz w:val="28"/>
          <w:szCs w:val="28"/>
        </w:rPr>
        <w:t xml:space="preserve">Тема форума «Эколого-просветительская деятельность библиотек: традиции и инновации». </w:t>
      </w:r>
      <w:r>
        <w:rPr>
          <w:bCs/>
          <w:sz w:val="28"/>
          <w:szCs w:val="28"/>
        </w:rPr>
        <w:t xml:space="preserve">На форуме было представлено 8 докладов. </w:t>
      </w:r>
      <w:proofErr w:type="gramStart"/>
      <w:r>
        <w:rPr>
          <w:bCs/>
          <w:sz w:val="28"/>
          <w:szCs w:val="28"/>
        </w:rPr>
        <w:t>Докладчики – специалисты</w:t>
      </w:r>
      <w:r w:rsidRPr="000579C6">
        <w:rPr>
          <w:bCs/>
          <w:sz w:val="28"/>
          <w:szCs w:val="28"/>
        </w:rPr>
        <w:t xml:space="preserve"> управления по природопользованию и экологии администрации города, БУ ХМАО</w:t>
      </w:r>
      <w:r>
        <w:rPr>
          <w:bCs/>
          <w:sz w:val="28"/>
          <w:szCs w:val="28"/>
        </w:rPr>
        <w:t xml:space="preserve"> </w:t>
      </w:r>
      <w:r w:rsidRPr="000579C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579C6">
        <w:rPr>
          <w:bCs/>
          <w:sz w:val="28"/>
          <w:szCs w:val="28"/>
        </w:rPr>
        <w:t>Югры «Природный парк «Сибирские увалы»</w:t>
      </w:r>
      <w:r>
        <w:rPr>
          <w:bCs/>
          <w:sz w:val="28"/>
          <w:szCs w:val="28"/>
        </w:rPr>
        <w:t xml:space="preserve">, библиотечные работники поделились формами и методами, </w:t>
      </w:r>
      <w:r w:rsidRPr="007C48EC">
        <w:rPr>
          <w:bCs/>
          <w:sz w:val="28"/>
          <w:szCs w:val="28"/>
        </w:rPr>
        <w:t xml:space="preserve">применяемыми </w:t>
      </w:r>
      <w:r>
        <w:rPr>
          <w:bCs/>
          <w:sz w:val="28"/>
          <w:szCs w:val="28"/>
        </w:rPr>
        <w:t xml:space="preserve">в работе, </w:t>
      </w:r>
      <w:r w:rsidRPr="00F47BE8">
        <w:rPr>
          <w:bCs/>
          <w:sz w:val="28"/>
          <w:szCs w:val="28"/>
        </w:rPr>
        <w:t>опытом проведении экологических мероприятий</w:t>
      </w:r>
      <w:r>
        <w:rPr>
          <w:bCs/>
          <w:sz w:val="28"/>
          <w:szCs w:val="28"/>
        </w:rPr>
        <w:t xml:space="preserve">, основная цель которых </w:t>
      </w:r>
      <w:r w:rsidRPr="007C48EC">
        <w:rPr>
          <w:bCs/>
          <w:sz w:val="28"/>
          <w:szCs w:val="28"/>
        </w:rPr>
        <w:t>это экологическое просвещение населения, формирование у жителей природоохранного мировоззрения, активной гражданской позиции и ответственности за состояние своего дома, города, ре</w:t>
      </w:r>
      <w:r>
        <w:rPr>
          <w:bCs/>
          <w:sz w:val="28"/>
          <w:szCs w:val="28"/>
        </w:rPr>
        <w:t>гиона.</w:t>
      </w:r>
      <w:proofErr w:type="gramEnd"/>
    </w:p>
    <w:p w:rsidR="00E753BE" w:rsidRDefault="00E753BE" w:rsidP="00E753BE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50"/>
        <w:ind w:right="3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конце мероприятия для участников выступили школьники - победители конкурса чтецов «Природе края строки посвящаем», проводимого в рамках акции «Марш парков», </w:t>
      </w:r>
      <w:proofErr w:type="spellStart"/>
      <w:r>
        <w:rPr>
          <w:bCs/>
          <w:sz w:val="28"/>
          <w:szCs w:val="28"/>
        </w:rPr>
        <w:t>нижневартовские</w:t>
      </w:r>
      <w:proofErr w:type="spellEnd"/>
      <w:r>
        <w:rPr>
          <w:bCs/>
          <w:sz w:val="28"/>
          <w:szCs w:val="28"/>
        </w:rPr>
        <w:t xml:space="preserve"> поэты С.В. Рамазанова и С.М. Трохименко, ребята </w:t>
      </w:r>
      <w:r w:rsidRPr="00FF169B">
        <w:rPr>
          <w:bCs/>
          <w:sz w:val="28"/>
          <w:szCs w:val="28"/>
        </w:rPr>
        <w:t xml:space="preserve">библиотечного клуба «Театр Книги» </w:t>
      </w:r>
      <w:r>
        <w:rPr>
          <w:bCs/>
          <w:sz w:val="28"/>
          <w:szCs w:val="28"/>
        </w:rPr>
        <w:t>с т</w:t>
      </w:r>
      <w:r w:rsidRPr="00FF169B">
        <w:rPr>
          <w:bCs/>
          <w:sz w:val="28"/>
          <w:szCs w:val="28"/>
        </w:rPr>
        <w:t>еатральн</w:t>
      </w:r>
      <w:r>
        <w:rPr>
          <w:bCs/>
          <w:sz w:val="28"/>
          <w:szCs w:val="28"/>
        </w:rPr>
        <w:t>ой</w:t>
      </w:r>
      <w:r w:rsidRPr="00FF169B">
        <w:rPr>
          <w:bCs/>
          <w:sz w:val="28"/>
          <w:szCs w:val="28"/>
        </w:rPr>
        <w:t xml:space="preserve"> постановк</w:t>
      </w:r>
      <w:r>
        <w:rPr>
          <w:bCs/>
          <w:sz w:val="28"/>
          <w:szCs w:val="28"/>
        </w:rPr>
        <w:t>ой</w:t>
      </w:r>
      <w:r w:rsidRPr="00FF169B">
        <w:rPr>
          <w:bCs/>
          <w:sz w:val="28"/>
          <w:szCs w:val="28"/>
        </w:rPr>
        <w:t xml:space="preserve"> по сказу Н.П.</w:t>
      </w:r>
      <w:r>
        <w:rPr>
          <w:bCs/>
          <w:sz w:val="28"/>
          <w:szCs w:val="28"/>
        </w:rPr>
        <w:t xml:space="preserve"> </w:t>
      </w:r>
      <w:r w:rsidRPr="00FF169B">
        <w:rPr>
          <w:bCs/>
          <w:sz w:val="28"/>
          <w:szCs w:val="28"/>
        </w:rPr>
        <w:t xml:space="preserve">Смирнова «Как </w:t>
      </w:r>
      <w:proofErr w:type="spellStart"/>
      <w:r w:rsidRPr="00FF169B">
        <w:rPr>
          <w:bCs/>
          <w:sz w:val="28"/>
          <w:szCs w:val="28"/>
        </w:rPr>
        <w:t>Нум</w:t>
      </w:r>
      <w:proofErr w:type="spellEnd"/>
      <w:r w:rsidRPr="00FF169B">
        <w:rPr>
          <w:bCs/>
          <w:sz w:val="28"/>
          <w:szCs w:val="28"/>
        </w:rPr>
        <w:t>-тэ сеяла тайгу».</w:t>
      </w:r>
    </w:p>
    <w:p w:rsidR="00E753BE" w:rsidRPr="00DA1A97" w:rsidRDefault="00E753BE" w:rsidP="00E753BE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50"/>
        <w:ind w:right="3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работе форума приняли участие 48 человек: специалисты управления по природопользованию и экологии администрации города, </w:t>
      </w:r>
      <w:r w:rsidRPr="00DA1A97">
        <w:rPr>
          <w:bCs/>
          <w:sz w:val="28"/>
          <w:szCs w:val="28"/>
        </w:rPr>
        <w:t>городского методического объединения школьных библиотекарей,</w:t>
      </w:r>
      <w:r>
        <w:rPr>
          <w:bCs/>
          <w:sz w:val="28"/>
          <w:szCs w:val="28"/>
        </w:rPr>
        <w:t xml:space="preserve"> БУ ХМАО - Югры «Природный парк «Сибирские увалы», библиотечные работники МБУ «Библиотечно-информационная система» города Нижневартовска, МБУ «Централизованная библиотечная система» города </w:t>
      </w:r>
      <w:proofErr w:type="spellStart"/>
      <w:r>
        <w:rPr>
          <w:bCs/>
          <w:sz w:val="28"/>
          <w:szCs w:val="28"/>
        </w:rPr>
        <w:t>Мегиона</w:t>
      </w:r>
      <w:proofErr w:type="spellEnd"/>
      <w:r>
        <w:rPr>
          <w:bCs/>
          <w:sz w:val="28"/>
          <w:szCs w:val="28"/>
        </w:rPr>
        <w:t>, МАУ «</w:t>
      </w:r>
      <w:proofErr w:type="spellStart"/>
      <w:r>
        <w:rPr>
          <w:bCs/>
          <w:sz w:val="28"/>
          <w:szCs w:val="28"/>
        </w:rPr>
        <w:t>Межпоселенческая</w:t>
      </w:r>
      <w:proofErr w:type="spellEnd"/>
      <w:r>
        <w:rPr>
          <w:bCs/>
          <w:sz w:val="28"/>
          <w:szCs w:val="28"/>
        </w:rPr>
        <w:t xml:space="preserve"> библиотека» </w:t>
      </w:r>
      <w:proofErr w:type="spellStart"/>
      <w:r>
        <w:rPr>
          <w:bCs/>
          <w:sz w:val="28"/>
          <w:szCs w:val="28"/>
        </w:rPr>
        <w:t>Нижневартовского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F942213" wp14:editId="30EC0600">
            <wp:extent cx="2770496" cy="1845811"/>
            <wp:effectExtent l="0" t="0" r="0" b="2540"/>
            <wp:docPr id="3" name="Рисунок 3" descr="\\Z10\common\0 на согласование\фото к письму Пикунова\Библиоэко\IMG_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10\common\0 на согласование\фото к письму Пикунова\Библиоэко\IMG_1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96" cy="184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3B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>
            <wp:extent cx="2995683" cy="1821976"/>
            <wp:effectExtent l="0" t="0" r="0" b="6985"/>
            <wp:docPr id="4" name="Рисунок 4" descr="\\Z10\common\0 на согласование\фото к письму Пикунова\Библиоэко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10\common\0 на согласование\фото к письму Пикунова\Библиоэко\IMG_1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59" cy="182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C9" w:rsidRDefault="00F470C9"/>
    <w:p w:rsidR="00E753BE" w:rsidRDefault="00E753BE">
      <w:r>
        <w:rPr>
          <w:noProof/>
        </w:rPr>
        <w:lastRenderedPageBreak/>
        <w:drawing>
          <wp:inline distT="0" distB="0" distL="0" distR="0">
            <wp:extent cx="2888359" cy="1924335"/>
            <wp:effectExtent l="0" t="0" r="7620" b="0"/>
            <wp:docPr id="5" name="Рисунок 5" descr="\\Z10\common\0 на согласование\фото к письму Пикунова\Библиоэко\IMG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10\common\0 на согласование\фото к письму Пикунова\Библиоэко\IMG_1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59" cy="192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1093" cy="1959469"/>
            <wp:effectExtent l="0" t="0" r="0" b="3175"/>
            <wp:docPr id="6" name="Рисунок 6" descr="\\Z10\common\0 на согласование\фото к письму Пикунова\Библиоэко\IMG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Z10\common\0 на согласование\фото к письму Пикунова\Библиоэко\IMG_1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08" cy="19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BE" w:rsidRDefault="00E753BE"/>
    <w:p w:rsidR="00E753BE" w:rsidRDefault="00E753BE">
      <w:r>
        <w:rPr>
          <w:noProof/>
        </w:rPr>
        <w:drawing>
          <wp:inline distT="0" distB="0" distL="0" distR="0">
            <wp:extent cx="2865911" cy="1909379"/>
            <wp:effectExtent l="0" t="0" r="0" b="0"/>
            <wp:docPr id="7" name="Рисунок 7" descr="\\Z10\common\0 на согласование\фото к письму Пикунова\Библиоэко\IMG_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10\common\0 на согласование\фото к письму Пикунова\Библиоэко\IMG_1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55" cy="19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865294" cy="1908968"/>
            <wp:effectExtent l="0" t="0" r="0" b="0"/>
            <wp:docPr id="8" name="Рисунок 8" descr="\\Z10\common\0 на согласование\фото к письму Пикунова\Библиоэко\IMG_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Z10\common\0 на согласование\фото к письму Пикунова\Библиоэко\IMG_1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04" cy="19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E"/>
    <w:rsid w:val="00E753BE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1</cp:revision>
  <dcterms:created xsi:type="dcterms:W3CDTF">2017-05-26T08:08:00Z</dcterms:created>
  <dcterms:modified xsi:type="dcterms:W3CDTF">2017-05-26T08:13:00Z</dcterms:modified>
</cp:coreProperties>
</file>