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636" w:rsidRPr="004E381D" w:rsidRDefault="007A0636" w:rsidP="000B2F39">
      <w:pPr>
        <w:jc w:val="center"/>
        <w:rPr>
          <w:b/>
          <w:sz w:val="28"/>
          <w:szCs w:val="28"/>
        </w:rPr>
      </w:pPr>
      <w:r w:rsidRPr="004E381D">
        <w:rPr>
          <w:b/>
          <w:sz w:val="28"/>
          <w:szCs w:val="28"/>
        </w:rPr>
        <w:t>ПОЯСНИТЕЛЬНАЯ ЗАПИСКА</w:t>
      </w:r>
    </w:p>
    <w:p w:rsidR="000A5AD0" w:rsidRPr="004E381D" w:rsidRDefault="00775A76" w:rsidP="000B2F39">
      <w:pPr>
        <w:ind w:right="-1"/>
        <w:jc w:val="center"/>
        <w:rPr>
          <w:b/>
          <w:sz w:val="28"/>
          <w:szCs w:val="28"/>
        </w:rPr>
      </w:pPr>
      <w:r w:rsidRPr="004E381D">
        <w:rPr>
          <w:b/>
          <w:sz w:val="28"/>
          <w:szCs w:val="28"/>
        </w:rPr>
        <w:t xml:space="preserve">к проекту </w:t>
      </w:r>
      <w:r w:rsidR="000A5AD0" w:rsidRPr="004E381D">
        <w:rPr>
          <w:b/>
          <w:sz w:val="28"/>
          <w:szCs w:val="28"/>
        </w:rPr>
        <w:t xml:space="preserve">постановления администрации города </w:t>
      </w:r>
    </w:p>
    <w:p w:rsidR="00255227" w:rsidRPr="004E381D" w:rsidRDefault="00745B4F" w:rsidP="001C59B0">
      <w:pPr>
        <w:ind w:right="-1"/>
        <w:jc w:val="center"/>
        <w:rPr>
          <w:b/>
          <w:sz w:val="28"/>
          <w:szCs w:val="28"/>
        </w:rPr>
      </w:pPr>
      <w:r w:rsidRPr="00745B4F">
        <w:rPr>
          <w:b/>
          <w:sz w:val="28"/>
          <w:szCs w:val="28"/>
        </w:rPr>
        <w:t xml:space="preserve">"О внесении изменений в приложение к постановлению администрации города от 04.02.2019 №63 "Об утверждении административного регламента предоставления муниципальной услуги "Организация общественных обсуждений среди населения о намечаемой хозяйственной и иной деятельности, которая подлежит экологической экспертизе" </w:t>
      </w:r>
      <w:r w:rsidRPr="00745B4F">
        <w:rPr>
          <w:b/>
          <w:sz w:val="28"/>
          <w:szCs w:val="28"/>
        </w:rPr>
        <w:br/>
        <w:t>(с изменениями от 28.01.2020 №63)</w:t>
      </w:r>
    </w:p>
    <w:p w:rsidR="006522D4" w:rsidRPr="004E381D" w:rsidRDefault="006522D4" w:rsidP="000B2F39">
      <w:pPr>
        <w:ind w:right="-1"/>
        <w:jc w:val="center"/>
        <w:rPr>
          <w:b/>
          <w:sz w:val="28"/>
          <w:szCs w:val="28"/>
        </w:rPr>
      </w:pPr>
    </w:p>
    <w:p w:rsidR="00745B4F" w:rsidRPr="00745B4F" w:rsidRDefault="00C07C39" w:rsidP="003F5A7B">
      <w:pPr>
        <w:tabs>
          <w:tab w:val="left" w:pos="709"/>
        </w:tabs>
        <w:jc w:val="both"/>
        <w:rPr>
          <w:bCs/>
          <w:sz w:val="28"/>
          <w:szCs w:val="28"/>
        </w:rPr>
      </w:pPr>
      <w:r w:rsidRPr="004E381D">
        <w:rPr>
          <w:sz w:val="28"/>
          <w:szCs w:val="28"/>
        </w:rPr>
        <w:tab/>
      </w:r>
      <w:r w:rsidR="008B2DAB" w:rsidRPr="004E381D">
        <w:rPr>
          <w:sz w:val="28"/>
          <w:szCs w:val="28"/>
        </w:rPr>
        <w:t xml:space="preserve">Внесение изменений в действующую редакцию постановления администрации города </w:t>
      </w:r>
      <w:r w:rsidR="001C59B0" w:rsidRPr="004E381D">
        <w:rPr>
          <w:sz w:val="28"/>
          <w:szCs w:val="28"/>
        </w:rPr>
        <w:t xml:space="preserve">от </w:t>
      </w:r>
      <w:r w:rsidR="00725D85" w:rsidRPr="004E381D">
        <w:rPr>
          <w:sz w:val="28"/>
          <w:szCs w:val="28"/>
        </w:rPr>
        <w:t xml:space="preserve">04.02.2019 №63 "Об утверждении административного регламента предоставления муниципальной услуги "Организация общественных обсуждений среди населения о намечаемой хозяйственной </w:t>
      </w:r>
      <w:r w:rsidR="00745B4F">
        <w:rPr>
          <w:sz w:val="28"/>
          <w:szCs w:val="28"/>
        </w:rPr>
        <w:br/>
      </w:r>
      <w:r w:rsidR="00725D85" w:rsidRPr="004E381D">
        <w:rPr>
          <w:sz w:val="28"/>
          <w:szCs w:val="28"/>
        </w:rPr>
        <w:t>и иной деятельности, которая подлежит экологической экспертизе</w:t>
      </w:r>
      <w:r w:rsidR="001C59B0" w:rsidRPr="004E381D">
        <w:rPr>
          <w:sz w:val="28"/>
          <w:szCs w:val="28"/>
        </w:rPr>
        <w:t>"</w:t>
      </w:r>
      <w:r w:rsidR="006522D4" w:rsidRPr="004E381D">
        <w:rPr>
          <w:sz w:val="28"/>
          <w:szCs w:val="28"/>
        </w:rPr>
        <w:t xml:space="preserve"> </w:t>
      </w:r>
      <w:r w:rsidR="00745B4F" w:rsidRPr="00745B4F">
        <w:rPr>
          <w:sz w:val="28"/>
          <w:szCs w:val="28"/>
        </w:rPr>
        <w:t xml:space="preserve">связано </w:t>
      </w:r>
      <w:r w:rsidR="003F5A7B">
        <w:rPr>
          <w:sz w:val="28"/>
          <w:szCs w:val="28"/>
        </w:rPr>
        <w:br/>
      </w:r>
      <w:r w:rsidR="00745B4F" w:rsidRPr="00745B4F">
        <w:rPr>
          <w:sz w:val="28"/>
          <w:szCs w:val="28"/>
        </w:rPr>
        <w:t xml:space="preserve">с  </w:t>
      </w:r>
      <w:r w:rsidR="00745B4F" w:rsidRPr="00745B4F">
        <w:rPr>
          <w:bCs/>
          <w:sz w:val="28"/>
          <w:szCs w:val="28"/>
        </w:rPr>
        <w:t>переходом</w:t>
      </w:r>
      <w:r w:rsidR="00745B4F">
        <w:rPr>
          <w:bCs/>
          <w:sz w:val="28"/>
          <w:szCs w:val="28"/>
        </w:rPr>
        <w:t xml:space="preserve"> </w:t>
      </w:r>
      <w:r w:rsidR="00745B4F" w:rsidRPr="00745B4F">
        <w:rPr>
          <w:bCs/>
          <w:sz w:val="28"/>
          <w:szCs w:val="28"/>
        </w:rPr>
        <w:t>к централизованной системе организации многофункциональных</w:t>
      </w:r>
    </w:p>
    <w:p w:rsidR="006522D4" w:rsidRDefault="00745B4F" w:rsidP="003F5A7B">
      <w:pPr>
        <w:tabs>
          <w:tab w:val="left" w:pos="709"/>
        </w:tabs>
        <w:jc w:val="both"/>
        <w:rPr>
          <w:sz w:val="28"/>
          <w:szCs w:val="28"/>
        </w:rPr>
      </w:pPr>
      <w:r w:rsidRPr="00745B4F">
        <w:rPr>
          <w:bCs/>
          <w:sz w:val="28"/>
          <w:szCs w:val="28"/>
        </w:rPr>
        <w:t>центров предоставления государственных и муниципальных услуг</w:t>
      </w:r>
      <w:r>
        <w:rPr>
          <w:bCs/>
          <w:sz w:val="28"/>
          <w:szCs w:val="28"/>
        </w:rPr>
        <w:t xml:space="preserve"> </w:t>
      </w:r>
      <w:r w:rsidRPr="00745B4F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Х</w:t>
      </w:r>
      <w:r w:rsidRPr="00745B4F">
        <w:rPr>
          <w:bCs/>
          <w:sz w:val="28"/>
          <w:szCs w:val="28"/>
        </w:rPr>
        <w:t>анты-</w:t>
      </w:r>
      <w:r>
        <w:rPr>
          <w:bCs/>
          <w:sz w:val="28"/>
          <w:szCs w:val="28"/>
        </w:rPr>
        <w:t>М</w:t>
      </w:r>
      <w:r w:rsidRPr="00745B4F">
        <w:rPr>
          <w:bCs/>
          <w:sz w:val="28"/>
          <w:szCs w:val="28"/>
        </w:rPr>
        <w:t xml:space="preserve">ансийском автономном округе </w:t>
      </w:r>
      <w:r>
        <w:rPr>
          <w:bCs/>
          <w:sz w:val="28"/>
          <w:szCs w:val="28"/>
        </w:rPr>
        <w:t>-</w:t>
      </w:r>
      <w:r w:rsidRPr="00745B4F">
        <w:rPr>
          <w:bCs/>
          <w:sz w:val="28"/>
          <w:szCs w:val="28"/>
        </w:rPr>
        <w:t xml:space="preserve"> Югре</w:t>
      </w:r>
      <w:r w:rsidR="00393BE2">
        <w:rPr>
          <w:bCs/>
          <w:sz w:val="28"/>
          <w:szCs w:val="28"/>
        </w:rPr>
        <w:t xml:space="preserve">, </w:t>
      </w:r>
      <w:r w:rsidR="003F5A7B">
        <w:rPr>
          <w:bCs/>
          <w:sz w:val="28"/>
          <w:szCs w:val="28"/>
        </w:rPr>
        <w:t>ликвидац</w:t>
      </w:r>
      <w:r w:rsidR="00393BE2">
        <w:rPr>
          <w:bCs/>
          <w:sz w:val="28"/>
          <w:szCs w:val="28"/>
        </w:rPr>
        <w:t>ией</w:t>
      </w:r>
      <w:r w:rsidR="003F5A7B">
        <w:rPr>
          <w:bCs/>
          <w:sz w:val="28"/>
          <w:szCs w:val="28"/>
        </w:rPr>
        <w:t xml:space="preserve"> муниципального казенного учреждения </w:t>
      </w:r>
      <w:r w:rsidR="003F5A7B" w:rsidRPr="003F5A7B">
        <w:rPr>
          <w:bCs/>
          <w:sz w:val="28"/>
          <w:szCs w:val="28"/>
        </w:rPr>
        <w:t>"</w:t>
      </w:r>
      <w:r w:rsidR="003F5A7B">
        <w:rPr>
          <w:bCs/>
          <w:sz w:val="28"/>
          <w:szCs w:val="28"/>
        </w:rPr>
        <w:t>Нижневартовский многофункциональный центр предоставления государственных и муниципальных услуг</w:t>
      </w:r>
      <w:r w:rsidR="003F5A7B" w:rsidRPr="003F5A7B">
        <w:rPr>
          <w:bCs/>
          <w:sz w:val="28"/>
          <w:szCs w:val="28"/>
        </w:rPr>
        <w:t>"</w:t>
      </w:r>
      <w:r w:rsidR="00393BE2">
        <w:rPr>
          <w:bCs/>
          <w:sz w:val="28"/>
          <w:szCs w:val="28"/>
        </w:rPr>
        <w:t xml:space="preserve"> и созданием филиала автономного учреждения Ханты-Мансийского автономного округа - Югры </w:t>
      </w:r>
      <w:r w:rsidR="00393BE2" w:rsidRPr="00393BE2">
        <w:rPr>
          <w:bCs/>
          <w:sz w:val="28"/>
          <w:szCs w:val="28"/>
        </w:rPr>
        <w:t>"</w:t>
      </w:r>
      <w:r w:rsidR="00393BE2">
        <w:rPr>
          <w:bCs/>
          <w:sz w:val="28"/>
          <w:szCs w:val="28"/>
        </w:rPr>
        <w:t xml:space="preserve">Многофункциональный центр предоставления государственных </w:t>
      </w:r>
      <w:r w:rsidR="00393BE2">
        <w:rPr>
          <w:bCs/>
          <w:sz w:val="28"/>
          <w:szCs w:val="28"/>
        </w:rPr>
        <w:br/>
        <w:t>и муниципальных услуг Югры</w:t>
      </w:r>
      <w:r w:rsidR="00393BE2" w:rsidRPr="00393BE2">
        <w:rPr>
          <w:bCs/>
          <w:sz w:val="28"/>
          <w:szCs w:val="28"/>
        </w:rPr>
        <w:t>"</w:t>
      </w:r>
      <w:r w:rsidR="00403C19">
        <w:rPr>
          <w:bCs/>
          <w:sz w:val="28"/>
          <w:szCs w:val="28"/>
        </w:rPr>
        <w:t xml:space="preserve"> в городе Нижневартовске</w:t>
      </w:r>
      <w:r w:rsidR="006522D4" w:rsidRPr="003F5A7B">
        <w:rPr>
          <w:sz w:val="28"/>
          <w:szCs w:val="28"/>
        </w:rPr>
        <w:t>.</w:t>
      </w:r>
    </w:p>
    <w:p w:rsidR="0020744C" w:rsidRPr="004E381D" w:rsidRDefault="0020744C" w:rsidP="003F5A7B">
      <w:pPr>
        <w:pStyle w:val="1"/>
        <w:tabs>
          <w:tab w:val="left" w:pos="709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пунктом 1.4 постановления администрации города 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br/>
      </w: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от 29.10.2015 №1935 "Об организации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</w:t>
      </w:r>
      <w:r w:rsidRPr="004E381D">
        <w:rPr>
          <w:rFonts w:ascii="Times New Roman" w:hAnsi="Times New Roman" w:cs="Times New Roman"/>
          <w:b w:val="0"/>
          <w:sz w:val="28"/>
          <w:szCs w:val="28"/>
        </w:rPr>
        <w:br/>
        <w:t>и инвестиционной деятельности, в администрации города Нижневартовска"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br/>
        <w:t>(с изменениями)</w:t>
      </w: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 данный проект муниципального нормативного правового акта не подлежит оценке регулирующего воздействия (ОРВ).</w:t>
      </w:r>
    </w:p>
    <w:p w:rsidR="00ED7EE1" w:rsidRPr="00C9335F" w:rsidRDefault="00ED7EE1" w:rsidP="00ED7EE1">
      <w:pPr>
        <w:ind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 проекте постановления администрации города риски </w:t>
      </w:r>
      <w:r>
        <w:rPr>
          <w:sz w:val="28"/>
          <w:szCs w:val="28"/>
        </w:rPr>
        <w:t xml:space="preserve">нарушения </w:t>
      </w:r>
      <w:r>
        <w:rPr>
          <w:sz w:val="28"/>
          <w:szCs w:val="28"/>
        </w:rPr>
        <w:t>антимонопольного законодательства отсутствуют.</w:t>
      </w:r>
    </w:p>
    <w:bookmarkEnd w:id="0"/>
    <w:p w:rsidR="000B2F39" w:rsidRPr="004E381D" w:rsidRDefault="000B2F39" w:rsidP="000B2F39">
      <w:pPr>
        <w:rPr>
          <w:sz w:val="28"/>
          <w:szCs w:val="28"/>
        </w:rPr>
      </w:pPr>
    </w:p>
    <w:p w:rsidR="0020744C" w:rsidRDefault="0020744C" w:rsidP="000B2F39"/>
    <w:p w:rsidR="004E381D" w:rsidRDefault="004E381D" w:rsidP="000B2F39"/>
    <w:p w:rsidR="0020744C" w:rsidRDefault="0020744C" w:rsidP="000B2F39"/>
    <w:p w:rsidR="000B2F39" w:rsidRDefault="007A0636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Начальник управления</w:t>
      </w:r>
      <w:r w:rsidR="000B2F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B2F39" w:rsidRDefault="000B2F39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природопользованию и экологии</w:t>
      </w:r>
    </w:p>
    <w:p w:rsidR="00C56DD1" w:rsidRPr="00C07C39" w:rsidRDefault="000B2F39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</w:t>
      </w:r>
      <w:r w:rsidR="00596D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06D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3D6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2606D2">
        <w:rPr>
          <w:rFonts w:ascii="Times New Roman" w:hAnsi="Times New Roman" w:cs="Times New Roman"/>
          <w:b w:val="0"/>
          <w:sz w:val="28"/>
          <w:szCs w:val="28"/>
        </w:rPr>
        <w:t>О.А. Попенко</w:t>
      </w:r>
    </w:p>
    <w:sectPr w:rsidR="00C56DD1" w:rsidRPr="00C07C39" w:rsidSect="004E38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0636"/>
    <w:rsid w:val="0004032C"/>
    <w:rsid w:val="00050A29"/>
    <w:rsid w:val="00072DEF"/>
    <w:rsid w:val="000A5AD0"/>
    <w:rsid w:val="000B2F39"/>
    <w:rsid w:val="000B4821"/>
    <w:rsid w:val="0010438D"/>
    <w:rsid w:val="00125B48"/>
    <w:rsid w:val="0016694A"/>
    <w:rsid w:val="001979AC"/>
    <w:rsid w:val="001B4DCA"/>
    <w:rsid w:val="001C59B0"/>
    <w:rsid w:val="0020744C"/>
    <w:rsid w:val="00255227"/>
    <w:rsid w:val="002606D2"/>
    <w:rsid w:val="0027525C"/>
    <w:rsid w:val="00393BE2"/>
    <w:rsid w:val="003C5015"/>
    <w:rsid w:val="003E65C3"/>
    <w:rsid w:val="003F5A7B"/>
    <w:rsid w:val="00403C19"/>
    <w:rsid w:val="0041332A"/>
    <w:rsid w:val="00437B74"/>
    <w:rsid w:val="004E381D"/>
    <w:rsid w:val="00596D0E"/>
    <w:rsid w:val="00614481"/>
    <w:rsid w:val="006522D4"/>
    <w:rsid w:val="00656F47"/>
    <w:rsid w:val="00677B77"/>
    <w:rsid w:val="00725D85"/>
    <w:rsid w:val="00745B4F"/>
    <w:rsid w:val="00770781"/>
    <w:rsid w:val="00775A76"/>
    <w:rsid w:val="007A0636"/>
    <w:rsid w:val="008B2DAB"/>
    <w:rsid w:val="00942EF7"/>
    <w:rsid w:val="0098149B"/>
    <w:rsid w:val="009A1ABF"/>
    <w:rsid w:val="00A3035D"/>
    <w:rsid w:val="00A42BCC"/>
    <w:rsid w:val="00A96F66"/>
    <w:rsid w:val="00AD35D1"/>
    <w:rsid w:val="00AE7147"/>
    <w:rsid w:val="00B079CC"/>
    <w:rsid w:val="00B2064C"/>
    <w:rsid w:val="00B273C1"/>
    <w:rsid w:val="00BC0E0C"/>
    <w:rsid w:val="00BE7B46"/>
    <w:rsid w:val="00C07C39"/>
    <w:rsid w:val="00C36919"/>
    <w:rsid w:val="00C56DD1"/>
    <w:rsid w:val="00CC6109"/>
    <w:rsid w:val="00D525D0"/>
    <w:rsid w:val="00D95F36"/>
    <w:rsid w:val="00DF11B1"/>
    <w:rsid w:val="00DF3D6C"/>
    <w:rsid w:val="00E34ECA"/>
    <w:rsid w:val="00E53180"/>
    <w:rsid w:val="00E75A26"/>
    <w:rsid w:val="00EB4905"/>
    <w:rsid w:val="00ED7EE1"/>
    <w:rsid w:val="00EE39F0"/>
    <w:rsid w:val="00F06A4D"/>
    <w:rsid w:val="00F225C1"/>
    <w:rsid w:val="00FC0BD9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3F84"/>
  <w15:docId w15:val="{2BC58CBC-9609-4CE1-9960-7687331B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06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6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69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9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Полатова Елена Леонидовна</dc:creator>
  <cp:lastModifiedBy>Полатова Елена Леонидовна</cp:lastModifiedBy>
  <cp:revision>13</cp:revision>
  <cp:lastPrinted>2020-09-09T10:17:00Z</cp:lastPrinted>
  <dcterms:created xsi:type="dcterms:W3CDTF">2019-10-23T08:33:00Z</dcterms:created>
  <dcterms:modified xsi:type="dcterms:W3CDTF">2020-09-09T10:18:00Z</dcterms:modified>
</cp:coreProperties>
</file>