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4" w:rsidRDefault="00740104" w:rsidP="002576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475" cy="514350"/>
            <wp:effectExtent l="19050" t="0" r="9525" b="0"/>
            <wp:docPr id="1" name="Рисунок 24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04" w:rsidRDefault="00740104" w:rsidP="00740104">
      <w:pPr>
        <w:pStyle w:val="1"/>
        <w:ind w:firstLine="0"/>
        <w:jc w:val="center"/>
        <w:rPr>
          <w:sz w:val="36"/>
          <w:szCs w:val="36"/>
        </w:rPr>
      </w:pPr>
    </w:p>
    <w:p w:rsidR="00740104" w:rsidRPr="00AD5FA3" w:rsidRDefault="00740104" w:rsidP="00740104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D5FA3">
        <w:rPr>
          <w:b/>
          <w:sz w:val="32"/>
          <w:szCs w:val="32"/>
        </w:rPr>
        <w:t>ГЛАВА ГОРОДА НИЖНЕВАРТОВСКА</w:t>
      </w:r>
    </w:p>
    <w:p w:rsidR="00740104" w:rsidRPr="00AD5FA3" w:rsidRDefault="005E3DDD" w:rsidP="00740104">
      <w:pPr>
        <w:pStyle w:val="2"/>
        <w:spacing w:line="36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740104" w:rsidRPr="005B155D" w:rsidRDefault="00740104" w:rsidP="00740104">
      <w:pPr>
        <w:pStyle w:val="1"/>
        <w:ind w:firstLine="0"/>
        <w:rPr>
          <w:sz w:val="28"/>
          <w:szCs w:val="28"/>
        </w:rPr>
      </w:pPr>
    </w:p>
    <w:p w:rsidR="00AD5FA3" w:rsidRDefault="00AD5FA3" w:rsidP="00257662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40104" w:rsidRDefault="00740104" w:rsidP="00433A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sz w:val="28"/>
          <w:szCs w:val="28"/>
        </w:rPr>
        <w:t xml:space="preserve">от </w:t>
      </w:r>
      <w:r w:rsidR="00EE126C">
        <w:rPr>
          <w:sz w:val="28"/>
          <w:szCs w:val="28"/>
        </w:rPr>
        <w:t>14.04.</w:t>
      </w:r>
      <w:r>
        <w:rPr>
          <w:sz w:val="28"/>
          <w:szCs w:val="28"/>
        </w:rPr>
        <w:t>201</w:t>
      </w:r>
      <w:r w:rsidR="00EE126C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</w:t>
      </w:r>
      <w:r w:rsidR="00EE126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</w:t>
      </w:r>
      <w:r w:rsidR="00EE126C">
        <w:rPr>
          <w:sz w:val="28"/>
          <w:szCs w:val="28"/>
        </w:rPr>
        <w:t>28</w:t>
      </w:r>
    </w:p>
    <w:p w:rsidR="005E3DDD" w:rsidRDefault="005E3DDD" w:rsidP="00B36771">
      <w:pPr>
        <w:pStyle w:val="a3"/>
        <w:tabs>
          <w:tab w:val="left" w:pos="4678"/>
        </w:tabs>
        <w:spacing w:before="0" w:beforeAutospacing="0" w:after="0" w:afterAutospacing="0"/>
        <w:ind w:right="4678"/>
        <w:jc w:val="both"/>
        <w:rPr>
          <w:b/>
          <w:sz w:val="28"/>
          <w:szCs w:val="28"/>
        </w:rPr>
      </w:pPr>
    </w:p>
    <w:p w:rsidR="00740104" w:rsidRPr="00C64078" w:rsidRDefault="00E612BF" w:rsidP="0089785F">
      <w:pPr>
        <w:pStyle w:val="a3"/>
        <w:tabs>
          <w:tab w:val="left" w:pos="4678"/>
        </w:tabs>
        <w:spacing w:before="0" w:beforeAutospacing="0" w:after="0" w:afterAutospacing="0"/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3DDD">
        <w:rPr>
          <w:b/>
          <w:sz w:val="28"/>
          <w:szCs w:val="28"/>
        </w:rPr>
        <w:t xml:space="preserve"> </w:t>
      </w:r>
      <w:r w:rsidR="004825A7">
        <w:rPr>
          <w:b/>
          <w:sz w:val="28"/>
          <w:szCs w:val="28"/>
        </w:rPr>
        <w:t xml:space="preserve">порядке предоставления </w:t>
      </w:r>
      <w:r w:rsidR="00B81B71">
        <w:rPr>
          <w:b/>
          <w:sz w:val="28"/>
          <w:szCs w:val="28"/>
        </w:rPr>
        <w:t>дополнительных</w:t>
      </w:r>
      <w:r w:rsidR="00584C31">
        <w:rPr>
          <w:b/>
          <w:sz w:val="28"/>
          <w:szCs w:val="28"/>
        </w:rPr>
        <w:t xml:space="preserve"> гаранти</w:t>
      </w:r>
      <w:r w:rsidR="004825A7">
        <w:rPr>
          <w:b/>
          <w:sz w:val="28"/>
          <w:szCs w:val="28"/>
        </w:rPr>
        <w:t xml:space="preserve">й, установленных </w:t>
      </w:r>
      <w:r w:rsidR="00337FEA">
        <w:rPr>
          <w:b/>
          <w:sz w:val="28"/>
          <w:szCs w:val="28"/>
        </w:rPr>
        <w:t>У</w:t>
      </w:r>
      <w:r w:rsidR="004825A7">
        <w:rPr>
          <w:b/>
          <w:sz w:val="28"/>
          <w:szCs w:val="28"/>
        </w:rPr>
        <w:t>ставом города,</w:t>
      </w:r>
      <w:r w:rsidR="00584C31">
        <w:rPr>
          <w:b/>
          <w:sz w:val="28"/>
          <w:szCs w:val="28"/>
        </w:rPr>
        <w:t xml:space="preserve"> </w:t>
      </w:r>
      <w:r w:rsidR="00D62540">
        <w:rPr>
          <w:b/>
          <w:sz w:val="28"/>
          <w:szCs w:val="28"/>
        </w:rPr>
        <w:t xml:space="preserve"> </w:t>
      </w:r>
      <w:r w:rsidR="00BB5B15">
        <w:rPr>
          <w:b/>
          <w:sz w:val="28"/>
          <w:szCs w:val="28"/>
        </w:rPr>
        <w:t>муниципальным служащим</w:t>
      </w:r>
      <w:r w:rsidR="000900BB">
        <w:rPr>
          <w:b/>
          <w:sz w:val="28"/>
          <w:szCs w:val="28"/>
        </w:rPr>
        <w:t xml:space="preserve"> Думы города и счетной палаты г</w:t>
      </w:r>
      <w:r w:rsidR="0083213E">
        <w:rPr>
          <w:b/>
          <w:sz w:val="28"/>
          <w:szCs w:val="28"/>
        </w:rPr>
        <w:t>орода Нижневартовска</w:t>
      </w:r>
    </w:p>
    <w:p w:rsidR="00B02EEB" w:rsidRPr="00C64078" w:rsidRDefault="00B02EEB" w:rsidP="00B02EEB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B02EEB" w:rsidRPr="00C64078" w:rsidRDefault="00B02EEB" w:rsidP="007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33A54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r w:rsidR="00584C31">
          <w:rPr>
            <w:rFonts w:ascii="Times New Roman" w:eastAsia="Calibri" w:hAnsi="Times New Roman" w:cs="Times New Roman"/>
            <w:sz w:val="28"/>
            <w:szCs w:val="28"/>
          </w:rPr>
          <w:t xml:space="preserve"> 46 Устава города Нижневартовска</w:t>
        </w:r>
      </w:hyperlink>
      <w:r w:rsidR="004825A7"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r w:rsidR="00BB5B15">
        <w:rPr>
          <w:rFonts w:ascii="Times New Roman" w:eastAsia="Calibri" w:hAnsi="Times New Roman" w:cs="Times New Roman"/>
          <w:sz w:val="28"/>
          <w:szCs w:val="28"/>
        </w:rPr>
        <w:t>обеспечения единого подхода к предоставлению дополнительных гарантий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 Думы города и счетной палаты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0807CE">
        <w:rPr>
          <w:rFonts w:ascii="Times New Roman" w:eastAsia="Calibri" w:hAnsi="Times New Roman" w:cs="Times New Roman"/>
          <w:sz w:val="28"/>
          <w:szCs w:val="28"/>
        </w:rPr>
        <w:t>,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Pr="005810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C31" w:rsidRPr="00584C31" w:rsidRDefault="003E2D36" w:rsidP="003E2D3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порядок предоставления </w:t>
      </w:r>
      <w:r w:rsidR="000807CE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гарантий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, установленных </w:t>
      </w:r>
      <w:r w:rsidR="00337FEA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4825A7">
        <w:rPr>
          <w:rFonts w:ascii="Times New Roman" w:eastAsia="Calibri" w:hAnsi="Times New Roman" w:cs="Times New Roman"/>
          <w:sz w:val="28"/>
          <w:szCs w:val="28"/>
        </w:rPr>
        <w:t>ставом города,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B5B15">
        <w:rPr>
          <w:rFonts w:ascii="Times New Roman" w:eastAsia="Calibri" w:hAnsi="Times New Roman" w:cs="Times New Roman"/>
          <w:sz w:val="28"/>
          <w:szCs w:val="28"/>
        </w:rPr>
        <w:t>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города и счетной палаты города Нижневартовска:</w:t>
      </w:r>
    </w:p>
    <w:p w:rsidR="00584C31" w:rsidRPr="00584C31" w:rsidRDefault="003E2D36" w:rsidP="004825A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Единовременная выплата на оздоровление производится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 </w:t>
      </w:r>
      <w:r>
        <w:rPr>
          <w:rFonts w:ascii="Times New Roman" w:eastAsia="Calibri" w:hAnsi="Times New Roman" w:cs="Times New Roman"/>
          <w:sz w:val="28"/>
          <w:szCs w:val="28"/>
        </w:rPr>
        <w:t>Думы города и счетной палаты города Нижневартовска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, в размере 30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263">
        <w:rPr>
          <w:rFonts w:ascii="Times New Roman" w:eastAsia="Calibri" w:hAnsi="Times New Roman" w:cs="Times New Roman"/>
          <w:sz w:val="28"/>
          <w:szCs w:val="28"/>
        </w:rPr>
        <w:t>000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рублей один раз в календарном году при предоставлении ежегодного оплачиваемого отпуска на основании заявления.</w:t>
      </w:r>
    </w:p>
    <w:p w:rsidR="00584C31" w:rsidRPr="00584C31" w:rsidRDefault="00584C31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</w:t>
      </w:r>
      <w:r w:rsidR="004825A7">
        <w:rPr>
          <w:rFonts w:ascii="Times New Roman" w:eastAsia="Calibri" w:hAnsi="Times New Roman" w:cs="Times New Roman"/>
          <w:sz w:val="28"/>
          <w:szCs w:val="28"/>
        </w:rPr>
        <w:t>,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 единовременная выплата на оздоровление выплачивается при предоставлении любой из частей указанного отпуска</w:t>
      </w:r>
      <w:r w:rsidR="004825A7">
        <w:rPr>
          <w:rFonts w:ascii="Times New Roman" w:eastAsia="Calibri" w:hAnsi="Times New Roman" w:cs="Times New Roman"/>
          <w:sz w:val="28"/>
          <w:szCs w:val="28"/>
        </w:rPr>
        <w:t>,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продолжительностью не менее 14 календарных дней.</w:t>
      </w:r>
    </w:p>
    <w:p w:rsidR="003E2D36" w:rsidRDefault="003E2D36" w:rsidP="000807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gramStart"/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Единовременное пособие при выходе на пенсию в соответствии с 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 о пенсиях в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Российской Федерации в размере месячного фонда оплаты труда</w:t>
      </w:r>
      <w:r w:rsidR="009F6335">
        <w:rPr>
          <w:rFonts w:ascii="Times New Roman" w:eastAsia="Calibri" w:hAnsi="Times New Roman" w:cs="Times New Roman"/>
          <w:sz w:val="28"/>
          <w:szCs w:val="28"/>
        </w:rPr>
        <w:t>,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производится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города и счетной палаты города Нижневартовска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(за исключением лиц, которым назначена пенсия за выслугу лет и у которых возникло право на получение единовременной поощрительной выплаты в связи с назначением данной пенсии), при стаже муниципальной</w:t>
      </w:r>
      <w:proofErr w:type="gramEnd"/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службы не менее 10 лет</w:t>
      </w:r>
      <w:bookmarkStart w:id="1" w:name="Par25"/>
      <w:bookmarkEnd w:id="1"/>
      <w:r w:rsidR="000807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7CE" w:rsidRPr="00584C31" w:rsidRDefault="00FE2791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.3. Единовременная выплата при достижении возраста 50 лет и далее через каждые последующие полные 5 лет производится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города и счетной палаты города Нижневартовска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, в размере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lastRenderedPageBreak/>
        <w:t>месячного фонда оплаты труда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заявления.  </w:t>
      </w:r>
    </w:p>
    <w:p w:rsidR="00584C31" w:rsidRPr="00584C31" w:rsidRDefault="006E1BE9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proofErr w:type="gramStart"/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Материальная помощь в случае смерти </w:t>
      </w:r>
      <w:r w:rsidR="00823263">
        <w:rPr>
          <w:rFonts w:ascii="Times New Roman" w:eastAsia="Calibri" w:hAnsi="Times New Roman" w:cs="Times New Roman"/>
          <w:sz w:val="28"/>
          <w:szCs w:val="28"/>
        </w:rPr>
        <w:t>муниципального служащего</w:t>
      </w:r>
      <w:r w:rsidR="00FE2791">
        <w:rPr>
          <w:rFonts w:ascii="Times New Roman" w:eastAsia="Calibri" w:hAnsi="Times New Roman" w:cs="Times New Roman"/>
          <w:sz w:val="28"/>
          <w:szCs w:val="28"/>
        </w:rPr>
        <w:t xml:space="preserve"> Думы города и счетной палаты города Нижневартовска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, производится членам их семей</w:t>
      </w:r>
      <w:r w:rsidR="00823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3263" w:rsidRPr="00584C31">
        <w:rPr>
          <w:rFonts w:ascii="Times New Roman" w:eastAsia="Calibri" w:hAnsi="Times New Roman" w:cs="Times New Roman"/>
          <w:sz w:val="28"/>
          <w:szCs w:val="28"/>
        </w:rPr>
        <w:t>родители, супруг (супруга), дети</w:t>
      </w:r>
      <w:r w:rsidR="00823263">
        <w:rPr>
          <w:rFonts w:ascii="Times New Roman" w:eastAsia="Calibri" w:hAnsi="Times New Roman" w:cs="Times New Roman"/>
          <w:sz w:val="28"/>
          <w:szCs w:val="28"/>
        </w:rPr>
        <w:t>)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E2791">
        <w:rPr>
          <w:rFonts w:ascii="Times New Roman" w:eastAsia="Calibri" w:hAnsi="Times New Roman" w:cs="Times New Roman"/>
          <w:sz w:val="28"/>
          <w:szCs w:val="28"/>
        </w:rPr>
        <w:t>50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рублей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заявления, копии документа, подтверждающего факт смерти, заверенного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отделом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кадров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города, копии документа, удостоверяющего личность обратившегося члена семьи, копии документа, подтверждающего факт родства.</w:t>
      </w:r>
      <w:proofErr w:type="gramEnd"/>
    </w:p>
    <w:p w:rsidR="00584C31" w:rsidRDefault="006E1BE9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823263">
        <w:rPr>
          <w:rFonts w:ascii="Times New Roman" w:eastAsia="Calibri" w:hAnsi="Times New Roman" w:cs="Times New Roman"/>
          <w:sz w:val="28"/>
          <w:szCs w:val="28"/>
        </w:rPr>
        <w:t xml:space="preserve">Муниципальному служащему Думы города и счетной палаты города Нижневартовска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в связи со смертью близких родственников (родители, супруг (супруга),</w:t>
      </w:r>
      <w:r w:rsidR="00823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дети)</w:t>
      </w:r>
      <w:r w:rsidR="00823263">
        <w:rPr>
          <w:rFonts w:ascii="Times New Roman" w:eastAsia="Calibri" w:hAnsi="Times New Roman" w:cs="Times New Roman"/>
          <w:sz w:val="28"/>
          <w:szCs w:val="28"/>
        </w:rPr>
        <w:t xml:space="preserve"> на основании распоряжения работодателя выплачивается материальная помощь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рублей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263" w:rsidRPr="00584C31" w:rsidRDefault="00823263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Выплата материальной помощи производится при подаче муниципальным служащим Думы города и счетной палаты города Нижневартовска заявления и предоставлении документа, подтверждающего факт смерти.</w:t>
      </w:r>
    </w:p>
    <w:p w:rsid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263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Настоящее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823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050" w:rsidRDefault="00433A54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38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BD1380" w:rsidRDefault="00BD1380" w:rsidP="00BD1380">
      <w:pPr>
        <w:pStyle w:val="a9"/>
        <w:ind w:firstLine="709"/>
        <w:rPr>
          <w:sz w:val="28"/>
          <w:szCs w:val="28"/>
        </w:rPr>
      </w:pPr>
    </w:p>
    <w:p w:rsidR="00581050" w:rsidRPr="00C64078" w:rsidRDefault="00581050" w:rsidP="00433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104" w:rsidRPr="00C64078" w:rsidRDefault="00740104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740104" w:rsidRPr="003B4574" w:rsidRDefault="00740104" w:rsidP="00433A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B4574">
        <w:rPr>
          <w:b/>
          <w:sz w:val="28"/>
          <w:szCs w:val="28"/>
        </w:rPr>
        <w:t>Глава города</w:t>
      </w:r>
      <w:r w:rsidR="00433A54">
        <w:rPr>
          <w:b/>
          <w:sz w:val="28"/>
          <w:szCs w:val="28"/>
        </w:rPr>
        <w:t xml:space="preserve"> Нижневартовска</w:t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</w:r>
      <w:r w:rsidR="00433A54">
        <w:rPr>
          <w:b/>
          <w:sz w:val="28"/>
          <w:szCs w:val="28"/>
        </w:rPr>
        <w:tab/>
        <w:t xml:space="preserve">       </w:t>
      </w:r>
      <w:r w:rsidRPr="003B4574">
        <w:rPr>
          <w:b/>
          <w:sz w:val="28"/>
          <w:szCs w:val="28"/>
        </w:rPr>
        <w:t>М.В. Клец</w:t>
      </w:r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CFF" w:rsidRDefault="004E5CFF" w:rsidP="00433A54">
      <w:pPr>
        <w:spacing w:line="23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A54" w:rsidRDefault="00433A54" w:rsidP="00433A54">
      <w:pPr>
        <w:spacing w:line="23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33A54" w:rsidSect="00433A54">
      <w:pgSz w:w="11906" w:h="16838" w:code="9"/>
      <w:pgMar w:top="1134" w:right="709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E18"/>
    <w:multiLevelType w:val="hybridMultilevel"/>
    <w:tmpl w:val="D4289E84"/>
    <w:lvl w:ilvl="0" w:tplc="4DDC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3D44508"/>
    <w:multiLevelType w:val="hybridMultilevel"/>
    <w:tmpl w:val="A8AA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28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7CE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B02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37FEA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2D36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3A54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5A7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6BE"/>
    <w:rsid w:val="004F1755"/>
    <w:rsid w:val="004F17CA"/>
    <w:rsid w:val="004F17CB"/>
    <w:rsid w:val="004F2742"/>
    <w:rsid w:val="004F2DA5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DC1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C31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874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49A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122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1BE9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061F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63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85F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33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B71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15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40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757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587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2BF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C65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A22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64A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26C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791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5C519D768DA07855246254A1309E36BD4B0CAD1C9D1B1DEA7A57E03DF239E194CF851FB36FvEn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715D-E7C2-4822-8B26-DEC47B24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Карюгина МВ</cp:lastModifiedBy>
  <cp:revision>4</cp:revision>
  <cp:lastPrinted>2015-03-13T09:43:00Z</cp:lastPrinted>
  <dcterms:created xsi:type="dcterms:W3CDTF">2015-03-16T10:36:00Z</dcterms:created>
  <dcterms:modified xsi:type="dcterms:W3CDTF">2015-04-14T10:36:00Z</dcterms:modified>
</cp:coreProperties>
</file>