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8B6" w:rsidRPr="00BB18B6" w:rsidRDefault="00BB18B6" w:rsidP="00BB1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B18B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7F04728" wp14:editId="37E6BE32">
            <wp:extent cx="381000" cy="5524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18B6">
        <w:rPr>
          <w:rFonts w:ascii="Times New Roman" w:hAnsi="Times New Roman" w:cs="Times New Roman"/>
        </w:rPr>
        <w:t xml:space="preserve">                                                        </w:t>
      </w:r>
    </w:p>
    <w:p w:rsidR="00BB18B6" w:rsidRPr="00BB18B6" w:rsidRDefault="00BB18B6" w:rsidP="00BB18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B18B6" w:rsidRPr="00BB18B6" w:rsidRDefault="00BB18B6" w:rsidP="00BB18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B18B6">
        <w:rPr>
          <w:rFonts w:ascii="Times New Roman" w:hAnsi="Times New Roman" w:cs="Times New Roman"/>
          <w:b/>
        </w:rPr>
        <w:t>МУНИЦИПАЛЬНОЕ ОБРАЗОВАНИЕ ГОРОДСКОЙ ОКРУГ</w:t>
      </w:r>
    </w:p>
    <w:p w:rsidR="00BB18B6" w:rsidRPr="00BB18B6" w:rsidRDefault="00BB18B6" w:rsidP="00BB18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B18B6">
        <w:rPr>
          <w:rFonts w:ascii="Times New Roman" w:hAnsi="Times New Roman" w:cs="Times New Roman"/>
          <w:b/>
        </w:rPr>
        <w:t>ГОРОД НИЖНЕВАРТОВСК</w:t>
      </w:r>
    </w:p>
    <w:p w:rsidR="00BB18B6" w:rsidRPr="00BB18B6" w:rsidRDefault="00BB18B6" w:rsidP="00BB18B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B18B6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BB18B6" w:rsidRPr="00BB18B6" w:rsidRDefault="00BB18B6" w:rsidP="00BB18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18B6">
        <w:rPr>
          <w:rFonts w:ascii="Times New Roman" w:hAnsi="Times New Roman" w:cs="Times New Roman"/>
        </w:rPr>
        <w:t xml:space="preserve"> </w:t>
      </w:r>
    </w:p>
    <w:p w:rsidR="00BB18B6" w:rsidRPr="00BB18B6" w:rsidRDefault="00BB18B6" w:rsidP="00BB18B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18B6">
        <w:rPr>
          <w:rFonts w:ascii="Times New Roman" w:hAnsi="Times New Roman" w:cs="Times New Roman"/>
          <w:b/>
          <w:sz w:val="36"/>
          <w:szCs w:val="36"/>
        </w:rPr>
        <w:t>ДУМА ГОРОДА</w:t>
      </w:r>
    </w:p>
    <w:p w:rsidR="00BB18B6" w:rsidRPr="00BB18B6" w:rsidRDefault="00BB18B6" w:rsidP="00BB1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8B6" w:rsidRPr="00BB18B6" w:rsidRDefault="00BB18B6" w:rsidP="00BB18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18B6">
        <w:rPr>
          <w:rFonts w:ascii="Times New Roman" w:hAnsi="Times New Roman" w:cs="Times New Roman"/>
          <w:b/>
          <w:sz w:val="32"/>
          <w:szCs w:val="32"/>
        </w:rPr>
        <w:t xml:space="preserve">РЕШЕНИЕ                                            </w:t>
      </w:r>
    </w:p>
    <w:p w:rsidR="00BB18B6" w:rsidRPr="00BB18B6" w:rsidRDefault="00BB18B6" w:rsidP="00BB18B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B18B6" w:rsidRPr="00B7101C" w:rsidRDefault="00BB18B6" w:rsidP="00BB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01C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B7101C" w:rsidRPr="00B7101C">
        <w:rPr>
          <w:rFonts w:ascii="Times New Roman" w:hAnsi="Times New Roman" w:cs="Times New Roman"/>
          <w:sz w:val="28"/>
          <w:szCs w:val="28"/>
        </w:rPr>
        <w:t>«02» марта 2020 года</w:t>
      </w:r>
      <w:r w:rsidRPr="00B7101C"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 w:rsidR="00B7101C">
        <w:rPr>
          <w:rFonts w:ascii="Times New Roman" w:hAnsi="Times New Roman" w:cs="Times New Roman"/>
          <w:sz w:val="28"/>
          <w:szCs w:val="28"/>
        </w:rPr>
        <w:tab/>
      </w:r>
      <w:r w:rsidR="00B7101C">
        <w:rPr>
          <w:rFonts w:ascii="Times New Roman" w:hAnsi="Times New Roman" w:cs="Times New Roman"/>
          <w:sz w:val="28"/>
          <w:szCs w:val="28"/>
        </w:rPr>
        <w:tab/>
      </w:r>
      <w:r w:rsidR="00B7101C">
        <w:rPr>
          <w:rFonts w:ascii="Times New Roman" w:hAnsi="Times New Roman" w:cs="Times New Roman"/>
          <w:sz w:val="28"/>
          <w:szCs w:val="28"/>
        </w:rPr>
        <w:tab/>
      </w:r>
      <w:r w:rsidR="00B7101C">
        <w:rPr>
          <w:rFonts w:ascii="Times New Roman" w:hAnsi="Times New Roman" w:cs="Times New Roman"/>
          <w:sz w:val="28"/>
          <w:szCs w:val="28"/>
        </w:rPr>
        <w:tab/>
      </w:r>
      <w:r w:rsidRPr="00B7101C">
        <w:rPr>
          <w:rFonts w:ascii="Times New Roman" w:hAnsi="Times New Roman" w:cs="Times New Roman"/>
          <w:sz w:val="28"/>
          <w:szCs w:val="28"/>
        </w:rPr>
        <w:t>№</w:t>
      </w:r>
      <w:r w:rsidR="00B7101C" w:rsidRPr="00B7101C">
        <w:rPr>
          <w:rFonts w:ascii="Times New Roman" w:hAnsi="Times New Roman" w:cs="Times New Roman"/>
          <w:sz w:val="28"/>
          <w:szCs w:val="28"/>
        </w:rPr>
        <w:t>584</w:t>
      </w:r>
    </w:p>
    <w:p w:rsidR="00F17D5C" w:rsidRDefault="00F17D5C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35C" w:rsidRDefault="0038335C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385" w:type="dxa"/>
        <w:tblCellSpacing w:w="0" w:type="dxa"/>
        <w:tblLook w:val="04A0" w:firstRow="1" w:lastRow="0" w:firstColumn="1" w:lastColumn="0" w:noHBand="0" w:noVBand="1"/>
      </w:tblPr>
      <w:tblGrid>
        <w:gridCol w:w="4775"/>
        <w:gridCol w:w="4610"/>
      </w:tblGrid>
      <w:tr w:rsidR="00FA7545" w:rsidTr="00FA7545">
        <w:trPr>
          <w:trHeight w:val="1218"/>
          <w:tblCellSpacing w:w="0" w:type="dxa"/>
        </w:trPr>
        <w:tc>
          <w:tcPr>
            <w:tcW w:w="4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7545" w:rsidRDefault="00FA7545" w:rsidP="00591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решение Думы города Нижневартовска от 29.11.2019 №545 </w:t>
            </w:r>
            <w:r w:rsidR="00591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Программе приватизации муниципального имущества в городе Нижневартовске на 2020 год и плановый период 2021-2022 годов</w:t>
            </w:r>
            <w:r w:rsidR="00591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</w:t>
            </w:r>
          </w:p>
        </w:tc>
        <w:tc>
          <w:tcPr>
            <w:tcW w:w="4610" w:type="dxa"/>
          </w:tcPr>
          <w:p w:rsidR="00FA7545" w:rsidRDefault="00FA7545" w:rsidP="00F05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8335C" w:rsidRDefault="00226C56" w:rsidP="00E15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EA5EF4" w:rsidRDefault="00EA5EF4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проект решения Думы города Нижневартовска </w:t>
      </w:r>
      <w:r w:rsidR="005916D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города Нижневартовска 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0512F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F0512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F0512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0512F">
        <w:rPr>
          <w:rFonts w:ascii="Times New Roman" w:eastAsia="Times New Roman" w:hAnsi="Times New Roman" w:cs="Times New Roman"/>
          <w:sz w:val="28"/>
          <w:szCs w:val="28"/>
          <w:lang w:eastAsia="ru-RU"/>
        </w:rPr>
        <w:t>545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16D2">
        <w:rPr>
          <w:rFonts w:ascii="Times New Roman" w:eastAsia="Times New Roman" w:hAnsi="Times New Roman" w:cs="Times New Roman"/>
          <w:sz w:val="28"/>
          <w:szCs w:val="28"/>
          <w:lang w:eastAsia="ru-RU"/>
        </w:rPr>
        <w:t>«О 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 приватизации муниципального имущества в городе Нижневартовске на 20</w:t>
      </w:r>
      <w:r w:rsidR="00F0512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F0512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F051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5916D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внесенный главой города Нижневартовска, руководствуясь статьей 19 Устава города Нижневартовска,</w:t>
      </w:r>
    </w:p>
    <w:p w:rsidR="00EA5EF4" w:rsidRDefault="00EA5EF4" w:rsidP="00EA5EF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EF4" w:rsidRDefault="00EA5EF4" w:rsidP="00EA5E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</w:p>
    <w:p w:rsidR="00EA5EF4" w:rsidRDefault="00EA5EF4" w:rsidP="00EA5EF4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EF4" w:rsidRDefault="00EA5EF4" w:rsidP="00EA5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при</w:t>
      </w:r>
      <w:r w:rsidR="004B3FC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</w:t>
      </w:r>
      <w:r w:rsidR="00381F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Думы города Нижневартовска 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04FB9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E04FB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E04FB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04FB9">
        <w:rPr>
          <w:rFonts w:ascii="Times New Roman" w:eastAsia="Times New Roman" w:hAnsi="Times New Roman" w:cs="Times New Roman"/>
          <w:sz w:val="28"/>
          <w:szCs w:val="28"/>
          <w:lang w:eastAsia="ru-RU"/>
        </w:rPr>
        <w:t>545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16D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Программе приватизации муниципального имущества в городе Нижневартовске на 20</w:t>
      </w:r>
      <w:r w:rsidR="00E04FB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E04FB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E04FB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5916D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D2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изменения: </w:t>
      </w:r>
    </w:p>
    <w:p w:rsidR="003157D2" w:rsidRDefault="00E240CD" w:rsidP="007E1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E1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15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81FA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3157D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8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3157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E1BCA" w:rsidRDefault="003157D2" w:rsidP="007E1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 </w:t>
      </w:r>
      <w:r w:rsidR="007E1B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подпункт</w:t>
      </w:r>
      <w:r w:rsidR="00D6729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7E1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04FB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67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</w:t>
      </w:r>
      <w:r w:rsidR="005F2BE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E1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 </w:t>
      </w:r>
    </w:p>
    <w:p w:rsidR="007E1BCA" w:rsidRDefault="003157D2" w:rsidP="007E1BC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315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1"/>
        <w:gridCol w:w="2127"/>
        <w:gridCol w:w="1701"/>
      </w:tblGrid>
      <w:tr w:rsidR="007E1BCA" w:rsidTr="00ED59F4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CA" w:rsidRDefault="0038335C" w:rsidP="00E04FB9">
            <w:pPr>
              <w:tabs>
                <w:tab w:val="left" w:pos="560"/>
                <w:tab w:val="center" w:pos="336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04FB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7E1BC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CA" w:rsidRDefault="00E240CD" w:rsidP="00E04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04FB9">
              <w:rPr>
                <w:rFonts w:ascii="Times New Roman" w:hAnsi="Times New Roman" w:cs="Times New Roman"/>
                <w:sz w:val="28"/>
                <w:szCs w:val="28"/>
              </w:rPr>
              <w:t>ежилое помещение №1005</w:t>
            </w:r>
            <w:r w:rsidR="00321F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E1BCA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расположенно</w:t>
            </w:r>
            <w:r w:rsidR="00321F9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E1BCA" w:rsidRPr="00A61A04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город Нижневартовск,</w:t>
            </w:r>
            <w:r w:rsidR="00E04FB9">
              <w:rPr>
                <w:rFonts w:ascii="Times New Roman" w:hAnsi="Times New Roman" w:cs="Times New Roman"/>
                <w:sz w:val="28"/>
                <w:szCs w:val="28"/>
              </w:rPr>
              <w:t xml:space="preserve"> улица Интернациональная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дом </w:t>
            </w:r>
            <w:r w:rsidR="00E04FB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7E1B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BF" w:rsidRDefault="0038335C" w:rsidP="00A150BF">
            <w:pPr>
              <w:tabs>
                <w:tab w:val="left" w:pos="560"/>
                <w:tab w:val="center" w:pos="33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="007E1BC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квартал </w:t>
            </w:r>
          </w:p>
          <w:p w:rsidR="007E1BCA" w:rsidRDefault="0038335C" w:rsidP="00A150BF">
            <w:pPr>
              <w:tabs>
                <w:tab w:val="left" w:pos="560"/>
                <w:tab w:val="center" w:pos="33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0D489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321F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E1B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CA" w:rsidRDefault="000D4890" w:rsidP="000D4890">
            <w:pPr>
              <w:tabs>
                <w:tab w:val="left" w:pos="560"/>
                <w:tab w:val="center" w:pos="336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48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IV</w:t>
            </w:r>
            <w:r w:rsidR="007E1BC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E1BCA">
              <w:rPr>
                <w:rFonts w:ascii="Times New Roman" w:eastAsia="Calibri" w:hAnsi="Times New Roman" w:cs="Times New Roman"/>
                <w:sz w:val="28"/>
                <w:szCs w:val="28"/>
              </w:rPr>
              <w:t>квартал 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7E1B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095B9B" w:rsidTr="00ED59F4">
        <w:trPr>
          <w:trHeight w:val="1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9B" w:rsidRDefault="00095B9B" w:rsidP="00E04FB9">
            <w:pPr>
              <w:tabs>
                <w:tab w:val="left" w:pos="560"/>
                <w:tab w:val="center" w:pos="336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  <w:r w:rsidR="00E04FB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9B" w:rsidRDefault="00E04FB9" w:rsidP="00E04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FB9">
              <w:rPr>
                <w:rFonts w:ascii="Times New Roman" w:hAnsi="Times New Roman" w:cs="Times New Roman"/>
                <w:sz w:val="28"/>
                <w:szCs w:val="28"/>
              </w:rPr>
              <w:t>Нежилое помещение №100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04FB9">
              <w:rPr>
                <w:rFonts w:ascii="Times New Roman" w:hAnsi="Times New Roman" w:cs="Times New Roman"/>
                <w:sz w:val="28"/>
                <w:szCs w:val="28"/>
              </w:rPr>
              <w:t xml:space="preserve">,  расположенное по адресу: город Нижневартовск,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Омская</w:t>
            </w:r>
            <w:r w:rsidRPr="00E04FB9">
              <w:rPr>
                <w:rFonts w:ascii="Times New Roman" w:hAnsi="Times New Roman" w:cs="Times New Roman"/>
                <w:sz w:val="28"/>
                <w:szCs w:val="28"/>
              </w:rPr>
              <w:t xml:space="preserve">,  дом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BF" w:rsidRDefault="00095B9B" w:rsidP="00A150BF">
            <w:pPr>
              <w:tabs>
                <w:tab w:val="left" w:pos="560"/>
                <w:tab w:val="center" w:pos="33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8F60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квартал </w:t>
            </w:r>
          </w:p>
          <w:p w:rsidR="00095B9B" w:rsidRDefault="00095B9B" w:rsidP="00A150BF">
            <w:pPr>
              <w:tabs>
                <w:tab w:val="left" w:pos="560"/>
                <w:tab w:val="center" w:pos="33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0D489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9B" w:rsidRDefault="00095B9B" w:rsidP="000D4890">
            <w:pPr>
              <w:tabs>
                <w:tab w:val="left" w:pos="560"/>
                <w:tab w:val="center" w:pos="336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="00DB420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</w:t>
            </w:r>
            <w:r w:rsidRPr="008F60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квартал 20</w:t>
            </w:r>
            <w:r w:rsidR="000D489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5F2BE8" w:rsidTr="00A21A68">
        <w:trPr>
          <w:trHeight w:val="2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E8" w:rsidRDefault="005F2BE8" w:rsidP="00E04FB9">
            <w:pPr>
              <w:tabs>
                <w:tab w:val="left" w:pos="560"/>
                <w:tab w:val="center" w:pos="336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E8" w:rsidRPr="00E04FB9" w:rsidRDefault="005F2BE8" w:rsidP="00E04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 незавершенного строительства </w:t>
            </w:r>
            <w:r w:rsidR="00FB6637">
              <w:rPr>
                <w:rFonts w:ascii="Times New Roman" w:hAnsi="Times New Roman" w:cs="Times New Roman"/>
                <w:sz w:val="28"/>
                <w:szCs w:val="28"/>
              </w:rPr>
              <w:t>общей площадью</w:t>
            </w:r>
            <w:r w:rsidR="00580E5C">
              <w:rPr>
                <w:rFonts w:ascii="Times New Roman" w:hAnsi="Times New Roman" w:cs="Times New Roman"/>
                <w:sz w:val="28"/>
                <w:szCs w:val="28"/>
              </w:rPr>
              <w:t xml:space="preserve"> застройки 8015 кв.м</w:t>
            </w:r>
            <w:r w:rsidR="00A21A68">
              <w:rPr>
                <w:rFonts w:ascii="Times New Roman" w:hAnsi="Times New Roman" w:cs="Times New Roman"/>
                <w:sz w:val="28"/>
                <w:szCs w:val="28"/>
              </w:rPr>
              <w:t>, степень готовности объекта 15</w:t>
            </w:r>
            <w:r w:rsidR="00580E5C">
              <w:rPr>
                <w:rFonts w:ascii="Times New Roman" w:hAnsi="Times New Roman" w:cs="Times New Roman"/>
                <w:sz w:val="28"/>
                <w:szCs w:val="28"/>
              </w:rPr>
              <w:t>%, расположенный по адресу: г</w:t>
            </w:r>
            <w:r w:rsidR="00A21A6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80E5C">
              <w:rPr>
                <w:rFonts w:ascii="Times New Roman" w:hAnsi="Times New Roman" w:cs="Times New Roman"/>
                <w:sz w:val="28"/>
                <w:szCs w:val="28"/>
              </w:rPr>
              <w:t>род Нижневартовск, улица Северная, на привокзальной площади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BF" w:rsidRDefault="00580E5C" w:rsidP="00A150BF">
            <w:pPr>
              <w:tabs>
                <w:tab w:val="left" w:pos="560"/>
                <w:tab w:val="center" w:pos="33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8F60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квартал </w:t>
            </w:r>
          </w:p>
          <w:p w:rsidR="005F2BE8" w:rsidRPr="00580E5C" w:rsidRDefault="00580E5C" w:rsidP="00A150BF">
            <w:pPr>
              <w:tabs>
                <w:tab w:val="left" w:pos="560"/>
                <w:tab w:val="center" w:pos="33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2020 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E8" w:rsidRPr="00580E5C" w:rsidRDefault="00580E5C" w:rsidP="000D4890">
            <w:pPr>
              <w:tabs>
                <w:tab w:val="left" w:pos="560"/>
                <w:tab w:val="center" w:pos="336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IV</w:t>
            </w:r>
            <w:r w:rsidRPr="008F60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квартал 2020 года</w:t>
            </w:r>
          </w:p>
        </w:tc>
      </w:tr>
    </w:tbl>
    <w:p w:rsidR="0038335C" w:rsidRDefault="00482056" w:rsidP="0048205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157D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556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1A68" w:rsidRDefault="00C617C9" w:rsidP="00A21A6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3 </w:t>
      </w:r>
      <w:r w:rsidRPr="00665D1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65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65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</w:t>
      </w:r>
      <w:r w:rsidR="00315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</w:t>
      </w:r>
      <w:r w:rsidRPr="00665D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617C9" w:rsidRPr="00665D1F" w:rsidRDefault="005916D2" w:rsidP="00A21A6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917"/>
        <w:gridCol w:w="2052"/>
      </w:tblGrid>
      <w:tr w:rsidR="00C617C9" w:rsidRPr="00665D1F" w:rsidTr="00A21A68">
        <w:tc>
          <w:tcPr>
            <w:tcW w:w="567" w:type="dxa"/>
          </w:tcPr>
          <w:p w:rsidR="00C617C9" w:rsidRPr="00665D1F" w:rsidRDefault="00C617C9" w:rsidP="00A2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962" w:type="dxa"/>
          </w:tcPr>
          <w:p w:rsidR="00C617C9" w:rsidRPr="00665D1F" w:rsidRDefault="00C617C9" w:rsidP="00A2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объекта приватизации</w:t>
            </w:r>
          </w:p>
        </w:tc>
        <w:tc>
          <w:tcPr>
            <w:tcW w:w="1917" w:type="dxa"/>
          </w:tcPr>
          <w:p w:rsidR="00C617C9" w:rsidRPr="00665D1F" w:rsidRDefault="00C617C9" w:rsidP="00A2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начала проведения мероприятий по приватизации</w:t>
            </w:r>
          </w:p>
        </w:tc>
        <w:tc>
          <w:tcPr>
            <w:tcW w:w="2052" w:type="dxa"/>
          </w:tcPr>
          <w:p w:rsidR="00C617C9" w:rsidRPr="00665D1F" w:rsidRDefault="00C617C9" w:rsidP="00A2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 проведения мероприятий по приватизации</w:t>
            </w:r>
          </w:p>
        </w:tc>
      </w:tr>
      <w:tr w:rsidR="00C617C9" w:rsidRPr="00665D1F" w:rsidTr="00A21A68">
        <w:tc>
          <w:tcPr>
            <w:tcW w:w="567" w:type="dxa"/>
            <w:vAlign w:val="center"/>
          </w:tcPr>
          <w:p w:rsidR="00C617C9" w:rsidRPr="00665D1F" w:rsidRDefault="00C617C9" w:rsidP="0029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962" w:type="dxa"/>
          </w:tcPr>
          <w:p w:rsidR="00C617C9" w:rsidRPr="00665D1F" w:rsidRDefault="00C617C9" w:rsidP="00294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Пакет обыкновенных именных бездокументарных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65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акций акционерного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65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общества «Управляющая компания №2» в количестве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13 371</w:t>
            </w:r>
            <w:r w:rsidRPr="00665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штук номинальной стоимостью одной акции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4328</w:t>
            </w:r>
            <w:r w:rsidRPr="00665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 (25% от уставного капитала)</w:t>
            </w:r>
          </w:p>
        </w:tc>
        <w:tc>
          <w:tcPr>
            <w:tcW w:w="1917" w:type="dxa"/>
            <w:vAlign w:val="center"/>
          </w:tcPr>
          <w:p w:rsidR="00C617C9" w:rsidRPr="00665D1F" w:rsidRDefault="00C617C9" w:rsidP="0029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1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665D1F">
              <w:rPr>
                <w:rFonts w:ascii="Times New Roman" w:eastAsia="Calibri" w:hAnsi="Times New Roman" w:cs="Times New Roman"/>
                <w:sz w:val="28"/>
                <w:szCs w:val="28"/>
              </w:rPr>
              <w:t>квартал 2017 года</w:t>
            </w:r>
          </w:p>
        </w:tc>
        <w:tc>
          <w:tcPr>
            <w:tcW w:w="2052" w:type="dxa"/>
            <w:vAlign w:val="center"/>
          </w:tcPr>
          <w:p w:rsidR="00C617C9" w:rsidRPr="00665D1F" w:rsidRDefault="00C617C9" w:rsidP="0029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1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Pr="00665D1F">
              <w:rPr>
                <w:rFonts w:ascii="Times New Roman" w:eastAsia="Calibri" w:hAnsi="Times New Roman" w:cs="Times New Roman"/>
                <w:sz w:val="28"/>
                <w:szCs w:val="28"/>
              </w:rPr>
              <w:t>квартал 2020 года</w:t>
            </w:r>
          </w:p>
        </w:tc>
      </w:tr>
    </w:tbl>
    <w:p w:rsidR="00C617C9" w:rsidRDefault="00C617C9" w:rsidP="00A21A6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916D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56D8" w:rsidRDefault="005916D2" w:rsidP="001556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55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подпункте </w:t>
      </w:r>
      <w:r w:rsidR="003157D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556D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157D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55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главы 3 слова </w:t>
      </w:r>
      <w:r w:rsidR="003157D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556D8" w:rsidRPr="001556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объекта, указанного в подпункте 1 пункта 1 главы 2 Программы, путем продажи в собственность арендатора - субъекта малого предпринимательства</w:t>
      </w:r>
      <w:r w:rsidR="003157D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55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0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</w:t>
      </w:r>
      <w:r w:rsidR="00155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57D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556D8" w:rsidRPr="001556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C617C9">
        <w:rPr>
          <w:rFonts w:ascii="Times New Roman" w:eastAsia="Times New Roman" w:hAnsi="Times New Roman" w:cs="Times New Roman"/>
          <w:sz w:val="28"/>
          <w:szCs w:val="28"/>
          <w:lang w:eastAsia="ru-RU"/>
        </w:rPr>
        <w:t>ов, указанных в подпунктах</w:t>
      </w:r>
      <w:r w:rsidR="001556D8" w:rsidRPr="00155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1556D8">
        <w:rPr>
          <w:rFonts w:ascii="Times New Roman" w:eastAsia="Times New Roman" w:hAnsi="Times New Roman" w:cs="Times New Roman"/>
          <w:sz w:val="28"/>
          <w:szCs w:val="28"/>
          <w:lang w:eastAsia="ru-RU"/>
        </w:rPr>
        <w:t>, 23, 24</w:t>
      </w:r>
      <w:r w:rsidR="001556D8" w:rsidRPr="00155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главы 2 Программы, путем продажи в собственность арендатора</w:t>
      </w:r>
      <w:r w:rsidR="001556D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556D8" w:rsidRPr="00155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субъекта</w:t>
      </w:r>
      <w:r w:rsidR="001556D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556D8" w:rsidRPr="00155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малого предпринимательства</w:t>
      </w:r>
      <w:r w:rsidR="003157D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617C9">
        <w:rPr>
          <w:rFonts w:ascii="Times New Roman" w:hAnsi="Times New Roman" w:cs="Times New Roman"/>
          <w:sz w:val="28"/>
          <w:szCs w:val="28"/>
        </w:rPr>
        <w:t>.</w:t>
      </w:r>
    </w:p>
    <w:p w:rsidR="00EA5EF4" w:rsidRDefault="004B3FC2" w:rsidP="00E04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A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Разместить решение </w:t>
      </w:r>
      <w:r w:rsidR="003833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Российской Федерации (</w:t>
      </w:r>
      <w:hyperlink r:id="rId9" w:history="1">
        <w:r w:rsidR="0038335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www</w:t>
        </w:r>
        <w:r w:rsidR="0038335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38335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torgi</w:t>
        </w:r>
        <w:r w:rsidR="0038335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38335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gov</w:t>
        </w:r>
        <w:r w:rsidR="0038335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38335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</w:hyperlink>
      <w:r w:rsidR="0038335C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на</w:t>
      </w:r>
      <w:r w:rsidR="00EA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органов местного самоуправления города Нижневартовска (</w:t>
      </w:r>
      <w:hyperlink r:id="rId10" w:history="1">
        <w:r w:rsidR="00EA5EF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www</w:t>
        </w:r>
        <w:r w:rsidR="00EA5EF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EA5EF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n</w:t>
        </w:r>
        <w:r w:rsidR="00EA5EF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-</w:t>
        </w:r>
        <w:r w:rsidR="00EA5EF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vartovsk</w:t>
        </w:r>
        <w:r w:rsidR="00EA5EF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EA5EF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</w:hyperlink>
      <w:r w:rsidR="0084754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A5E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5EF4" w:rsidRDefault="00EA5EF4" w:rsidP="00EA5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Решение вступает в силу </w:t>
      </w:r>
      <w:r w:rsidR="000D48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подписания.</w:t>
      </w:r>
    </w:p>
    <w:p w:rsidR="00EA5EF4" w:rsidRDefault="00EA5EF4" w:rsidP="00EA5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35C" w:rsidRDefault="0038335C" w:rsidP="00EA5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EF4" w:rsidRDefault="00EA5EF4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Думы </w:t>
      </w:r>
    </w:p>
    <w:p w:rsidR="00D518A3" w:rsidRDefault="00EA5EF4" w:rsidP="00B618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Нижневартовска                                                                         М.В. Клец</w:t>
      </w:r>
    </w:p>
    <w:p w:rsidR="003157D2" w:rsidRDefault="003157D2" w:rsidP="00B618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7D2" w:rsidRPr="00B7101C" w:rsidRDefault="003157D2" w:rsidP="00B61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подписания </w:t>
      </w:r>
      <w:r w:rsidR="00B7101C" w:rsidRPr="00B7101C">
        <w:rPr>
          <w:rFonts w:ascii="Times New Roman" w:hAnsi="Times New Roman" w:cs="Times New Roman"/>
        </w:rPr>
        <w:t>«02» марта 2020 года</w:t>
      </w:r>
    </w:p>
    <w:sectPr w:rsidR="003157D2" w:rsidRPr="00B7101C" w:rsidSect="007E1BCA">
      <w:headerReference w:type="default" r:id="rId11"/>
      <w:pgSz w:w="11906" w:h="16838"/>
      <w:pgMar w:top="993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C59" w:rsidRDefault="00363C59" w:rsidP="00226C56">
      <w:pPr>
        <w:spacing w:after="0" w:line="240" w:lineRule="auto"/>
      </w:pPr>
      <w:r>
        <w:separator/>
      </w:r>
    </w:p>
  </w:endnote>
  <w:endnote w:type="continuationSeparator" w:id="0">
    <w:p w:rsidR="00363C59" w:rsidRDefault="00363C59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C59" w:rsidRDefault="00363C59" w:rsidP="00226C56">
      <w:pPr>
        <w:spacing w:after="0" w:line="240" w:lineRule="auto"/>
      </w:pPr>
      <w:r>
        <w:separator/>
      </w:r>
    </w:p>
  </w:footnote>
  <w:footnote w:type="continuationSeparator" w:id="0">
    <w:p w:rsidR="00363C59" w:rsidRDefault="00363C59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6C56" w:rsidRPr="00226C56" w:rsidRDefault="00226C5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9442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6C56" w:rsidRPr="00226C56" w:rsidRDefault="00226C56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9D3"/>
    <w:rsid w:val="00032316"/>
    <w:rsid w:val="000352D3"/>
    <w:rsid w:val="00046521"/>
    <w:rsid w:val="00095B9B"/>
    <w:rsid w:val="000B44EF"/>
    <w:rsid w:val="000B495D"/>
    <w:rsid w:val="000C0DE2"/>
    <w:rsid w:val="000C1B43"/>
    <w:rsid w:val="000D284C"/>
    <w:rsid w:val="000D2A1F"/>
    <w:rsid w:val="000D4890"/>
    <w:rsid w:val="000E1CFB"/>
    <w:rsid w:val="00112602"/>
    <w:rsid w:val="00127052"/>
    <w:rsid w:val="001556D8"/>
    <w:rsid w:val="001764D1"/>
    <w:rsid w:val="001A3B37"/>
    <w:rsid w:val="001F0EE1"/>
    <w:rsid w:val="0021543D"/>
    <w:rsid w:val="00224717"/>
    <w:rsid w:val="00226C56"/>
    <w:rsid w:val="00243881"/>
    <w:rsid w:val="002710D6"/>
    <w:rsid w:val="002873D3"/>
    <w:rsid w:val="002A6DB1"/>
    <w:rsid w:val="002B60AE"/>
    <w:rsid w:val="002D59D2"/>
    <w:rsid w:val="003157D2"/>
    <w:rsid w:val="00321F90"/>
    <w:rsid w:val="0033227B"/>
    <w:rsid w:val="00340E9B"/>
    <w:rsid w:val="00343677"/>
    <w:rsid w:val="00363C59"/>
    <w:rsid w:val="00364926"/>
    <w:rsid w:val="00381FAD"/>
    <w:rsid w:val="0038335C"/>
    <w:rsid w:val="003A6805"/>
    <w:rsid w:val="003B4479"/>
    <w:rsid w:val="003E37DF"/>
    <w:rsid w:val="00410AC6"/>
    <w:rsid w:val="00413B2F"/>
    <w:rsid w:val="00423BDD"/>
    <w:rsid w:val="00440882"/>
    <w:rsid w:val="004751C6"/>
    <w:rsid w:val="00482056"/>
    <w:rsid w:val="004A1E29"/>
    <w:rsid w:val="004B3FC2"/>
    <w:rsid w:val="004B5107"/>
    <w:rsid w:val="004C17E4"/>
    <w:rsid w:val="004C39D3"/>
    <w:rsid w:val="004E1FAA"/>
    <w:rsid w:val="00533C95"/>
    <w:rsid w:val="00553FF3"/>
    <w:rsid w:val="00575043"/>
    <w:rsid w:val="00580E5C"/>
    <w:rsid w:val="005916D2"/>
    <w:rsid w:val="005F2BE8"/>
    <w:rsid w:val="005F74FB"/>
    <w:rsid w:val="006524EA"/>
    <w:rsid w:val="00665468"/>
    <w:rsid w:val="00665D1F"/>
    <w:rsid w:val="0067676B"/>
    <w:rsid w:val="006A164B"/>
    <w:rsid w:val="006B1A49"/>
    <w:rsid w:val="006C70AE"/>
    <w:rsid w:val="006F0233"/>
    <w:rsid w:val="006F2CE9"/>
    <w:rsid w:val="007B2B88"/>
    <w:rsid w:val="007C7C3A"/>
    <w:rsid w:val="007D44E6"/>
    <w:rsid w:val="007E1BCA"/>
    <w:rsid w:val="00841564"/>
    <w:rsid w:val="00842E6C"/>
    <w:rsid w:val="00847544"/>
    <w:rsid w:val="008F48AD"/>
    <w:rsid w:val="008F5F75"/>
    <w:rsid w:val="008F60FC"/>
    <w:rsid w:val="009626AE"/>
    <w:rsid w:val="00976412"/>
    <w:rsid w:val="009E144F"/>
    <w:rsid w:val="009E3A27"/>
    <w:rsid w:val="009E3FB7"/>
    <w:rsid w:val="009F3ABE"/>
    <w:rsid w:val="00A150BF"/>
    <w:rsid w:val="00A21A68"/>
    <w:rsid w:val="00A56182"/>
    <w:rsid w:val="00A60193"/>
    <w:rsid w:val="00AD317B"/>
    <w:rsid w:val="00B0645C"/>
    <w:rsid w:val="00B13A7E"/>
    <w:rsid w:val="00B32D2D"/>
    <w:rsid w:val="00B61864"/>
    <w:rsid w:val="00B7101C"/>
    <w:rsid w:val="00BB18B6"/>
    <w:rsid w:val="00C2796F"/>
    <w:rsid w:val="00C3320D"/>
    <w:rsid w:val="00C44CEA"/>
    <w:rsid w:val="00C617C9"/>
    <w:rsid w:val="00C656ED"/>
    <w:rsid w:val="00C729EA"/>
    <w:rsid w:val="00C7726B"/>
    <w:rsid w:val="00D518A3"/>
    <w:rsid w:val="00D6729D"/>
    <w:rsid w:val="00D800F8"/>
    <w:rsid w:val="00DB25BF"/>
    <w:rsid w:val="00DB4205"/>
    <w:rsid w:val="00DC00E8"/>
    <w:rsid w:val="00E04FB9"/>
    <w:rsid w:val="00E154A2"/>
    <w:rsid w:val="00E15E0F"/>
    <w:rsid w:val="00E21827"/>
    <w:rsid w:val="00E240CD"/>
    <w:rsid w:val="00E94428"/>
    <w:rsid w:val="00EA5EF4"/>
    <w:rsid w:val="00EB4F43"/>
    <w:rsid w:val="00ED59F4"/>
    <w:rsid w:val="00EE0D4D"/>
    <w:rsid w:val="00EE1E31"/>
    <w:rsid w:val="00EE5A67"/>
    <w:rsid w:val="00F0512F"/>
    <w:rsid w:val="00F17D5C"/>
    <w:rsid w:val="00F25668"/>
    <w:rsid w:val="00F32EBE"/>
    <w:rsid w:val="00F35C50"/>
    <w:rsid w:val="00F424E7"/>
    <w:rsid w:val="00F5156A"/>
    <w:rsid w:val="00F6073D"/>
    <w:rsid w:val="00F63C1E"/>
    <w:rsid w:val="00F87ABC"/>
    <w:rsid w:val="00FA73C4"/>
    <w:rsid w:val="00FA7545"/>
    <w:rsid w:val="00FB24A9"/>
    <w:rsid w:val="00FB4271"/>
    <w:rsid w:val="00FB6637"/>
    <w:rsid w:val="00FC113C"/>
    <w:rsid w:val="00FD30E8"/>
    <w:rsid w:val="00FE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3B79A3-175A-43E6-AEC5-22E687D5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-vartov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A5518-705B-4764-9E2E-110A0DBE3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Чабаненко Надежда Николаевна</dc:creator>
  <cp:lastModifiedBy>Лукафина Евгения Николаевна</cp:lastModifiedBy>
  <cp:revision>2</cp:revision>
  <cp:lastPrinted>2020-02-18T11:39:00Z</cp:lastPrinted>
  <dcterms:created xsi:type="dcterms:W3CDTF">2020-03-10T14:45:00Z</dcterms:created>
  <dcterms:modified xsi:type="dcterms:W3CDTF">2020-03-10T14:45:00Z</dcterms:modified>
</cp:coreProperties>
</file>