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1B" w:rsidRPr="00471A88" w:rsidRDefault="00471A88" w:rsidP="00471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Проект</w:t>
      </w:r>
    </w:p>
    <w:p w:rsidR="00471A88" w:rsidRPr="00471A88" w:rsidRDefault="00471A88" w:rsidP="00471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71A88" w:rsidRDefault="00BF7643" w:rsidP="00471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 совместного заседания комитета по социальным вопросам и комитета по бюджету, налогам и финансам</w:t>
      </w:r>
    </w:p>
    <w:p w:rsidR="00471A88" w:rsidRDefault="00471A88" w:rsidP="00471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76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апреля 2022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10.00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59"/>
      </w:tblGrid>
      <w:tr w:rsidR="00471A88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F7643" w:rsidRDefault="00471A88" w:rsidP="00BF7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BF7643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комитета по социальным вопросам и комитета по бюджету, налогам и финансам</w:t>
            </w:r>
            <w:r w:rsidR="00BF76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1A88" w:rsidRPr="00471A88" w:rsidRDefault="00471A88" w:rsidP="00BF7643">
            <w:pPr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BF7643"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BF7643" w:rsidRPr="00BF7643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F7643" w:rsidRPr="00BF7643" w:rsidRDefault="00BF7643" w:rsidP="00532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F7643" w:rsidRPr="00BF7643" w:rsidRDefault="00BF7643" w:rsidP="00471A8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7643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социальным вопросам</w:t>
            </w:r>
          </w:p>
        </w:tc>
      </w:tr>
      <w:tr w:rsidR="00BF7643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F7643" w:rsidRPr="00471A88" w:rsidRDefault="00BF7643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F7643" w:rsidRPr="00BF7643" w:rsidRDefault="00BF7643" w:rsidP="00BF7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643">
              <w:rPr>
                <w:rFonts w:ascii="Times New Roman" w:hAnsi="Times New Roman" w:cs="Times New Roman"/>
                <w:sz w:val="28"/>
                <w:szCs w:val="28"/>
              </w:rPr>
              <w:t>О результатах заседаний рабочей группы комитета по социальным вопросам по вопросу о доступности и эффективности использования спортивных площадок, расположенных на территории города Нижневартовска.</w:t>
            </w:r>
          </w:p>
          <w:p w:rsidR="00BF7643" w:rsidRPr="00BF7643" w:rsidRDefault="00BF7643" w:rsidP="00BF7643">
            <w:pPr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643">
              <w:rPr>
                <w:rFonts w:ascii="Times New Roman" w:hAnsi="Times New Roman" w:cs="Times New Roman"/>
                <w:sz w:val="28"/>
                <w:szCs w:val="28"/>
              </w:rPr>
              <w:t>Докладчик: Землянкин Сергей Федорович, депутат Думы города Нижневартовска седьмого созыва по одномандатному избирательному округу №13.</w:t>
            </w:r>
          </w:p>
        </w:tc>
      </w:tr>
      <w:tr w:rsidR="00BF7643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F7643" w:rsidRPr="00471A88" w:rsidRDefault="00BF7643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F7643" w:rsidRPr="00BF7643" w:rsidRDefault="00BF7643" w:rsidP="00BF7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643">
              <w:rPr>
                <w:rFonts w:ascii="Times New Roman" w:hAnsi="Times New Roman" w:cs="Times New Roman"/>
                <w:sz w:val="28"/>
                <w:szCs w:val="28"/>
              </w:rPr>
              <w:t>О рассмотрении обращения Думы города Когалыма по вопросу внесения изменений в Закон Ханты-Мансийского автономного округа - Югры от 09.12.2004 №76-оз «О гарантиях и компенсациях для лиц, проживающих в Ханты-Мансийском автономном округе - Югре, работающих в 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– Югры».</w:t>
            </w:r>
          </w:p>
          <w:p w:rsidR="00BF7643" w:rsidRPr="00BF7643" w:rsidRDefault="00BF7643" w:rsidP="00BF7643">
            <w:pPr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643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BF7643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F7643" w:rsidRPr="00471A88" w:rsidRDefault="00BF7643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F7643" w:rsidRPr="00BF7643" w:rsidRDefault="00BF7643" w:rsidP="00BF7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643">
              <w:rPr>
                <w:rFonts w:ascii="Times New Roman" w:hAnsi="Times New Roman" w:cs="Times New Roman"/>
                <w:sz w:val="28"/>
                <w:szCs w:val="28"/>
              </w:rPr>
              <w:t>О рассмотрении обращения Думы Березовского района по вопросу внесения изменений в часть 3 статьи 8 Закона Ханты-Мансийского автономного округа - Югры от 28 октября 2011 года №100-оз «О дополнительных мерах поддержки семей, имеющих детей, в Ханты-Мансийском автономном округе – Югре».</w:t>
            </w:r>
          </w:p>
          <w:p w:rsidR="00BF7643" w:rsidRPr="00BF7643" w:rsidRDefault="00BF7643" w:rsidP="00BF7643">
            <w:pPr>
              <w:spacing w:after="0" w:line="240" w:lineRule="auto"/>
              <w:ind w:left="7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643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BF7643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F7643" w:rsidRPr="00471A88" w:rsidRDefault="00BF7643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F7643" w:rsidRPr="00BF7643" w:rsidRDefault="00BF7643" w:rsidP="00BF7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643">
              <w:rPr>
                <w:rFonts w:ascii="Times New Roman" w:hAnsi="Times New Roman" w:cs="Times New Roman"/>
                <w:sz w:val="28"/>
                <w:szCs w:val="28"/>
              </w:rPr>
              <w:t xml:space="preserve">Об инициативе депутата Думы города Нижневартовска Землянкина Сергея Федоровича по обращению Думы города Нижневартовска в адрес Губернатора Ханты-Мансийского автономного округа – Югры о присвоении Бюджетному учреждению профессионального образования Ханты-Мансийского автономного округа - Югры «Нижневартовский социально-гуманитарный колледж» имени Додоновой Любови Артуровны. </w:t>
            </w:r>
          </w:p>
          <w:p w:rsidR="00BF7643" w:rsidRPr="00BF7643" w:rsidRDefault="00BF7643" w:rsidP="00BF7643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Землянкин Сергей Федорович, депутат Думы города Нижневартовска седьмого созыва по одномандатному избирательному округу №13.</w:t>
            </w:r>
          </w:p>
        </w:tc>
      </w:tr>
      <w:tr w:rsidR="005328A3" w:rsidRPr="00BF7643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5328A3" w:rsidRPr="00BF7643" w:rsidRDefault="005328A3" w:rsidP="00532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5328A3" w:rsidRPr="00BF7643" w:rsidRDefault="005328A3" w:rsidP="00BF76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бюджету, налогам и финансам</w:t>
            </w:r>
          </w:p>
        </w:tc>
      </w:tr>
      <w:tr w:rsidR="005328A3" w:rsidRPr="005328A3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5328A3" w:rsidRPr="005328A3" w:rsidRDefault="005328A3" w:rsidP="005328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5328A3" w:rsidRPr="005328A3" w:rsidRDefault="005328A3" w:rsidP="005328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A3">
              <w:rPr>
                <w:rFonts w:ascii="Times New Roman" w:eastAsia="Calibri" w:hAnsi="Times New Roman" w:cs="Times New Roman"/>
                <w:sz w:val="28"/>
                <w:szCs w:val="28"/>
              </w:rPr>
              <w:t>Об исполнении протокольного поручения комитета по</w:t>
            </w:r>
            <w:r w:rsidRPr="005328A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обращения о снятии ограничений Федеральной службы </w:t>
            </w:r>
            <w:proofErr w:type="spellStart"/>
            <w:r w:rsidRPr="005328A3">
              <w:rPr>
                <w:rFonts w:ascii="Times New Roman" w:hAnsi="Times New Roman" w:cs="Times New Roman"/>
                <w:sz w:val="28"/>
                <w:szCs w:val="28"/>
              </w:rPr>
              <w:t>Россельхознадзора</w:t>
            </w:r>
            <w:proofErr w:type="spellEnd"/>
            <w:r w:rsidRPr="005328A3">
              <w:rPr>
                <w:rFonts w:ascii="Times New Roman" w:hAnsi="Times New Roman" w:cs="Times New Roman"/>
                <w:sz w:val="28"/>
                <w:szCs w:val="28"/>
              </w:rPr>
              <w:t xml:space="preserve"> по перемещению мяса на кости между субъектами Российской Федерации.</w:t>
            </w:r>
          </w:p>
          <w:p w:rsidR="005328A3" w:rsidRPr="005328A3" w:rsidRDefault="005328A3" w:rsidP="005328A3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8A3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Мурашко Ирина Николаевна,  заместитель главы города по экономике </w:t>
            </w:r>
            <w:bookmarkStart w:id="0" w:name="_GoBack"/>
            <w:bookmarkEnd w:id="0"/>
            <w:r w:rsidRPr="005328A3">
              <w:rPr>
                <w:rFonts w:ascii="Times New Roman" w:hAnsi="Times New Roman" w:cs="Times New Roman"/>
                <w:sz w:val="28"/>
                <w:szCs w:val="28"/>
              </w:rPr>
              <w:t>и финансам.</w:t>
            </w:r>
          </w:p>
        </w:tc>
      </w:tr>
      <w:tr w:rsidR="00BF7643" w:rsidRPr="00BF7643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BF7643" w:rsidRPr="00BF7643" w:rsidRDefault="00BF7643" w:rsidP="005328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BF7643" w:rsidRPr="00BF7643" w:rsidRDefault="00BF7643" w:rsidP="00BF76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7643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восьмого заседания Думы города</w:t>
            </w:r>
          </w:p>
        </w:tc>
      </w:tr>
      <w:tr w:rsidR="00471A88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471A88" w:rsidRPr="00471A88" w:rsidRDefault="00471A88" w:rsidP="00471A8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471A88" w:rsidRPr="00CC758E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471A88" w:rsidRPr="00471A88" w:rsidRDefault="00471A88" w:rsidP="00471A8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471A88" w:rsidRPr="00603920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Отчет о деятельности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контрольно-счётного органа муниципального образования - с</w:t>
            </w:r>
            <w:r w:rsidRPr="00471A88">
              <w:rPr>
                <w:rFonts w:ascii="Times New Roman" w:hAnsi="Times New Roman" w:cs="Times New Roman"/>
                <w:bCs/>
                <w:sz w:val="28"/>
                <w:szCs w:val="28"/>
              </w:rPr>
              <w:t>чётной палаты города Нижневартовска за 2021 год.</w:t>
            </w:r>
          </w:p>
          <w:p w:rsidR="00471A88" w:rsidRPr="00471A88" w:rsidRDefault="00471A88" w:rsidP="00471A8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Суханова Светлана Петровна, председатель </w:t>
            </w:r>
            <w:r w:rsidRPr="00471A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контрольно-счетного органа  муниципального образования - счётной  палаты города Нижневартовска.</w:t>
            </w:r>
          </w:p>
        </w:tc>
      </w:tr>
      <w:tr w:rsidR="00471A88" w:rsidRPr="00603920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10.12.2021 №47 «О Программе приватизации муниципального имущества в городе Нижневартовске на 2022 год и плановый период 2023-2024 годов» (с изменениями).</w:t>
            </w:r>
          </w:p>
          <w:p w:rsidR="00471A88" w:rsidRPr="00471A88" w:rsidRDefault="00471A88" w:rsidP="00471A8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471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471A88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27.11.2015 №913 «О Методике расчета арендной платы за муниципальное имущество» (с изменениями).</w:t>
            </w:r>
          </w:p>
          <w:p w:rsidR="00471A88" w:rsidRPr="00471A88" w:rsidRDefault="00471A88" w:rsidP="00471A8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</w:t>
            </w:r>
            <w:r w:rsidRPr="00471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471A88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22.04.2011 №18 «Об утверждении положения о порядке передачи муниципального имущества в безвозмездное пользование» (с изменением).</w:t>
            </w:r>
          </w:p>
          <w:p w:rsidR="00471A88" w:rsidRPr="00471A88" w:rsidRDefault="00471A88" w:rsidP="00471A88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Докладчик:</w:t>
            </w:r>
            <w:r w:rsidRPr="00471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471A88" w:rsidRPr="00BB16B4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24.06.2011 №59 «Об утверждении Перечня услуг, которые являются необходимыми и обязательными для предоставления органами местного самоуправления муниципальных услуг, и Порядка определения размера платы за их оказание» (с изменениями).</w:t>
            </w:r>
          </w:p>
          <w:p w:rsidR="00471A88" w:rsidRPr="00471A88" w:rsidRDefault="00471A88" w:rsidP="00471A88">
            <w:pPr>
              <w:spacing w:after="0" w:line="240" w:lineRule="auto"/>
              <w:ind w:left="635" w:right="14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Брыль Наталья Петровна, исполняющий обязанности директора департамента экономического развития администрации города.</w:t>
            </w:r>
          </w:p>
        </w:tc>
      </w:tr>
      <w:tr w:rsidR="00471A88" w:rsidRPr="00550E2D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Об установлении меры социальной поддержки категории детей, за присмотр и уход за которыми в муниципальных образовательных организациях, реализующих образовательные программы дошкольного образования, родительская плата не взимается или взимается частично.</w:t>
            </w:r>
          </w:p>
          <w:p w:rsidR="00471A88" w:rsidRPr="00471A88" w:rsidRDefault="00471A88" w:rsidP="00471A88">
            <w:pPr>
              <w:pStyle w:val="ConsPlusCell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471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Князева Светлана Геннадьевна, исполняющий обязанности директора департамента образования администрации города.</w:t>
            </w:r>
          </w:p>
        </w:tc>
      </w:tr>
      <w:tr w:rsidR="00471A88" w:rsidRPr="00550E2D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left="635"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471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</w:p>
        </w:tc>
      </w:tr>
      <w:tr w:rsidR="00471A88" w:rsidRPr="00603920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righ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 29.09.2016 №11 «О порядке проведения конкурса по отбору кандидатур на должность главы города Нижневартовска» (с изменением).</w:t>
            </w:r>
          </w:p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left="635" w:right="14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 Иванова Татьяна Анатольевна, руководитель аппарата Думы города Нижневартовска.</w:t>
            </w:r>
          </w:p>
        </w:tc>
      </w:tr>
      <w:tr w:rsidR="00471A88" w:rsidRPr="00FA3115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 решение Думы города Нижневартовска от 29.05.2015 №825 «О Порядке внесения проектов муниципальных правовых актов Думы города Нижневартовска» (с изменениями).</w:t>
            </w:r>
          </w:p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  <w:tr w:rsidR="00471A88" w:rsidTr="00A20159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71A88" w:rsidRPr="00471A88" w:rsidRDefault="00471A88" w:rsidP="005328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tcMar>
              <w:bottom w:w="170" w:type="dxa"/>
            </w:tcMar>
          </w:tcPr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 решение Думы города Нижневартовска от 18.09.2015 №874 «О Порядке проведения антикоррупционной экспертизы проектов муниципальных нормативных правовых актов и муниципальных нормативных правовых актов Думы города Нижневартовска, председателя Думы города Нижневартовска» (с изменением).</w:t>
            </w:r>
          </w:p>
          <w:p w:rsidR="00471A88" w:rsidRPr="00471A88" w:rsidRDefault="00471A88" w:rsidP="00471A88">
            <w:pPr>
              <w:autoSpaceDE w:val="0"/>
              <w:autoSpaceDN w:val="0"/>
              <w:adjustRightInd w:val="0"/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A88">
              <w:rPr>
                <w:rFonts w:ascii="Times New Roman" w:hAnsi="Times New Roman" w:cs="Times New Roman"/>
                <w:sz w:val="28"/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</w:tbl>
    <w:p w:rsidR="00471A88" w:rsidRPr="00471A88" w:rsidRDefault="00471A88" w:rsidP="00532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1A88" w:rsidRPr="00471A88" w:rsidSect="005328A3">
      <w:headerReference w:type="default" r:id="rId7"/>
      <w:pgSz w:w="11906" w:h="16838"/>
      <w:pgMar w:top="709" w:right="850" w:bottom="568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A3" w:rsidRDefault="005328A3" w:rsidP="005328A3">
      <w:pPr>
        <w:spacing w:after="0" w:line="240" w:lineRule="auto"/>
      </w:pPr>
      <w:r>
        <w:separator/>
      </w:r>
    </w:p>
  </w:endnote>
  <w:endnote w:type="continuationSeparator" w:id="0">
    <w:p w:rsidR="005328A3" w:rsidRDefault="005328A3" w:rsidP="0053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A3" w:rsidRDefault="005328A3" w:rsidP="005328A3">
      <w:pPr>
        <w:spacing w:after="0" w:line="240" w:lineRule="auto"/>
      </w:pPr>
      <w:r>
        <w:separator/>
      </w:r>
    </w:p>
  </w:footnote>
  <w:footnote w:type="continuationSeparator" w:id="0">
    <w:p w:rsidR="005328A3" w:rsidRDefault="005328A3" w:rsidP="0053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064541"/>
      <w:docPartObj>
        <w:docPartGallery w:val="Page Numbers (Top of Page)"/>
        <w:docPartUnique/>
      </w:docPartObj>
    </w:sdtPr>
    <w:sdtContent>
      <w:p w:rsidR="005328A3" w:rsidRDefault="005328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328A3" w:rsidRDefault="005328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0621C"/>
    <w:multiLevelType w:val="hybridMultilevel"/>
    <w:tmpl w:val="53CADF5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7573DE5"/>
    <w:multiLevelType w:val="hybridMultilevel"/>
    <w:tmpl w:val="CE5E80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88"/>
    <w:rsid w:val="00471A88"/>
    <w:rsid w:val="005328A3"/>
    <w:rsid w:val="0068671B"/>
    <w:rsid w:val="00B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6632A"/>
  <w15:chartTrackingRefBased/>
  <w15:docId w15:val="{0CC4B1D2-9152-46F9-993E-9D80DF06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71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71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328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8A3"/>
  </w:style>
  <w:style w:type="paragraph" w:styleId="a6">
    <w:name w:val="footer"/>
    <w:basedOn w:val="a"/>
    <w:link w:val="a7"/>
    <w:uiPriority w:val="99"/>
    <w:unhideWhenUsed/>
    <w:rsid w:val="0053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3</cp:revision>
  <dcterms:created xsi:type="dcterms:W3CDTF">2022-04-21T04:14:00Z</dcterms:created>
  <dcterms:modified xsi:type="dcterms:W3CDTF">2022-04-21T04:24:00Z</dcterms:modified>
</cp:coreProperties>
</file>