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D4" w:rsidRPr="000B7FD4" w:rsidRDefault="000B7FD4" w:rsidP="000B7FD4">
      <w:pPr>
        <w:spacing w:after="0" w:line="240" w:lineRule="auto"/>
        <w:jc w:val="center"/>
        <w:rPr>
          <w:rFonts w:ascii="Arial" w:eastAsia="Times New Roman" w:hAnsi="Arial" w:cs="Arial"/>
          <w:b/>
          <w:sz w:val="15"/>
          <w:szCs w:val="15"/>
          <w:lang w:eastAsia="ru-RU"/>
        </w:rPr>
      </w:pPr>
      <w:r w:rsidRPr="000B7FD4">
        <w:rPr>
          <w:rFonts w:ascii="Arial" w:eastAsia="Times New Roman" w:hAnsi="Arial" w:cs="Arial"/>
          <w:b/>
          <w:sz w:val="15"/>
          <w:szCs w:val="15"/>
          <w:lang w:eastAsia="ru-RU"/>
        </w:rPr>
        <w:t>План</w:t>
      </w:r>
      <w:r w:rsidRPr="000B7FD4">
        <w:rPr>
          <w:rFonts w:ascii="Arial" w:eastAsia="Times New Roman" w:hAnsi="Arial" w:cs="Arial"/>
          <w:b/>
          <w:sz w:val="15"/>
          <w:szCs w:val="15"/>
          <w:lang w:eastAsia="ru-RU"/>
        </w:rPr>
        <w:br/>
        <w:t>работы контрольно – счетного органа муниципального образования – счетной палаты города Нижневартовска на 2013 год с изменениями от 12.02.2013г., 23.04.2013г., 27.06.2013г., 25.07.2013г., 25.09.2013г.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"/>
        <w:gridCol w:w="7896"/>
        <w:gridCol w:w="1125"/>
      </w:tblGrid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spell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Наименование планируемых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Срок проведения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1. Экспертно-аналитические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Внешняя проверка </w:t>
            </w:r>
            <w:proofErr w:type="gram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бюджетной</w:t>
            </w:r>
            <w:proofErr w:type="gramEnd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отчетности за 2012 год главных администраторов бюджетных средств города Нижневартовска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Внешняя проверка годового отчета об исполнении бюджета города Нижневартовска за 2012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Экспертиза проектов решений Думы города, затрагивающих доходы и (или) расходы бюджета города, вопросы использования муниципального имущества, по другим вопросам касающихся расходных обязательств муниципального образования город Нижневартовск; подготовка заключений по результатам экспертизы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течение года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Экспертиза проектов постановлений и распоряжений Главы города, Главы администрации города</w:t>
            </w:r>
            <w:proofErr w:type="gram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,</w:t>
            </w:r>
            <w:proofErr w:type="gramEnd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проектов правовых актов иных органов и должностных лиц местного самоуправления, предусмотренных Уставом города Нижневартовска, касающихся расходных обязательств муниципального образования города Нижневартовск, направленных в Счетную палату; подготовка заключений по результатам экспертизы.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течение года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Проведение экспертизы действующих решений Думы города и иных правовых актов органов местного самоуправления по поручениям Главы города и Думы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течени</w:t>
            </w:r>
            <w:proofErr w:type="gram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</w:t>
            </w:r>
            <w:proofErr w:type="gramEnd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года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Экспертиза и подготовка заключения на проект решения Думы города «О бюджете города Нижневартовска на 2014 год и плановый период 2015 -2016 годов»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 Контрольная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Проверка финансово-хозяйственной деятельности за 2012 год муниципального автономного учреждения города Нижневартовска «Молодежный центр»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Проверка финансово-хозяйственной деятельности за 2012 год муниципального автономного дошкольного образовательного учреждения города Нижневартовска центр развития </w:t>
            </w:r>
            <w:proofErr w:type="spellStart"/>
            <w:proofErr w:type="gram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ребенка-детский</w:t>
            </w:r>
            <w:proofErr w:type="spellEnd"/>
            <w:proofErr w:type="gramEnd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сад 25 «</w:t>
            </w:r>
            <w:proofErr w:type="spell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Семицветик</w:t>
            </w:r>
            <w:proofErr w:type="spellEnd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2-3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Проверка финансово-хозяйственной деятельности за 2012 год муниципального автономного образовательного учреждения дополнительного образования детей города Нижневартовска "Детская школа искусств 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Проверка эффективного и целевого использования бюджетных средств, выделенных на капитальный ремонт территорий домов, проездов к дворовым территориям многоквартирных домов города Нижневартовска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Проверка ведомственной программы «Дорожная деятельность в отношении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на 2011-2013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Проверка деятельности МУП «Теплоснабжение» в части эффективности и правомерности использования сре</w:t>
            </w:r>
            <w:proofErr w:type="gram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дств пр</w:t>
            </w:r>
            <w:proofErr w:type="gramEnd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едприятия и муниципального имущества за 2012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Проверка состояния учета, условий предоставления и использования муниципального специализированного жилищного фонда (маневренного фонда) за период 2010-2012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Проверка состояния учета, условий предоставления и использования муниципального жилищного фонда коммерческого использования за период 2010-2012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1-2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Проверка целевого и эффективного использования средств бюджета города в рамках реализации долгосрочной целевой программы «Профилактика терроризма и экстремизма в городе Нижневартовске на 2012 – 2014 годы» за период 2012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Проверка целевого и эффективного использования средств бюджета города в рамках реализации долгосрочной целевой программы «Комплексные меры по профилактике социально-негативных явлений (наркомания, токсикомания, алкоголизм, </w:t>
            </w:r>
            <w:proofErr w:type="spell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игромания</w:t>
            </w:r>
            <w:proofErr w:type="spellEnd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 в городе Нижневартовске на 2008 – 2012 годы».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1-2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Проверка целевого и эффективного использования средств бюджета города в рамках реализации долгосрочной целевой программы «Развитие образования города Нижневартовска на 2012 – 2014годы», а также использования средств окружной программы «Новая школа Югры на 2010-2013 годы».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1-2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Проверка финансово-хозяйственной деятельности за 2012 год муниципального бюджетного учреждения «Дворец искусств».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2-3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Проверка выполнения работ по капитальному ремонту спортивной площадки МБОУ «СОШ 12».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Выборочные проверки по устранению аварийных ситуаций за осенне-зимний период 2012-2013 г.г. МУП «Теплоснабжение», МУП «</w:t>
            </w:r>
            <w:proofErr w:type="spell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Горводоканал</w:t>
            </w:r>
            <w:proofErr w:type="spellEnd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3-4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Проверка на выборочной основе финансово-хозяйственной деятельности МБ ДОУ ДСКВ 90 «Айболит» города Нижневартовска.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3-4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Экспертная оценка (рецензирование) на заключение судебной экспертизы, проведенной экспертами в отношении ОАО «УК 1» в части обоснованности отображения данных при формировании платы за отопление гражданам, проживающим в домах, оборудованных приборами учета тепла и иных вопросов финансово-хозяйственной деятельности Управляющей компании (по запросу адвокатской палаты Ханты-Мансийского автономного округа в адрес и.о. Главы города Нижневартовска).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3-4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Проверка представлений и устранения нарушений, выявленных Счетной палатой города Нижневартовска при проведении контрольного мероприятия в 2013 году в муниципальном автономном учреждении города Нижневартовска «Молодежный центр»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Проверка представлений и устранения нарушений, выявленных Счетной палатой города Нижневартовска при проведении контрольного мероприятия в 2013 году в муниципальном автономном учреждении города Нижневартовска ФХД МАУ "ДЮСШОР по зимним видам спорта"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Проверка исполнения и устранения нарушений по предписанию 188 от 17.06.2013 Счетной палатой города Нижневартовска по результатам проверки маневренного жилищного фонда.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Проверка исполнения и устранения нарушений по предписанию 195 от 28.06.2013 Счетной палатой города Нижневартовска по результатам проверки коммерческого жилищного фонда.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3. Организационн</w:t>
            </w:r>
            <w:proofErr w:type="gram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о-</w:t>
            </w:r>
            <w:proofErr w:type="gramEnd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методические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Подготовка и представление отчета о деятельности контрольно-счетного органа муниципального образовани</w:t>
            </w:r>
            <w:proofErr w:type="gram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я-</w:t>
            </w:r>
            <w:proofErr w:type="gramEnd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счетной палаты города Нижневартовска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Подготовка и утверждение стандартов, методических рекомендаций внешнего муниципального финансового контроля для проведения контрольных и экспертно-аналитических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течение года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Организация и проведение семинара «Задачи и имеющиеся проблемы организации контроля эффективности бюджетных расходов в муниципальных образованиях»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Подготовка и утверждение плана работы контрольно-счетного органа муниципального </w:t>
            </w:r>
            <w:proofErr w:type="spellStart"/>
            <w:proofErr w:type="gram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образования-счетной</w:t>
            </w:r>
            <w:proofErr w:type="spellEnd"/>
            <w:proofErr w:type="gramEnd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палаты города Нижневартовска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Участие в работе совещаний Главы города, заседаний Думы города, постоянно действующих депутатских комиссий Думы города, комиссий администрации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течение года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Подготовка и представление Главе города, Главе администрации города, Думе города информации о результатах проведенных контрольных и экспертно-аналитических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течение года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Организация мероприятий по повышению квалификации сотрудников контрольно-счетного </w:t>
            </w:r>
            <w:proofErr w:type="spellStart"/>
            <w:proofErr w:type="gram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органа-счетной</w:t>
            </w:r>
            <w:proofErr w:type="spellEnd"/>
            <w:proofErr w:type="gramEnd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палаты города Нижневартовска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течение года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4. Информационное обеспечение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Подготовка и размещение на сайте органов местного самоуправления информации о деятельности контрольно-счетного органа муниципального </w:t>
            </w:r>
            <w:proofErr w:type="spellStart"/>
            <w:proofErr w:type="gram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образования-счетной</w:t>
            </w:r>
            <w:proofErr w:type="spellEnd"/>
            <w:proofErr w:type="gramEnd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палате города Нижневартовска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течение года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Опубликование в средствах массовой информации отчета о деятельности контрольно-счетного органа муниципального </w:t>
            </w:r>
            <w:proofErr w:type="spellStart"/>
            <w:proofErr w:type="gram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образования-счетной</w:t>
            </w:r>
            <w:proofErr w:type="spellEnd"/>
            <w:proofErr w:type="gramEnd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палате города Нижневартовска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 квартал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Взаимодействие со средствами массовой информации. Публикация информации о деятельности контрольно-счетного органа муниципального </w:t>
            </w:r>
            <w:proofErr w:type="spellStart"/>
            <w:proofErr w:type="gram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образования-счетной</w:t>
            </w:r>
            <w:proofErr w:type="spellEnd"/>
            <w:proofErr w:type="gramEnd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палаты города Нижневартовска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течение года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Предоставление информации о результатах проверок в прокуратуру города Нижневартовска (согласно соглашению)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ежеквартально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Подготовка и направление отчетности о результатах деятельности контрольно-счетного органа муниципального </w:t>
            </w:r>
            <w:proofErr w:type="spellStart"/>
            <w:proofErr w:type="gram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образования-счетной</w:t>
            </w:r>
            <w:proofErr w:type="spellEnd"/>
            <w:proofErr w:type="gramEnd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палаты города Нижневартовска в Совет контрольно-счетных органов </w:t>
            </w:r>
            <w:proofErr w:type="spell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ХМАО-Югры</w:t>
            </w:r>
            <w:proofErr w:type="spellEnd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 Союз МКСО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течение года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5. Прочая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Участие в работе Союза муниципальных контрольно-счетных органов России (МКСО</w:t>
            </w:r>
            <w:proofErr w:type="gram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)и</w:t>
            </w:r>
            <w:proofErr w:type="gramEnd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работе Президиума Союза МКСО ( по плану)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течение года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Организация и ведение работы представительства Союза МКСО в Уральском Федеральном округе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течение года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5..3.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Участие в работе Совета контрольно-счетных органов Ханты-Мансийского автономного </w:t>
            </w:r>
            <w:proofErr w:type="spellStart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округа-Югры</w:t>
            </w:r>
            <w:proofErr w:type="spellEnd"/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и ее президиуме (по плану)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течение года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Участие в работе межведомственной рабочей группы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течение года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Рассмотрение обращений депутатов, юридических лиц и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течение года</w:t>
            </w:r>
          </w:p>
        </w:tc>
      </w:tr>
      <w:tr w:rsidR="000B7FD4" w:rsidRPr="000B7FD4" w:rsidTr="000B7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Взаимодействие с федеральными и региональными структурами органов государственной власти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FD4" w:rsidRPr="000B7FD4" w:rsidRDefault="000B7FD4" w:rsidP="000B7FD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B7FD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течение года</w:t>
            </w:r>
          </w:p>
        </w:tc>
      </w:tr>
    </w:tbl>
    <w:p w:rsidR="009D3795" w:rsidRDefault="009D3795"/>
    <w:sectPr w:rsidR="009D3795" w:rsidSect="009D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7FD4"/>
    <w:rsid w:val="000B7FD4"/>
    <w:rsid w:val="00661E17"/>
    <w:rsid w:val="009D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Рудикова ТН</cp:lastModifiedBy>
  <cp:revision>2</cp:revision>
  <dcterms:created xsi:type="dcterms:W3CDTF">2014-12-10T06:18:00Z</dcterms:created>
  <dcterms:modified xsi:type="dcterms:W3CDTF">2014-12-10T06:18:00Z</dcterms:modified>
</cp:coreProperties>
</file>