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(форма)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jc w:val="center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Протокол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jc w:val="center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собрания инициативной группы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jc w:val="right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jc w:val="center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"___" _________ 20__ г.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jc w:val="center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 час. ______ мин.</w:t>
      </w:r>
      <w:bookmarkStart w:id="0" w:name="_GoBack"/>
      <w:bookmarkEnd w:id="0"/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Присутствовали: _________ чел.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Собрание инициативной группы проводится по адресу: _______________________,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ул. _______________________, д. _____________.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Собрание инициативной группы созвано по инициативе _______________________.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Список  граждан  (чел.),  присутствующих  на  собрании (ФИО, дата рождения,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место регистрации, контактный тел.): _____________________________________.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Повестка дня: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 О выдвижении Инициативного проекта ________________________________.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  Об  определении  части  территории, в границах которой предлагается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реализация Инициативного проекта.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  О  назначении  представителя  инициативной  группы  уполномоченного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подписывать  договоры,  заявления,  протоколы,  иные  документы в интересах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инициативной  группы  и представлять интересы инициативной группы в органах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местного самоуправления, иных органах, организациях.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Решения по повестке дня: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 По первому вопросу слушали ________________________________, который(ая)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выдвинула Инициативный проект ____________________________________________.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Голосовали: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 - _____________ чел.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ПРОТИВ - _____________ чел.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ВОЗДЕРЖАЛСЯ - _____________ чел.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Решение принято/не принято.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 По второму вопросу слушали ___________________, который(ая) предложил(а)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определить часть территории ___________________________, в границах которой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предлагается реализация Инициативного проекта.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Голосовали: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 - _____________ чел.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ПРОТИВ - _____________ чел.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ВОЗДЕРЖАЛСЯ - _____________ чел.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Решение принято/не принято.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 По третьему вопросу слушали __________________, который(ая) предложил(а)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назначить  представителем  инициативной  группы уполномоченного подписывать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договоры,  заявления,  протоколы,  иные  документы в интересах инициативной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группы  и  представлять  интересы  инициативной  группы  в органах местного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самоуправления, иных органах, организациях _________________________ (ФИО).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Голосовали: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 - _____________ чел.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ПРОТИВ - _____________ чел.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ВОЗДЕРЖАЛСЯ - _____________ чел.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Решение принято/не принято.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Члены инициативной группы: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 ____________________/___________________________________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(подпись)       (фамилия, имя, отчество)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Согласен  (согласна)  на  обработку  персональных  данных,  предусмотренных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Федеральным </w:t>
      </w:r>
      <w:hyperlink r:id="rId6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lang w:eastAsia="ru-RU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27.07.2006 N 152-ФЗ "О персональных данных" 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(подпись)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 ____________________/___________________________________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(подпись)       (фамилия, имя, отчество)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Согласен  (согласна)  на  обработку  персональных  данных,  предусмотренных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Федеральным </w:t>
      </w:r>
      <w:hyperlink r:id="rId7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lang w:eastAsia="ru-RU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27.07.2006 N 152-ФЗ "О персональных данных" 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(подпись)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jc w:val="both"/>
        <w:rPr>
          <w:rFonts w:ascii="Verdana" w:hAnsi="Verdana" w:eastAsia="Times New Roman" w:cs="Courier New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</w:p>
    <w:p>
      <w:pPr>
        <w:pStyle w:val="Normal"/>
        <w:widowControl/>
        <w:spacing w:before="0" w:after="160" w:line="259" w:lineRule="auto"/>
        <w:jc w:val="left"/>
      </w:pPr>
      <w:r/>
    </w:p>
    <w:sectPr>
      <w:type w:val="nextPage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Droid Sans Devanagari">
    <w:panose1 w:val="020B0606030804020204"/>
  </w:font>
  <w:font w:name="Droid Sans Fallback">
    <w:panose1 w:val="020B0502000000000001"/>
  </w:font>
  <w:font w:name="Liberation Sans">
    <w:panose1 w:val="020B0604020202020204"/>
  </w:font>
  <w:font w:name="Segoe UI">
    <w:panose1 w:val="020B05020405040202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pacing w:before="0" w:after="160" w:line="259" w:lineRule="auto"/>
      <w:jc w:val="left"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spacing w:before="0" w:after="140" w:line="276" w:lineRule="auto"/>
    </w:pPr>
  </w:style>
  <w:style w:type="paragraph" w:styleId="Style18">
    <w:name w:val="List"/>
    <w:basedOn w:val="Style17"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styleId="a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yperlink" Target="https://login.consultant.ru/link/?rnd=B4DB5C5C25D391BA0212B614E92E0496&amp;req=doc&amp;base=LAW&amp;n=373130&amp;REFFIELD=134&amp;REFDST=1000000126&amp;REFDOC=226930&amp;REFBASE=RLAW926&amp;stat=refcode%3D16876%3Bindex%3D309&amp;date=28.06.2021" TargetMode="External"/><Relationship Id="rId7" Type="http://schemas.openxmlformats.org/officeDocument/2006/relationships/hyperlink" Target="https://login.consultant.ru/link/?rnd=B4DB5C5C25D391BA0212B614E92E0496&amp;req=doc&amp;base=LAW&amp;n=373130&amp;REFFIELD=134&amp;REFDST=1000000133&amp;REFDOC=226930&amp;REFBASE=RLAW926&amp;stat=refcode%3D16876%3Bindex%3D316&amp;date=28.06.2021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haracters>2303</Characters>
  <CharactersWithSpaces>2757</CharactersWithSpaces>
  <Pages>3</Pages>
  <Paragraphs>75</Paragraphs>
  <Template>Normal</Template>
  <TotalTime>4</TotalTime>
  <Words>267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Анастасия Юрьевна</dc:creator>
  <dc:description/>
  <dc:language>ru-RU</dc:language>
  <cp:lastModifiedBy>Иванова Анастасия Юрьевна</cp:lastModifiedBy>
  <cp:revision>1</cp:revision>
  <cp:lastPrinted>2021-06-28T11:39:00Z</cp:lastPrinted>
  <dcterms:created xsi:type="dcterms:W3CDTF">2021-06-28T11:37:00Z</dcterms:created>
  <dcterms:modified xsi:type="dcterms:W3CDTF">2021-06-28T11:41:00Z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