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4B" w:rsidRDefault="00F55524">
      <w:pPr>
        <w:tabs>
          <w:tab w:val="left" w:pos="993"/>
          <w:tab w:val="left" w:pos="1843"/>
        </w:tabs>
        <w:spacing w:after="0" w:line="240" w:lineRule="auto"/>
        <w:ind w:right="5103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E2084B" w:rsidRDefault="00E2084B">
      <w:pPr>
        <w:tabs>
          <w:tab w:val="left" w:pos="993"/>
          <w:tab w:val="left" w:pos="1843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84B" w:rsidRDefault="00F55524">
      <w:pPr>
        <w:tabs>
          <w:tab w:val="left" w:pos="993"/>
          <w:tab w:val="left" w:pos="1843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524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города от 10.03.2017 №340 "Об утверждении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орядка и сроков проведения атте</w:t>
      </w:r>
      <w:r w:rsidRPr="00F55524">
        <w:rPr>
          <w:rFonts w:ascii="Times New Roman" w:eastAsia="Times New Roman" w:hAnsi="Times New Roman"/>
          <w:sz w:val="24"/>
          <w:szCs w:val="24"/>
          <w:lang w:eastAsia="ru-RU"/>
        </w:rPr>
        <w:t xml:space="preserve">стации кандидатов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55524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должность руководителя муниципальной образовательной организации и руководителя муниципальной образовательной организации, подведомственной департаменту образования администрации города"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изменениями                         от 06.04.2021 №285, 10.04.2023 №284)</w:t>
      </w:r>
    </w:p>
    <w:p w:rsidR="00E2084B" w:rsidRDefault="00E2084B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2084B" w:rsidRDefault="00DE61B4" w:rsidP="00CD1627">
      <w:pPr>
        <w:pStyle w:val="aff2"/>
        <w:spacing w:line="288" w:lineRule="atLeast"/>
        <w:ind w:firstLine="540"/>
        <w:jc w:val="both"/>
        <w:rPr>
          <w:sz w:val="28"/>
          <w:szCs w:val="28"/>
        </w:rPr>
      </w:pPr>
      <w:r w:rsidRPr="00DE61B4">
        <w:rPr>
          <w:sz w:val="28"/>
          <w:szCs w:val="28"/>
        </w:rPr>
        <w:t xml:space="preserve">В соответствии с частью 4 статьи 51 Федерального закона от 29.12.2012 </w:t>
      </w:r>
      <w:r w:rsidR="00CD1627">
        <w:rPr>
          <w:sz w:val="28"/>
          <w:szCs w:val="28"/>
        </w:rPr>
        <w:br/>
        <w:t>№</w:t>
      </w:r>
      <w:r w:rsidRPr="00DE61B4">
        <w:rPr>
          <w:sz w:val="28"/>
          <w:szCs w:val="28"/>
        </w:rPr>
        <w:t xml:space="preserve"> 273-ФЗ "Об образовании в Российской Федерации</w:t>
      </w:r>
      <w:r w:rsidRPr="00CD1627">
        <w:rPr>
          <w:sz w:val="28"/>
          <w:szCs w:val="28"/>
        </w:rPr>
        <w:t>"</w:t>
      </w:r>
      <w:r w:rsidR="00F55524" w:rsidRPr="00CD1627">
        <w:rPr>
          <w:sz w:val="28"/>
          <w:szCs w:val="28"/>
        </w:rPr>
        <w:t xml:space="preserve">, </w:t>
      </w:r>
      <w:r w:rsidR="00F55524" w:rsidRPr="00F55524">
        <w:rPr>
          <w:sz w:val="28"/>
          <w:szCs w:val="28"/>
        </w:rPr>
        <w:t>в связи с кадровыми изменениями в</w:t>
      </w:r>
      <w:r w:rsidR="00F55524">
        <w:rPr>
          <w:sz w:val="28"/>
          <w:szCs w:val="28"/>
        </w:rPr>
        <w:t xml:space="preserve"> </w:t>
      </w:r>
      <w:r w:rsidR="00F55524" w:rsidRPr="00F55524">
        <w:rPr>
          <w:sz w:val="28"/>
          <w:szCs w:val="28"/>
        </w:rPr>
        <w:t>администрации города</w:t>
      </w:r>
      <w:r w:rsidR="00F55524">
        <w:rPr>
          <w:sz w:val="28"/>
          <w:szCs w:val="28"/>
        </w:rPr>
        <w:t>:</w:t>
      </w:r>
    </w:p>
    <w:p w:rsidR="00E2084B" w:rsidRDefault="00E2084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2084B" w:rsidRPr="00F55524" w:rsidRDefault="00F55524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Внести изменения в</w:t>
      </w:r>
      <w:r w:rsidRPr="00F555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52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города от 10.03.2017 №340 "Об утверждении Порядка и сроков проведения аттестации кандидатов на должность руководителя муниципальной образовательной организации и руководителя муниципальной образовательной организации, подведомственной департаменту образования администрации города"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5524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06.04.2021 №285, 10.04.2023 №284):</w:t>
      </w:r>
    </w:p>
    <w:p w:rsidR="00E2084B" w:rsidRDefault="00E2084B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2084B" w:rsidRDefault="00126684" w:rsidP="00AB3EB4">
      <w:pPr>
        <w:numPr>
          <w:ilvl w:val="1"/>
          <w:numId w:val="5"/>
        </w:num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684">
        <w:rPr>
          <w:rFonts w:ascii="Times New Roman" w:hAnsi="Times New Roman"/>
          <w:sz w:val="28"/>
          <w:szCs w:val="28"/>
        </w:rPr>
        <w:t>В пункте 6 слова "</w:t>
      </w:r>
      <w:r>
        <w:rPr>
          <w:rFonts w:ascii="Times New Roman" w:hAnsi="Times New Roman"/>
          <w:sz w:val="28"/>
          <w:szCs w:val="28"/>
        </w:rPr>
        <w:t>С.Н. Князеву</w:t>
      </w:r>
      <w:r w:rsidRPr="00126684">
        <w:rPr>
          <w:rFonts w:ascii="Times New Roman" w:hAnsi="Times New Roman"/>
          <w:sz w:val="28"/>
          <w:szCs w:val="28"/>
        </w:rPr>
        <w:t>" заменить словами "</w:t>
      </w:r>
      <w:r>
        <w:rPr>
          <w:rFonts w:ascii="Times New Roman" w:hAnsi="Times New Roman"/>
          <w:sz w:val="28"/>
          <w:szCs w:val="28"/>
        </w:rPr>
        <w:t>О</w:t>
      </w:r>
      <w:r w:rsidRPr="001266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126684">
        <w:rPr>
          <w:rFonts w:ascii="Times New Roman" w:hAnsi="Times New Roman"/>
          <w:sz w:val="28"/>
          <w:szCs w:val="28"/>
        </w:rPr>
        <w:t>. С</w:t>
      </w:r>
      <w:r>
        <w:rPr>
          <w:rFonts w:ascii="Times New Roman" w:hAnsi="Times New Roman"/>
          <w:sz w:val="28"/>
          <w:szCs w:val="28"/>
        </w:rPr>
        <w:t>еребренникову</w:t>
      </w:r>
      <w:r w:rsidRPr="00126684">
        <w:rPr>
          <w:rFonts w:ascii="Times New Roman" w:hAnsi="Times New Roman"/>
          <w:sz w:val="28"/>
          <w:szCs w:val="28"/>
        </w:rPr>
        <w:t>".</w:t>
      </w:r>
    </w:p>
    <w:p w:rsidR="00126684" w:rsidRDefault="00126684" w:rsidP="00AB3EB4">
      <w:pPr>
        <w:numPr>
          <w:ilvl w:val="1"/>
          <w:numId w:val="5"/>
        </w:num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приложении:</w:t>
      </w:r>
    </w:p>
    <w:p w:rsidR="00126684" w:rsidRDefault="003617D7" w:rsidP="00AB3EB4">
      <w:pPr>
        <w:numPr>
          <w:ilvl w:val="2"/>
          <w:numId w:val="5"/>
        </w:num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26684">
        <w:rPr>
          <w:rFonts w:ascii="Times New Roman" w:hAnsi="Times New Roman"/>
          <w:sz w:val="28"/>
          <w:szCs w:val="28"/>
        </w:rPr>
        <w:t xml:space="preserve">одпункт 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126684">
        <w:rPr>
          <w:rFonts w:ascii="Times New Roman" w:hAnsi="Times New Roman"/>
          <w:sz w:val="28"/>
          <w:szCs w:val="28"/>
        </w:rPr>
        <w:t>а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126684">
        <w:rPr>
          <w:rFonts w:ascii="Times New Roman" w:hAnsi="Times New Roman"/>
          <w:sz w:val="28"/>
          <w:szCs w:val="28"/>
        </w:rPr>
        <w:t xml:space="preserve"> пункта 1.3 изложить в следующей редакции:</w:t>
      </w:r>
    </w:p>
    <w:p w:rsidR="00126684" w:rsidRDefault="00CD1627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684">
        <w:rPr>
          <w:rFonts w:ascii="Times New Roman" w:hAnsi="Times New Roman"/>
          <w:sz w:val="28"/>
          <w:szCs w:val="28"/>
        </w:rPr>
        <w:t>"</w:t>
      </w:r>
      <w:r w:rsidR="00126684">
        <w:rPr>
          <w:rFonts w:ascii="Times New Roman" w:hAnsi="Times New Roman"/>
          <w:sz w:val="28"/>
          <w:szCs w:val="28"/>
        </w:rPr>
        <w:t xml:space="preserve">а) кандидаты </w:t>
      </w:r>
      <w:r w:rsidR="002B5747">
        <w:rPr>
          <w:rFonts w:ascii="Times New Roman" w:hAnsi="Times New Roman"/>
          <w:sz w:val="28"/>
          <w:szCs w:val="28"/>
        </w:rPr>
        <w:t>из числа лиц, включенных в резерв управленческих кадров руководителей муниципальных учреждений и</w:t>
      </w:r>
      <w:r w:rsidR="0094145F">
        <w:rPr>
          <w:rFonts w:ascii="Times New Roman" w:hAnsi="Times New Roman"/>
          <w:sz w:val="28"/>
          <w:szCs w:val="28"/>
        </w:rPr>
        <w:t>ли</w:t>
      </w:r>
      <w:r w:rsidR="002B5747">
        <w:rPr>
          <w:rFonts w:ascii="Times New Roman" w:hAnsi="Times New Roman"/>
          <w:sz w:val="28"/>
          <w:szCs w:val="28"/>
        </w:rPr>
        <w:t xml:space="preserve"> по представлению </w:t>
      </w:r>
      <w:r w:rsidR="001515CA">
        <w:rPr>
          <w:rFonts w:ascii="Times New Roman" w:hAnsi="Times New Roman"/>
          <w:sz w:val="28"/>
          <w:szCs w:val="28"/>
        </w:rPr>
        <w:t>д</w:t>
      </w:r>
      <w:r w:rsidR="002B5747">
        <w:rPr>
          <w:rFonts w:ascii="Times New Roman" w:hAnsi="Times New Roman"/>
          <w:sz w:val="28"/>
          <w:szCs w:val="28"/>
        </w:rPr>
        <w:t xml:space="preserve">епартамента образования администрации города </w:t>
      </w:r>
      <w:r w:rsidR="00274504">
        <w:rPr>
          <w:rFonts w:ascii="Times New Roman" w:hAnsi="Times New Roman"/>
          <w:sz w:val="28"/>
          <w:szCs w:val="28"/>
        </w:rPr>
        <w:t>(за исключением лиц</w:t>
      </w:r>
      <w:r w:rsidR="002B5747">
        <w:rPr>
          <w:rFonts w:ascii="Times New Roman" w:hAnsi="Times New Roman"/>
          <w:sz w:val="28"/>
          <w:szCs w:val="28"/>
        </w:rPr>
        <w:t>,</w:t>
      </w:r>
      <w:r w:rsidR="00274504">
        <w:rPr>
          <w:rFonts w:ascii="Times New Roman" w:hAnsi="Times New Roman"/>
          <w:sz w:val="28"/>
          <w:szCs w:val="28"/>
        </w:rPr>
        <w:t xml:space="preserve"> назначаемых из числа руководителей образовательных учреждений, подведомственных департаменту образования администрации города</w:t>
      </w:r>
      <w:r w:rsidR="002B5747">
        <w:rPr>
          <w:rFonts w:ascii="Times New Roman" w:hAnsi="Times New Roman"/>
          <w:sz w:val="28"/>
          <w:szCs w:val="28"/>
        </w:rPr>
        <w:t>,</w:t>
      </w:r>
      <w:r w:rsidR="00274504">
        <w:rPr>
          <w:rFonts w:ascii="Times New Roman" w:hAnsi="Times New Roman"/>
          <w:sz w:val="28"/>
          <w:szCs w:val="28"/>
        </w:rPr>
        <w:t xml:space="preserve"> проработавших в данной должности не менее трех лет</w:t>
      </w:r>
      <w:r w:rsidR="001515CA">
        <w:rPr>
          <w:rFonts w:ascii="Times New Roman" w:hAnsi="Times New Roman"/>
          <w:sz w:val="28"/>
          <w:szCs w:val="28"/>
        </w:rPr>
        <w:t>;</w:t>
      </w:r>
      <w:r w:rsidRPr="00126684">
        <w:rPr>
          <w:rFonts w:ascii="Times New Roman" w:hAnsi="Times New Roman"/>
          <w:sz w:val="28"/>
          <w:szCs w:val="28"/>
        </w:rPr>
        <w:t>"</w:t>
      </w:r>
      <w:r w:rsidR="00AB3EB4">
        <w:rPr>
          <w:rFonts w:ascii="Times New Roman" w:hAnsi="Times New Roman"/>
          <w:sz w:val="28"/>
          <w:szCs w:val="28"/>
        </w:rPr>
        <w:t>.</w:t>
      </w:r>
    </w:p>
    <w:p w:rsidR="00AA1BE0" w:rsidRDefault="00AA1BE0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617D7">
        <w:rPr>
          <w:rFonts w:ascii="Times New Roman" w:hAnsi="Times New Roman"/>
          <w:sz w:val="28"/>
          <w:szCs w:val="28"/>
        </w:rPr>
        <w:t>1.2.</w:t>
      </w:r>
      <w:r w:rsidR="00E95BD1">
        <w:rPr>
          <w:rFonts w:ascii="Times New Roman" w:hAnsi="Times New Roman"/>
          <w:sz w:val="28"/>
          <w:szCs w:val="28"/>
        </w:rPr>
        <w:t>2</w:t>
      </w:r>
      <w:r w:rsidR="003617D7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ункт 2.3. изложить в следующей редакции:</w:t>
      </w:r>
    </w:p>
    <w:p w:rsidR="00E21EA2" w:rsidRDefault="00CD1627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684">
        <w:rPr>
          <w:rFonts w:ascii="Times New Roman" w:hAnsi="Times New Roman"/>
          <w:sz w:val="28"/>
          <w:szCs w:val="28"/>
        </w:rPr>
        <w:t>"</w:t>
      </w:r>
      <w:r w:rsidR="003617D7">
        <w:rPr>
          <w:rFonts w:ascii="Times New Roman" w:hAnsi="Times New Roman"/>
          <w:sz w:val="28"/>
          <w:szCs w:val="28"/>
        </w:rPr>
        <w:t>2.3. С</w:t>
      </w:r>
      <w:r w:rsidR="00AA1BE0">
        <w:rPr>
          <w:rFonts w:ascii="Times New Roman" w:hAnsi="Times New Roman"/>
          <w:sz w:val="28"/>
          <w:szCs w:val="28"/>
        </w:rPr>
        <w:t xml:space="preserve">остав Аттестационной комиссии, график аттестации </w:t>
      </w:r>
      <w:r w:rsidR="001515CA">
        <w:rPr>
          <w:rFonts w:ascii="Times New Roman" w:hAnsi="Times New Roman"/>
          <w:sz w:val="28"/>
          <w:szCs w:val="28"/>
        </w:rPr>
        <w:t>р</w:t>
      </w:r>
      <w:r w:rsidR="007258D3">
        <w:rPr>
          <w:rFonts w:ascii="Times New Roman" w:hAnsi="Times New Roman"/>
          <w:sz w:val="28"/>
          <w:szCs w:val="28"/>
        </w:rPr>
        <w:t xml:space="preserve">уководителей утверждается приказом Департамента. </w:t>
      </w:r>
    </w:p>
    <w:p w:rsidR="00AA1BE0" w:rsidRDefault="00E21EA2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515CA">
        <w:rPr>
          <w:rFonts w:ascii="Times New Roman" w:hAnsi="Times New Roman"/>
          <w:sz w:val="28"/>
          <w:szCs w:val="28"/>
        </w:rPr>
        <w:t xml:space="preserve">В случае необходимости проведения аттестации </w:t>
      </w:r>
      <w:r>
        <w:rPr>
          <w:rFonts w:ascii="Times New Roman" w:hAnsi="Times New Roman"/>
          <w:sz w:val="28"/>
          <w:szCs w:val="28"/>
        </w:rPr>
        <w:t>кандидата при</w:t>
      </w:r>
      <w:r w:rsidR="001515CA">
        <w:rPr>
          <w:rFonts w:ascii="Times New Roman" w:hAnsi="Times New Roman"/>
          <w:sz w:val="28"/>
          <w:szCs w:val="28"/>
        </w:rPr>
        <w:t xml:space="preserve"> досрочном прекращении полномочий действующего </w:t>
      </w:r>
      <w:r>
        <w:rPr>
          <w:rFonts w:ascii="Times New Roman" w:hAnsi="Times New Roman"/>
          <w:sz w:val="28"/>
          <w:szCs w:val="28"/>
        </w:rPr>
        <w:t>руководителя или</w:t>
      </w:r>
      <w:r w:rsidR="001515CA">
        <w:rPr>
          <w:rFonts w:ascii="Times New Roman" w:hAnsi="Times New Roman"/>
          <w:sz w:val="28"/>
          <w:szCs w:val="28"/>
        </w:rPr>
        <w:t xml:space="preserve"> проведения повторной аттестации </w:t>
      </w:r>
      <w:r>
        <w:rPr>
          <w:rFonts w:ascii="Times New Roman" w:hAnsi="Times New Roman"/>
          <w:sz w:val="28"/>
          <w:szCs w:val="28"/>
        </w:rPr>
        <w:t>руководителя проводятся</w:t>
      </w:r>
      <w:r w:rsidR="001515CA">
        <w:rPr>
          <w:rFonts w:ascii="Times New Roman" w:hAnsi="Times New Roman"/>
          <w:sz w:val="28"/>
          <w:szCs w:val="28"/>
        </w:rPr>
        <w:t xml:space="preserve"> внеплановые заседания комиссии. Дата проведения внепланового </w:t>
      </w:r>
      <w:r>
        <w:rPr>
          <w:rFonts w:ascii="Times New Roman" w:hAnsi="Times New Roman"/>
          <w:sz w:val="28"/>
          <w:szCs w:val="28"/>
        </w:rPr>
        <w:t>заседания утверждается</w:t>
      </w:r>
      <w:r w:rsidR="001515CA">
        <w:rPr>
          <w:rFonts w:ascii="Times New Roman" w:hAnsi="Times New Roman"/>
          <w:sz w:val="28"/>
          <w:szCs w:val="28"/>
        </w:rPr>
        <w:t xml:space="preserve"> приказом Департамента.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7258D3">
        <w:rPr>
          <w:rFonts w:ascii="Times New Roman" w:hAnsi="Times New Roman"/>
          <w:sz w:val="28"/>
          <w:szCs w:val="28"/>
        </w:rPr>
        <w:t>.</w:t>
      </w:r>
    </w:p>
    <w:p w:rsidR="007258D3" w:rsidRDefault="003617D7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</w:t>
      </w:r>
      <w:r w:rsidR="007461C5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. П</w:t>
      </w:r>
      <w:r w:rsidR="007258D3">
        <w:rPr>
          <w:rFonts w:ascii="Times New Roman" w:hAnsi="Times New Roman"/>
          <w:sz w:val="28"/>
          <w:szCs w:val="28"/>
        </w:rPr>
        <w:t>ункт 2.20</w:t>
      </w:r>
      <w:r>
        <w:rPr>
          <w:rFonts w:ascii="Times New Roman" w:hAnsi="Times New Roman"/>
          <w:sz w:val="28"/>
          <w:szCs w:val="28"/>
        </w:rPr>
        <w:t>.</w:t>
      </w:r>
      <w:r w:rsidR="007258D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70651" w:rsidRDefault="00CD1627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684">
        <w:rPr>
          <w:rFonts w:ascii="Times New Roman" w:hAnsi="Times New Roman"/>
          <w:sz w:val="28"/>
          <w:szCs w:val="28"/>
        </w:rPr>
        <w:lastRenderedPageBreak/>
        <w:t>"</w:t>
      </w:r>
      <w:r w:rsidR="00D70651">
        <w:rPr>
          <w:rFonts w:ascii="Times New Roman" w:hAnsi="Times New Roman"/>
          <w:sz w:val="28"/>
          <w:szCs w:val="28"/>
        </w:rPr>
        <w:t xml:space="preserve">2.20. Решения Аттестационной комиссии, принятые по </w:t>
      </w:r>
      <w:r w:rsidR="00E21EA2">
        <w:rPr>
          <w:rFonts w:ascii="Times New Roman" w:hAnsi="Times New Roman"/>
          <w:sz w:val="28"/>
          <w:szCs w:val="28"/>
        </w:rPr>
        <w:t>к</w:t>
      </w:r>
      <w:r w:rsidR="00D70651">
        <w:rPr>
          <w:rFonts w:ascii="Times New Roman" w:hAnsi="Times New Roman"/>
          <w:sz w:val="28"/>
          <w:szCs w:val="28"/>
        </w:rPr>
        <w:t xml:space="preserve">андидату или </w:t>
      </w:r>
      <w:r w:rsidR="00E21EA2">
        <w:rPr>
          <w:rFonts w:ascii="Times New Roman" w:hAnsi="Times New Roman"/>
          <w:sz w:val="28"/>
          <w:szCs w:val="28"/>
        </w:rPr>
        <w:t>р</w:t>
      </w:r>
      <w:r w:rsidR="00D70651">
        <w:rPr>
          <w:rFonts w:ascii="Times New Roman" w:hAnsi="Times New Roman"/>
          <w:sz w:val="28"/>
          <w:szCs w:val="28"/>
        </w:rPr>
        <w:t>уко</w:t>
      </w:r>
      <w:r w:rsidR="00072C86">
        <w:rPr>
          <w:rFonts w:ascii="Times New Roman" w:hAnsi="Times New Roman"/>
          <w:sz w:val="28"/>
          <w:szCs w:val="28"/>
        </w:rPr>
        <w:t>водителю</w:t>
      </w:r>
      <w:r w:rsidR="00AB3EB4">
        <w:rPr>
          <w:rFonts w:ascii="Times New Roman" w:hAnsi="Times New Roman"/>
          <w:sz w:val="28"/>
          <w:szCs w:val="28"/>
        </w:rPr>
        <w:t>,</w:t>
      </w:r>
      <w:r w:rsidR="00072C86">
        <w:rPr>
          <w:rFonts w:ascii="Times New Roman" w:hAnsi="Times New Roman"/>
          <w:sz w:val="28"/>
          <w:szCs w:val="28"/>
        </w:rPr>
        <w:t xml:space="preserve"> утверждаются приказом Д</w:t>
      </w:r>
      <w:r w:rsidR="00D70651">
        <w:rPr>
          <w:rFonts w:ascii="Times New Roman" w:hAnsi="Times New Roman"/>
          <w:sz w:val="28"/>
          <w:szCs w:val="28"/>
        </w:rPr>
        <w:t>епартамента в течение 7 рабочих дней со дня заседания Аттестационной комиссии</w:t>
      </w:r>
      <w:r w:rsidR="00072C86">
        <w:rPr>
          <w:rFonts w:ascii="Times New Roman" w:hAnsi="Times New Roman"/>
          <w:sz w:val="28"/>
          <w:szCs w:val="28"/>
        </w:rPr>
        <w:t>.</w:t>
      </w:r>
      <w:r w:rsidRPr="00126684">
        <w:rPr>
          <w:rFonts w:ascii="Times New Roman" w:hAnsi="Times New Roman"/>
          <w:sz w:val="28"/>
          <w:szCs w:val="28"/>
        </w:rPr>
        <w:t>"</w:t>
      </w:r>
      <w:r w:rsidR="00072C86">
        <w:rPr>
          <w:rFonts w:ascii="Times New Roman" w:hAnsi="Times New Roman"/>
          <w:sz w:val="28"/>
          <w:szCs w:val="28"/>
        </w:rPr>
        <w:t>.</w:t>
      </w:r>
    </w:p>
    <w:p w:rsidR="00E21EA2" w:rsidRDefault="007461C5" w:rsidP="00E21EA2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</w:t>
      </w:r>
      <w:r w:rsidRPr="007461C5">
        <w:rPr>
          <w:rFonts w:ascii="Times New Roman" w:hAnsi="Times New Roman"/>
          <w:sz w:val="28"/>
          <w:szCs w:val="28"/>
        </w:rPr>
        <w:t>4</w:t>
      </w:r>
      <w:r w:rsidR="00E21EA2">
        <w:rPr>
          <w:rFonts w:ascii="Times New Roman" w:hAnsi="Times New Roman"/>
          <w:sz w:val="28"/>
          <w:szCs w:val="28"/>
        </w:rPr>
        <w:t xml:space="preserve"> Пункт 4.1. изложить в следующей редакции: </w:t>
      </w:r>
      <w:r w:rsidR="00E21EA2">
        <w:rPr>
          <w:rFonts w:ascii="Times New Roman" w:hAnsi="Times New Roman"/>
          <w:sz w:val="28"/>
          <w:szCs w:val="28"/>
        </w:rPr>
        <w:tab/>
      </w:r>
    </w:p>
    <w:p w:rsidR="00E21EA2" w:rsidRPr="00072C86" w:rsidRDefault="00E21EA2" w:rsidP="00E21EA2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684">
        <w:rPr>
          <w:rFonts w:ascii="Times New Roman" w:hAnsi="Times New Roman"/>
          <w:sz w:val="28"/>
          <w:szCs w:val="28"/>
        </w:rPr>
        <w:t>"</w:t>
      </w:r>
      <w:r w:rsidRPr="00072C86"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К</w:t>
      </w:r>
      <w:r w:rsidRPr="00072C86">
        <w:rPr>
          <w:rFonts w:ascii="Times New Roman" w:hAnsi="Times New Roman"/>
          <w:sz w:val="28"/>
          <w:szCs w:val="28"/>
        </w:rPr>
        <w:t xml:space="preserve">андидат на должность руководителя образовательной организации </w:t>
      </w:r>
      <w:r>
        <w:rPr>
          <w:rFonts w:ascii="Times New Roman" w:hAnsi="Times New Roman"/>
          <w:sz w:val="28"/>
          <w:szCs w:val="28"/>
        </w:rPr>
        <w:t>подает в Аттестационную комиссию заявление</w:t>
      </w:r>
      <w:r w:rsidRPr="00804AA4">
        <w:rPr>
          <w:rFonts w:ascii="Times New Roman" w:hAnsi="Times New Roman"/>
          <w:sz w:val="28"/>
          <w:szCs w:val="28"/>
        </w:rPr>
        <w:t xml:space="preserve"> </w:t>
      </w:r>
      <w:r w:rsidRPr="00072C86">
        <w:rPr>
          <w:rFonts w:ascii="Times New Roman" w:hAnsi="Times New Roman"/>
          <w:sz w:val="28"/>
          <w:szCs w:val="28"/>
        </w:rPr>
        <w:t>с просьбой о проведении его аттестации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 2 к Порядку.</w:t>
      </w:r>
      <w:r w:rsidRPr="00E21EA2">
        <w:rPr>
          <w:rFonts w:ascii="Times New Roman" w:hAnsi="Times New Roman"/>
          <w:sz w:val="28"/>
          <w:szCs w:val="28"/>
        </w:rPr>
        <w:t xml:space="preserve"> </w:t>
      </w:r>
      <w:r w:rsidRPr="001266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E21EA2" w:rsidRDefault="00E21EA2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</w:t>
      </w:r>
      <w:r w:rsidR="007461C5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. Пункт 4.2. изложить в следующей редакции: </w:t>
      </w:r>
      <w:r>
        <w:rPr>
          <w:rFonts w:ascii="Times New Roman" w:hAnsi="Times New Roman"/>
          <w:sz w:val="28"/>
          <w:szCs w:val="28"/>
        </w:rPr>
        <w:tab/>
      </w:r>
    </w:p>
    <w:p w:rsidR="00072C86" w:rsidRPr="00072C86" w:rsidRDefault="00E21EA2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684">
        <w:rPr>
          <w:rFonts w:ascii="Times New Roman" w:hAnsi="Times New Roman"/>
          <w:sz w:val="28"/>
          <w:szCs w:val="28"/>
        </w:rPr>
        <w:t>"</w:t>
      </w:r>
      <w:r w:rsidR="00072C86" w:rsidRPr="00072C86">
        <w:rPr>
          <w:rFonts w:ascii="Times New Roman" w:hAnsi="Times New Roman"/>
          <w:sz w:val="28"/>
          <w:szCs w:val="28"/>
        </w:rPr>
        <w:t xml:space="preserve">4.2. </w:t>
      </w:r>
      <w:r w:rsidR="0094145F">
        <w:rPr>
          <w:rFonts w:ascii="Times New Roman" w:hAnsi="Times New Roman"/>
          <w:sz w:val="28"/>
          <w:szCs w:val="28"/>
        </w:rPr>
        <w:t>К заявлению к</w:t>
      </w:r>
      <w:r w:rsidR="00804AA4">
        <w:rPr>
          <w:rFonts w:ascii="Times New Roman" w:hAnsi="Times New Roman"/>
          <w:sz w:val="28"/>
          <w:szCs w:val="28"/>
        </w:rPr>
        <w:t xml:space="preserve">андидат предоставляет комплект документов, </w:t>
      </w:r>
      <w:r w:rsidR="003617D7">
        <w:rPr>
          <w:rFonts w:ascii="Times New Roman" w:hAnsi="Times New Roman"/>
          <w:sz w:val="28"/>
          <w:szCs w:val="28"/>
        </w:rPr>
        <w:t xml:space="preserve">который </w:t>
      </w:r>
      <w:r w:rsidR="003617D7" w:rsidRPr="00072C86">
        <w:rPr>
          <w:rFonts w:ascii="Times New Roman" w:hAnsi="Times New Roman"/>
          <w:sz w:val="28"/>
          <w:szCs w:val="28"/>
        </w:rPr>
        <w:t>оформляется</w:t>
      </w:r>
      <w:r w:rsidR="00072C86" w:rsidRPr="00072C86">
        <w:rPr>
          <w:rFonts w:ascii="Times New Roman" w:hAnsi="Times New Roman"/>
          <w:sz w:val="28"/>
          <w:szCs w:val="28"/>
        </w:rPr>
        <w:t xml:space="preserve"> на русском языке и должен включать:</w:t>
      </w:r>
    </w:p>
    <w:p w:rsidR="00072C86" w:rsidRPr="00072C86" w:rsidRDefault="003617D7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2C86" w:rsidRPr="00072C86">
        <w:rPr>
          <w:rFonts w:ascii="Times New Roman" w:hAnsi="Times New Roman"/>
          <w:sz w:val="28"/>
          <w:szCs w:val="28"/>
        </w:rPr>
        <w:t xml:space="preserve">- представление </w:t>
      </w:r>
      <w:r w:rsidR="00804AA4">
        <w:rPr>
          <w:rFonts w:ascii="Times New Roman" w:hAnsi="Times New Roman"/>
          <w:sz w:val="28"/>
          <w:szCs w:val="28"/>
        </w:rPr>
        <w:t xml:space="preserve">Департамента </w:t>
      </w:r>
      <w:r>
        <w:rPr>
          <w:rFonts w:ascii="Times New Roman" w:hAnsi="Times New Roman"/>
          <w:sz w:val="28"/>
          <w:szCs w:val="28"/>
        </w:rPr>
        <w:t>на</w:t>
      </w:r>
      <w:r w:rsidR="00072C86" w:rsidRPr="00072C86">
        <w:rPr>
          <w:rFonts w:ascii="Times New Roman" w:hAnsi="Times New Roman"/>
          <w:sz w:val="28"/>
          <w:szCs w:val="28"/>
        </w:rPr>
        <w:t xml:space="preserve"> </w:t>
      </w:r>
      <w:r w:rsidR="0094145F">
        <w:rPr>
          <w:rFonts w:ascii="Times New Roman" w:hAnsi="Times New Roman"/>
          <w:sz w:val="28"/>
          <w:szCs w:val="28"/>
        </w:rPr>
        <w:t>к</w:t>
      </w:r>
      <w:r w:rsidR="00072C86" w:rsidRPr="00072C86">
        <w:rPr>
          <w:rFonts w:ascii="Times New Roman" w:hAnsi="Times New Roman"/>
          <w:sz w:val="28"/>
          <w:szCs w:val="28"/>
        </w:rPr>
        <w:t>андидат</w:t>
      </w:r>
      <w:r w:rsidR="005F735C">
        <w:rPr>
          <w:rFonts w:ascii="Times New Roman" w:hAnsi="Times New Roman"/>
          <w:sz w:val="28"/>
          <w:szCs w:val="28"/>
        </w:rPr>
        <w:t>а</w:t>
      </w:r>
      <w:r w:rsidR="00072C86" w:rsidRPr="00072C86">
        <w:rPr>
          <w:rFonts w:ascii="Times New Roman" w:hAnsi="Times New Roman"/>
          <w:sz w:val="28"/>
          <w:szCs w:val="28"/>
        </w:rPr>
        <w:t xml:space="preserve"> по форме согласно приложению 1 к Порядку;</w:t>
      </w:r>
    </w:p>
    <w:p w:rsidR="00072C86" w:rsidRPr="00072C86" w:rsidRDefault="005F735C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2C86" w:rsidRPr="00072C8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 предложения </w:t>
      </w:r>
      <w:r w:rsidR="0094145F">
        <w:rPr>
          <w:rFonts w:ascii="Times New Roman" w:hAnsi="Times New Roman"/>
          <w:sz w:val="28"/>
          <w:szCs w:val="28"/>
        </w:rPr>
        <w:t>к</w:t>
      </w:r>
      <w:r w:rsidR="00072C86" w:rsidRPr="00072C86">
        <w:rPr>
          <w:rFonts w:ascii="Times New Roman" w:hAnsi="Times New Roman"/>
          <w:sz w:val="28"/>
          <w:szCs w:val="28"/>
        </w:rPr>
        <w:t xml:space="preserve">андидата по реализации </w:t>
      </w:r>
      <w:r w:rsidR="00804AA4">
        <w:rPr>
          <w:rFonts w:ascii="Times New Roman" w:hAnsi="Times New Roman"/>
          <w:sz w:val="28"/>
          <w:szCs w:val="28"/>
        </w:rPr>
        <w:t xml:space="preserve">основных направлений развития </w:t>
      </w:r>
      <w:r w:rsidR="00072C86" w:rsidRPr="00072C86">
        <w:rPr>
          <w:rFonts w:ascii="Times New Roman" w:hAnsi="Times New Roman"/>
          <w:sz w:val="28"/>
          <w:szCs w:val="28"/>
        </w:rPr>
        <w:t>соответствующей образовательной организации</w:t>
      </w:r>
      <w:r w:rsidR="00804AA4">
        <w:rPr>
          <w:rFonts w:ascii="Times New Roman" w:hAnsi="Times New Roman"/>
          <w:sz w:val="28"/>
          <w:szCs w:val="28"/>
        </w:rPr>
        <w:t>: стратегические з</w:t>
      </w:r>
      <w:r w:rsidR="00E21EA2">
        <w:rPr>
          <w:rFonts w:ascii="Times New Roman" w:hAnsi="Times New Roman"/>
          <w:sz w:val="28"/>
          <w:szCs w:val="28"/>
        </w:rPr>
        <w:t>адачи управления образовательной</w:t>
      </w:r>
      <w:r w:rsidR="00804AA4">
        <w:rPr>
          <w:rFonts w:ascii="Times New Roman" w:hAnsi="Times New Roman"/>
          <w:sz w:val="28"/>
          <w:szCs w:val="28"/>
        </w:rPr>
        <w:t xml:space="preserve"> </w:t>
      </w:r>
      <w:r w:rsidR="00E21EA2">
        <w:rPr>
          <w:rFonts w:ascii="Times New Roman" w:hAnsi="Times New Roman"/>
          <w:sz w:val="28"/>
          <w:szCs w:val="28"/>
        </w:rPr>
        <w:t>организацией</w:t>
      </w:r>
      <w:r w:rsidR="00804AA4">
        <w:rPr>
          <w:rFonts w:ascii="Times New Roman" w:hAnsi="Times New Roman"/>
          <w:sz w:val="28"/>
          <w:szCs w:val="28"/>
        </w:rPr>
        <w:t>; основные направления финансово-хозяйственной деятельности; перспективы развития материально-технической базы образовательного учреждения; планируемые меры по повышению качества реализации образовательных программ</w:t>
      </w:r>
      <w:r w:rsidR="00072C86" w:rsidRPr="00072C86">
        <w:rPr>
          <w:rFonts w:ascii="Times New Roman" w:hAnsi="Times New Roman"/>
          <w:sz w:val="28"/>
          <w:szCs w:val="28"/>
        </w:rPr>
        <w:t>;</w:t>
      </w:r>
      <w:r w:rsidR="00804AA4">
        <w:rPr>
          <w:rFonts w:ascii="Times New Roman" w:hAnsi="Times New Roman"/>
          <w:sz w:val="28"/>
          <w:szCs w:val="28"/>
        </w:rPr>
        <w:t xml:space="preserve"> стратегия управления персоналом;</w:t>
      </w:r>
    </w:p>
    <w:p w:rsidR="00072C86" w:rsidRPr="00072C86" w:rsidRDefault="005F735C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2C86" w:rsidRPr="00072C86">
        <w:rPr>
          <w:rFonts w:ascii="Times New Roman" w:hAnsi="Times New Roman"/>
          <w:sz w:val="28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072C86" w:rsidRPr="00072C86" w:rsidRDefault="005F735C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2C86" w:rsidRPr="00072C86">
        <w:rPr>
          <w:rFonts w:ascii="Times New Roman" w:hAnsi="Times New Roman"/>
          <w:sz w:val="28"/>
          <w:szCs w:val="28"/>
        </w:rPr>
        <w:t xml:space="preserve">- </w:t>
      </w:r>
      <w:r w:rsidR="00E95BD1">
        <w:rPr>
          <w:rFonts w:ascii="Times New Roman" w:hAnsi="Times New Roman"/>
          <w:sz w:val="28"/>
          <w:szCs w:val="28"/>
        </w:rPr>
        <w:t xml:space="preserve">заверенные </w:t>
      </w:r>
      <w:r w:rsidR="00072C86" w:rsidRPr="00072C86">
        <w:rPr>
          <w:rFonts w:ascii="Times New Roman" w:hAnsi="Times New Roman"/>
          <w:sz w:val="28"/>
          <w:szCs w:val="28"/>
        </w:rPr>
        <w:t>копии документов о профессиональном образовании, дополнительном</w:t>
      </w:r>
      <w:r w:rsidR="0094145F">
        <w:rPr>
          <w:rFonts w:ascii="Times New Roman" w:hAnsi="Times New Roman"/>
          <w:sz w:val="28"/>
          <w:szCs w:val="28"/>
        </w:rPr>
        <w:t xml:space="preserve"> профессиональном образовании,</w:t>
      </w:r>
      <w:r w:rsidR="00072C86" w:rsidRPr="00072C86">
        <w:rPr>
          <w:rFonts w:ascii="Times New Roman" w:hAnsi="Times New Roman"/>
          <w:sz w:val="28"/>
          <w:szCs w:val="28"/>
        </w:rPr>
        <w:t xml:space="preserve"> трудовой книжки;</w:t>
      </w:r>
    </w:p>
    <w:p w:rsidR="00072C86" w:rsidRDefault="005F735C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2C86" w:rsidRPr="00072C86">
        <w:rPr>
          <w:rFonts w:ascii="Times New Roman" w:hAnsi="Times New Roman"/>
          <w:sz w:val="28"/>
          <w:szCs w:val="28"/>
        </w:rPr>
        <w:t>- дополнительные документы по усмотрению кандидата.</w:t>
      </w:r>
    </w:p>
    <w:p w:rsidR="00804AA4" w:rsidRPr="00072C86" w:rsidRDefault="00804AA4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Документы предоставляются в Аттестационную комиссию в печатном и электронном виде</w:t>
      </w:r>
      <w:r w:rsidR="00376A87">
        <w:rPr>
          <w:rFonts w:ascii="Times New Roman" w:hAnsi="Times New Roman"/>
          <w:sz w:val="28"/>
          <w:szCs w:val="28"/>
        </w:rPr>
        <w:t xml:space="preserve"> не позднее чем за 14 календарных дней до планируемой даты проведения заседания Аттестационной комиссии.</w:t>
      </w:r>
      <w:r w:rsidR="00E21EA2" w:rsidRPr="00126684">
        <w:rPr>
          <w:rFonts w:ascii="Times New Roman" w:hAnsi="Times New Roman"/>
          <w:sz w:val="28"/>
          <w:szCs w:val="28"/>
        </w:rPr>
        <w:t>"</w:t>
      </w:r>
      <w:r w:rsidR="00E21EA2">
        <w:rPr>
          <w:rFonts w:ascii="Times New Roman" w:hAnsi="Times New Roman"/>
          <w:sz w:val="28"/>
          <w:szCs w:val="28"/>
        </w:rPr>
        <w:t>.</w:t>
      </w:r>
    </w:p>
    <w:p w:rsidR="00E21EA2" w:rsidRDefault="00E21EA2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</w:t>
      </w:r>
      <w:r w:rsidR="007461C5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. Пункт 4.</w:t>
      </w:r>
      <w:r w:rsidR="00817CD2" w:rsidRPr="007461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изложить в следующей редакции: </w:t>
      </w:r>
      <w:r>
        <w:rPr>
          <w:rFonts w:ascii="Times New Roman" w:hAnsi="Times New Roman"/>
          <w:sz w:val="28"/>
          <w:szCs w:val="28"/>
        </w:rPr>
        <w:tab/>
      </w:r>
    </w:p>
    <w:p w:rsidR="00072C86" w:rsidRDefault="00E21EA2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6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4.4. В ходе аттестации к</w:t>
      </w:r>
      <w:r w:rsidR="00072C86" w:rsidRPr="00072C86">
        <w:rPr>
          <w:rFonts w:ascii="Times New Roman" w:hAnsi="Times New Roman"/>
          <w:sz w:val="28"/>
          <w:szCs w:val="28"/>
        </w:rPr>
        <w:t xml:space="preserve">андидат проходит квалификационное испытание в форме </w:t>
      </w:r>
      <w:r w:rsidR="00376A87">
        <w:rPr>
          <w:rFonts w:ascii="Times New Roman" w:hAnsi="Times New Roman"/>
          <w:sz w:val="28"/>
          <w:szCs w:val="28"/>
        </w:rPr>
        <w:t xml:space="preserve">представления предложений </w:t>
      </w:r>
      <w:r w:rsidR="00376A87" w:rsidRPr="00072C86">
        <w:rPr>
          <w:rFonts w:ascii="Times New Roman" w:hAnsi="Times New Roman"/>
          <w:sz w:val="28"/>
          <w:szCs w:val="28"/>
        </w:rPr>
        <w:t xml:space="preserve">по реализации </w:t>
      </w:r>
      <w:r w:rsidR="00376A87">
        <w:rPr>
          <w:rFonts w:ascii="Times New Roman" w:hAnsi="Times New Roman"/>
          <w:sz w:val="28"/>
          <w:szCs w:val="28"/>
        </w:rPr>
        <w:t xml:space="preserve">основных направлений развития </w:t>
      </w:r>
      <w:r>
        <w:rPr>
          <w:rFonts w:ascii="Times New Roman" w:hAnsi="Times New Roman"/>
          <w:sz w:val="28"/>
          <w:szCs w:val="28"/>
        </w:rPr>
        <w:t xml:space="preserve">соответствующей </w:t>
      </w:r>
      <w:r w:rsidR="00376A87" w:rsidRPr="00072C86">
        <w:rPr>
          <w:rFonts w:ascii="Times New Roman" w:hAnsi="Times New Roman"/>
          <w:sz w:val="28"/>
          <w:szCs w:val="28"/>
        </w:rPr>
        <w:t>образовательной организации</w:t>
      </w:r>
      <w:r w:rsidR="00376A87">
        <w:rPr>
          <w:rFonts w:ascii="Times New Roman" w:hAnsi="Times New Roman"/>
          <w:sz w:val="28"/>
          <w:szCs w:val="28"/>
        </w:rPr>
        <w:t xml:space="preserve"> и собеседования по вопросам, связанным с исполнением представленных предложений, а также по вопросам </w:t>
      </w:r>
      <w:r w:rsidR="00072C86" w:rsidRPr="00072C86">
        <w:rPr>
          <w:rFonts w:ascii="Times New Roman" w:hAnsi="Times New Roman"/>
          <w:sz w:val="28"/>
          <w:szCs w:val="28"/>
        </w:rPr>
        <w:t>закон</w:t>
      </w:r>
      <w:r w:rsidR="00376A87">
        <w:rPr>
          <w:rFonts w:ascii="Times New Roman" w:hAnsi="Times New Roman"/>
          <w:sz w:val="28"/>
          <w:szCs w:val="28"/>
        </w:rPr>
        <w:t>одательства в сфере образования</w:t>
      </w:r>
      <w:r w:rsidR="00072C86" w:rsidRPr="00072C86">
        <w:rPr>
          <w:rFonts w:ascii="Times New Roman" w:hAnsi="Times New Roman"/>
          <w:sz w:val="28"/>
          <w:szCs w:val="28"/>
        </w:rPr>
        <w:t>.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376A87">
        <w:rPr>
          <w:rFonts w:ascii="Times New Roman" w:hAnsi="Times New Roman"/>
          <w:sz w:val="28"/>
          <w:szCs w:val="28"/>
        </w:rPr>
        <w:t>.</w:t>
      </w:r>
    </w:p>
    <w:p w:rsidR="00376A87" w:rsidRDefault="00376A87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735C">
        <w:rPr>
          <w:rFonts w:ascii="Times New Roman" w:hAnsi="Times New Roman"/>
          <w:sz w:val="28"/>
          <w:szCs w:val="28"/>
        </w:rPr>
        <w:t>1.2.</w:t>
      </w:r>
      <w:r w:rsidR="007461C5">
        <w:rPr>
          <w:rFonts w:ascii="Times New Roman" w:hAnsi="Times New Roman"/>
          <w:sz w:val="28"/>
          <w:szCs w:val="28"/>
          <w:lang w:val="en-US"/>
        </w:rPr>
        <w:t>7</w:t>
      </w:r>
      <w:r w:rsidR="005F735C">
        <w:rPr>
          <w:rFonts w:ascii="Times New Roman" w:hAnsi="Times New Roman"/>
          <w:sz w:val="28"/>
          <w:szCs w:val="28"/>
        </w:rPr>
        <w:t>. П</w:t>
      </w:r>
      <w:r w:rsidR="00CD1627">
        <w:rPr>
          <w:rFonts w:ascii="Times New Roman" w:hAnsi="Times New Roman"/>
          <w:sz w:val="28"/>
          <w:szCs w:val="28"/>
        </w:rPr>
        <w:t xml:space="preserve">ункт 5.1 дополнить словами 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3617D7">
        <w:rPr>
          <w:rFonts w:ascii="Times New Roman" w:hAnsi="Times New Roman"/>
          <w:sz w:val="28"/>
          <w:szCs w:val="28"/>
        </w:rPr>
        <w:t>в печатном и электронном виде не позднее чем за 14 календарных дней до планируемой даты проведения заседания Аттестационной комиссии.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3617D7">
        <w:rPr>
          <w:rFonts w:ascii="Times New Roman" w:hAnsi="Times New Roman"/>
          <w:sz w:val="28"/>
          <w:szCs w:val="28"/>
        </w:rPr>
        <w:t>.</w:t>
      </w:r>
    </w:p>
    <w:p w:rsidR="005F735C" w:rsidRDefault="003617D7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735C">
        <w:rPr>
          <w:rFonts w:ascii="Times New Roman" w:hAnsi="Times New Roman"/>
          <w:sz w:val="28"/>
          <w:szCs w:val="28"/>
        </w:rPr>
        <w:t>1.2.</w:t>
      </w:r>
      <w:r w:rsidR="007461C5">
        <w:rPr>
          <w:rFonts w:ascii="Times New Roman" w:hAnsi="Times New Roman"/>
          <w:sz w:val="28"/>
          <w:szCs w:val="28"/>
          <w:lang w:val="en-US"/>
        </w:rPr>
        <w:t>8</w:t>
      </w:r>
      <w:r w:rsidR="005F73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F735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бзац третий </w:t>
      </w:r>
      <w:r w:rsidR="00CD1627">
        <w:rPr>
          <w:rFonts w:ascii="Times New Roman" w:hAnsi="Times New Roman"/>
          <w:sz w:val="28"/>
          <w:szCs w:val="28"/>
        </w:rPr>
        <w:t xml:space="preserve">пункта 5.2. дополнить словами 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5F735C" w:rsidRPr="00072C86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5F735C">
        <w:rPr>
          <w:rFonts w:ascii="Times New Roman" w:hAnsi="Times New Roman"/>
          <w:sz w:val="28"/>
          <w:szCs w:val="28"/>
        </w:rPr>
        <w:t>3</w:t>
      </w:r>
      <w:r w:rsidR="005F735C" w:rsidRPr="00072C86">
        <w:rPr>
          <w:rFonts w:ascii="Times New Roman" w:hAnsi="Times New Roman"/>
          <w:sz w:val="28"/>
          <w:szCs w:val="28"/>
        </w:rPr>
        <w:t xml:space="preserve"> к Порядку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5F735C">
        <w:rPr>
          <w:rFonts w:ascii="Times New Roman" w:hAnsi="Times New Roman"/>
          <w:sz w:val="28"/>
          <w:szCs w:val="28"/>
        </w:rPr>
        <w:t>.</w:t>
      </w:r>
    </w:p>
    <w:p w:rsidR="004F32D8" w:rsidRDefault="005F735C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</w:t>
      </w:r>
      <w:r w:rsidR="007461C5"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4F32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бзац четвертый пункта </w:t>
      </w:r>
      <w:r w:rsidR="004F32D8">
        <w:rPr>
          <w:rFonts w:ascii="Times New Roman" w:hAnsi="Times New Roman"/>
          <w:sz w:val="28"/>
          <w:szCs w:val="28"/>
        </w:rPr>
        <w:t xml:space="preserve">5.2. дополнить словами 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4F32D8" w:rsidRPr="00072C86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4F32D8">
        <w:rPr>
          <w:rFonts w:ascii="Times New Roman" w:hAnsi="Times New Roman"/>
          <w:sz w:val="28"/>
          <w:szCs w:val="28"/>
        </w:rPr>
        <w:t>4</w:t>
      </w:r>
      <w:r w:rsidR="004F32D8" w:rsidRPr="00072C86">
        <w:rPr>
          <w:rFonts w:ascii="Times New Roman" w:hAnsi="Times New Roman"/>
          <w:sz w:val="28"/>
          <w:szCs w:val="28"/>
        </w:rPr>
        <w:t xml:space="preserve"> к Порядку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4F32D8">
        <w:rPr>
          <w:rFonts w:ascii="Times New Roman" w:hAnsi="Times New Roman"/>
          <w:sz w:val="28"/>
          <w:szCs w:val="28"/>
        </w:rPr>
        <w:t>.</w:t>
      </w:r>
    </w:p>
    <w:p w:rsidR="008C6680" w:rsidRDefault="008C6680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</w:t>
      </w:r>
      <w:r w:rsidR="007461C5">
        <w:rPr>
          <w:rFonts w:ascii="Times New Roman" w:hAnsi="Times New Roman"/>
          <w:sz w:val="28"/>
          <w:szCs w:val="28"/>
          <w:lang w:val="en-US"/>
        </w:rPr>
        <w:t>10</w:t>
      </w:r>
      <w:r w:rsidR="00CD1627">
        <w:rPr>
          <w:rFonts w:ascii="Times New Roman" w:hAnsi="Times New Roman"/>
          <w:sz w:val="28"/>
          <w:szCs w:val="28"/>
        </w:rPr>
        <w:t xml:space="preserve">. В пункте 5.5 исключить слово 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публичного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0A2069" w:rsidRPr="000A2069" w:rsidRDefault="004F32D8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</w:t>
      </w:r>
      <w:r w:rsidR="008C6680">
        <w:rPr>
          <w:rFonts w:ascii="Times New Roman" w:hAnsi="Times New Roman"/>
          <w:sz w:val="28"/>
          <w:szCs w:val="28"/>
        </w:rPr>
        <w:t>1</w:t>
      </w:r>
      <w:r w:rsidR="007461C5">
        <w:rPr>
          <w:rFonts w:ascii="Times New Roman" w:hAnsi="Times New Roman"/>
          <w:sz w:val="28"/>
          <w:szCs w:val="28"/>
          <w:lang w:val="en-US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</w:t>
      </w:r>
      <w:r w:rsidR="00CD1627">
        <w:rPr>
          <w:rFonts w:ascii="Times New Roman" w:hAnsi="Times New Roman"/>
          <w:sz w:val="28"/>
          <w:szCs w:val="28"/>
        </w:rPr>
        <w:t>Дополнить приложениями</w:t>
      </w:r>
      <w:r w:rsidR="000A2069">
        <w:rPr>
          <w:rFonts w:ascii="Times New Roman" w:hAnsi="Times New Roman"/>
          <w:sz w:val="28"/>
          <w:szCs w:val="28"/>
        </w:rPr>
        <w:t xml:space="preserve"> 3,</w:t>
      </w:r>
      <w:r w:rsidR="006964B7">
        <w:rPr>
          <w:rFonts w:ascii="Times New Roman" w:hAnsi="Times New Roman"/>
          <w:sz w:val="28"/>
          <w:szCs w:val="28"/>
        </w:rPr>
        <w:t xml:space="preserve"> </w:t>
      </w:r>
      <w:r w:rsidR="000A2069">
        <w:rPr>
          <w:rFonts w:ascii="Times New Roman" w:hAnsi="Times New Roman"/>
          <w:sz w:val="28"/>
          <w:szCs w:val="28"/>
        </w:rPr>
        <w:t xml:space="preserve">4 </w:t>
      </w:r>
      <w:r w:rsidR="000A2069" w:rsidRPr="000A2069">
        <w:rPr>
          <w:rFonts w:ascii="Times New Roman" w:hAnsi="Times New Roman"/>
          <w:sz w:val="28"/>
          <w:szCs w:val="28"/>
        </w:rPr>
        <w:t>к Порядку и срокам проведения аттестации кандидатов</w:t>
      </w:r>
      <w:r w:rsidR="000A2069">
        <w:rPr>
          <w:rFonts w:ascii="Times New Roman" w:hAnsi="Times New Roman"/>
          <w:sz w:val="28"/>
          <w:szCs w:val="28"/>
        </w:rPr>
        <w:t xml:space="preserve"> </w:t>
      </w:r>
      <w:r w:rsidR="000A2069" w:rsidRPr="000A2069">
        <w:rPr>
          <w:rFonts w:ascii="Times New Roman" w:hAnsi="Times New Roman"/>
          <w:sz w:val="28"/>
          <w:szCs w:val="28"/>
        </w:rPr>
        <w:t>на должность руководителя муниципальной образовательной</w:t>
      </w:r>
      <w:r w:rsidR="000A2069">
        <w:rPr>
          <w:rFonts w:ascii="Times New Roman" w:hAnsi="Times New Roman"/>
          <w:sz w:val="28"/>
          <w:szCs w:val="28"/>
        </w:rPr>
        <w:t xml:space="preserve"> </w:t>
      </w:r>
      <w:r w:rsidR="000A2069" w:rsidRPr="000A2069">
        <w:rPr>
          <w:rFonts w:ascii="Times New Roman" w:hAnsi="Times New Roman"/>
          <w:sz w:val="28"/>
          <w:szCs w:val="28"/>
        </w:rPr>
        <w:t>организации и руководителя муниципальной образовательной</w:t>
      </w:r>
    </w:p>
    <w:p w:rsidR="003617D7" w:rsidRDefault="000A2069" w:rsidP="00AB3EB4">
      <w:pPr>
        <w:tabs>
          <w:tab w:val="left" w:pos="567"/>
          <w:tab w:val="left" w:pos="993"/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lastRenderedPageBreak/>
        <w:t>организации, подведомственной департаменту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069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A2069" w:rsidRPr="000A2069" w:rsidRDefault="00CD1627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26684">
        <w:rPr>
          <w:rFonts w:ascii="Times New Roman" w:hAnsi="Times New Roman"/>
          <w:sz w:val="28"/>
          <w:szCs w:val="28"/>
        </w:rPr>
        <w:t>"</w:t>
      </w:r>
      <w:r w:rsidR="000A2069" w:rsidRPr="000A2069">
        <w:rPr>
          <w:rFonts w:ascii="Times New Roman" w:hAnsi="Times New Roman"/>
          <w:sz w:val="24"/>
          <w:szCs w:val="28"/>
        </w:rPr>
        <w:t>Приложение 3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к Порядку и срокам проведения аттестации кандидатов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на должность руководителя муниципальной образовательной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организации и руководителя муниципальной образовательной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организации, подведомственной департаменту образования</w:t>
      </w:r>
    </w:p>
    <w:p w:rsid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администрации города</w:t>
      </w:r>
    </w:p>
    <w:p w:rsid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ТРЕБОВАНИЯ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К ОТЧЕТУ О</w:t>
      </w:r>
      <w:r>
        <w:rPr>
          <w:rFonts w:ascii="Times New Roman" w:hAnsi="Times New Roman"/>
          <w:sz w:val="24"/>
          <w:szCs w:val="28"/>
        </w:rPr>
        <w:t xml:space="preserve"> РЕЗУЛЬТАТАХ </w:t>
      </w:r>
      <w:r w:rsidRPr="000A2069">
        <w:rPr>
          <w:rFonts w:ascii="Times New Roman" w:hAnsi="Times New Roman"/>
          <w:sz w:val="24"/>
          <w:szCs w:val="28"/>
        </w:rPr>
        <w:t>ВЫПОЛНЕНИ</w:t>
      </w:r>
      <w:r>
        <w:rPr>
          <w:rFonts w:ascii="Times New Roman" w:hAnsi="Times New Roman"/>
          <w:sz w:val="24"/>
          <w:szCs w:val="28"/>
        </w:rPr>
        <w:t>Я</w:t>
      </w:r>
      <w:r w:rsidRPr="000A2069">
        <w:rPr>
          <w:rFonts w:ascii="Times New Roman" w:hAnsi="Times New Roman"/>
          <w:sz w:val="24"/>
          <w:szCs w:val="28"/>
        </w:rPr>
        <w:t xml:space="preserve"> ПРОГРАММЫ РАЗВИТИЯ ОБРАЗОВАТЕЛЬНОЙ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0A2069">
        <w:rPr>
          <w:rFonts w:ascii="Times New Roman" w:hAnsi="Times New Roman"/>
          <w:sz w:val="24"/>
          <w:szCs w:val="28"/>
        </w:rPr>
        <w:t>ОРГАНИЗАЦИИ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1. Содержание.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1.1. Отчет о выполнении программы развития должен содержать наименование образовательной организации и наименование программы развития.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1.2. В отчете о выполнении программы развития образовательной организации необходимо представить: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1.2.1. Анализ результатов деятельности с указанием выполненных мероприятий и полученных результатов в сравнении с ожидаемыми результатами, заявленными в программе развития. Если образовательная организация включена в деятельность по распространению инновационного опыта, то описать формы и методы диссеминации представленных в программе направлений инновационного опыта развития образовательной организации. Если при реализации программы возникли проблемы, указать их причины и пути решения.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1.2.2. Динамику основных целевых показателей, указанных в паспорте программы развития образовательной организации. Сравнение с показателями муниципального и регионального уровней (при наличии аналогичных показателей в стратегических документах).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1.2.3. Позитивные эффекты, достигнутые образовательной организацией за период реализации программы развития, по направлениям с определением будущих "точек роста".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1.2.4. Аналитическое и прогностическое обоснование возможных изменений и/или дополнений в содержании и в основных структурных компонентах программы развития.</w:t>
      </w:r>
    </w:p>
    <w:p w:rsidR="000A2069" w:rsidRPr="000A2069" w:rsidRDefault="000A2069" w:rsidP="000A2069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069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 отчета </w:t>
      </w:r>
      <w:r w:rsidRPr="000A2069">
        <w:rPr>
          <w:rFonts w:ascii="Times New Roman" w:hAnsi="Times New Roman"/>
          <w:sz w:val="28"/>
          <w:szCs w:val="28"/>
        </w:rPr>
        <w:t>не более 6 страниц печатного текста.</w:t>
      </w:r>
    </w:p>
    <w:p w:rsidR="006964B7" w:rsidRDefault="006964B7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035DE0" w:rsidRPr="000A2069" w:rsidRDefault="00035DE0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4</w:t>
      </w:r>
    </w:p>
    <w:p w:rsidR="00035DE0" w:rsidRPr="000A2069" w:rsidRDefault="00035DE0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к Порядку и срокам проведения аттестации кандидатов</w:t>
      </w:r>
    </w:p>
    <w:p w:rsidR="00035DE0" w:rsidRPr="000A2069" w:rsidRDefault="00035DE0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на должность руководителя муниципальной образовательной</w:t>
      </w:r>
    </w:p>
    <w:p w:rsidR="00035DE0" w:rsidRPr="000A2069" w:rsidRDefault="00035DE0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организации и руководителя муниципальной образовательной</w:t>
      </w:r>
    </w:p>
    <w:p w:rsidR="00035DE0" w:rsidRPr="000A2069" w:rsidRDefault="00035DE0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организации, подведомственной департаменту образования</w:t>
      </w:r>
    </w:p>
    <w:p w:rsidR="00035DE0" w:rsidRDefault="00035DE0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A2069">
        <w:rPr>
          <w:rFonts w:ascii="Times New Roman" w:hAnsi="Times New Roman"/>
          <w:sz w:val="24"/>
          <w:szCs w:val="28"/>
        </w:rPr>
        <w:t>администрации города</w:t>
      </w:r>
    </w:p>
    <w:p w:rsidR="00035DE0" w:rsidRDefault="00035DE0" w:rsidP="00035DE0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6964B7" w:rsidRPr="006964B7" w:rsidRDefault="006964B7" w:rsidP="006964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ФОРМА ПРЕДСТАВЛЕНИЯ</w:t>
      </w:r>
    </w:p>
    <w:p w:rsidR="006964B7" w:rsidRPr="006964B7" w:rsidRDefault="006964B7" w:rsidP="006964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lastRenderedPageBreak/>
        <w:t>ОРГАНА ГОСУДАРСТВЕННО-ОБЩЕСТВЕННОГО УПРАВЛЕНИЯ ОБРАЗОВАТЕЛЬНОЙ ОРГАНИЗАЦИИ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4B7" w:rsidRPr="006964B7" w:rsidRDefault="006964B7" w:rsidP="006964B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В аттестационную комиссию                                               департамента образования                                                     администрации                                                 города Нижневартовска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4B7" w:rsidRPr="006964B7" w:rsidRDefault="006964B7" w:rsidP="006964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ПРЕДСТАВЛЕНИЕ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на ____________________________________________________________,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    (фамилия, имя, отчество кандидата, должность, наименование учреждения)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1. Общая информация о руководителе (с какого времен</w:t>
      </w:r>
      <w:r>
        <w:rPr>
          <w:rFonts w:ascii="Times New Roman" w:hAnsi="Times New Roman"/>
          <w:sz w:val="28"/>
          <w:szCs w:val="28"/>
        </w:rPr>
        <w:t>и</w:t>
      </w:r>
      <w:r w:rsidRPr="006964B7">
        <w:rPr>
          <w:rFonts w:ascii="Times New Roman" w:hAnsi="Times New Roman"/>
          <w:sz w:val="28"/>
          <w:szCs w:val="28"/>
        </w:rPr>
        <w:t xml:space="preserve"> возглавляет учреждение, стаж педагогической работы, стаж работы на руководящей должности)</w:t>
      </w:r>
      <w:r>
        <w:rPr>
          <w:rFonts w:ascii="Times New Roman" w:hAnsi="Times New Roman"/>
          <w:sz w:val="28"/>
          <w:szCs w:val="28"/>
        </w:rPr>
        <w:t>.</w:t>
      </w:r>
      <w:r w:rsidRPr="006964B7">
        <w:rPr>
          <w:rFonts w:ascii="Times New Roman" w:hAnsi="Times New Roman"/>
          <w:sz w:val="28"/>
          <w:szCs w:val="28"/>
        </w:rPr>
        <w:t xml:space="preserve">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2. Результаты профессиональной деятельности руководителя</w:t>
      </w:r>
      <w:r>
        <w:rPr>
          <w:rFonts w:ascii="Times New Roman" w:hAnsi="Times New Roman"/>
          <w:sz w:val="28"/>
          <w:szCs w:val="28"/>
        </w:rPr>
        <w:t>:</w:t>
      </w:r>
      <w:r w:rsidRPr="006964B7">
        <w:rPr>
          <w:rFonts w:ascii="Times New Roman" w:hAnsi="Times New Roman"/>
          <w:sz w:val="28"/>
          <w:szCs w:val="28"/>
        </w:rPr>
        <w:t xml:space="preserve">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2.1. Результаты учебной деятельности учащихся (успеваемость, итоги мониторингов, контроля, в том числе ГИА, ЕГЭ, количество выпускников 9 классов, поступивших в учреждения среднего профессионального образования, количество выпускников 11 классов, поступивших в вузы (бюджет/внебюджет), количество учащихся, включенных в проектно-исследовательскую деятельность, достижения учреждения, педагогов и обучающихся в конкурсах и мероприятиях различного уровня. 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2.2. Результаты воспитательной работы и системы дополнительного образования (участие и достижения педагогов и обучающихся в конкурсах и мероприятиях различного уровня). 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2.3. Обеспечение безопасности участников образовательного процесса.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2.4. Кадры (количество, квалификация, профессиональное развитие кадрового ресурса).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2.5. Материально-техническая база образовательного учреждения (техническое состояние и оснащенность учреждения).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2.6. Удовлетворенность родителей, учеников, общественности.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2.7. Доступность и открытость деятельности ОУ.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2.8. Основные сохраняющиеся проблемы общеобразовательного учреждения, в том числе не решенные в отчетном году.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Руководитель органа 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государственно-общественного управления________________________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                                                                (фамилия, имя, отчество, подпись)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"_____" ____________ 20____ г.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>С представлением ознакомлен(а) ________________________________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t xml:space="preserve">                                             (подпись, фамилия, имя, отчество кандидата)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4B7">
        <w:rPr>
          <w:rFonts w:ascii="Times New Roman" w:hAnsi="Times New Roman"/>
          <w:sz w:val="28"/>
          <w:szCs w:val="28"/>
        </w:rPr>
        <w:lastRenderedPageBreak/>
        <w:t>"_____" ____________ 20____ г.</w:t>
      </w:r>
      <w:r w:rsidR="00CD1627" w:rsidRPr="00126684">
        <w:rPr>
          <w:rFonts w:ascii="Times New Roman" w:hAnsi="Times New Roman"/>
          <w:sz w:val="28"/>
          <w:szCs w:val="28"/>
        </w:rPr>
        <w:t>"</w:t>
      </w:r>
      <w:r w:rsidR="00D33A03">
        <w:rPr>
          <w:rFonts w:ascii="Times New Roman" w:hAnsi="Times New Roman"/>
          <w:sz w:val="28"/>
          <w:szCs w:val="28"/>
        </w:rPr>
        <w:t>.</w:t>
      </w:r>
    </w:p>
    <w:p w:rsidR="006964B7" w:rsidRPr="006964B7" w:rsidRDefault="006964B7" w:rsidP="0069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84B" w:rsidRPr="00AA1BE0" w:rsidRDefault="00E20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84B" w:rsidRDefault="00F5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E2084B" w:rsidRDefault="00E2084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2084B" w:rsidRDefault="00F5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E2084B" w:rsidRDefault="00E20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4B" w:rsidRDefault="00E20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4B" w:rsidRDefault="00E20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4B" w:rsidRDefault="00F55524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Д.А. Кощенко</w:t>
      </w:r>
    </w:p>
    <w:p w:rsidR="00E2084B" w:rsidRDefault="00E2084B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F55524" w:rsidRDefault="00F55524" w:rsidP="006964B7">
      <w:pPr>
        <w:spacing w:after="0" w:line="240" w:lineRule="auto"/>
        <w:ind w:left="10885"/>
        <w:jc w:val="both"/>
      </w:pPr>
    </w:p>
    <w:sectPr w:rsidR="00F55524" w:rsidSect="006964B7">
      <w:headerReference w:type="first" r:id="rId8"/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C7" w:rsidRDefault="00E12DC7">
      <w:pPr>
        <w:spacing w:after="0" w:line="240" w:lineRule="auto"/>
      </w:pPr>
      <w:r>
        <w:separator/>
      </w:r>
    </w:p>
  </w:endnote>
  <w:endnote w:type="continuationSeparator" w:id="0">
    <w:p w:rsidR="00E12DC7" w:rsidRDefault="00E1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C7" w:rsidRDefault="00E12DC7">
      <w:pPr>
        <w:spacing w:after="0" w:line="240" w:lineRule="auto"/>
      </w:pPr>
      <w:r>
        <w:separator/>
      </w:r>
    </w:p>
  </w:footnote>
  <w:footnote w:type="continuationSeparator" w:id="0">
    <w:p w:rsidR="00E12DC7" w:rsidRDefault="00E1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C86" w:rsidRDefault="00072C86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E95"/>
    <w:multiLevelType w:val="hybridMultilevel"/>
    <w:tmpl w:val="72C0A3C6"/>
    <w:lvl w:ilvl="0" w:tplc="88324C1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FAD006">
      <w:start w:val="1"/>
      <w:numFmt w:val="lowerLetter"/>
      <w:lvlText w:val="%2."/>
      <w:lvlJc w:val="left"/>
      <w:pPr>
        <w:ind w:left="1440" w:hanging="360"/>
      </w:pPr>
    </w:lvl>
    <w:lvl w:ilvl="2" w:tplc="34587BBC">
      <w:start w:val="1"/>
      <w:numFmt w:val="lowerRoman"/>
      <w:lvlText w:val="%3."/>
      <w:lvlJc w:val="right"/>
      <w:pPr>
        <w:ind w:left="2160" w:hanging="180"/>
      </w:pPr>
    </w:lvl>
    <w:lvl w:ilvl="3" w:tplc="7F92857E">
      <w:start w:val="1"/>
      <w:numFmt w:val="decimal"/>
      <w:lvlText w:val="%4."/>
      <w:lvlJc w:val="left"/>
      <w:pPr>
        <w:ind w:left="2880" w:hanging="360"/>
      </w:pPr>
    </w:lvl>
    <w:lvl w:ilvl="4" w:tplc="939671E6">
      <w:start w:val="1"/>
      <w:numFmt w:val="lowerLetter"/>
      <w:lvlText w:val="%5."/>
      <w:lvlJc w:val="left"/>
      <w:pPr>
        <w:ind w:left="3600" w:hanging="360"/>
      </w:pPr>
    </w:lvl>
    <w:lvl w:ilvl="5" w:tplc="02C485D6">
      <w:start w:val="1"/>
      <w:numFmt w:val="lowerRoman"/>
      <w:lvlText w:val="%6."/>
      <w:lvlJc w:val="right"/>
      <w:pPr>
        <w:ind w:left="4320" w:hanging="180"/>
      </w:pPr>
    </w:lvl>
    <w:lvl w:ilvl="6" w:tplc="C4E64EEE">
      <w:start w:val="1"/>
      <w:numFmt w:val="decimal"/>
      <w:lvlText w:val="%7."/>
      <w:lvlJc w:val="left"/>
      <w:pPr>
        <w:ind w:left="5040" w:hanging="360"/>
      </w:pPr>
    </w:lvl>
    <w:lvl w:ilvl="7" w:tplc="919C8C20">
      <w:start w:val="1"/>
      <w:numFmt w:val="lowerLetter"/>
      <w:lvlText w:val="%8."/>
      <w:lvlJc w:val="left"/>
      <w:pPr>
        <w:ind w:left="5760" w:hanging="360"/>
      </w:pPr>
    </w:lvl>
    <w:lvl w:ilvl="8" w:tplc="3C8896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28A"/>
    <w:multiLevelType w:val="multilevel"/>
    <w:tmpl w:val="9736811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2."/>
      <w:lvlJc w:val="left"/>
      <w:pPr>
        <w:ind w:left="606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08F0FE2"/>
    <w:multiLevelType w:val="hybridMultilevel"/>
    <w:tmpl w:val="EAA8F0B4"/>
    <w:lvl w:ilvl="0" w:tplc="BE3EC5F0">
      <w:start w:val="1"/>
      <w:numFmt w:val="decimal"/>
      <w:lvlText w:val="%1."/>
      <w:lvlJc w:val="left"/>
      <w:pPr>
        <w:ind w:left="1069" w:hanging="360"/>
      </w:pPr>
    </w:lvl>
    <w:lvl w:ilvl="1" w:tplc="1032AEC8">
      <w:start w:val="1"/>
      <w:numFmt w:val="lowerLetter"/>
      <w:lvlText w:val="%2."/>
      <w:lvlJc w:val="left"/>
      <w:pPr>
        <w:ind w:left="1789" w:hanging="360"/>
      </w:pPr>
    </w:lvl>
    <w:lvl w:ilvl="2" w:tplc="C08A253E">
      <w:start w:val="1"/>
      <w:numFmt w:val="lowerRoman"/>
      <w:lvlText w:val="%3."/>
      <w:lvlJc w:val="right"/>
      <w:pPr>
        <w:ind w:left="2509" w:hanging="180"/>
      </w:pPr>
    </w:lvl>
    <w:lvl w:ilvl="3" w:tplc="0BECB254">
      <w:start w:val="1"/>
      <w:numFmt w:val="decimal"/>
      <w:lvlText w:val="%4."/>
      <w:lvlJc w:val="left"/>
      <w:pPr>
        <w:ind w:left="3229" w:hanging="360"/>
      </w:pPr>
    </w:lvl>
    <w:lvl w:ilvl="4" w:tplc="EFC060AA">
      <w:start w:val="1"/>
      <w:numFmt w:val="lowerLetter"/>
      <w:lvlText w:val="%5."/>
      <w:lvlJc w:val="left"/>
      <w:pPr>
        <w:ind w:left="3949" w:hanging="360"/>
      </w:pPr>
    </w:lvl>
    <w:lvl w:ilvl="5" w:tplc="D4ECFE16">
      <w:start w:val="1"/>
      <w:numFmt w:val="lowerRoman"/>
      <w:lvlText w:val="%6."/>
      <w:lvlJc w:val="right"/>
      <w:pPr>
        <w:ind w:left="4669" w:hanging="180"/>
      </w:pPr>
    </w:lvl>
    <w:lvl w:ilvl="6" w:tplc="2910CC12">
      <w:start w:val="1"/>
      <w:numFmt w:val="decimal"/>
      <w:lvlText w:val="%7."/>
      <w:lvlJc w:val="left"/>
      <w:pPr>
        <w:ind w:left="5389" w:hanging="360"/>
      </w:pPr>
    </w:lvl>
    <w:lvl w:ilvl="7" w:tplc="6DA02376">
      <w:start w:val="1"/>
      <w:numFmt w:val="lowerLetter"/>
      <w:lvlText w:val="%8."/>
      <w:lvlJc w:val="left"/>
      <w:pPr>
        <w:ind w:left="6109" w:hanging="360"/>
      </w:pPr>
    </w:lvl>
    <w:lvl w:ilvl="8" w:tplc="B1AA79D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D45E41"/>
    <w:multiLevelType w:val="multilevel"/>
    <w:tmpl w:val="692C51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5107B6A"/>
    <w:multiLevelType w:val="hybridMultilevel"/>
    <w:tmpl w:val="E1B0A3FC"/>
    <w:lvl w:ilvl="0" w:tplc="A700272A">
      <w:start w:val="1"/>
      <w:numFmt w:val="decimal"/>
      <w:lvlText w:val="%1."/>
      <w:lvlJc w:val="left"/>
      <w:pPr>
        <w:ind w:left="720" w:hanging="360"/>
      </w:pPr>
    </w:lvl>
    <w:lvl w:ilvl="1" w:tplc="CDA00A28">
      <w:start w:val="1"/>
      <w:numFmt w:val="lowerLetter"/>
      <w:lvlText w:val="%2."/>
      <w:lvlJc w:val="left"/>
      <w:pPr>
        <w:ind w:left="1440" w:hanging="360"/>
      </w:pPr>
    </w:lvl>
    <w:lvl w:ilvl="2" w:tplc="F4E0D59E">
      <w:start w:val="1"/>
      <w:numFmt w:val="lowerRoman"/>
      <w:lvlText w:val="%3."/>
      <w:lvlJc w:val="right"/>
      <w:pPr>
        <w:ind w:left="2160" w:hanging="180"/>
      </w:pPr>
    </w:lvl>
    <w:lvl w:ilvl="3" w:tplc="8954F6B2">
      <w:start w:val="1"/>
      <w:numFmt w:val="decimal"/>
      <w:lvlText w:val="%4."/>
      <w:lvlJc w:val="left"/>
      <w:pPr>
        <w:ind w:left="2880" w:hanging="360"/>
      </w:pPr>
    </w:lvl>
    <w:lvl w:ilvl="4" w:tplc="CC6CF7C2">
      <w:start w:val="1"/>
      <w:numFmt w:val="lowerLetter"/>
      <w:lvlText w:val="%5."/>
      <w:lvlJc w:val="left"/>
      <w:pPr>
        <w:ind w:left="3600" w:hanging="360"/>
      </w:pPr>
    </w:lvl>
    <w:lvl w:ilvl="5" w:tplc="84A0502C">
      <w:start w:val="1"/>
      <w:numFmt w:val="lowerRoman"/>
      <w:lvlText w:val="%6."/>
      <w:lvlJc w:val="right"/>
      <w:pPr>
        <w:ind w:left="4320" w:hanging="180"/>
      </w:pPr>
    </w:lvl>
    <w:lvl w:ilvl="6" w:tplc="1854B108">
      <w:start w:val="1"/>
      <w:numFmt w:val="decimal"/>
      <w:lvlText w:val="%7."/>
      <w:lvlJc w:val="left"/>
      <w:pPr>
        <w:ind w:left="5040" w:hanging="360"/>
      </w:pPr>
    </w:lvl>
    <w:lvl w:ilvl="7" w:tplc="FE64E7C0">
      <w:start w:val="1"/>
      <w:numFmt w:val="lowerLetter"/>
      <w:lvlText w:val="%8."/>
      <w:lvlJc w:val="left"/>
      <w:pPr>
        <w:ind w:left="5760" w:hanging="360"/>
      </w:pPr>
    </w:lvl>
    <w:lvl w:ilvl="8" w:tplc="3E14DD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84B"/>
    <w:rsid w:val="00035DE0"/>
    <w:rsid w:val="00072C86"/>
    <w:rsid w:val="000A2069"/>
    <w:rsid w:val="00126684"/>
    <w:rsid w:val="001515CA"/>
    <w:rsid w:val="001C2C59"/>
    <w:rsid w:val="00274504"/>
    <w:rsid w:val="002B5747"/>
    <w:rsid w:val="003617D7"/>
    <w:rsid w:val="00376A87"/>
    <w:rsid w:val="00407B1F"/>
    <w:rsid w:val="004F32D8"/>
    <w:rsid w:val="005622A9"/>
    <w:rsid w:val="005C59E1"/>
    <w:rsid w:val="005F735C"/>
    <w:rsid w:val="006964B7"/>
    <w:rsid w:val="007258D3"/>
    <w:rsid w:val="007461C5"/>
    <w:rsid w:val="007F58AB"/>
    <w:rsid w:val="00804AA4"/>
    <w:rsid w:val="00817CD2"/>
    <w:rsid w:val="008C6680"/>
    <w:rsid w:val="0094145F"/>
    <w:rsid w:val="00973790"/>
    <w:rsid w:val="00AA1BE0"/>
    <w:rsid w:val="00AB3EB4"/>
    <w:rsid w:val="00AC0570"/>
    <w:rsid w:val="00BD61C8"/>
    <w:rsid w:val="00C95129"/>
    <w:rsid w:val="00CD1627"/>
    <w:rsid w:val="00D33A03"/>
    <w:rsid w:val="00D70651"/>
    <w:rsid w:val="00DE61B4"/>
    <w:rsid w:val="00E12DC7"/>
    <w:rsid w:val="00E2084B"/>
    <w:rsid w:val="00E21EA2"/>
    <w:rsid w:val="00E95BD1"/>
    <w:rsid w:val="00EF0693"/>
    <w:rsid w:val="00EF58ED"/>
    <w:rsid w:val="00F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9259"/>
  <w15:docId w15:val="{AFBD869D-4990-4A2A-8664-FD321F16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link w:val="a5"/>
    <w:uiPriority w:val="1"/>
    <w:qFormat/>
    <w:rPr>
      <w:rFonts w:eastAsia="Times New Roman"/>
      <w:sz w:val="22"/>
      <w:szCs w:val="22"/>
    </w:rPr>
  </w:style>
  <w:style w:type="paragraph" w:styleId="a6">
    <w:name w:val="Title"/>
    <w:basedOn w:val="a"/>
    <w:next w:val="a"/>
    <w:link w:val="a7"/>
    <w:uiPriority w:val="10"/>
    <w:qFormat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en-US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sz w:val="32"/>
      <w:szCs w:val="32"/>
      <w:lang w:val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40" w:lineRule="auto"/>
    </w:pPr>
    <w:rPr>
      <w:rFonts w:eastAsia="Times New Roman"/>
      <w:b/>
      <w:bCs/>
      <w:smallCaps/>
      <w:color w:val="595959"/>
      <w:lang w:eastAsia="ru-RU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rPr>
      <w:rFonts w:eastAsia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1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libri Light" w:eastAsia="SimSun" w:hAnsi="Calibri Light" w:cs="Times New Roman"/>
      <w:caps/>
      <w:sz w:val="36"/>
      <w:szCs w:val="36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SimSun" w:hAnsi="Calibri Light" w:cs="Times New Roman"/>
      <w:cap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SimSun" w:hAnsi="Calibri Light" w:cs="Times New Roman"/>
      <w:smallCaps/>
      <w:sz w:val="28"/>
      <w:szCs w:val="28"/>
      <w:lang w:val="en-US"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SimSun" w:hAnsi="Calibri Light" w:cs="Times New Roman"/>
      <w:caps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SimSun" w:hAnsi="Calibri Light" w:cs="Times New Roman"/>
      <w:i/>
      <w:iCs/>
      <w:caps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SimSun" w:hAnsi="Calibri Light" w:cs="Times New Roman"/>
      <w:b/>
      <w:bCs/>
      <w:caps/>
      <w:color w:val="262626"/>
      <w:sz w:val="20"/>
      <w:szCs w:val="20"/>
      <w:lang w:val="en-US"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  <w:lang w:val="en-US"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 Light" w:eastAsia="SimSun" w:hAnsi="Calibri Light" w:cs="Times New Roman"/>
      <w:b/>
      <w:bCs/>
      <w:caps/>
      <w:color w:val="7F7F7F"/>
      <w:sz w:val="20"/>
      <w:szCs w:val="20"/>
      <w:lang w:val="en-US" w:eastAsia="en-US"/>
    </w:rPr>
  </w:style>
  <w:style w:type="character" w:customStyle="1" w:styleId="90">
    <w:name w:val="Заголовок 9 Знак"/>
    <w:link w:val="9"/>
    <w:uiPriority w:val="9"/>
    <w:semiHidden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eastAsia="Times New Roman" w:hAnsi="Segoe UI"/>
      <w:sz w:val="18"/>
      <w:szCs w:val="18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Segoe UI" w:eastAsia="Times New Roman" w:hAnsi="Segoe UI" w:cs="Times New Roman"/>
      <w:sz w:val="18"/>
      <w:szCs w:val="18"/>
      <w:lang w:val="en-US"/>
    </w:rPr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160" w:line="259" w:lineRule="auto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pPr>
      <w:widowControl w:val="0"/>
      <w:spacing w:after="160" w:line="259" w:lineRule="auto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numbering" w:customStyle="1" w:styleId="1111">
    <w:name w:val="Нет списка11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160" w:line="259" w:lineRule="auto"/>
    </w:pPr>
    <w:rPr>
      <w:rFonts w:ascii="Courier New" w:eastAsia="Times New Roman" w:hAnsi="Courier New" w:cs="Courier New"/>
      <w:sz w:val="22"/>
      <w:szCs w:val="22"/>
    </w:rPr>
  </w:style>
  <w:style w:type="character" w:customStyle="1" w:styleId="af7">
    <w:name w:val="Текст концевой сноски Знак"/>
    <w:link w:val="af6"/>
    <w:uiPriority w:val="99"/>
    <w:semiHidden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4">
    <w:name w:val="Текст сноски Знак"/>
    <w:link w:val="af3"/>
    <w:uiPriority w:val="99"/>
    <w:rPr>
      <w:rFonts w:ascii="Calibri" w:eastAsia="Times New Roman" w:hAnsi="Calibri" w:cs="Times New Roman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1"/>
    <w:rPr>
      <w:rFonts w:eastAsia="Times New Roman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f">
    <w:name w:val="Текст примечания Знак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hl">
    <w:name w:val="hl"/>
  </w:style>
  <w:style w:type="character" w:customStyle="1" w:styleId="nobr">
    <w:name w:val="nobr"/>
  </w:style>
  <w:style w:type="paragraph" w:customStyle="1" w:styleId="15">
    <w:name w:val="Обычный1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aff2">
    <w:name w:val="Normal (Web)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Body Text"/>
    <w:basedOn w:val="a"/>
    <w:link w:val="af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ff5">
    <w:name w:val="Strong"/>
    <w:uiPriority w:val="22"/>
    <w:qFormat/>
    <w:rPr>
      <w:b/>
      <w:bCs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Стиль1"/>
    <w:basedOn w:val="a"/>
    <w:pPr>
      <w:widowControl w:val="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Стиль2"/>
    <w:basedOn w:val="a"/>
    <w:next w:val="a4"/>
    <w:pPr>
      <w:widowControl w:val="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"/>
    <w:basedOn w:val="a"/>
    <w:pPr>
      <w:widowControl w:val="0"/>
      <w:spacing w:before="100" w:beforeAutospacing="1" w:after="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Заголовок Знак"/>
    <w:link w:val="a6"/>
    <w:uiPriority w:val="10"/>
    <w:rPr>
      <w:rFonts w:ascii="Calibri Light" w:eastAsia="SimSun" w:hAnsi="Calibri Light" w:cs="Times New Roman"/>
      <w:caps/>
      <w:color w:val="404040"/>
      <w:spacing w:val="-10"/>
      <w:sz w:val="72"/>
      <w:szCs w:val="72"/>
      <w:lang w:val="en-US" w:eastAsia="en-US"/>
    </w:rPr>
  </w:style>
  <w:style w:type="character" w:customStyle="1" w:styleId="a9">
    <w:name w:val="Подзаголовок Знак"/>
    <w:link w:val="a8"/>
    <w:uiPriority w:val="11"/>
    <w:rPr>
      <w:rFonts w:ascii="Calibri Light" w:eastAsia="SimSun" w:hAnsi="Calibri Light" w:cs="Times New Roman"/>
      <w:smallCaps/>
      <w:color w:val="595959"/>
      <w:sz w:val="28"/>
      <w:szCs w:val="28"/>
      <w:lang w:val="en-US" w:eastAsia="en-US"/>
    </w:rPr>
  </w:style>
  <w:style w:type="character" w:styleId="aff7">
    <w:name w:val="Emphasis"/>
    <w:uiPriority w:val="20"/>
    <w:qFormat/>
    <w:rPr>
      <w:i/>
      <w:iCs/>
    </w:rPr>
  </w:style>
  <w:style w:type="character" w:customStyle="1" w:styleId="22">
    <w:name w:val="Цитата 2 Знак"/>
    <w:link w:val="21"/>
    <w:uiPriority w:val="29"/>
    <w:rPr>
      <w:rFonts w:ascii="Calibri Light" w:eastAsia="SimSun" w:hAnsi="Calibri Light" w:cs="Times New Roman"/>
      <w:sz w:val="25"/>
      <w:szCs w:val="25"/>
      <w:lang w:val="en-US" w:eastAsia="en-US"/>
    </w:rPr>
  </w:style>
  <w:style w:type="character" w:customStyle="1" w:styleId="ab">
    <w:name w:val="Выделенная цитата Знак"/>
    <w:link w:val="aa"/>
    <w:uiPriority w:val="30"/>
    <w:rPr>
      <w:rFonts w:ascii="Calibri" w:eastAsia="Times New Roman" w:hAnsi="Calibri" w:cs="Times New Roman"/>
      <w:color w:val="404040"/>
      <w:sz w:val="32"/>
      <w:szCs w:val="32"/>
      <w:lang w:val="en-US" w:eastAsia="en-US"/>
    </w:rPr>
  </w:style>
  <w:style w:type="character" w:styleId="aff8">
    <w:name w:val="Subtle Emphasis"/>
    <w:uiPriority w:val="19"/>
    <w:qFormat/>
    <w:rPr>
      <w:i/>
      <w:iCs/>
      <w:color w:val="595959"/>
    </w:rPr>
  </w:style>
  <w:style w:type="character" w:styleId="aff9">
    <w:name w:val="Intense Emphasis"/>
    <w:uiPriority w:val="21"/>
    <w:qFormat/>
    <w:rPr>
      <w:b/>
      <w:bCs/>
      <w:i/>
      <w:iCs/>
    </w:rPr>
  </w:style>
  <w:style w:type="character" w:styleId="affa">
    <w:name w:val="Subtle Reference"/>
    <w:uiPriority w:val="31"/>
    <w:qFormat/>
    <w:rPr>
      <w:smallCaps/>
      <w:color w:val="404040"/>
      <w:u w:val="single"/>
    </w:rPr>
  </w:style>
  <w:style w:type="character" w:styleId="affb">
    <w:name w:val="Intense Reference"/>
    <w:uiPriority w:val="32"/>
    <w:qFormat/>
    <w:rPr>
      <w:b/>
      <w:bCs/>
      <w:smallCaps/>
      <w:color w:val="000000"/>
      <w:spacing w:val="3"/>
      <w:u w:val="single"/>
    </w:rPr>
  </w:style>
  <w:style w:type="character" w:styleId="affc">
    <w:name w:val="Book Title"/>
    <w:uiPriority w:val="33"/>
    <w:qFormat/>
    <w:rPr>
      <w:b/>
      <w:bCs/>
      <w:smallCaps/>
      <w:spacing w:val="7"/>
    </w:rPr>
  </w:style>
  <w:style w:type="character" w:customStyle="1" w:styleId="markedcontent">
    <w:name w:val="markedcontent"/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E9E5-1B2C-4168-92A8-43E66E2D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Захарова Марина Сергеевна</cp:lastModifiedBy>
  <cp:revision>26</cp:revision>
  <cp:lastPrinted>2026-02-02T06:33:00Z</cp:lastPrinted>
  <dcterms:created xsi:type="dcterms:W3CDTF">2025-11-28T06:59:00Z</dcterms:created>
  <dcterms:modified xsi:type="dcterms:W3CDTF">2026-02-05T05:09:00Z</dcterms:modified>
  <cp:version>1048576</cp:version>
</cp:coreProperties>
</file>