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801" w:rsidRPr="00121C51" w:rsidRDefault="00380801" w:rsidP="00743D19">
      <w:pPr>
        <w:jc w:val="right"/>
        <w:rPr>
          <w:sz w:val="24"/>
          <w:szCs w:val="24"/>
        </w:rPr>
      </w:pPr>
      <w:r w:rsidRPr="001054D6">
        <w:rPr>
          <w:sz w:val="24"/>
          <w:szCs w:val="24"/>
        </w:rPr>
        <w:t xml:space="preserve">  </w:t>
      </w:r>
      <w:r w:rsidRPr="00121C51">
        <w:rPr>
          <w:sz w:val="24"/>
          <w:szCs w:val="24"/>
        </w:rPr>
        <w:t>Проект</w:t>
      </w:r>
    </w:p>
    <w:p w:rsidR="00380801" w:rsidRPr="00121C51" w:rsidRDefault="00380801" w:rsidP="00380801">
      <w:pPr>
        <w:ind w:right="-1"/>
        <w:jc w:val="right"/>
        <w:rPr>
          <w:sz w:val="24"/>
          <w:szCs w:val="24"/>
        </w:rPr>
      </w:pPr>
    </w:p>
    <w:p w:rsidR="00380801" w:rsidRPr="00121C51" w:rsidRDefault="00380801" w:rsidP="00380801">
      <w:pPr>
        <w:ind w:right="-1"/>
        <w:jc w:val="center"/>
        <w:rPr>
          <w:sz w:val="28"/>
          <w:szCs w:val="28"/>
        </w:rPr>
      </w:pPr>
      <w:r w:rsidRPr="00121C51">
        <w:rPr>
          <w:sz w:val="28"/>
          <w:szCs w:val="28"/>
        </w:rPr>
        <w:t>Постановление</w:t>
      </w:r>
    </w:p>
    <w:p w:rsidR="00380801" w:rsidRPr="00121C51" w:rsidRDefault="00380801" w:rsidP="00380801">
      <w:pPr>
        <w:ind w:right="-1"/>
        <w:jc w:val="center"/>
        <w:rPr>
          <w:sz w:val="28"/>
          <w:szCs w:val="28"/>
        </w:rPr>
      </w:pPr>
    </w:p>
    <w:p w:rsidR="00380801" w:rsidRPr="00121C51" w:rsidRDefault="00380801" w:rsidP="00380801">
      <w:pPr>
        <w:ind w:right="-1"/>
        <w:jc w:val="center"/>
        <w:rPr>
          <w:sz w:val="28"/>
          <w:szCs w:val="28"/>
        </w:rPr>
      </w:pPr>
    </w:p>
    <w:p w:rsidR="00380801" w:rsidRPr="00121C51" w:rsidRDefault="00380801" w:rsidP="00380801">
      <w:pPr>
        <w:tabs>
          <w:tab w:val="left" w:pos="4962"/>
        </w:tabs>
        <w:ind w:right="4676"/>
        <w:jc w:val="both"/>
        <w:rPr>
          <w:sz w:val="8"/>
          <w:szCs w:val="24"/>
        </w:rPr>
      </w:pPr>
    </w:p>
    <w:p w:rsidR="00380801" w:rsidRPr="00121C51" w:rsidRDefault="00380801" w:rsidP="00A85448">
      <w:pPr>
        <w:tabs>
          <w:tab w:val="left" w:pos="4962"/>
        </w:tabs>
        <w:ind w:right="4676"/>
        <w:jc w:val="both"/>
        <w:rPr>
          <w:sz w:val="24"/>
          <w:szCs w:val="24"/>
        </w:rPr>
      </w:pPr>
      <w:r w:rsidRPr="00121C51">
        <w:rPr>
          <w:sz w:val="24"/>
          <w:szCs w:val="24"/>
        </w:rPr>
        <w:t>О внесении изменений в постановлени</w:t>
      </w:r>
      <w:r w:rsidR="006A7296" w:rsidRPr="00121C51">
        <w:rPr>
          <w:sz w:val="24"/>
          <w:szCs w:val="24"/>
        </w:rPr>
        <w:t>е</w:t>
      </w:r>
      <w:r w:rsidRPr="00121C51">
        <w:rPr>
          <w:sz w:val="24"/>
          <w:szCs w:val="24"/>
        </w:rPr>
        <w:t xml:space="preserve"> администрации города от 24.12.2015 №2322 "Об утверждении муниципальной программы "Управление и распоряжение имуществом, находящимся в муниципальной собственности муниципального образования город Нижневартовск, и земельными участками, находящимися в муниципальной собственности или государственная собственность на которые не разграничена, на 201</w:t>
      </w:r>
      <w:r w:rsidR="0082499D" w:rsidRPr="00121C51">
        <w:rPr>
          <w:sz w:val="24"/>
          <w:szCs w:val="24"/>
        </w:rPr>
        <w:t>8</w:t>
      </w:r>
      <w:r w:rsidRPr="00121C51">
        <w:rPr>
          <w:sz w:val="24"/>
          <w:szCs w:val="24"/>
        </w:rPr>
        <w:t>-202</w:t>
      </w:r>
      <w:r w:rsidR="0082499D" w:rsidRPr="00121C51">
        <w:rPr>
          <w:sz w:val="24"/>
          <w:szCs w:val="24"/>
        </w:rPr>
        <w:t>5</w:t>
      </w:r>
      <w:r w:rsidRPr="00121C51">
        <w:rPr>
          <w:sz w:val="24"/>
          <w:szCs w:val="24"/>
        </w:rPr>
        <w:t xml:space="preserve"> годы</w:t>
      </w:r>
      <w:r w:rsidR="0082499D" w:rsidRPr="00121C51">
        <w:rPr>
          <w:sz w:val="24"/>
          <w:szCs w:val="24"/>
        </w:rPr>
        <w:t xml:space="preserve"> и на период до 2030 года</w:t>
      </w:r>
      <w:r w:rsidRPr="00121C51">
        <w:rPr>
          <w:sz w:val="24"/>
          <w:szCs w:val="24"/>
        </w:rPr>
        <w:t>" (с изменениями от 04.03.2016 №270, 27.12.2016 №1918, 17.03.2017 №388, 26.12.2017 №1934,</w:t>
      </w:r>
      <w:r w:rsidR="00823E0B" w:rsidRPr="00121C51">
        <w:rPr>
          <w:sz w:val="24"/>
          <w:szCs w:val="24"/>
        </w:rPr>
        <w:t xml:space="preserve"> </w:t>
      </w:r>
      <w:r w:rsidRPr="00121C51">
        <w:rPr>
          <w:sz w:val="24"/>
          <w:szCs w:val="24"/>
        </w:rPr>
        <w:t>15.02.2018 №197</w:t>
      </w:r>
      <w:r w:rsidR="00336916" w:rsidRPr="00121C51">
        <w:rPr>
          <w:sz w:val="24"/>
          <w:szCs w:val="24"/>
        </w:rPr>
        <w:t>, 30.08.2018 №1181</w:t>
      </w:r>
      <w:r w:rsidR="00630BA7" w:rsidRPr="00121C51">
        <w:rPr>
          <w:sz w:val="24"/>
          <w:szCs w:val="24"/>
        </w:rPr>
        <w:t>,</w:t>
      </w:r>
      <w:r w:rsidR="00664B43" w:rsidRPr="00121C51">
        <w:rPr>
          <w:sz w:val="24"/>
          <w:szCs w:val="24"/>
        </w:rPr>
        <w:t xml:space="preserve"> 18.12.201</w:t>
      </w:r>
      <w:r w:rsidR="006B4A57">
        <w:rPr>
          <w:sz w:val="24"/>
          <w:szCs w:val="24"/>
        </w:rPr>
        <w:t>8</w:t>
      </w:r>
      <w:r w:rsidR="00664B43" w:rsidRPr="00121C51">
        <w:rPr>
          <w:sz w:val="24"/>
          <w:szCs w:val="24"/>
        </w:rPr>
        <w:t xml:space="preserve"> №1452,</w:t>
      </w:r>
      <w:r w:rsidR="00630BA7" w:rsidRPr="00121C51">
        <w:rPr>
          <w:sz w:val="24"/>
          <w:szCs w:val="24"/>
        </w:rPr>
        <w:t xml:space="preserve"> 13.02.2019 №93</w:t>
      </w:r>
      <w:r w:rsidRPr="00121C51">
        <w:rPr>
          <w:sz w:val="24"/>
          <w:szCs w:val="24"/>
        </w:rPr>
        <w:t>)</w:t>
      </w:r>
    </w:p>
    <w:p w:rsidR="00380801" w:rsidRPr="00121C51" w:rsidRDefault="00380801" w:rsidP="00380801">
      <w:pPr>
        <w:jc w:val="both"/>
        <w:rPr>
          <w:szCs w:val="28"/>
        </w:rPr>
      </w:pPr>
    </w:p>
    <w:p w:rsidR="00380801" w:rsidRPr="00121C51" w:rsidRDefault="00380801" w:rsidP="00380801">
      <w:pPr>
        <w:jc w:val="both"/>
        <w:rPr>
          <w:szCs w:val="28"/>
        </w:rPr>
      </w:pPr>
    </w:p>
    <w:p w:rsidR="00380801" w:rsidRPr="00121C51" w:rsidRDefault="00380801" w:rsidP="00380801">
      <w:pPr>
        <w:tabs>
          <w:tab w:val="left" w:pos="0"/>
        </w:tabs>
        <w:ind w:firstLine="709"/>
        <w:jc w:val="both"/>
        <w:rPr>
          <w:sz w:val="28"/>
          <w:szCs w:val="28"/>
        </w:rPr>
      </w:pPr>
      <w:r w:rsidRPr="00121C51">
        <w:rPr>
          <w:sz w:val="28"/>
          <w:szCs w:val="28"/>
        </w:rPr>
        <w:t xml:space="preserve">В целях приведения муниципальной программы "Управление и распоряжение имуществом, находящимся в муниципальной собственности муниципального образования город Нижневартовск, и земельными участками, находящимися в муниципальной собственности или государственная собственность на которые не разграничена, на </w:t>
      </w:r>
      <w:r w:rsidR="0082499D" w:rsidRPr="00121C51">
        <w:rPr>
          <w:sz w:val="28"/>
          <w:szCs w:val="28"/>
        </w:rPr>
        <w:t>2018-2025 годы и на период до 2030 года</w:t>
      </w:r>
      <w:r w:rsidRPr="00121C51">
        <w:rPr>
          <w:sz w:val="28"/>
          <w:szCs w:val="28"/>
        </w:rPr>
        <w:t>"</w:t>
      </w:r>
      <w:r w:rsidR="00664B43" w:rsidRPr="00121C51">
        <w:rPr>
          <w:sz w:val="28"/>
          <w:szCs w:val="28"/>
        </w:rPr>
        <w:t xml:space="preserve"> в соответствие</w:t>
      </w:r>
      <w:r w:rsidR="006B10DD" w:rsidRPr="00121C51">
        <w:rPr>
          <w:sz w:val="28"/>
          <w:szCs w:val="28"/>
        </w:rPr>
        <w:t xml:space="preserve"> </w:t>
      </w:r>
      <w:r w:rsidR="00AC0500" w:rsidRPr="00121C51">
        <w:rPr>
          <w:sz w:val="28"/>
          <w:szCs w:val="28"/>
        </w:rPr>
        <w:t xml:space="preserve">с бюджетом города Нижневартовска на 2019 год, </w:t>
      </w:r>
      <w:r w:rsidR="00895457" w:rsidRPr="00121C51">
        <w:rPr>
          <w:sz w:val="28"/>
          <w:szCs w:val="28"/>
        </w:rPr>
        <w:t>руководствуясь постановлением администрации города от </w:t>
      </w:r>
      <w:r w:rsidR="00630BA7" w:rsidRPr="00121C51">
        <w:rPr>
          <w:sz w:val="28"/>
          <w:szCs w:val="28"/>
        </w:rPr>
        <w:t>09</w:t>
      </w:r>
      <w:r w:rsidR="00895457" w:rsidRPr="00121C51">
        <w:rPr>
          <w:sz w:val="28"/>
          <w:szCs w:val="28"/>
        </w:rPr>
        <w:t>.0</w:t>
      </w:r>
      <w:r w:rsidR="00630BA7" w:rsidRPr="00121C51">
        <w:rPr>
          <w:sz w:val="28"/>
          <w:szCs w:val="28"/>
        </w:rPr>
        <w:t>4</w:t>
      </w:r>
      <w:r w:rsidR="00895457" w:rsidRPr="00121C51">
        <w:rPr>
          <w:sz w:val="28"/>
          <w:szCs w:val="28"/>
        </w:rPr>
        <w:t>.201</w:t>
      </w:r>
      <w:r w:rsidR="00630BA7" w:rsidRPr="00121C51">
        <w:rPr>
          <w:sz w:val="28"/>
          <w:szCs w:val="28"/>
        </w:rPr>
        <w:t>9 №250</w:t>
      </w:r>
      <w:r w:rsidR="00895457" w:rsidRPr="00121C51">
        <w:rPr>
          <w:sz w:val="28"/>
          <w:szCs w:val="28"/>
        </w:rPr>
        <w:t xml:space="preserve"> "О модельной муниципальной программе города Нижневартовска, порядке принятия решения о разработке муниципальных программ города Нижневартовска, их формирования, утверждения, реализации</w:t>
      </w:r>
      <w:r w:rsidR="00895457" w:rsidRPr="00121C51">
        <w:rPr>
          <w:rFonts w:eastAsia="Calibri"/>
          <w:bCs/>
          <w:sz w:val="28"/>
          <w:szCs w:val="28"/>
          <w:lang w:eastAsia="en-US"/>
        </w:rPr>
        <w:t>"</w:t>
      </w:r>
      <w:r w:rsidRPr="00121C51">
        <w:rPr>
          <w:sz w:val="28"/>
          <w:szCs w:val="28"/>
        </w:rPr>
        <w:t>:</w:t>
      </w:r>
    </w:p>
    <w:p w:rsidR="00380801" w:rsidRPr="00121C51" w:rsidRDefault="00380801" w:rsidP="00380801">
      <w:pPr>
        <w:ind w:firstLine="709"/>
        <w:jc w:val="both"/>
        <w:rPr>
          <w:sz w:val="14"/>
          <w:szCs w:val="28"/>
        </w:rPr>
      </w:pPr>
    </w:p>
    <w:p w:rsidR="00895457" w:rsidRPr="00121C51" w:rsidRDefault="00380801" w:rsidP="001054D6">
      <w:pPr>
        <w:ind w:hanging="426"/>
        <w:contextualSpacing/>
        <w:jc w:val="both"/>
        <w:rPr>
          <w:sz w:val="28"/>
          <w:szCs w:val="28"/>
        </w:rPr>
      </w:pPr>
      <w:r w:rsidRPr="00121C51">
        <w:rPr>
          <w:sz w:val="28"/>
          <w:szCs w:val="28"/>
        </w:rPr>
        <w:t xml:space="preserve">               1. Внести изменения в </w:t>
      </w:r>
      <w:r w:rsidR="006A7296" w:rsidRPr="00121C51">
        <w:rPr>
          <w:sz w:val="28"/>
          <w:szCs w:val="28"/>
        </w:rPr>
        <w:t>постановление</w:t>
      </w:r>
      <w:r w:rsidRPr="00121C51">
        <w:rPr>
          <w:sz w:val="28"/>
          <w:szCs w:val="28"/>
        </w:rPr>
        <w:t xml:space="preserve"> администрации города от 24.12.2015 №2322 "Об утверждении муниципальной программы "Управление и распоряжение имуществом, находящимся в муниципальной собственности муниципального образования город Нижневартовск, и земельными участками, находящимися в муниципальной собственности или государственная собственность на которые не разграничена, на </w:t>
      </w:r>
      <w:r w:rsidR="0082499D" w:rsidRPr="00121C51">
        <w:rPr>
          <w:sz w:val="28"/>
          <w:szCs w:val="28"/>
        </w:rPr>
        <w:t>2018-2025 годы и на период до 2030 года</w:t>
      </w:r>
      <w:r w:rsidRPr="00121C51">
        <w:rPr>
          <w:sz w:val="28"/>
          <w:szCs w:val="28"/>
        </w:rPr>
        <w:t>" (с изменениями от 04.03.2016 №270, 27.12.2016 №1918, 17.03.2017 №388, 26.12.2017 №1934, 15.02.2018 №197</w:t>
      </w:r>
      <w:r w:rsidR="0082499D" w:rsidRPr="00121C51">
        <w:rPr>
          <w:sz w:val="28"/>
          <w:szCs w:val="28"/>
        </w:rPr>
        <w:t>, 30.08.2018 №1181</w:t>
      </w:r>
      <w:r w:rsidR="00630BA7" w:rsidRPr="00121C51">
        <w:rPr>
          <w:sz w:val="28"/>
          <w:szCs w:val="28"/>
        </w:rPr>
        <w:t>,</w:t>
      </w:r>
      <w:r w:rsidR="00664B43" w:rsidRPr="00121C51">
        <w:rPr>
          <w:sz w:val="28"/>
          <w:szCs w:val="28"/>
        </w:rPr>
        <w:t xml:space="preserve"> 18.12.2018 №1452,</w:t>
      </w:r>
      <w:r w:rsidR="00630BA7" w:rsidRPr="00121C51">
        <w:rPr>
          <w:sz w:val="28"/>
          <w:szCs w:val="28"/>
        </w:rPr>
        <w:t xml:space="preserve"> 13.02.2019 №93</w:t>
      </w:r>
      <w:r w:rsidRPr="00121C51">
        <w:rPr>
          <w:sz w:val="28"/>
          <w:szCs w:val="28"/>
        </w:rPr>
        <w:t>)</w:t>
      </w:r>
      <w:r w:rsidR="0082499D" w:rsidRPr="00121C51">
        <w:rPr>
          <w:sz w:val="28"/>
          <w:szCs w:val="28"/>
        </w:rPr>
        <w:t xml:space="preserve">, изложив </w:t>
      </w:r>
      <w:r w:rsidR="006A7296" w:rsidRPr="00121C51">
        <w:rPr>
          <w:sz w:val="28"/>
          <w:szCs w:val="28"/>
        </w:rPr>
        <w:t xml:space="preserve">приложение </w:t>
      </w:r>
      <w:r w:rsidR="0082499D" w:rsidRPr="00121C51">
        <w:rPr>
          <w:sz w:val="28"/>
          <w:szCs w:val="28"/>
        </w:rPr>
        <w:t>в новой редакции согласно приложению к настоящему постановлению.</w:t>
      </w:r>
    </w:p>
    <w:p w:rsidR="00895457" w:rsidRPr="00121C51" w:rsidRDefault="00895457" w:rsidP="001054D6">
      <w:pPr>
        <w:widowControl w:val="0"/>
        <w:autoSpaceDE w:val="0"/>
        <w:autoSpaceDN w:val="0"/>
        <w:ind w:firstLine="709"/>
        <w:contextualSpacing/>
        <w:jc w:val="both"/>
        <w:rPr>
          <w:sz w:val="28"/>
          <w:szCs w:val="28"/>
        </w:rPr>
      </w:pPr>
      <w:r w:rsidRPr="00121C51">
        <w:rPr>
          <w:sz w:val="28"/>
          <w:szCs w:val="28"/>
        </w:rPr>
        <w:t xml:space="preserve">2. </w:t>
      </w:r>
      <w:r w:rsidR="00E17DCA">
        <w:rPr>
          <w:sz w:val="28"/>
          <w:szCs w:val="28"/>
        </w:rPr>
        <w:t>Департаменту общественных коммуникаций</w:t>
      </w:r>
      <w:r w:rsidRPr="00121C51">
        <w:rPr>
          <w:sz w:val="28"/>
          <w:szCs w:val="28"/>
        </w:rPr>
        <w:t xml:space="preserve"> администрации города (С.В. Селиванова) обеспечить официальное опубликование постановления.</w:t>
      </w:r>
    </w:p>
    <w:p w:rsidR="00895457" w:rsidRPr="00121C51" w:rsidRDefault="00823E0B" w:rsidP="001054D6">
      <w:pPr>
        <w:widowControl w:val="0"/>
        <w:autoSpaceDE w:val="0"/>
        <w:autoSpaceDN w:val="0"/>
        <w:ind w:firstLine="709"/>
        <w:contextualSpacing/>
        <w:jc w:val="both"/>
        <w:rPr>
          <w:sz w:val="28"/>
          <w:szCs w:val="28"/>
        </w:rPr>
      </w:pPr>
      <w:r w:rsidRPr="00121C51">
        <w:rPr>
          <w:sz w:val="28"/>
          <w:szCs w:val="28"/>
        </w:rPr>
        <w:t>3. П</w:t>
      </w:r>
      <w:r w:rsidR="00895457" w:rsidRPr="00121C51">
        <w:rPr>
          <w:sz w:val="28"/>
          <w:szCs w:val="28"/>
        </w:rPr>
        <w:t xml:space="preserve">остановление вступает в силу </w:t>
      </w:r>
      <w:r w:rsidR="00630BA7" w:rsidRPr="00121C51">
        <w:rPr>
          <w:sz w:val="28"/>
          <w:szCs w:val="28"/>
        </w:rPr>
        <w:t>после его официального опубликования</w:t>
      </w:r>
      <w:r w:rsidRPr="00121C51">
        <w:rPr>
          <w:sz w:val="28"/>
          <w:szCs w:val="28"/>
        </w:rPr>
        <w:t>.</w:t>
      </w:r>
    </w:p>
    <w:p w:rsidR="00823E0B" w:rsidRPr="00121C51" w:rsidRDefault="00823E0B" w:rsidP="00380801">
      <w:pPr>
        <w:ind w:hanging="426"/>
        <w:jc w:val="both"/>
        <w:rPr>
          <w:sz w:val="28"/>
          <w:szCs w:val="28"/>
        </w:rPr>
      </w:pPr>
    </w:p>
    <w:p w:rsidR="00380801" w:rsidRPr="00121C51" w:rsidRDefault="00380801" w:rsidP="00380801">
      <w:pPr>
        <w:ind w:left="709"/>
        <w:jc w:val="both"/>
        <w:rPr>
          <w:sz w:val="4"/>
          <w:szCs w:val="28"/>
        </w:rPr>
      </w:pPr>
    </w:p>
    <w:p w:rsidR="00226FD2" w:rsidRDefault="00226FD2" w:rsidP="001054D6">
      <w:pPr>
        <w:tabs>
          <w:tab w:val="left" w:pos="0"/>
        </w:tabs>
        <w:jc w:val="both"/>
        <w:rPr>
          <w:sz w:val="28"/>
          <w:szCs w:val="28"/>
        </w:rPr>
      </w:pPr>
      <w:r w:rsidRPr="00121C51">
        <w:rPr>
          <w:sz w:val="28"/>
          <w:szCs w:val="28"/>
        </w:rPr>
        <w:t xml:space="preserve">Глава города </w:t>
      </w:r>
      <w:r w:rsidRPr="00121C51">
        <w:rPr>
          <w:sz w:val="28"/>
          <w:szCs w:val="28"/>
        </w:rPr>
        <w:tab/>
      </w:r>
      <w:r w:rsidRPr="00121C51">
        <w:rPr>
          <w:sz w:val="28"/>
          <w:szCs w:val="28"/>
        </w:rPr>
        <w:tab/>
      </w:r>
      <w:r w:rsidRPr="00121C51">
        <w:rPr>
          <w:sz w:val="28"/>
          <w:szCs w:val="28"/>
        </w:rPr>
        <w:tab/>
      </w:r>
      <w:r w:rsidRPr="00121C51">
        <w:rPr>
          <w:sz w:val="28"/>
          <w:szCs w:val="28"/>
        </w:rPr>
        <w:tab/>
        <w:t xml:space="preserve">          </w:t>
      </w:r>
      <w:r w:rsidRPr="00121C51">
        <w:rPr>
          <w:sz w:val="28"/>
          <w:szCs w:val="28"/>
        </w:rPr>
        <w:tab/>
      </w:r>
      <w:r w:rsidRPr="00121C51">
        <w:rPr>
          <w:sz w:val="28"/>
          <w:szCs w:val="28"/>
        </w:rPr>
        <w:tab/>
      </w:r>
      <w:r w:rsidRPr="00121C51">
        <w:rPr>
          <w:sz w:val="28"/>
          <w:szCs w:val="28"/>
        </w:rPr>
        <w:tab/>
      </w:r>
      <w:r w:rsidRPr="00121C51">
        <w:rPr>
          <w:sz w:val="28"/>
          <w:szCs w:val="28"/>
        </w:rPr>
        <w:tab/>
        <w:t xml:space="preserve">             В.В. Тихонов</w:t>
      </w:r>
    </w:p>
    <w:p w:rsidR="00E17DCA" w:rsidRPr="00121C51" w:rsidRDefault="00E17DCA" w:rsidP="001054D6">
      <w:pPr>
        <w:tabs>
          <w:tab w:val="left" w:pos="0"/>
        </w:tabs>
        <w:jc w:val="both"/>
        <w:rPr>
          <w:b/>
          <w:sz w:val="28"/>
          <w:szCs w:val="28"/>
        </w:rPr>
      </w:pPr>
      <w:bookmarkStart w:id="0" w:name="_GoBack"/>
      <w:bookmarkEnd w:id="0"/>
    </w:p>
    <w:p w:rsidR="00380801" w:rsidRPr="00121C51" w:rsidRDefault="001054D6" w:rsidP="0091150A">
      <w:pPr>
        <w:jc w:val="center"/>
        <w:rPr>
          <w:sz w:val="28"/>
          <w:szCs w:val="28"/>
        </w:rPr>
      </w:pPr>
      <w:r w:rsidRPr="00121C51">
        <w:rPr>
          <w:sz w:val="28"/>
          <w:szCs w:val="28"/>
        </w:rPr>
        <w:lastRenderedPageBreak/>
        <w:t xml:space="preserve"> </w:t>
      </w:r>
      <w:r w:rsidR="0082499D" w:rsidRPr="00121C51">
        <w:rPr>
          <w:sz w:val="28"/>
          <w:szCs w:val="28"/>
        </w:rPr>
        <w:t xml:space="preserve">                                                 </w:t>
      </w:r>
      <w:r w:rsidR="00DF11AD" w:rsidRPr="00121C51">
        <w:rPr>
          <w:sz w:val="28"/>
          <w:szCs w:val="28"/>
        </w:rPr>
        <w:t xml:space="preserve">                                 </w:t>
      </w:r>
      <w:r w:rsidR="0082499D" w:rsidRPr="00121C51">
        <w:rPr>
          <w:sz w:val="28"/>
          <w:szCs w:val="28"/>
        </w:rPr>
        <w:t xml:space="preserve">  Приложение</w:t>
      </w:r>
      <w:r w:rsidR="00DF11AD" w:rsidRPr="00121C51">
        <w:rPr>
          <w:sz w:val="28"/>
          <w:szCs w:val="28"/>
        </w:rPr>
        <w:t xml:space="preserve"> к постановлению</w:t>
      </w:r>
    </w:p>
    <w:p w:rsidR="0082499D" w:rsidRPr="00121C51" w:rsidRDefault="0082499D" w:rsidP="0091150A">
      <w:pPr>
        <w:jc w:val="center"/>
        <w:rPr>
          <w:sz w:val="28"/>
          <w:szCs w:val="28"/>
        </w:rPr>
      </w:pPr>
      <w:r w:rsidRPr="00121C51">
        <w:rPr>
          <w:sz w:val="28"/>
          <w:szCs w:val="28"/>
        </w:rPr>
        <w:t xml:space="preserve">                                                   </w:t>
      </w:r>
      <w:r w:rsidR="00DF11AD" w:rsidRPr="00121C51">
        <w:rPr>
          <w:sz w:val="28"/>
          <w:szCs w:val="28"/>
        </w:rPr>
        <w:t xml:space="preserve">                      </w:t>
      </w:r>
      <w:r w:rsidRPr="00121C51">
        <w:rPr>
          <w:sz w:val="28"/>
          <w:szCs w:val="28"/>
        </w:rPr>
        <w:t>администрации город</w:t>
      </w:r>
      <w:r w:rsidR="00DF11AD" w:rsidRPr="00121C51">
        <w:rPr>
          <w:sz w:val="28"/>
          <w:szCs w:val="28"/>
        </w:rPr>
        <w:t>а</w:t>
      </w:r>
    </w:p>
    <w:p w:rsidR="00DF11AD" w:rsidRPr="00121C51" w:rsidRDefault="00DF11AD" w:rsidP="0091150A">
      <w:pPr>
        <w:jc w:val="center"/>
        <w:rPr>
          <w:b/>
          <w:sz w:val="28"/>
          <w:szCs w:val="28"/>
        </w:rPr>
      </w:pPr>
      <w:r w:rsidRPr="00121C51">
        <w:rPr>
          <w:b/>
          <w:sz w:val="28"/>
          <w:szCs w:val="28"/>
        </w:rPr>
        <w:t xml:space="preserve">                                 </w:t>
      </w:r>
      <w:r w:rsidR="007571E1">
        <w:rPr>
          <w:b/>
          <w:sz w:val="28"/>
          <w:szCs w:val="28"/>
        </w:rPr>
        <w:t xml:space="preserve">      </w:t>
      </w:r>
      <w:r w:rsidRPr="00121C51">
        <w:rPr>
          <w:b/>
          <w:sz w:val="28"/>
          <w:szCs w:val="28"/>
        </w:rPr>
        <w:t xml:space="preserve">                                   </w:t>
      </w:r>
      <w:r w:rsidRPr="00121C51">
        <w:rPr>
          <w:sz w:val="28"/>
          <w:szCs w:val="28"/>
        </w:rPr>
        <w:t xml:space="preserve">от </w:t>
      </w:r>
      <w:r w:rsidR="007571E1">
        <w:rPr>
          <w:sz w:val="28"/>
          <w:szCs w:val="28"/>
        </w:rPr>
        <w:t>_______</w:t>
      </w:r>
      <w:r w:rsidRPr="00121C51">
        <w:rPr>
          <w:sz w:val="28"/>
          <w:szCs w:val="28"/>
        </w:rPr>
        <w:t xml:space="preserve"> №</w:t>
      </w:r>
      <w:r w:rsidR="007571E1">
        <w:rPr>
          <w:sz w:val="28"/>
          <w:szCs w:val="28"/>
        </w:rPr>
        <w:t xml:space="preserve"> ________</w:t>
      </w:r>
    </w:p>
    <w:p w:rsidR="00DF11AD" w:rsidRPr="00121C51" w:rsidRDefault="00DF11AD" w:rsidP="0091150A">
      <w:pPr>
        <w:jc w:val="center"/>
        <w:rPr>
          <w:b/>
          <w:sz w:val="28"/>
          <w:szCs w:val="28"/>
        </w:rPr>
      </w:pPr>
    </w:p>
    <w:p w:rsidR="00DF11AD" w:rsidRPr="00121C51" w:rsidRDefault="00DF11AD" w:rsidP="00DF11AD">
      <w:pPr>
        <w:contextualSpacing/>
        <w:jc w:val="center"/>
        <w:rPr>
          <w:b/>
          <w:bCs/>
          <w:sz w:val="28"/>
          <w:szCs w:val="28"/>
        </w:rPr>
      </w:pPr>
      <w:r w:rsidRPr="00121C51">
        <w:rPr>
          <w:b/>
          <w:bCs/>
          <w:sz w:val="28"/>
          <w:szCs w:val="28"/>
        </w:rPr>
        <w:t>Муниципальная программа</w:t>
      </w:r>
    </w:p>
    <w:p w:rsidR="00DF11AD" w:rsidRPr="00121C51" w:rsidRDefault="00DF11AD" w:rsidP="00DF11AD">
      <w:pPr>
        <w:contextualSpacing/>
        <w:jc w:val="center"/>
        <w:rPr>
          <w:rFonts w:ascii="Verdana" w:hAnsi="Verdana"/>
          <w:b/>
          <w:bCs/>
          <w:sz w:val="28"/>
          <w:szCs w:val="28"/>
        </w:rPr>
      </w:pPr>
      <w:r w:rsidRPr="00121C51">
        <w:rPr>
          <w:b/>
          <w:sz w:val="28"/>
          <w:szCs w:val="28"/>
        </w:rPr>
        <w:t xml:space="preserve">"Управление и распоряжение имуществом, находящимся в муниципальной собственности муниципального образования город Нижневартовск, и земельными участками, находящимися в муниципальной собственности или государственная собственность на которые не разграничена, на 2018-2025 годы и на период до 2030 года" </w:t>
      </w:r>
    </w:p>
    <w:p w:rsidR="00DF11AD" w:rsidRPr="00121C51" w:rsidRDefault="00DF11AD" w:rsidP="0091150A">
      <w:pPr>
        <w:jc w:val="center"/>
        <w:rPr>
          <w:b/>
          <w:sz w:val="28"/>
          <w:szCs w:val="28"/>
        </w:rPr>
      </w:pPr>
    </w:p>
    <w:p w:rsidR="007E4FCA" w:rsidRPr="00121C51" w:rsidRDefault="007E4FCA" w:rsidP="007E4FCA">
      <w:pPr>
        <w:widowControl w:val="0"/>
        <w:autoSpaceDE w:val="0"/>
        <w:autoSpaceDN w:val="0"/>
        <w:jc w:val="center"/>
        <w:outlineLvl w:val="1"/>
        <w:rPr>
          <w:b/>
          <w:sz w:val="28"/>
          <w:szCs w:val="28"/>
        </w:rPr>
      </w:pPr>
      <w:r w:rsidRPr="00121C51">
        <w:rPr>
          <w:b/>
          <w:sz w:val="28"/>
          <w:szCs w:val="28"/>
        </w:rPr>
        <w:t>Паспорт</w:t>
      </w:r>
    </w:p>
    <w:p w:rsidR="00895457" w:rsidRPr="00121C51" w:rsidRDefault="007E4FCA" w:rsidP="00895457">
      <w:pPr>
        <w:widowControl w:val="0"/>
        <w:autoSpaceDE w:val="0"/>
        <w:autoSpaceDN w:val="0"/>
        <w:jc w:val="center"/>
        <w:rPr>
          <w:b/>
          <w:sz w:val="28"/>
          <w:szCs w:val="28"/>
        </w:rPr>
      </w:pPr>
      <w:r w:rsidRPr="00121C51">
        <w:rPr>
          <w:b/>
          <w:sz w:val="28"/>
          <w:szCs w:val="28"/>
        </w:rPr>
        <w:t xml:space="preserve">муниципальной программы </w:t>
      </w:r>
    </w:p>
    <w:p w:rsidR="0091150A" w:rsidRPr="00121C51" w:rsidRDefault="0091150A" w:rsidP="00895457">
      <w:pPr>
        <w:widowControl w:val="0"/>
        <w:autoSpaceDE w:val="0"/>
        <w:autoSpaceDN w:val="0"/>
        <w:jc w:val="center"/>
        <w:rPr>
          <w:b/>
          <w:sz w:val="28"/>
          <w:szCs w:val="28"/>
        </w:rPr>
      </w:pPr>
      <w:r w:rsidRPr="00121C51">
        <w:rPr>
          <w:b/>
          <w:sz w:val="28"/>
          <w:szCs w:val="28"/>
        </w:rPr>
        <w:t xml:space="preserve">"Управление и распоряжение имуществом, находящимся </w:t>
      </w:r>
    </w:p>
    <w:p w:rsidR="0091150A" w:rsidRPr="00121C51" w:rsidRDefault="0091150A" w:rsidP="0091150A">
      <w:pPr>
        <w:jc w:val="center"/>
        <w:rPr>
          <w:b/>
          <w:sz w:val="28"/>
          <w:szCs w:val="28"/>
        </w:rPr>
      </w:pPr>
      <w:r w:rsidRPr="00121C51">
        <w:rPr>
          <w:b/>
          <w:sz w:val="28"/>
          <w:szCs w:val="28"/>
        </w:rPr>
        <w:t xml:space="preserve">в муниципальной собственности муниципального образования </w:t>
      </w:r>
    </w:p>
    <w:p w:rsidR="0091150A" w:rsidRPr="00121C51" w:rsidRDefault="0091150A" w:rsidP="0091150A">
      <w:pPr>
        <w:jc w:val="center"/>
        <w:rPr>
          <w:b/>
          <w:sz w:val="28"/>
          <w:szCs w:val="28"/>
        </w:rPr>
      </w:pPr>
      <w:r w:rsidRPr="00121C51">
        <w:rPr>
          <w:b/>
          <w:sz w:val="28"/>
          <w:szCs w:val="28"/>
        </w:rPr>
        <w:t xml:space="preserve">город Нижневартовск, и земельными участками, находящимися </w:t>
      </w:r>
    </w:p>
    <w:p w:rsidR="0091150A" w:rsidRPr="00121C51" w:rsidRDefault="0091150A" w:rsidP="0091150A">
      <w:pPr>
        <w:jc w:val="center"/>
        <w:rPr>
          <w:b/>
          <w:sz w:val="28"/>
          <w:szCs w:val="28"/>
        </w:rPr>
      </w:pPr>
      <w:r w:rsidRPr="00121C51">
        <w:rPr>
          <w:b/>
          <w:sz w:val="28"/>
          <w:szCs w:val="28"/>
        </w:rPr>
        <w:t xml:space="preserve">в муниципальной собственности или государственная собственность </w:t>
      </w:r>
    </w:p>
    <w:p w:rsidR="0091150A" w:rsidRPr="00121C51" w:rsidRDefault="0091150A" w:rsidP="0091150A">
      <w:pPr>
        <w:jc w:val="center"/>
        <w:rPr>
          <w:b/>
          <w:sz w:val="28"/>
          <w:szCs w:val="28"/>
        </w:rPr>
      </w:pPr>
      <w:r w:rsidRPr="00121C51">
        <w:rPr>
          <w:b/>
          <w:sz w:val="28"/>
          <w:szCs w:val="28"/>
        </w:rPr>
        <w:t>на которые не разграничена, на 2018-2025 годы и на период до 2030 года"</w:t>
      </w:r>
    </w:p>
    <w:p w:rsidR="007E4FCA" w:rsidRPr="00121C51" w:rsidRDefault="007E4FCA" w:rsidP="005303F5">
      <w:pPr>
        <w:widowControl w:val="0"/>
        <w:autoSpaceDE w:val="0"/>
        <w:autoSpaceDN w:val="0"/>
        <w:jc w:val="center"/>
        <w:rPr>
          <w:sz w:val="28"/>
          <w:szCs w:val="28"/>
        </w:rPr>
      </w:pPr>
    </w:p>
    <w:p w:rsidR="007E4FCA" w:rsidRPr="00121C51" w:rsidRDefault="007E4FCA" w:rsidP="007E4FCA">
      <w:pPr>
        <w:pStyle w:val="ConsPlusNormal"/>
        <w:jc w:val="both"/>
        <w:rPr>
          <w:rFonts w:ascii="Times New Roman" w:hAnsi="Times New Roman" w:cs="Times New Roman"/>
          <w:sz w:val="28"/>
          <w:szCs w:val="28"/>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5737"/>
      </w:tblGrid>
      <w:tr w:rsidR="00121C51" w:rsidRPr="00121C51" w:rsidTr="001D6BC5">
        <w:trPr>
          <w:trHeight w:val="1844"/>
        </w:trPr>
        <w:tc>
          <w:tcPr>
            <w:tcW w:w="3969" w:type="dxa"/>
          </w:tcPr>
          <w:p w:rsidR="0091150A" w:rsidRPr="00121C51" w:rsidRDefault="0091150A" w:rsidP="004B52F5">
            <w:pPr>
              <w:pStyle w:val="ConsPlusNormal"/>
              <w:rPr>
                <w:rFonts w:ascii="Times New Roman" w:hAnsi="Times New Roman" w:cs="Times New Roman"/>
                <w:b/>
                <w:sz w:val="28"/>
                <w:szCs w:val="28"/>
              </w:rPr>
            </w:pPr>
            <w:r w:rsidRPr="00121C51">
              <w:rPr>
                <w:rFonts w:ascii="Times New Roman" w:hAnsi="Times New Roman" w:cs="Times New Roman"/>
                <w:b/>
                <w:sz w:val="28"/>
                <w:szCs w:val="28"/>
              </w:rPr>
              <w:t>Наименование муниципальной программы</w:t>
            </w:r>
          </w:p>
        </w:tc>
        <w:tc>
          <w:tcPr>
            <w:tcW w:w="5737" w:type="dxa"/>
          </w:tcPr>
          <w:p w:rsidR="0091150A" w:rsidRPr="00121C51" w:rsidRDefault="00AC0500" w:rsidP="002F3EFE">
            <w:pPr>
              <w:jc w:val="both"/>
              <w:rPr>
                <w:sz w:val="28"/>
                <w:szCs w:val="28"/>
              </w:rPr>
            </w:pPr>
            <w:r w:rsidRPr="00121C51">
              <w:rPr>
                <w:sz w:val="28"/>
                <w:szCs w:val="28"/>
              </w:rPr>
              <w:t xml:space="preserve">Муниципальная программа </w:t>
            </w:r>
            <w:r w:rsidR="0091150A" w:rsidRPr="00121C51">
              <w:rPr>
                <w:sz w:val="28"/>
                <w:szCs w:val="28"/>
              </w:rPr>
              <w:t>"Управление и распоряжение имуществом, находящимся в муниципальной собственности муниципального</w:t>
            </w:r>
            <w:r w:rsidR="002F3EFE" w:rsidRPr="00121C51">
              <w:rPr>
                <w:sz w:val="28"/>
                <w:szCs w:val="28"/>
              </w:rPr>
              <w:t xml:space="preserve"> о</w:t>
            </w:r>
            <w:r w:rsidR="0091150A" w:rsidRPr="00121C51">
              <w:rPr>
                <w:sz w:val="28"/>
                <w:szCs w:val="28"/>
              </w:rPr>
              <w:t>бразования город Нижневартовск, и земельными участками, находящимися в муниципальной собственности или государственная собственнос</w:t>
            </w:r>
            <w:r w:rsidR="002F3EFE" w:rsidRPr="00121C51">
              <w:rPr>
                <w:sz w:val="28"/>
                <w:szCs w:val="28"/>
              </w:rPr>
              <w:t xml:space="preserve">ть на которые не разграничена, </w:t>
            </w:r>
            <w:r w:rsidR="0091150A" w:rsidRPr="00121C51">
              <w:rPr>
                <w:sz w:val="28"/>
                <w:szCs w:val="28"/>
              </w:rPr>
              <w:t xml:space="preserve">на 2018-2025 годы и на период до 2030 года" </w:t>
            </w:r>
            <w:r w:rsidR="002F3EFE" w:rsidRPr="00121C51">
              <w:rPr>
                <w:sz w:val="28"/>
                <w:szCs w:val="28"/>
              </w:rPr>
              <w:t>(далее - муниципальная программа)</w:t>
            </w:r>
          </w:p>
        </w:tc>
      </w:tr>
      <w:tr w:rsidR="00121C51" w:rsidRPr="00121C51" w:rsidTr="001D6BC5">
        <w:trPr>
          <w:trHeight w:val="557"/>
        </w:trPr>
        <w:tc>
          <w:tcPr>
            <w:tcW w:w="3969" w:type="dxa"/>
          </w:tcPr>
          <w:p w:rsidR="0091150A" w:rsidRPr="00121C51" w:rsidRDefault="0091150A" w:rsidP="004B52F5">
            <w:pPr>
              <w:pStyle w:val="ConsPlusNormal"/>
              <w:rPr>
                <w:rFonts w:ascii="Times New Roman" w:hAnsi="Times New Roman" w:cs="Times New Roman"/>
                <w:b/>
                <w:sz w:val="28"/>
                <w:szCs w:val="28"/>
              </w:rPr>
            </w:pPr>
            <w:r w:rsidRPr="00121C51">
              <w:rPr>
                <w:rFonts w:ascii="Times New Roman" w:hAnsi="Times New Roman" w:cs="Times New Roman"/>
                <w:b/>
                <w:sz w:val="28"/>
                <w:szCs w:val="28"/>
              </w:rPr>
              <w:t>Ответственный исполнитель муниципальной программы</w:t>
            </w:r>
          </w:p>
        </w:tc>
        <w:tc>
          <w:tcPr>
            <w:tcW w:w="5737" w:type="dxa"/>
          </w:tcPr>
          <w:p w:rsidR="0091150A" w:rsidRPr="00121C51" w:rsidRDefault="0091150A" w:rsidP="0091150A">
            <w:pPr>
              <w:pStyle w:val="ConsPlusNormal"/>
              <w:rPr>
                <w:rFonts w:ascii="Times New Roman" w:hAnsi="Times New Roman" w:cs="Times New Roman"/>
                <w:sz w:val="28"/>
                <w:szCs w:val="28"/>
              </w:rPr>
            </w:pPr>
            <w:r w:rsidRPr="00121C51">
              <w:rPr>
                <w:rFonts w:ascii="Times New Roman" w:hAnsi="Times New Roman" w:cs="Times New Roman"/>
                <w:sz w:val="28"/>
                <w:szCs w:val="28"/>
              </w:rPr>
              <w:t>Департамент мун</w:t>
            </w:r>
            <w:r w:rsidR="004B52F5" w:rsidRPr="00121C51">
              <w:rPr>
                <w:rFonts w:ascii="Times New Roman" w:hAnsi="Times New Roman" w:cs="Times New Roman"/>
                <w:sz w:val="28"/>
                <w:szCs w:val="28"/>
              </w:rPr>
              <w:t>иципальной собственности</w:t>
            </w:r>
            <w:r w:rsidRPr="00121C51">
              <w:rPr>
                <w:rFonts w:ascii="Times New Roman" w:hAnsi="Times New Roman" w:cs="Times New Roman"/>
                <w:sz w:val="28"/>
                <w:szCs w:val="28"/>
              </w:rPr>
              <w:t xml:space="preserve"> и земельных ресурсов администрации города</w:t>
            </w:r>
          </w:p>
        </w:tc>
      </w:tr>
      <w:tr w:rsidR="00121C51" w:rsidRPr="00121C51" w:rsidTr="001D6BC5">
        <w:trPr>
          <w:trHeight w:val="143"/>
        </w:trPr>
        <w:tc>
          <w:tcPr>
            <w:tcW w:w="3969" w:type="dxa"/>
          </w:tcPr>
          <w:p w:rsidR="0091150A" w:rsidRPr="00121C51" w:rsidRDefault="0091150A" w:rsidP="004B52F5">
            <w:pPr>
              <w:pStyle w:val="ConsPlusNormal"/>
              <w:rPr>
                <w:rFonts w:ascii="Times New Roman" w:hAnsi="Times New Roman" w:cs="Times New Roman"/>
                <w:b/>
                <w:sz w:val="28"/>
                <w:szCs w:val="28"/>
              </w:rPr>
            </w:pPr>
            <w:r w:rsidRPr="00121C51">
              <w:rPr>
                <w:rFonts w:ascii="Times New Roman" w:hAnsi="Times New Roman" w:cs="Times New Roman"/>
                <w:b/>
                <w:sz w:val="28"/>
                <w:szCs w:val="28"/>
              </w:rPr>
              <w:t>Соисполнители муниципальной программы</w:t>
            </w:r>
          </w:p>
        </w:tc>
        <w:tc>
          <w:tcPr>
            <w:tcW w:w="5737" w:type="dxa"/>
          </w:tcPr>
          <w:p w:rsidR="0091150A" w:rsidRPr="00121C51" w:rsidRDefault="0091150A" w:rsidP="0091150A">
            <w:pPr>
              <w:jc w:val="both"/>
              <w:rPr>
                <w:sz w:val="28"/>
                <w:szCs w:val="28"/>
              </w:rPr>
            </w:pPr>
            <w:r w:rsidRPr="00121C51">
              <w:rPr>
                <w:sz w:val="28"/>
                <w:szCs w:val="28"/>
              </w:rPr>
              <w:t>Муниципальное казенное учреждение "Нижневартовский кадастровый центр";</w:t>
            </w:r>
          </w:p>
          <w:p w:rsidR="0091150A" w:rsidRPr="00121C51" w:rsidRDefault="00AC0500" w:rsidP="0091150A">
            <w:pPr>
              <w:jc w:val="both"/>
              <w:rPr>
                <w:sz w:val="28"/>
                <w:szCs w:val="28"/>
              </w:rPr>
            </w:pPr>
            <w:r w:rsidRPr="00121C51">
              <w:rPr>
                <w:sz w:val="28"/>
                <w:szCs w:val="28"/>
              </w:rPr>
              <w:t>департамент строительства администрации города</w:t>
            </w:r>
            <w:r w:rsidR="0091150A" w:rsidRPr="00121C51">
              <w:rPr>
                <w:sz w:val="28"/>
                <w:szCs w:val="28"/>
              </w:rPr>
              <w:t>;</w:t>
            </w:r>
          </w:p>
          <w:p w:rsidR="0091150A" w:rsidRPr="00121C51" w:rsidRDefault="0091150A" w:rsidP="0091150A">
            <w:pPr>
              <w:pStyle w:val="ConsPlusNormal"/>
              <w:rPr>
                <w:rFonts w:ascii="Times New Roman" w:hAnsi="Times New Roman" w:cs="Times New Roman"/>
                <w:sz w:val="28"/>
                <w:szCs w:val="28"/>
              </w:rPr>
            </w:pPr>
            <w:r w:rsidRPr="00121C51">
              <w:rPr>
                <w:rFonts w:ascii="Times New Roman" w:hAnsi="Times New Roman" w:cs="Times New Roman"/>
                <w:sz w:val="28"/>
                <w:szCs w:val="28"/>
              </w:rPr>
              <w:t xml:space="preserve">муниципальное казенное учреждение </w:t>
            </w:r>
            <w:r w:rsidR="004B52F5" w:rsidRPr="00121C51">
              <w:rPr>
                <w:rFonts w:ascii="Times New Roman" w:hAnsi="Times New Roman" w:cs="Times New Roman"/>
                <w:sz w:val="28"/>
                <w:szCs w:val="28"/>
              </w:rPr>
              <w:t>"</w:t>
            </w:r>
            <w:r w:rsidRPr="00121C51">
              <w:rPr>
                <w:rFonts w:ascii="Times New Roman" w:hAnsi="Times New Roman" w:cs="Times New Roman"/>
                <w:sz w:val="28"/>
                <w:szCs w:val="28"/>
              </w:rPr>
              <w:t>Управление капитального строительства города Нижневартовска</w:t>
            </w:r>
            <w:r w:rsidR="004B52F5" w:rsidRPr="00121C51">
              <w:rPr>
                <w:rFonts w:ascii="Times New Roman" w:hAnsi="Times New Roman" w:cs="Times New Roman"/>
                <w:sz w:val="28"/>
                <w:szCs w:val="28"/>
              </w:rPr>
              <w:t>"</w:t>
            </w:r>
          </w:p>
        </w:tc>
      </w:tr>
      <w:tr w:rsidR="00121C51" w:rsidRPr="00121C51" w:rsidTr="001D6BC5">
        <w:tc>
          <w:tcPr>
            <w:tcW w:w="3969" w:type="dxa"/>
          </w:tcPr>
          <w:p w:rsidR="0091150A" w:rsidRPr="00121C51" w:rsidRDefault="006B5F30" w:rsidP="004B52F5">
            <w:pPr>
              <w:pStyle w:val="ConsPlusNormal"/>
              <w:rPr>
                <w:rFonts w:ascii="Times New Roman" w:hAnsi="Times New Roman" w:cs="Times New Roman"/>
                <w:b/>
                <w:sz w:val="28"/>
                <w:szCs w:val="28"/>
              </w:rPr>
            </w:pPr>
            <w:r w:rsidRPr="00121C51">
              <w:rPr>
                <w:rFonts w:ascii="Times New Roman" w:hAnsi="Times New Roman" w:cs="Times New Roman"/>
                <w:b/>
                <w:sz w:val="28"/>
                <w:szCs w:val="28"/>
              </w:rPr>
              <w:t>Цель</w:t>
            </w:r>
            <w:r w:rsidR="0091150A" w:rsidRPr="00121C51">
              <w:rPr>
                <w:rFonts w:ascii="Times New Roman" w:hAnsi="Times New Roman" w:cs="Times New Roman"/>
                <w:b/>
                <w:sz w:val="28"/>
                <w:szCs w:val="28"/>
              </w:rPr>
              <w:t xml:space="preserve"> муниципальной программы</w:t>
            </w:r>
          </w:p>
        </w:tc>
        <w:tc>
          <w:tcPr>
            <w:tcW w:w="5737" w:type="dxa"/>
          </w:tcPr>
          <w:p w:rsidR="0091150A" w:rsidRPr="00121C51" w:rsidRDefault="0091150A" w:rsidP="0091150A">
            <w:pPr>
              <w:pStyle w:val="ConsPlusNormal"/>
              <w:rPr>
                <w:rFonts w:ascii="Times New Roman" w:hAnsi="Times New Roman" w:cs="Times New Roman"/>
                <w:sz w:val="28"/>
                <w:szCs w:val="28"/>
              </w:rPr>
            </w:pPr>
            <w:r w:rsidRPr="00121C51">
              <w:rPr>
                <w:rFonts w:ascii="Times New Roman" w:hAnsi="Times New Roman" w:cs="Times New Roman"/>
                <w:sz w:val="28"/>
                <w:szCs w:val="28"/>
              </w:rPr>
              <w:t xml:space="preserve">Эффективное управление и распоряжение  имуществом, находящимся в муниципальной собственности муниципального образования  </w:t>
            </w:r>
            <w:r w:rsidRPr="00121C51">
              <w:rPr>
                <w:rFonts w:ascii="Times New Roman" w:hAnsi="Times New Roman" w:cs="Times New Roman"/>
                <w:sz w:val="28"/>
                <w:szCs w:val="28"/>
              </w:rPr>
              <w:lastRenderedPageBreak/>
              <w:t>город Нижневартовск, и земельными участками, находящимися в муниципальной собственности или государственная собственность на которые не разграничена</w:t>
            </w:r>
          </w:p>
        </w:tc>
      </w:tr>
      <w:tr w:rsidR="00121C51" w:rsidRPr="00121C51" w:rsidTr="001D6BC5">
        <w:tc>
          <w:tcPr>
            <w:tcW w:w="3969" w:type="dxa"/>
          </w:tcPr>
          <w:p w:rsidR="0091150A" w:rsidRPr="00121C51" w:rsidRDefault="0091150A" w:rsidP="004B52F5">
            <w:pPr>
              <w:pStyle w:val="ConsPlusNormal"/>
              <w:rPr>
                <w:rFonts w:ascii="Times New Roman" w:hAnsi="Times New Roman" w:cs="Times New Roman"/>
                <w:b/>
                <w:sz w:val="28"/>
                <w:szCs w:val="28"/>
              </w:rPr>
            </w:pPr>
            <w:r w:rsidRPr="00121C51">
              <w:rPr>
                <w:rFonts w:ascii="Times New Roman" w:hAnsi="Times New Roman" w:cs="Times New Roman"/>
                <w:b/>
                <w:sz w:val="28"/>
                <w:szCs w:val="28"/>
              </w:rPr>
              <w:lastRenderedPageBreak/>
              <w:t>Задачи муниципальной программы</w:t>
            </w:r>
          </w:p>
        </w:tc>
        <w:tc>
          <w:tcPr>
            <w:tcW w:w="5737" w:type="dxa"/>
          </w:tcPr>
          <w:p w:rsidR="0091150A" w:rsidRPr="00121C51" w:rsidRDefault="0091150A" w:rsidP="0091150A">
            <w:pPr>
              <w:jc w:val="both"/>
              <w:rPr>
                <w:sz w:val="28"/>
                <w:szCs w:val="28"/>
              </w:rPr>
            </w:pPr>
            <w:r w:rsidRPr="00121C51">
              <w:rPr>
                <w:sz w:val="28"/>
                <w:szCs w:val="28"/>
              </w:rPr>
              <w:t>1. Увеличение доходов от использования        муниципального имущества и земельных          ресурсов.</w:t>
            </w:r>
          </w:p>
          <w:p w:rsidR="0091150A" w:rsidRPr="00121C51" w:rsidRDefault="0091150A" w:rsidP="0091150A">
            <w:pPr>
              <w:jc w:val="both"/>
              <w:rPr>
                <w:sz w:val="28"/>
                <w:szCs w:val="28"/>
              </w:rPr>
            </w:pPr>
            <w:r w:rsidRPr="00121C51">
              <w:rPr>
                <w:sz w:val="28"/>
                <w:szCs w:val="28"/>
              </w:rPr>
              <w:t>2. Совершенствование механизмов управления и распоряжения муниципальным имуществом        и земельными участками, находящимися                    в муниципальной собственности, и земельными участками, государственная собственность            на которые не разграничена.</w:t>
            </w:r>
          </w:p>
          <w:p w:rsidR="0091150A" w:rsidRPr="00121C51" w:rsidRDefault="0091150A" w:rsidP="004B52F5">
            <w:pPr>
              <w:pStyle w:val="ConsPlusNormal"/>
              <w:rPr>
                <w:rFonts w:ascii="Times New Roman" w:hAnsi="Times New Roman" w:cs="Times New Roman"/>
                <w:sz w:val="28"/>
                <w:szCs w:val="28"/>
              </w:rPr>
            </w:pPr>
            <w:r w:rsidRPr="00121C51">
              <w:rPr>
                <w:rFonts w:ascii="Times New Roman" w:hAnsi="Times New Roman" w:cs="Times New Roman"/>
                <w:sz w:val="28"/>
                <w:szCs w:val="28"/>
              </w:rPr>
              <w:t>3. Организация комплекса мероприятий для повышения эффективности использования          земли, создания условий для увеличения социального, инвестиционного, производительного потенциала земельных ресурсов</w:t>
            </w:r>
          </w:p>
        </w:tc>
      </w:tr>
      <w:tr w:rsidR="00121C51" w:rsidRPr="00121C51" w:rsidTr="001D6BC5">
        <w:tc>
          <w:tcPr>
            <w:tcW w:w="3969" w:type="dxa"/>
          </w:tcPr>
          <w:p w:rsidR="0091150A" w:rsidRPr="00121C51" w:rsidRDefault="004B52F5" w:rsidP="004B52F5">
            <w:pPr>
              <w:pStyle w:val="ConsPlusNormal"/>
              <w:rPr>
                <w:rFonts w:ascii="Times New Roman" w:hAnsi="Times New Roman" w:cs="Times New Roman"/>
                <w:b/>
                <w:sz w:val="28"/>
                <w:szCs w:val="28"/>
              </w:rPr>
            </w:pPr>
            <w:r w:rsidRPr="00121C51">
              <w:rPr>
                <w:rFonts w:ascii="Times New Roman" w:hAnsi="Times New Roman" w:cs="Times New Roman"/>
                <w:b/>
                <w:sz w:val="28"/>
                <w:szCs w:val="28"/>
              </w:rPr>
              <w:t>Основные мероприятия</w:t>
            </w:r>
            <w:r w:rsidR="0091150A" w:rsidRPr="00121C51">
              <w:rPr>
                <w:rFonts w:ascii="Times New Roman" w:hAnsi="Times New Roman" w:cs="Times New Roman"/>
                <w:b/>
                <w:sz w:val="28"/>
                <w:szCs w:val="28"/>
              </w:rPr>
              <w:t xml:space="preserve"> муниципальной программы</w:t>
            </w:r>
          </w:p>
        </w:tc>
        <w:tc>
          <w:tcPr>
            <w:tcW w:w="5737" w:type="dxa"/>
          </w:tcPr>
          <w:p w:rsidR="0091150A" w:rsidRPr="00121C51" w:rsidRDefault="0091150A" w:rsidP="0091150A">
            <w:pPr>
              <w:jc w:val="both"/>
              <w:rPr>
                <w:sz w:val="28"/>
                <w:szCs w:val="28"/>
              </w:rPr>
            </w:pPr>
            <w:r w:rsidRPr="00121C51">
              <w:rPr>
                <w:sz w:val="28"/>
                <w:szCs w:val="28"/>
              </w:rPr>
              <w:t>1. Управление и распоряжение имуществом, находящимся в муниципальной собственности.</w:t>
            </w:r>
          </w:p>
          <w:p w:rsidR="0091150A" w:rsidRPr="00121C51" w:rsidRDefault="0091150A" w:rsidP="0091150A">
            <w:pPr>
              <w:jc w:val="both"/>
              <w:rPr>
                <w:sz w:val="28"/>
                <w:szCs w:val="28"/>
              </w:rPr>
            </w:pPr>
            <w:r w:rsidRPr="00121C51">
              <w:rPr>
                <w:sz w:val="28"/>
                <w:szCs w:val="28"/>
              </w:rPr>
              <w:t>2. Управление и распоряжение земельными участками, находящимися в муниципальной собственности или государственная собственность на которые не разграничена.</w:t>
            </w:r>
          </w:p>
          <w:p w:rsidR="0091150A" w:rsidRPr="00121C51" w:rsidRDefault="0091150A" w:rsidP="0091150A">
            <w:pPr>
              <w:jc w:val="both"/>
              <w:rPr>
                <w:sz w:val="28"/>
                <w:szCs w:val="28"/>
              </w:rPr>
            </w:pPr>
            <w:r w:rsidRPr="00121C51">
              <w:rPr>
                <w:sz w:val="28"/>
                <w:szCs w:val="28"/>
              </w:rPr>
              <w:t>3. Содержание объектов муниципальной               собственности.</w:t>
            </w:r>
          </w:p>
          <w:p w:rsidR="0091150A" w:rsidRPr="00121C51" w:rsidRDefault="0091150A" w:rsidP="0091150A">
            <w:pPr>
              <w:jc w:val="both"/>
              <w:rPr>
                <w:sz w:val="28"/>
                <w:szCs w:val="28"/>
              </w:rPr>
            </w:pPr>
            <w:r w:rsidRPr="00121C51">
              <w:rPr>
                <w:sz w:val="28"/>
                <w:szCs w:val="28"/>
              </w:rPr>
              <w:t>4. Формирование состава муниципального имущества, предназначенного для решения вопросов местного значения, учитываемого в муниципальной казне. </w:t>
            </w:r>
          </w:p>
          <w:p w:rsidR="0091150A" w:rsidRPr="00121C51" w:rsidRDefault="0091150A" w:rsidP="0091150A">
            <w:pPr>
              <w:pStyle w:val="ConsPlusNormal"/>
              <w:rPr>
                <w:rFonts w:ascii="Times New Roman" w:hAnsi="Times New Roman" w:cs="Times New Roman"/>
                <w:sz w:val="28"/>
                <w:szCs w:val="28"/>
              </w:rPr>
            </w:pPr>
            <w:r w:rsidRPr="00121C51">
              <w:rPr>
                <w:rFonts w:ascii="Times New Roman" w:hAnsi="Times New Roman" w:cs="Times New Roman"/>
                <w:sz w:val="28"/>
                <w:szCs w:val="28"/>
              </w:rPr>
              <w:t>5. Организация и выполнение работ по землеустройству, оказание услуг по оформлению землеустроительной документации</w:t>
            </w:r>
          </w:p>
        </w:tc>
      </w:tr>
      <w:tr w:rsidR="00121C51" w:rsidRPr="00121C51" w:rsidTr="001D6BC5">
        <w:tc>
          <w:tcPr>
            <w:tcW w:w="3969" w:type="dxa"/>
          </w:tcPr>
          <w:p w:rsidR="00895457" w:rsidRPr="00121C51" w:rsidRDefault="00524195" w:rsidP="00895457">
            <w:pPr>
              <w:widowControl w:val="0"/>
              <w:autoSpaceDE w:val="0"/>
              <w:autoSpaceDN w:val="0"/>
              <w:jc w:val="both"/>
              <w:rPr>
                <w:b/>
                <w:sz w:val="28"/>
                <w:szCs w:val="28"/>
                <w:highlight w:val="yellow"/>
              </w:rPr>
            </w:pPr>
            <w:r w:rsidRPr="00121C51">
              <w:rPr>
                <w:b/>
                <w:sz w:val="28"/>
                <w:szCs w:val="28"/>
              </w:rPr>
              <w:t>Портфели проектов (проекты) города, направленные в том числе на реализацию национальных, федеральных и региональных проектов Российской Федерации, параметры их финансового обеспечения</w:t>
            </w:r>
          </w:p>
        </w:tc>
        <w:tc>
          <w:tcPr>
            <w:tcW w:w="5737" w:type="dxa"/>
          </w:tcPr>
          <w:p w:rsidR="00895457" w:rsidRPr="00121C51" w:rsidRDefault="00895457" w:rsidP="00AC0500">
            <w:pPr>
              <w:autoSpaceDE w:val="0"/>
              <w:autoSpaceDN w:val="0"/>
              <w:adjustRightInd w:val="0"/>
              <w:jc w:val="both"/>
              <w:rPr>
                <w:sz w:val="28"/>
                <w:szCs w:val="28"/>
              </w:rPr>
            </w:pPr>
            <w:r w:rsidRPr="00121C51">
              <w:rPr>
                <w:bCs/>
                <w:sz w:val="28"/>
                <w:szCs w:val="28"/>
              </w:rPr>
              <w:t xml:space="preserve">Мероприятия муниципальной программы не предусматривают реализацию портфелей проектов </w:t>
            </w:r>
            <w:r w:rsidR="00AC0500" w:rsidRPr="00121C51">
              <w:rPr>
                <w:bCs/>
                <w:sz w:val="28"/>
                <w:szCs w:val="28"/>
              </w:rPr>
              <w:t>и проектов города</w:t>
            </w:r>
          </w:p>
          <w:p w:rsidR="00895457" w:rsidRPr="00121C51" w:rsidRDefault="00895457" w:rsidP="00895457">
            <w:pPr>
              <w:pStyle w:val="ConsPlusNormal"/>
              <w:rPr>
                <w:rFonts w:ascii="Times New Roman" w:hAnsi="Times New Roman" w:cs="Times New Roman"/>
                <w:strike/>
                <w:sz w:val="28"/>
                <w:szCs w:val="28"/>
              </w:rPr>
            </w:pPr>
          </w:p>
        </w:tc>
      </w:tr>
      <w:tr w:rsidR="00121C51" w:rsidRPr="00121C51" w:rsidTr="001D6BC5">
        <w:tc>
          <w:tcPr>
            <w:tcW w:w="3969" w:type="dxa"/>
          </w:tcPr>
          <w:p w:rsidR="001F50A8" w:rsidRPr="00121C51" w:rsidRDefault="001F50A8" w:rsidP="001F50A8">
            <w:pPr>
              <w:pStyle w:val="ConsPlusNormal"/>
              <w:rPr>
                <w:rFonts w:ascii="Times New Roman" w:hAnsi="Times New Roman" w:cs="Times New Roman"/>
                <w:b/>
                <w:sz w:val="28"/>
                <w:szCs w:val="28"/>
              </w:rPr>
            </w:pPr>
            <w:r w:rsidRPr="00121C51">
              <w:rPr>
                <w:rFonts w:ascii="Times New Roman" w:hAnsi="Times New Roman" w:cs="Times New Roman"/>
                <w:b/>
                <w:sz w:val="28"/>
                <w:szCs w:val="28"/>
              </w:rPr>
              <w:t>Целевые показатели муниципальной программы</w:t>
            </w:r>
          </w:p>
        </w:tc>
        <w:tc>
          <w:tcPr>
            <w:tcW w:w="5737" w:type="dxa"/>
          </w:tcPr>
          <w:p w:rsidR="001F50A8" w:rsidRPr="00121C51" w:rsidRDefault="001F50A8" w:rsidP="001F50A8">
            <w:pPr>
              <w:jc w:val="both"/>
              <w:rPr>
                <w:sz w:val="28"/>
                <w:szCs w:val="28"/>
              </w:rPr>
            </w:pPr>
            <w:r w:rsidRPr="00121C51">
              <w:rPr>
                <w:sz w:val="28"/>
                <w:szCs w:val="28"/>
              </w:rPr>
              <w:t>1. Увеличение доходов от использования         имущества, находящегося в муниципальной собственности, не менее чем на 1% от первоначально запланированных на текущий финансовый год.</w:t>
            </w:r>
          </w:p>
          <w:p w:rsidR="001F50A8" w:rsidRPr="00121C51" w:rsidRDefault="001F50A8" w:rsidP="001F50A8">
            <w:pPr>
              <w:jc w:val="both"/>
              <w:rPr>
                <w:sz w:val="28"/>
                <w:szCs w:val="28"/>
              </w:rPr>
            </w:pPr>
            <w:r w:rsidRPr="00121C51">
              <w:rPr>
                <w:sz w:val="28"/>
                <w:szCs w:val="28"/>
              </w:rPr>
              <w:t>2. Увеличение</w:t>
            </w:r>
            <w:r w:rsidR="002F3EFE" w:rsidRPr="00121C51">
              <w:rPr>
                <w:sz w:val="28"/>
                <w:szCs w:val="28"/>
              </w:rPr>
              <w:t xml:space="preserve"> </w:t>
            </w:r>
            <w:r w:rsidRPr="00121C51">
              <w:rPr>
                <w:sz w:val="28"/>
                <w:szCs w:val="28"/>
              </w:rPr>
              <w:t>доходов</w:t>
            </w:r>
            <w:r w:rsidR="002F3EFE" w:rsidRPr="00121C51">
              <w:rPr>
                <w:sz w:val="28"/>
                <w:szCs w:val="28"/>
              </w:rPr>
              <w:t xml:space="preserve"> о</w:t>
            </w:r>
            <w:r w:rsidRPr="00121C51">
              <w:rPr>
                <w:sz w:val="28"/>
                <w:szCs w:val="28"/>
              </w:rPr>
              <w:t>т</w:t>
            </w:r>
            <w:r w:rsidR="002F3EFE" w:rsidRPr="00121C51">
              <w:rPr>
                <w:sz w:val="28"/>
                <w:szCs w:val="28"/>
              </w:rPr>
              <w:t xml:space="preserve"> </w:t>
            </w:r>
            <w:r w:rsidRPr="00121C51">
              <w:rPr>
                <w:sz w:val="28"/>
                <w:szCs w:val="28"/>
              </w:rPr>
              <w:t>распоряжения             земельными участками, находящимися в муниципальной собственности или государственная собственность на которые не разграничена, не менее чем на 0,1% от первоначально запланированных на текущий финансовый год.</w:t>
            </w:r>
          </w:p>
          <w:p w:rsidR="001F50A8" w:rsidRPr="00121C51" w:rsidRDefault="001F50A8" w:rsidP="001F50A8">
            <w:pPr>
              <w:ind w:firstLine="34"/>
              <w:jc w:val="both"/>
              <w:rPr>
                <w:sz w:val="28"/>
                <w:szCs w:val="28"/>
              </w:rPr>
            </w:pPr>
            <w:r w:rsidRPr="00121C51">
              <w:rPr>
                <w:sz w:val="28"/>
                <w:szCs w:val="28"/>
              </w:rPr>
              <w:t>3. Увеличение количества мест для размещения рекламных конструкций, в отношении которых организованы и проведены торги на право заключения договоров на установку рекламных конструкций, до 20 единиц в год.</w:t>
            </w:r>
          </w:p>
          <w:p w:rsidR="001F50A8" w:rsidRPr="00121C51" w:rsidRDefault="001F50A8" w:rsidP="001F50A8">
            <w:pPr>
              <w:jc w:val="both"/>
              <w:rPr>
                <w:sz w:val="28"/>
                <w:szCs w:val="28"/>
              </w:rPr>
            </w:pPr>
            <w:r w:rsidRPr="00121C51">
              <w:rPr>
                <w:sz w:val="28"/>
                <w:szCs w:val="28"/>
              </w:rPr>
              <w:t xml:space="preserve">4. Сохранение количества подготовленных </w:t>
            </w:r>
            <w:r w:rsidRPr="00121C51">
              <w:rPr>
                <w:rFonts w:eastAsia="Calibri"/>
                <w:sz w:val="28"/>
                <w:szCs w:val="28"/>
                <w:lang w:eastAsia="en-US"/>
              </w:rPr>
              <w:t>в год</w:t>
            </w:r>
            <w:r w:rsidRPr="00121C51">
              <w:rPr>
                <w:sz w:val="28"/>
                <w:szCs w:val="28"/>
              </w:rPr>
              <w:t xml:space="preserve"> документов для утверждения схем расположения земельных участков на кадастровом плане или кадастровой карте соответствующей территории, </w:t>
            </w:r>
            <w:r w:rsidR="00850CF3" w:rsidRPr="00121C51">
              <w:rPr>
                <w:sz w:val="28"/>
                <w:szCs w:val="28"/>
              </w:rPr>
              <w:t xml:space="preserve">документов </w:t>
            </w:r>
            <w:r w:rsidRPr="00121C51">
              <w:rPr>
                <w:sz w:val="28"/>
                <w:szCs w:val="28"/>
              </w:rPr>
              <w:t xml:space="preserve">по формированию земельных участков согласно муниципальному заданию </w:t>
            </w:r>
            <w:r w:rsidRPr="00121C51">
              <w:rPr>
                <w:rFonts w:eastAsia="Calibri"/>
                <w:sz w:val="28"/>
                <w:szCs w:val="28"/>
                <w:lang w:eastAsia="en-US"/>
              </w:rPr>
              <w:t>- не менее 90 документов.</w:t>
            </w:r>
          </w:p>
          <w:p w:rsidR="001F50A8" w:rsidRPr="00121C51" w:rsidRDefault="001F50A8" w:rsidP="001F50A8">
            <w:pPr>
              <w:jc w:val="both"/>
              <w:rPr>
                <w:sz w:val="28"/>
                <w:szCs w:val="28"/>
              </w:rPr>
            </w:pPr>
            <w:r w:rsidRPr="00121C51">
              <w:rPr>
                <w:sz w:val="28"/>
                <w:szCs w:val="28"/>
              </w:rPr>
              <w:t xml:space="preserve">5. Сохранение количества подготовленных в год документов для присвоения адресов объектам адресации, изменения, аннулирования адресов, присвоения наименований элементам улично-дорожной сети, наименований элементам планировочной структуры в границах городского округа, изменения, аннулирования таких наименований </w:t>
            </w:r>
            <w:r w:rsidRPr="00121C51">
              <w:rPr>
                <w:rFonts w:eastAsia="Calibri"/>
                <w:sz w:val="28"/>
                <w:szCs w:val="28"/>
                <w:lang w:eastAsia="en-US"/>
              </w:rPr>
              <w:t>- не менее 115 документов.</w:t>
            </w:r>
          </w:p>
          <w:p w:rsidR="001F50A8" w:rsidRPr="00121C51" w:rsidRDefault="001F50A8" w:rsidP="001F50A8">
            <w:pPr>
              <w:jc w:val="both"/>
              <w:rPr>
                <w:sz w:val="28"/>
                <w:szCs w:val="28"/>
              </w:rPr>
            </w:pPr>
            <w:r w:rsidRPr="00121C51">
              <w:rPr>
                <w:sz w:val="28"/>
                <w:szCs w:val="28"/>
              </w:rPr>
              <w:t>6. Сохранение доли площади земельных участков, являющихся объектами налогообложения земельным налогом, в общей площади территории городского округа на уровне 26,43%.</w:t>
            </w:r>
          </w:p>
          <w:p w:rsidR="001F50A8" w:rsidRPr="00121C51" w:rsidRDefault="001F50A8" w:rsidP="001F50A8">
            <w:pPr>
              <w:jc w:val="both"/>
              <w:rPr>
                <w:sz w:val="28"/>
                <w:szCs w:val="28"/>
              </w:rPr>
            </w:pPr>
            <w:r w:rsidRPr="00121C51">
              <w:rPr>
                <w:sz w:val="28"/>
                <w:szCs w:val="28"/>
              </w:rPr>
              <w:t>7. Обеспечение площади земельных участков, предоставленных для строительства в расчете на 10 тысяч человек населения, - всего 1,2 гектара в год.</w:t>
            </w:r>
          </w:p>
          <w:p w:rsidR="001F50A8" w:rsidRPr="00121C51" w:rsidRDefault="001F50A8" w:rsidP="001F50A8">
            <w:pPr>
              <w:ind w:firstLine="34"/>
              <w:jc w:val="both"/>
              <w:rPr>
                <w:sz w:val="28"/>
                <w:szCs w:val="28"/>
              </w:rPr>
            </w:pPr>
            <w:r w:rsidRPr="00121C51">
              <w:rPr>
                <w:sz w:val="28"/>
                <w:szCs w:val="28"/>
              </w:rPr>
              <w:t>8. Увеличение доли многоквартирных домов, расположенных на земельных участках, в отношении которых осуществлен государственный кадастровый учет, до уровня 81%.</w:t>
            </w:r>
          </w:p>
          <w:p w:rsidR="001F50A8" w:rsidRPr="00121C51" w:rsidRDefault="001F50A8" w:rsidP="001F50A8">
            <w:pPr>
              <w:pStyle w:val="ConsPlusNormal"/>
              <w:rPr>
                <w:rFonts w:ascii="Times New Roman" w:hAnsi="Times New Roman" w:cs="Times New Roman"/>
                <w:sz w:val="28"/>
                <w:szCs w:val="28"/>
              </w:rPr>
            </w:pPr>
            <w:r w:rsidRPr="00121C51">
              <w:rPr>
                <w:rFonts w:ascii="Times New Roman" w:hAnsi="Times New Roman" w:cs="Times New Roman"/>
                <w:sz w:val="28"/>
                <w:szCs w:val="28"/>
              </w:rPr>
              <w:t>9.  Сохранение уровня выполнения договорных обязательств – не менее 100% в год.</w:t>
            </w:r>
          </w:p>
        </w:tc>
      </w:tr>
      <w:tr w:rsidR="00121C51" w:rsidRPr="00121C51" w:rsidTr="001D6BC5">
        <w:tc>
          <w:tcPr>
            <w:tcW w:w="3969" w:type="dxa"/>
          </w:tcPr>
          <w:p w:rsidR="0091150A" w:rsidRPr="00121C51" w:rsidRDefault="0091150A" w:rsidP="00315521">
            <w:pPr>
              <w:pStyle w:val="ConsPlusNormal"/>
              <w:rPr>
                <w:rFonts w:ascii="Times New Roman" w:hAnsi="Times New Roman" w:cs="Times New Roman"/>
                <w:b/>
                <w:sz w:val="28"/>
                <w:szCs w:val="28"/>
              </w:rPr>
            </w:pPr>
            <w:r w:rsidRPr="00121C51">
              <w:rPr>
                <w:rFonts w:ascii="Times New Roman" w:hAnsi="Times New Roman" w:cs="Times New Roman"/>
                <w:b/>
                <w:sz w:val="28"/>
                <w:szCs w:val="28"/>
              </w:rPr>
              <w:t>Сроки реализации муниципальной программы</w:t>
            </w:r>
          </w:p>
        </w:tc>
        <w:tc>
          <w:tcPr>
            <w:tcW w:w="5737" w:type="dxa"/>
          </w:tcPr>
          <w:p w:rsidR="0091150A" w:rsidRPr="00121C51" w:rsidRDefault="0091150A" w:rsidP="007A0561">
            <w:pPr>
              <w:pStyle w:val="ConsPlusNormal"/>
              <w:rPr>
                <w:rFonts w:ascii="Times New Roman" w:hAnsi="Times New Roman" w:cs="Times New Roman"/>
                <w:sz w:val="28"/>
                <w:szCs w:val="28"/>
              </w:rPr>
            </w:pPr>
            <w:r w:rsidRPr="00121C51">
              <w:rPr>
                <w:rFonts w:ascii="Times New Roman" w:hAnsi="Times New Roman" w:cs="Times New Roman"/>
                <w:sz w:val="28"/>
                <w:szCs w:val="28"/>
              </w:rPr>
              <w:t>2018-2025 годы и на период до 2030 года</w:t>
            </w:r>
          </w:p>
        </w:tc>
      </w:tr>
      <w:tr w:rsidR="00121C51" w:rsidRPr="00121C51" w:rsidTr="001D6BC5">
        <w:tc>
          <w:tcPr>
            <w:tcW w:w="3969" w:type="dxa"/>
          </w:tcPr>
          <w:p w:rsidR="0091150A" w:rsidRPr="00121C51" w:rsidRDefault="0091150A" w:rsidP="00315521">
            <w:pPr>
              <w:pStyle w:val="ConsPlusNormal"/>
              <w:rPr>
                <w:rFonts w:ascii="Times New Roman" w:hAnsi="Times New Roman" w:cs="Times New Roman"/>
                <w:b/>
                <w:sz w:val="28"/>
                <w:szCs w:val="28"/>
              </w:rPr>
            </w:pPr>
            <w:r w:rsidRPr="00121C51">
              <w:rPr>
                <w:rFonts w:ascii="Times New Roman" w:hAnsi="Times New Roman" w:cs="Times New Roman"/>
                <w:b/>
                <w:sz w:val="28"/>
                <w:szCs w:val="28"/>
              </w:rPr>
              <w:t>Параметры финансового обеспечения муниципальной программы</w:t>
            </w:r>
          </w:p>
        </w:tc>
        <w:tc>
          <w:tcPr>
            <w:tcW w:w="5737" w:type="dxa"/>
          </w:tcPr>
          <w:p w:rsidR="0091150A" w:rsidRPr="00121C51" w:rsidRDefault="0091150A" w:rsidP="0091150A">
            <w:pPr>
              <w:widowControl w:val="0"/>
              <w:autoSpaceDE w:val="0"/>
              <w:autoSpaceDN w:val="0"/>
              <w:jc w:val="both"/>
              <w:rPr>
                <w:sz w:val="28"/>
                <w:szCs w:val="28"/>
              </w:rPr>
            </w:pPr>
            <w:r w:rsidRPr="00121C51">
              <w:rPr>
                <w:sz w:val="28"/>
                <w:szCs w:val="28"/>
              </w:rPr>
              <w:t>Общий объем финанс</w:t>
            </w:r>
            <w:r w:rsidR="00363E77" w:rsidRPr="00121C51">
              <w:rPr>
                <w:sz w:val="28"/>
                <w:szCs w:val="28"/>
              </w:rPr>
              <w:t>ового обеспечения</w:t>
            </w:r>
            <w:r w:rsidRPr="00121C51">
              <w:rPr>
                <w:sz w:val="28"/>
                <w:szCs w:val="28"/>
              </w:rPr>
              <w:t xml:space="preserve"> муниципальной программы на весь период составляет 1 05</w:t>
            </w:r>
            <w:r w:rsidR="006B10DD" w:rsidRPr="00121C51">
              <w:rPr>
                <w:sz w:val="28"/>
                <w:szCs w:val="28"/>
              </w:rPr>
              <w:t>6</w:t>
            </w:r>
            <w:r w:rsidRPr="00121C51">
              <w:rPr>
                <w:sz w:val="28"/>
                <w:szCs w:val="28"/>
              </w:rPr>
              <w:t> </w:t>
            </w:r>
            <w:r w:rsidR="006B10DD" w:rsidRPr="00121C51">
              <w:rPr>
                <w:sz w:val="28"/>
                <w:szCs w:val="28"/>
              </w:rPr>
              <w:t>888</w:t>
            </w:r>
            <w:r w:rsidRPr="00121C51">
              <w:rPr>
                <w:sz w:val="28"/>
                <w:szCs w:val="28"/>
              </w:rPr>
              <w:t>,</w:t>
            </w:r>
            <w:r w:rsidR="006B10DD" w:rsidRPr="00121C51">
              <w:rPr>
                <w:sz w:val="28"/>
                <w:szCs w:val="28"/>
              </w:rPr>
              <w:t>49</w:t>
            </w:r>
            <w:r w:rsidRPr="00121C51">
              <w:rPr>
                <w:sz w:val="28"/>
                <w:szCs w:val="28"/>
              </w:rPr>
              <w:t xml:space="preserve"> тыс. руб., в том числе:</w:t>
            </w:r>
          </w:p>
          <w:p w:rsidR="0091150A" w:rsidRPr="00121C51" w:rsidRDefault="00814B7E" w:rsidP="0091150A">
            <w:pPr>
              <w:widowControl w:val="0"/>
              <w:autoSpaceDE w:val="0"/>
              <w:autoSpaceDN w:val="0"/>
              <w:jc w:val="both"/>
              <w:rPr>
                <w:sz w:val="28"/>
                <w:szCs w:val="28"/>
              </w:rPr>
            </w:pPr>
            <w:r w:rsidRPr="00121C51">
              <w:rPr>
                <w:sz w:val="28"/>
                <w:szCs w:val="28"/>
              </w:rPr>
              <w:t>- 2018 год – 84</w:t>
            </w:r>
            <w:r w:rsidR="0091150A" w:rsidRPr="00121C51">
              <w:rPr>
                <w:sz w:val="28"/>
                <w:szCs w:val="28"/>
              </w:rPr>
              <w:t> 439,87 тыс. руб.;</w:t>
            </w:r>
          </w:p>
          <w:p w:rsidR="0091150A" w:rsidRPr="00121C51" w:rsidRDefault="0091150A" w:rsidP="0091150A">
            <w:pPr>
              <w:widowControl w:val="0"/>
              <w:autoSpaceDE w:val="0"/>
              <w:autoSpaceDN w:val="0"/>
              <w:jc w:val="both"/>
              <w:rPr>
                <w:sz w:val="28"/>
                <w:szCs w:val="28"/>
              </w:rPr>
            </w:pPr>
            <w:r w:rsidRPr="00121C51">
              <w:rPr>
                <w:sz w:val="28"/>
                <w:szCs w:val="28"/>
              </w:rPr>
              <w:t>- 2019 год – 8</w:t>
            </w:r>
            <w:r w:rsidR="006B10DD" w:rsidRPr="00121C51">
              <w:rPr>
                <w:sz w:val="28"/>
                <w:szCs w:val="28"/>
              </w:rPr>
              <w:t>8</w:t>
            </w:r>
            <w:r w:rsidR="00814B7E" w:rsidRPr="00121C51">
              <w:rPr>
                <w:sz w:val="28"/>
                <w:szCs w:val="28"/>
              </w:rPr>
              <w:t> </w:t>
            </w:r>
            <w:r w:rsidR="006B10DD" w:rsidRPr="00121C51">
              <w:rPr>
                <w:sz w:val="28"/>
                <w:szCs w:val="28"/>
              </w:rPr>
              <w:t>156</w:t>
            </w:r>
            <w:r w:rsidR="00814B7E" w:rsidRPr="00121C51">
              <w:rPr>
                <w:sz w:val="28"/>
                <w:szCs w:val="28"/>
              </w:rPr>
              <w:t>,</w:t>
            </w:r>
            <w:r w:rsidR="006B10DD" w:rsidRPr="00121C51">
              <w:rPr>
                <w:sz w:val="28"/>
                <w:szCs w:val="28"/>
              </w:rPr>
              <w:t>09</w:t>
            </w:r>
            <w:r w:rsidRPr="00121C51">
              <w:rPr>
                <w:sz w:val="28"/>
                <w:szCs w:val="28"/>
              </w:rPr>
              <w:t xml:space="preserve"> тыс. руб.;</w:t>
            </w:r>
          </w:p>
          <w:p w:rsidR="0091150A" w:rsidRPr="00121C51" w:rsidRDefault="0091150A" w:rsidP="0091150A">
            <w:pPr>
              <w:jc w:val="both"/>
              <w:rPr>
                <w:sz w:val="28"/>
                <w:szCs w:val="28"/>
              </w:rPr>
            </w:pPr>
            <w:r w:rsidRPr="00121C51">
              <w:rPr>
                <w:sz w:val="28"/>
                <w:szCs w:val="28"/>
              </w:rPr>
              <w:t>- 2020 год – 8</w:t>
            </w:r>
            <w:r w:rsidR="00814B7E" w:rsidRPr="00121C51">
              <w:rPr>
                <w:sz w:val="28"/>
                <w:szCs w:val="28"/>
              </w:rPr>
              <w:t>0</w:t>
            </w:r>
            <w:r w:rsidRPr="00121C51">
              <w:rPr>
                <w:sz w:val="28"/>
                <w:szCs w:val="28"/>
              </w:rPr>
              <w:t> </w:t>
            </w:r>
            <w:r w:rsidR="00814B7E" w:rsidRPr="00121C51">
              <w:rPr>
                <w:sz w:val="28"/>
                <w:szCs w:val="28"/>
              </w:rPr>
              <w:t>390</w:t>
            </w:r>
            <w:r w:rsidRPr="00121C51">
              <w:rPr>
                <w:sz w:val="28"/>
                <w:szCs w:val="28"/>
              </w:rPr>
              <w:t>,</w:t>
            </w:r>
            <w:r w:rsidR="00814B7E" w:rsidRPr="00121C51">
              <w:rPr>
                <w:sz w:val="28"/>
                <w:szCs w:val="28"/>
              </w:rPr>
              <w:t>23</w:t>
            </w:r>
            <w:r w:rsidRPr="00121C51">
              <w:rPr>
                <w:sz w:val="28"/>
                <w:szCs w:val="28"/>
              </w:rPr>
              <w:t xml:space="preserve"> тыс. руб.;</w:t>
            </w:r>
          </w:p>
          <w:p w:rsidR="0091150A" w:rsidRPr="00121C51" w:rsidRDefault="0091150A" w:rsidP="0091150A">
            <w:pPr>
              <w:jc w:val="both"/>
              <w:rPr>
                <w:sz w:val="28"/>
                <w:szCs w:val="28"/>
              </w:rPr>
            </w:pPr>
            <w:r w:rsidRPr="00121C51">
              <w:rPr>
                <w:sz w:val="28"/>
                <w:szCs w:val="28"/>
              </w:rPr>
              <w:t xml:space="preserve">- 2021 год – </w:t>
            </w:r>
            <w:r w:rsidR="00814B7E" w:rsidRPr="00121C51">
              <w:rPr>
                <w:sz w:val="28"/>
                <w:szCs w:val="28"/>
              </w:rPr>
              <w:t xml:space="preserve">80 390,23 </w:t>
            </w:r>
            <w:r w:rsidRPr="00121C51">
              <w:rPr>
                <w:sz w:val="28"/>
                <w:szCs w:val="28"/>
              </w:rPr>
              <w:t>тыс. руб.;</w:t>
            </w:r>
          </w:p>
          <w:p w:rsidR="0091150A" w:rsidRPr="00121C51" w:rsidRDefault="0091150A" w:rsidP="0091150A">
            <w:pPr>
              <w:jc w:val="both"/>
              <w:rPr>
                <w:sz w:val="28"/>
                <w:szCs w:val="28"/>
              </w:rPr>
            </w:pPr>
            <w:r w:rsidRPr="00121C51">
              <w:rPr>
                <w:sz w:val="28"/>
                <w:szCs w:val="28"/>
              </w:rPr>
              <w:t xml:space="preserve">- 2022 год – </w:t>
            </w:r>
            <w:r w:rsidR="00814B7E" w:rsidRPr="00121C51">
              <w:rPr>
                <w:sz w:val="28"/>
                <w:szCs w:val="28"/>
              </w:rPr>
              <w:t xml:space="preserve">80 390,23 </w:t>
            </w:r>
            <w:r w:rsidRPr="00121C51">
              <w:rPr>
                <w:sz w:val="28"/>
                <w:szCs w:val="28"/>
              </w:rPr>
              <w:t>тыс. руб.;</w:t>
            </w:r>
          </w:p>
          <w:p w:rsidR="0091150A" w:rsidRPr="00121C51" w:rsidRDefault="0091150A" w:rsidP="0091150A">
            <w:pPr>
              <w:jc w:val="both"/>
              <w:rPr>
                <w:sz w:val="28"/>
                <w:szCs w:val="28"/>
              </w:rPr>
            </w:pPr>
            <w:r w:rsidRPr="00121C51">
              <w:rPr>
                <w:sz w:val="28"/>
                <w:szCs w:val="28"/>
              </w:rPr>
              <w:t xml:space="preserve">- 2023 год – </w:t>
            </w:r>
            <w:r w:rsidR="00814B7E" w:rsidRPr="00121C51">
              <w:rPr>
                <w:sz w:val="28"/>
                <w:szCs w:val="28"/>
              </w:rPr>
              <w:t xml:space="preserve">80 390,23 </w:t>
            </w:r>
            <w:r w:rsidRPr="00121C51">
              <w:rPr>
                <w:sz w:val="28"/>
                <w:szCs w:val="28"/>
              </w:rPr>
              <w:t>тыс. руб.;</w:t>
            </w:r>
          </w:p>
          <w:p w:rsidR="0091150A" w:rsidRPr="00121C51" w:rsidRDefault="0091150A" w:rsidP="0091150A">
            <w:pPr>
              <w:jc w:val="both"/>
              <w:rPr>
                <w:sz w:val="28"/>
                <w:szCs w:val="28"/>
              </w:rPr>
            </w:pPr>
            <w:r w:rsidRPr="00121C51">
              <w:rPr>
                <w:sz w:val="28"/>
                <w:szCs w:val="28"/>
              </w:rPr>
              <w:t xml:space="preserve">- 2024 год – </w:t>
            </w:r>
            <w:r w:rsidR="00814B7E" w:rsidRPr="00121C51">
              <w:rPr>
                <w:sz w:val="28"/>
                <w:szCs w:val="28"/>
              </w:rPr>
              <w:t xml:space="preserve">80 390,23 </w:t>
            </w:r>
            <w:r w:rsidRPr="00121C51">
              <w:rPr>
                <w:sz w:val="28"/>
                <w:szCs w:val="28"/>
              </w:rPr>
              <w:t>тыс. руб.;</w:t>
            </w:r>
          </w:p>
          <w:p w:rsidR="0091150A" w:rsidRPr="00121C51" w:rsidRDefault="0091150A" w:rsidP="0091150A">
            <w:pPr>
              <w:jc w:val="both"/>
              <w:rPr>
                <w:sz w:val="28"/>
                <w:szCs w:val="28"/>
              </w:rPr>
            </w:pPr>
            <w:r w:rsidRPr="00121C51">
              <w:rPr>
                <w:sz w:val="28"/>
                <w:szCs w:val="28"/>
              </w:rPr>
              <w:t xml:space="preserve">- 2025 год – </w:t>
            </w:r>
            <w:r w:rsidR="00814B7E" w:rsidRPr="00121C51">
              <w:rPr>
                <w:sz w:val="28"/>
                <w:szCs w:val="28"/>
              </w:rPr>
              <w:t xml:space="preserve">80 390,23 </w:t>
            </w:r>
            <w:r w:rsidRPr="00121C51">
              <w:rPr>
                <w:sz w:val="28"/>
                <w:szCs w:val="28"/>
              </w:rPr>
              <w:t>тыс. руб.;</w:t>
            </w:r>
          </w:p>
          <w:p w:rsidR="0091150A" w:rsidRPr="00121C51" w:rsidRDefault="0091150A" w:rsidP="007A0561">
            <w:pPr>
              <w:pStyle w:val="ConsPlusNormal"/>
              <w:rPr>
                <w:rFonts w:ascii="Times New Roman" w:hAnsi="Times New Roman" w:cs="Times New Roman"/>
                <w:sz w:val="28"/>
                <w:szCs w:val="28"/>
              </w:rPr>
            </w:pPr>
            <w:r w:rsidRPr="00121C51">
              <w:rPr>
                <w:rFonts w:ascii="Times New Roman" w:hAnsi="Times New Roman" w:cs="Times New Roman"/>
                <w:sz w:val="28"/>
                <w:szCs w:val="28"/>
              </w:rPr>
              <w:t>- 2026 – 2030 годы – 40</w:t>
            </w:r>
            <w:r w:rsidR="007A0561" w:rsidRPr="00121C51">
              <w:rPr>
                <w:rFonts w:ascii="Times New Roman" w:hAnsi="Times New Roman" w:cs="Times New Roman"/>
                <w:sz w:val="28"/>
                <w:szCs w:val="28"/>
              </w:rPr>
              <w:t>1</w:t>
            </w:r>
            <w:r w:rsidRPr="00121C51">
              <w:rPr>
                <w:rFonts w:ascii="Times New Roman" w:hAnsi="Times New Roman" w:cs="Times New Roman"/>
                <w:sz w:val="28"/>
                <w:szCs w:val="28"/>
              </w:rPr>
              <w:t> </w:t>
            </w:r>
            <w:r w:rsidR="007A0561" w:rsidRPr="00121C51">
              <w:rPr>
                <w:rFonts w:ascii="Times New Roman" w:hAnsi="Times New Roman" w:cs="Times New Roman"/>
                <w:sz w:val="28"/>
                <w:szCs w:val="28"/>
              </w:rPr>
              <w:t>951</w:t>
            </w:r>
            <w:r w:rsidRPr="00121C51">
              <w:rPr>
                <w:rFonts w:ascii="Times New Roman" w:hAnsi="Times New Roman" w:cs="Times New Roman"/>
                <w:sz w:val="28"/>
                <w:szCs w:val="28"/>
              </w:rPr>
              <w:t>,</w:t>
            </w:r>
            <w:r w:rsidR="007A0561" w:rsidRPr="00121C51">
              <w:rPr>
                <w:rFonts w:ascii="Times New Roman" w:hAnsi="Times New Roman" w:cs="Times New Roman"/>
                <w:sz w:val="28"/>
                <w:szCs w:val="28"/>
              </w:rPr>
              <w:t>15</w:t>
            </w:r>
            <w:r w:rsidRPr="00121C51">
              <w:rPr>
                <w:rFonts w:ascii="Times New Roman" w:hAnsi="Times New Roman" w:cs="Times New Roman"/>
                <w:sz w:val="28"/>
                <w:szCs w:val="28"/>
              </w:rPr>
              <w:t xml:space="preserve"> тыс. руб.</w:t>
            </w:r>
          </w:p>
        </w:tc>
      </w:tr>
    </w:tbl>
    <w:p w:rsidR="007E4FCA" w:rsidRPr="00121C51" w:rsidRDefault="007E4FCA" w:rsidP="00402323">
      <w:pPr>
        <w:rPr>
          <w:sz w:val="28"/>
          <w:szCs w:val="28"/>
        </w:rPr>
      </w:pPr>
    </w:p>
    <w:p w:rsidR="001011C4" w:rsidRPr="00121C51" w:rsidRDefault="001011C4" w:rsidP="0019540B">
      <w:pPr>
        <w:widowControl w:val="0"/>
        <w:autoSpaceDE w:val="0"/>
        <w:autoSpaceDN w:val="0"/>
        <w:ind w:firstLine="709"/>
        <w:jc w:val="center"/>
        <w:rPr>
          <w:b/>
          <w:sz w:val="28"/>
          <w:szCs w:val="28"/>
        </w:rPr>
      </w:pPr>
    </w:p>
    <w:p w:rsidR="00107C76" w:rsidRPr="00121C51" w:rsidRDefault="00107C76" w:rsidP="00107C76">
      <w:pPr>
        <w:widowControl w:val="0"/>
        <w:autoSpaceDE w:val="0"/>
        <w:autoSpaceDN w:val="0"/>
        <w:jc w:val="center"/>
        <w:rPr>
          <w:b/>
          <w:sz w:val="28"/>
          <w:szCs w:val="28"/>
          <w:highlight w:val="yellow"/>
        </w:rPr>
      </w:pPr>
      <w:r w:rsidRPr="00121C51">
        <w:rPr>
          <w:b/>
          <w:sz w:val="28"/>
          <w:szCs w:val="28"/>
        </w:rPr>
        <w:t>Раздел 1. О стимулировании инвестиционной и инновационной деятельности, развитии конкуренции и негосударственного сектора экономики</w:t>
      </w:r>
    </w:p>
    <w:p w:rsidR="00107C76" w:rsidRPr="00121C51" w:rsidRDefault="00107C76" w:rsidP="00107C76">
      <w:pPr>
        <w:widowControl w:val="0"/>
        <w:autoSpaceDE w:val="0"/>
        <w:autoSpaceDN w:val="0"/>
        <w:jc w:val="center"/>
        <w:rPr>
          <w:b/>
          <w:sz w:val="28"/>
          <w:szCs w:val="28"/>
          <w:highlight w:val="yellow"/>
        </w:rPr>
      </w:pPr>
    </w:p>
    <w:p w:rsidR="00AC0500" w:rsidRPr="00121C51" w:rsidRDefault="00107C76" w:rsidP="00AC0500">
      <w:pPr>
        <w:pStyle w:val="ConsPlusNormal"/>
        <w:numPr>
          <w:ilvl w:val="1"/>
          <w:numId w:val="6"/>
        </w:numPr>
        <w:jc w:val="both"/>
        <w:rPr>
          <w:rFonts w:ascii="Times New Roman" w:hAnsi="Times New Roman" w:cs="Times New Roman"/>
          <w:sz w:val="28"/>
          <w:szCs w:val="28"/>
        </w:rPr>
      </w:pPr>
      <w:r w:rsidRPr="00121C51">
        <w:rPr>
          <w:rFonts w:ascii="Times New Roman" w:hAnsi="Times New Roman" w:cs="Times New Roman"/>
          <w:sz w:val="28"/>
          <w:szCs w:val="28"/>
        </w:rPr>
        <w:t>Формировани</w:t>
      </w:r>
      <w:r w:rsidR="001054D6" w:rsidRPr="00121C51">
        <w:rPr>
          <w:rFonts w:ascii="Times New Roman" w:hAnsi="Times New Roman" w:cs="Times New Roman"/>
          <w:sz w:val="28"/>
          <w:szCs w:val="28"/>
        </w:rPr>
        <w:t>е</w:t>
      </w:r>
      <w:r w:rsidRPr="00121C51">
        <w:rPr>
          <w:rFonts w:ascii="Times New Roman" w:hAnsi="Times New Roman" w:cs="Times New Roman"/>
          <w:sz w:val="28"/>
          <w:szCs w:val="28"/>
        </w:rPr>
        <w:t xml:space="preserve"> благоприятно</w:t>
      </w:r>
      <w:r w:rsidR="00B765D4" w:rsidRPr="00121C51">
        <w:rPr>
          <w:rFonts w:ascii="Times New Roman" w:hAnsi="Times New Roman" w:cs="Times New Roman"/>
          <w:sz w:val="28"/>
          <w:szCs w:val="28"/>
        </w:rPr>
        <w:t>го инвестиционного климата</w:t>
      </w:r>
      <w:r w:rsidR="00AC0500" w:rsidRPr="00121C51">
        <w:rPr>
          <w:rFonts w:ascii="Times New Roman" w:hAnsi="Times New Roman" w:cs="Times New Roman"/>
          <w:sz w:val="28"/>
          <w:szCs w:val="28"/>
        </w:rPr>
        <w:t>.</w:t>
      </w:r>
    </w:p>
    <w:p w:rsidR="001A7799" w:rsidRPr="00121C51" w:rsidRDefault="00121C51" w:rsidP="001A7799">
      <w:pPr>
        <w:pStyle w:val="ConsPlusNormal"/>
        <w:ind w:firstLine="709"/>
        <w:jc w:val="both"/>
        <w:rPr>
          <w:rFonts w:ascii="Times New Roman" w:hAnsi="Times New Roman" w:cs="Times New Roman"/>
          <w:sz w:val="28"/>
          <w:szCs w:val="28"/>
        </w:rPr>
      </w:pPr>
      <w:r w:rsidRPr="00121C51">
        <w:rPr>
          <w:rFonts w:ascii="Times New Roman" w:hAnsi="Times New Roman" w:cs="Times New Roman"/>
          <w:sz w:val="28"/>
          <w:szCs w:val="28"/>
        </w:rPr>
        <w:t>Муниципальная программа не содержит мер, направленных на формирование благоприятного инвестиционного климата.</w:t>
      </w:r>
    </w:p>
    <w:p w:rsidR="00121C51" w:rsidRPr="00121C51" w:rsidRDefault="00121C51" w:rsidP="001A7799">
      <w:pPr>
        <w:pStyle w:val="ConsPlusNormal"/>
        <w:ind w:firstLine="709"/>
        <w:jc w:val="both"/>
        <w:rPr>
          <w:rFonts w:ascii="Times New Roman" w:hAnsi="Times New Roman" w:cs="Times New Roman"/>
          <w:sz w:val="28"/>
          <w:szCs w:val="28"/>
        </w:rPr>
      </w:pPr>
    </w:p>
    <w:p w:rsidR="00AC0500" w:rsidRPr="00121C51" w:rsidRDefault="00AC0500" w:rsidP="00AC0500">
      <w:pPr>
        <w:pStyle w:val="ConsPlusNormal"/>
        <w:numPr>
          <w:ilvl w:val="1"/>
          <w:numId w:val="6"/>
        </w:numPr>
        <w:jc w:val="both"/>
        <w:rPr>
          <w:rFonts w:ascii="Times New Roman" w:hAnsi="Times New Roman" w:cs="Times New Roman"/>
          <w:sz w:val="28"/>
          <w:szCs w:val="28"/>
        </w:rPr>
      </w:pPr>
      <w:r w:rsidRPr="00121C51">
        <w:rPr>
          <w:rFonts w:ascii="Times New Roman" w:hAnsi="Times New Roman" w:cs="Times New Roman"/>
          <w:sz w:val="28"/>
          <w:szCs w:val="28"/>
        </w:rPr>
        <w:t>Улучшение</w:t>
      </w:r>
      <w:r w:rsidR="00B765D4" w:rsidRPr="00121C51">
        <w:rPr>
          <w:rFonts w:ascii="Times New Roman" w:hAnsi="Times New Roman" w:cs="Times New Roman"/>
          <w:sz w:val="28"/>
          <w:szCs w:val="28"/>
        </w:rPr>
        <w:t xml:space="preserve"> конкурентной среды</w:t>
      </w:r>
      <w:r w:rsidRPr="00121C51">
        <w:rPr>
          <w:rFonts w:ascii="Times New Roman" w:hAnsi="Times New Roman" w:cs="Times New Roman"/>
          <w:sz w:val="28"/>
          <w:szCs w:val="28"/>
        </w:rPr>
        <w:t>.</w:t>
      </w:r>
    </w:p>
    <w:p w:rsidR="00107C76" w:rsidRPr="00121C51" w:rsidRDefault="00B765D4" w:rsidP="001054D6">
      <w:pPr>
        <w:pStyle w:val="ConsPlusNormal"/>
        <w:ind w:firstLine="709"/>
        <w:jc w:val="both"/>
        <w:rPr>
          <w:rFonts w:ascii="Times New Roman" w:hAnsi="Times New Roman" w:cs="Times New Roman"/>
          <w:sz w:val="28"/>
          <w:szCs w:val="28"/>
        </w:rPr>
      </w:pPr>
      <w:r w:rsidRPr="00121C51">
        <w:rPr>
          <w:rFonts w:ascii="Times New Roman" w:hAnsi="Times New Roman" w:cs="Times New Roman"/>
          <w:sz w:val="28"/>
          <w:szCs w:val="28"/>
        </w:rPr>
        <w:t xml:space="preserve"> </w:t>
      </w:r>
      <w:r w:rsidR="001054D6" w:rsidRPr="00121C51">
        <w:rPr>
          <w:rFonts w:ascii="Times New Roman" w:hAnsi="Times New Roman" w:cs="Times New Roman"/>
          <w:sz w:val="28"/>
          <w:szCs w:val="28"/>
        </w:rPr>
        <w:t xml:space="preserve">В муниципальном образовании осуществляются </w:t>
      </w:r>
      <w:r w:rsidR="00107C76" w:rsidRPr="00121C51">
        <w:rPr>
          <w:rFonts w:ascii="Times New Roman" w:eastAsiaTheme="minorEastAsia" w:hAnsi="Times New Roman" w:cs="Times New Roman"/>
          <w:sz w:val="28"/>
          <w:szCs w:val="28"/>
        </w:rPr>
        <w:t>мероприятия, направленные на приватизацию муниципального имущества, установление единого порядка закупок товаров, работ, услуг хозяйствующими субъектами, акции (доли) которых находятся в собственности муниципального образования, выполнение комплекса мероприятий по эффективному управлению муниципальными предприятиями, учреждениями, акционерными обществами с муниципальным участием, контроль за организацией и проведением процедур реализации имущества хозяйствующими субъектами, доля участия муниципального образования в которых составляет 50 и более процентов.</w:t>
      </w:r>
    </w:p>
    <w:p w:rsidR="00107C76" w:rsidRPr="00121C51" w:rsidRDefault="00107C76" w:rsidP="001054D6">
      <w:pPr>
        <w:widowControl w:val="0"/>
        <w:autoSpaceDE w:val="0"/>
        <w:autoSpaceDN w:val="0"/>
        <w:adjustRightInd w:val="0"/>
        <w:ind w:firstLine="709"/>
        <w:contextualSpacing/>
        <w:jc w:val="both"/>
        <w:rPr>
          <w:rFonts w:eastAsiaTheme="minorEastAsia"/>
          <w:sz w:val="28"/>
          <w:szCs w:val="28"/>
        </w:rPr>
      </w:pPr>
      <w:r w:rsidRPr="00121C51">
        <w:rPr>
          <w:rFonts w:eastAsiaTheme="minorEastAsia"/>
          <w:sz w:val="28"/>
          <w:szCs w:val="28"/>
        </w:rPr>
        <w:t>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осуществляется по результатам проведения конкурсов или аукционов на право заключения таких договоров, за исключением случаев, указанных в Федеральном законе от 26 июля 2006 года №135-ФЗ "О защите конкуренции".</w:t>
      </w:r>
    </w:p>
    <w:p w:rsidR="00107C76" w:rsidRPr="00121C51" w:rsidRDefault="00107C76" w:rsidP="001054D6">
      <w:pPr>
        <w:pStyle w:val="ConsPlusNormal"/>
        <w:ind w:firstLine="709"/>
        <w:jc w:val="both"/>
        <w:rPr>
          <w:rFonts w:ascii="Times New Roman" w:hAnsi="Times New Roman" w:cs="Times New Roman"/>
          <w:sz w:val="28"/>
          <w:szCs w:val="28"/>
        </w:rPr>
      </w:pPr>
      <w:r w:rsidRPr="00121C51">
        <w:rPr>
          <w:rFonts w:ascii="Times New Roman" w:hAnsi="Times New Roman" w:cs="Times New Roman"/>
          <w:sz w:val="28"/>
          <w:szCs w:val="28"/>
        </w:rPr>
        <w:t xml:space="preserve">Мероприятия муниципальной программы позволяют при </w:t>
      </w:r>
      <w:r w:rsidRPr="00121C51">
        <w:rPr>
          <w:rFonts w:ascii="Times New Roman" w:hAnsi="Times New Roman" w:cs="Times New Roman"/>
          <w:sz w:val="28"/>
          <w:szCs w:val="28"/>
          <w:lang w:eastAsia="en-US"/>
        </w:rPr>
        <w:t>реализации имущества, находящегося в собственности муниципального образования, а также ресурсов всех видов, находящихся в муниципальной собственности,</w:t>
      </w:r>
      <w:r w:rsidRPr="00121C51">
        <w:rPr>
          <w:rFonts w:ascii="Times New Roman" w:hAnsi="Times New Roman" w:cs="Times New Roman"/>
          <w:sz w:val="28"/>
          <w:szCs w:val="28"/>
        </w:rPr>
        <w:t xml:space="preserve"> обеспечить участие неограниченного круга лиц в конкурсных процедурах, тем самым создают условия для развития конкуренции.</w:t>
      </w:r>
    </w:p>
    <w:p w:rsidR="001A7799" w:rsidRPr="00121C51" w:rsidRDefault="001A7799" w:rsidP="001054D6">
      <w:pPr>
        <w:pStyle w:val="ConsPlusNormal"/>
        <w:ind w:firstLine="709"/>
        <w:jc w:val="both"/>
        <w:rPr>
          <w:rFonts w:ascii="Times New Roman" w:hAnsi="Times New Roman" w:cs="Times New Roman"/>
          <w:sz w:val="28"/>
          <w:szCs w:val="28"/>
        </w:rPr>
      </w:pPr>
    </w:p>
    <w:p w:rsidR="00AC0500" w:rsidRPr="00121C51" w:rsidRDefault="00AC0500" w:rsidP="00A15759">
      <w:pPr>
        <w:pStyle w:val="ConsPlusNormal"/>
        <w:numPr>
          <w:ilvl w:val="1"/>
          <w:numId w:val="6"/>
        </w:numPr>
        <w:ind w:left="0" w:firstLine="709"/>
        <w:jc w:val="both"/>
        <w:rPr>
          <w:rFonts w:ascii="Times New Roman" w:hAnsi="Times New Roman" w:cs="Times New Roman"/>
          <w:sz w:val="28"/>
          <w:szCs w:val="28"/>
        </w:rPr>
      </w:pPr>
      <w:r w:rsidRPr="00121C51">
        <w:rPr>
          <w:rFonts w:ascii="Times New Roman" w:hAnsi="Times New Roman" w:cs="Times New Roman"/>
          <w:sz w:val="28"/>
          <w:szCs w:val="28"/>
        </w:rPr>
        <w:t>Создание</w:t>
      </w:r>
      <w:r w:rsidR="001A7799" w:rsidRPr="00121C51">
        <w:rPr>
          <w:rFonts w:ascii="Times New Roman" w:hAnsi="Times New Roman" w:cs="Times New Roman"/>
          <w:sz w:val="28"/>
          <w:szCs w:val="28"/>
        </w:rPr>
        <w:t xml:space="preserve"> благоприятных усл</w:t>
      </w:r>
      <w:r w:rsidR="00A15759" w:rsidRPr="00121C51">
        <w:rPr>
          <w:rFonts w:ascii="Times New Roman" w:hAnsi="Times New Roman" w:cs="Times New Roman"/>
          <w:sz w:val="28"/>
          <w:szCs w:val="28"/>
        </w:rPr>
        <w:t xml:space="preserve">овий для ведения предпринимательской </w:t>
      </w:r>
      <w:r w:rsidR="001A7799" w:rsidRPr="00121C51">
        <w:rPr>
          <w:rFonts w:ascii="Times New Roman" w:hAnsi="Times New Roman" w:cs="Times New Roman"/>
          <w:sz w:val="28"/>
          <w:szCs w:val="28"/>
        </w:rPr>
        <w:t>деятельности</w:t>
      </w:r>
      <w:r w:rsidRPr="00121C51">
        <w:rPr>
          <w:rFonts w:ascii="Times New Roman" w:hAnsi="Times New Roman" w:cs="Times New Roman"/>
          <w:sz w:val="28"/>
          <w:szCs w:val="28"/>
        </w:rPr>
        <w:t>.</w:t>
      </w:r>
    </w:p>
    <w:p w:rsidR="00A15759" w:rsidRPr="00121C51" w:rsidRDefault="00A15759" w:rsidP="00A15759">
      <w:pPr>
        <w:widowControl w:val="0"/>
        <w:autoSpaceDE w:val="0"/>
        <w:autoSpaceDN w:val="0"/>
        <w:adjustRightInd w:val="0"/>
        <w:ind w:firstLine="709"/>
        <w:contextualSpacing/>
        <w:jc w:val="both"/>
        <w:rPr>
          <w:rFonts w:eastAsiaTheme="minorEastAsia"/>
          <w:sz w:val="28"/>
          <w:szCs w:val="28"/>
        </w:rPr>
      </w:pPr>
      <w:r w:rsidRPr="00121C51">
        <w:rPr>
          <w:rFonts w:eastAsiaTheme="minorEastAsia"/>
          <w:sz w:val="28"/>
          <w:szCs w:val="28"/>
        </w:rPr>
        <w:t>Мероприятия муниципальной программы способствуют развитию национальной предпринимательской инициативы, формированию благоприятных условий для развития малого и среднего предпринимательства в муниципальном образовании посредством оказания имущественной поддержки субъектам малого и среднего предпринимательства (далее - СМСП) и социально ориентированным некоммерческим организациям (далее - СОНКО) путем увеличения перечня муниципального имущества, свободного от прав третьих лиц и предназначенного для передачи во временное владение и (или) пользование СМСП и СОНКО на льготных условиях и на долгосрочный период.</w:t>
      </w:r>
    </w:p>
    <w:p w:rsidR="00A15759" w:rsidRPr="00121C51" w:rsidRDefault="00A15759" w:rsidP="00A15759">
      <w:pPr>
        <w:widowControl w:val="0"/>
        <w:autoSpaceDE w:val="0"/>
        <w:autoSpaceDN w:val="0"/>
        <w:adjustRightInd w:val="0"/>
        <w:ind w:firstLine="709"/>
        <w:contextualSpacing/>
        <w:jc w:val="both"/>
        <w:rPr>
          <w:rFonts w:eastAsiaTheme="minorEastAsia"/>
          <w:sz w:val="28"/>
          <w:szCs w:val="28"/>
        </w:rPr>
      </w:pPr>
      <w:r w:rsidRPr="00121C51">
        <w:rPr>
          <w:rFonts w:eastAsiaTheme="minorEastAsia"/>
          <w:sz w:val="28"/>
          <w:szCs w:val="28"/>
        </w:rPr>
        <w:t>Приоритетным направлением является предоставление СМСП преимущественного права на приобретение арендуемых ими объектов муниципального имущества, которое они могут реализовать в упрощенном (вне конкурсных и аукционных процедур) по отношению к общим правилам приватизации порядке, с рассрочкой платежа до 5 лет.</w:t>
      </w:r>
    </w:p>
    <w:p w:rsidR="001A7799" w:rsidRPr="00121C51" w:rsidRDefault="00A15759" w:rsidP="00A15759">
      <w:pPr>
        <w:widowControl w:val="0"/>
        <w:autoSpaceDE w:val="0"/>
        <w:autoSpaceDN w:val="0"/>
        <w:adjustRightInd w:val="0"/>
        <w:ind w:firstLine="709"/>
        <w:contextualSpacing/>
        <w:jc w:val="both"/>
        <w:rPr>
          <w:rFonts w:eastAsiaTheme="minorEastAsia"/>
          <w:sz w:val="28"/>
          <w:szCs w:val="28"/>
        </w:rPr>
      </w:pPr>
      <w:r w:rsidRPr="00121C51">
        <w:rPr>
          <w:rFonts w:eastAsiaTheme="minorEastAsia"/>
          <w:sz w:val="28"/>
          <w:szCs w:val="28"/>
        </w:rPr>
        <w:t>Также в рамках муниципальной программы производится финансирование мероприятий по учету и содержанию муниципального имущества, охране объектов и обеспечению противопожарной безопасности, что позволяет сохранять муниципальное имущество в надлежащем состоянии для передачи во владение и пользование на возмездной и безвозмездной основах.</w:t>
      </w:r>
    </w:p>
    <w:p w:rsidR="00107C76" w:rsidRPr="00121C51" w:rsidRDefault="00107C76" w:rsidP="00107C76">
      <w:pPr>
        <w:widowControl w:val="0"/>
        <w:autoSpaceDE w:val="0"/>
        <w:autoSpaceDN w:val="0"/>
        <w:ind w:firstLine="709"/>
        <w:jc w:val="both"/>
        <w:rPr>
          <w:b/>
          <w:sz w:val="28"/>
          <w:szCs w:val="28"/>
        </w:rPr>
      </w:pPr>
    </w:p>
    <w:p w:rsidR="00107C76" w:rsidRPr="00121C51" w:rsidRDefault="00107C76" w:rsidP="00107C76">
      <w:pPr>
        <w:widowControl w:val="0"/>
        <w:autoSpaceDE w:val="0"/>
        <w:autoSpaceDN w:val="0"/>
        <w:ind w:firstLine="709"/>
        <w:jc w:val="center"/>
        <w:rPr>
          <w:b/>
          <w:sz w:val="28"/>
          <w:szCs w:val="28"/>
        </w:rPr>
      </w:pPr>
      <w:r w:rsidRPr="00121C51">
        <w:rPr>
          <w:b/>
          <w:sz w:val="28"/>
          <w:szCs w:val="28"/>
        </w:rPr>
        <w:t>Раздел 2. Механизм реализации муниципальной программы</w:t>
      </w:r>
    </w:p>
    <w:p w:rsidR="00107C76" w:rsidRPr="00121C51" w:rsidRDefault="00107C76" w:rsidP="00107C76">
      <w:pPr>
        <w:widowControl w:val="0"/>
        <w:autoSpaceDE w:val="0"/>
        <w:autoSpaceDN w:val="0"/>
        <w:ind w:firstLine="709"/>
        <w:jc w:val="center"/>
        <w:rPr>
          <w:b/>
          <w:sz w:val="28"/>
          <w:szCs w:val="28"/>
        </w:rPr>
      </w:pPr>
    </w:p>
    <w:p w:rsidR="00430161" w:rsidRPr="00121C51" w:rsidRDefault="0043016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Ответственным исполнителем муниципальной программы является департамент муниципальной собственности и земельных ресурсов администрации города.</w:t>
      </w:r>
    </w:p>
    <w:p w:rsidR="00430161" w:rsidRPr="00121C51" w:rsidRDefault="0043016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Ответственный исполнитель муниципальной программы:</w:t>
      </w:r>
    </w:p>
    <w:p w:rsidR="00430161" w:rsidRPr="00121C51" w:rsidRDefault="0043016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 обеспечивает управление реализацией муниципальной программы, эффективное использование средств, выделяемых на реализацию муниципальной программы;</w:t>
      </w:r>
    </w:p>
    <w:p w:rsidR="00430161" w:rsidRPr="00121C51" w:rsidRDefault="0043016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 разрабатывает в пределах своих полномочий проекты муниципальных правовых актов, необходимых для реализации муниципальной программы;</w:t>
      </w:r>
    </w:p>
    <w:p w:rsidR="00430161" w:rsidRPr="00121C51" w:rsidRDefault="0043016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 координирует деятельность соисполнителей муниципальной программы по реализации основных мероприятий муниципальной программы;</w:t>
      </w:r>
    </w:p>
    <w:p w:rsidR="00430161" w:rsidRPr="00121C51" w:rsidRDefault="0043016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 принимает заявки от соисполнителей муниципальной программы на необходимый объем бюджетных ассигнований для выполнения основных мероприятий муниципальной программы;</w:t>
      </w:r>
    </w:p>
    <w:p w:rsidR="00430161" w:rsidRPr="00121C51" w:rsidRDefault="0043016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 xml:space="preserve">- осуществляет мониторинг </w:t>
      </w:r>
      <w:r w:rsidR="00121C51" w:rsidRPr="00121C51">
        <w:rPr>
          <w:rFonts w:ascii="Times New Roman" w:hAnsi="Times New Roman" w:cs="Times New Roman"/>
          <w:sz w:val="28"/>
          <w:szCs w:val="28"/>
        </w:rPr>
        <w:t xml:space="preserve">и контроль </w:t>
      </w:r>
      <w:r w:rsidRPr="00121C51">
        <w:rPr>
          <w:rFonts w:ascii="Times New Roman" w:hAnsi="Times New Roman" w:cs="Times New Roman"/>
          <w:sz w:val="28"/>
          <w:szCs w:val="28"/>
        </w:rPr>
        <w:t>реализации муниципальной программы на основании данных, представленных соисполнителями муниципальной программы;</w:t>
      </w:r>
    </w:p>
    <w:p w:rsidR="00430161" w:rsidRPr="00121C51" w:rsidRDefault="0043016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 xml:space="preserve">- готовит </w:t>
      </w:r>
      <w:r w:rsidR="00121C51" w:rsidRPr="00121C51">
        <w:rPr>
          <w:rFonts w:ascii="Times New Roman" w:hAnsi="Times New Roman" w:cs="Times New Roman"/>
          <w:sz w:val="28"/>
          <w:szCs w:val="28"/>
        </w:rPr>
        <w:t xml:space="preserve">проекты постановлений администрации города о внесении изменений </w:t>
      </w:r>
      <w:r w:rsidRPr="00121C51">
        <w:rPr>
          <w:rFonts w:ascii="Times New Roman" w:hAnsi="Times New Roman" w:cs="Times New Roman"/>
          <w:sz w:val="28"/>
          <w:szCs w:val="28"/>
        </w:rPr>
        <w:t>в муниципальную программу в установленном порядке;</w:t>
      </w:r>
    </w:p>
    <w:p w:rsidR="00430161" w:rsidRPr="00121C51" w:rsidRDefault="0043016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 готовит отчет о ходе реализации и об оценке эффективности муниципальной программы</w:t>
      </w:r>
      <w:r w:rsidR="00AC0500" w:rsidRPr="00121C51">
        <w:rPr>
          <w:rFonts w:ascii="Times New Roman" w:hAnsi="Times New Roman" w:cs="Times New Roman"/>
          <w:sz w:val="28"/>
          <w:szCs w:val="28"/>
        </w:rPr>
        <w:t xml:space="preserve"> </w:t>
      </w:r>
      <w:r w:rsidR="000029D0" w:rsidRPr="00121C51">
        <w:rPr>
          <w:rFonts w:ascii="Times New Roman" w:hAnsi="Times New Roman" w:cs="Times New Roman"/>
          <w:sz w:val="28"/>
          <w:szCs w:val="28"/>
        </w:rPr>
        <w:t xml:space="preserve">на основании данных, представленных соисполнителями муниципальной программы </w:t>
      </w:r>
      <w:r w:rsidR="00AC0500" w:rsidRPr="00121C51">
        <w:rPr>
          <w:rFonts w:ascii="Times New Roman" w:hAnsi="Times New Roman" w:cs="Times New Roman"/>
          <w:sz w:val="28"/>
          <w:szCs w:val="28"/>
        </w:rPr>
        <w:t>и предоставляет в департамент экономики администрации города в установленном порядке</w:t>
      </w:r>
      <w:r w:rsidRPr="00121C51">
        <w:rPr>
          <w:rFonts w:ascii="Times New Roman" w:hAnsi="Times New Roman" w:cs="Times New Roman"/>
          <w:sz w:val="28"/>
          <w:szCs w:val="28"/>
        </w:rPr>
        <w:t>;</w:t>
      </w:r>
    </w:p>
    <w:p w:rsidR="00430161" w:rsidRPr="00121C51" w:rsidRDefault="00121C5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 xml:space="preserve">- </w:t>
      </w:r>
      <w:r w:rsidR="00430161" w:rsidRPr="00121C51">
        <w:rPr>
          <w:rFonts w:ascii="Times New Roman" w:hAnsi="Times New Roman" w:cs="Times New Roman"/>
          <w:sz w:val="28"/>
          <w:szCs w:val="28"/>
        </w:rPr>
        <w:t>проводит оценку эффективности реализации муниципальной программы</w:t>
      </w:r>
      <w:r w:rsidR="00794706" w:rsidRPr="00121C51">
        <w:rPr>
          <w:rFonts w:ascii="Times New Roman" w:hAnsi="Times New Roman" w:cs="Times New Roman"/>
          <w:sz w:val="28"/>
          <w:szCs w:val="28"/>
        </w:rPr>
        <w:t xml:space="preserve"> в соответствии с порядком, утвержденным постановлением администрации города</w:t>
      </w:r>
      <w:r w:rsidR="00430161" w:rsidRPr="00121C51">
        <w:rPr>
          <w:rFonts w:ascii="Times New Roman" w:hAnsi="Times New Roman" w:cs="Times New Roman"/>
          <w:sz w:val="28"/>
          <w:szCs w:val="28"/>
        </w:rPr>
        <w:t>;</w:t>
      </w:r>
    </w:p>
    <w:p w:rsidR="00AC57B6" w:rsidRPr="00121C51" w:rsidRDefault="00AC57B6"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 xml:space="preserve">- организует освещение в средствах массовой информации и информационно-телекоммуникационной сети "Интернет" хода реализации муниципальной программы для информирования населения, бизнес-сообщества, общественных организаций; </w:t>
      </w:r>
    </w:p>
    <w:p w:rsidR="00794706" w:rsidRPr="00121C51" w:rsidRDefault="00794706"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 вносит информацию в государственную автоматизирован</w:t>
      </w:r>
      <w:r w:rsidR="00121C51" w:rsidRPr="00121C51">
        <w:rPr>
          <w:rFonts w:ascii="Times New Roman" w:hAnsi="Times New Roman" w:cs="Times New Roman"/>
          <w:sz w:val="28"/>
          <w:szCs w:val="28"/>
        </w:rPr>
        <w:t>ную систему «Управление» (ГАСУ).</w:t>
      </w:r>
    </w:p>
    <w:p w:rsidR="00430161" w:rsidRPr="00121C51" w:rsidRDefault="0043016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Соисполнители муниципальной программы:</w:t>
      </w:r>
    </w:p>
    <w:p w:rsidR="00430161" w:rsidRPr="00121C51" w:rsidRDefault="0043016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 осуществляют финансовые расчеты по выполненным основным мероприятиям муниципальной программы;</w:t>
      </w:r>
    </w:p>
    <w:p w:rsidR="00430161" w:rsidRPr="00121C51" w:rsidRDefault="0043016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 готовят предложения и участвуют в уточнении целевых показателей муниципальной программы;</w:t>
      </w:r>
    </w:p>
    <w:p w:rsidR="00430161" w:rsidRPr="00121C51" w:rsidRDefault="0043016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 готовят предложения по совершенствованию механизмов реализации муниципальной программы;</w:t>
      </w:r>
    </w:p>
    <w:p w:rsidR="00430161" w:rsidRPr="00121C51" w:rsidRDefault="0043016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 согласовывают проекты муниципальных правовых актов о внесении изменений в муниципальную программу в отношении реализуемых основных мероприятий муниципальной программы;</w:t>
      </w:r>
    </w:p>
    <w:p w:rsidR="00430161" w:rsidRPr="00121C51" w:rsidRDefault="0043016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 xml:space="preserve">- </w:t>
      </w:r>
      <w:r w:rsidR="00121C51" w:rsidRPr="00121C51">
        <w:rPr>
          <w:rFonts w:ascii="Times New Roman" w:hAnsi="Times New Roman" w:cs="Times New Roman"/>
          <w:sz w:val="28"/>
          <w:szCs w:val="28"/>
        </w:rPr>
        <w:t>предоставляют</w:t>
      </w:r>
      <w:r w:rsidRPr="00121C51">
        <w:rPr>
          <w:rFonts w:ascii="Times New Roman" w:hAnsi="Times New Roman" w:cs="Times New Roman"/>
          <w:sz w:val="28"/>
          <w:szCs w:val="28"/>
        </w:rPr>
        <w:t xml:space="preserve"> </w:t>
      </w:r>
      <w:r w:rsidR="00794706" w:rsidRPr="00121C51">
        <w:rPr>
          <w:rFonts w:ascii="Times New Roman" w:hAnsi="Times New Roman" w:cs="Times New Roman"/>
          <w:sz w:val="28"/>
          <w:szCs w:val="28"/>
        </w:rPr>
        <w:t xml:space="preserve">ответственному исполнителю </w:t>
      </w:r>
      <w:r w:rsidR="00121C51" w:rsidRPr="00121C51">
        <w:rPr>
          <w:rFonts w:ascii="Times New Roman" w:hAnsi="Times New Roman" w:cs="Times New Roman"/>
          <w:sz w:val="28"/>
          <w:szCs w:val="28"/>
        </w:rPr>
        <w:t xml:space="preserve">сведения о реализации основных мероприятий для мониторинга и формирования сводной информации </w:t>
      </w:r>
      <w:r w:rsidRPr="00121C51">
        <w:rPr>
          <w:rFonts w:ascii="Times New Roman" w:hAnsi="Times New Roman" w:cs="Times New Roman"/>
          <w:sz w:val="28"/>
          <w:szCs w:val="28"/>
        </w:rPr>
        <w:t>о ходе реализации и</w:t>
      </w:r>
      <w:r w:rsidR="00794706" w:rsidRPr="00121C51">
        <w:rPr>
          <w:rFonts w:ascii="Times New Roman" w:hAnsi="Times New Roman" w:cs="Times New Roman"/>
          <w:sz w:val="28"/>
          <w:szCs w:val="28"/>
        </w:rPr>
        <w:t xml:space="preserve"> об оценке эффективности муниципальной программы</w:t>
      </w:r>
      <w:r w:rsidR="00121C51" w:rsidRPr="00121C51">
        <w:rPr>
          <w:rFonts w:ascii="Times New Roman" w:hAnsi="Times New Roman" w:cs="Times New Roman"/>
          <w:sz w:val="28"/>
          <w:szCs w:val="28"/>
        </w:rPr>
        <w:t>.</w:t>
      </w:r>
    </w:p>
    <w:p w:rsidR="00430161" w:rsidRPr="00121C51" w:rsidRDefault="0043016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Соисполнитель муниципальной программы - муниципальное казенное учреждение "Управление капитального строительства города Нижневартовска", осуществляя от имени муниципального образования город Нижневартовск функции заказчика по строительству, реконструкции, капитальному ремонту муниципальных объектов, организует выполнение работ (оказание услуг) по подготовке проектной документации, включая инженерные изыскания, строительству, реконструкции, капитальному ремонту объектов капитального строительства в соответствии с заявкой департамента муниципальной собственности и земельных ресурсов администрации города, в том числе выбор подрядной организации, заключение муниципальных контрактов, контроль, приемк</w:t>
      </w:r>
      <w:r w:rsidR="004B792F" w:rsidRPr="00121C51">
        <w:rPr>
          <w:rFonts w:ascii="Times New Roman" w:hAnsi="Times New Roman" w:cs="Times New Roman"/>
          <w:sz w:val="28"/>
          <w:szCs w:val="28"/>
        </w:rPr>
        <w:t>у</w:t>
      </w:r>
      <w:r w:rsidRPr="00121C51">
        <w:rPr>
          <w:rFonts w:ascii="Times New Roman" w:hAnsi="Times New Roman" w:cs="Times New Roman"/>
          <w:sz w:val="28"/>
          <w:szCs w:val="28"/>
        </w:rPr>
        <w:t xml:space="preserve"> и оплат</w:t>
      </w:r>
      <w:r w:rsidR="004B792F" w:rsidRPr="00121C51">
        <w:rPr>
          <w:rFonts w:ascii="Times New Roman" w:hAnsi="Times New Roman" w:cs="Times New Roman"/>
          <w:sz w:val="28"/>
          <w:szCs w:val="28"/>
        </w:rPr>
        <w:t>у</w:t>
      </w:r>
      <w:r w:rsidRPr="00121C51">
        <w:rPr>
          <w:rFonts w:ascii="Times New Roman" w:hAnsi="Times New Roman" w:cs="Times New Roman"/>
          <w:sz w:val="28"/>
          <w:szCs w:val="28"/>
        </w:rPr>
        <w:t xml:space="preserve"> выполненных работ (оказанных услуг).</w:t>
      </w:r>
    </w:p>
    <w:p w:rsidR="00794706" w:rsidRPr="00121C51" w:rsidRDefault="00794706"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При реализации муниципальной программы применяются технологии бережливого производства, которые способствуют уменьшению временных потерь, ликвидации дублирующих функций, применению энергосберегающих технологий.</w:t>
      </w:r>
    </w:p>
    <w:p w:rsidR="00121C51" w:rsidRPr="00121C51" w:rsidRDefault="00121C5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Муниципальной программой не предусмотрены мероприятия на принципах проектного управления и мероприятия с применением инициативного бюджетирования.</w:t>
      </w:r>
    </w:p>
    <w:p w:rsidR="00121C51" w:rsidRPr="00121C51" w:rsidRDefault="00121C51" w:rsidP="00121C5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Финансовое обеспечение муниципальной программы осуществляется за счет средств бюджета города.</w:t>
      </w:r>
    </w:p>
    <w:p w:rsidR="00430161" w:rsidRPr="00121C51" w:rsidRDefault="0043016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 xml:space="preserve">Целевые показатели муниципальной программы приведены в </w:t>
      </w:r>
      <w:hyperlink w:anchor="Par155" w:tooltip="Целевые показатели муниципальной программы" w:history="1">
        <w:r w:rsidRPr="00121C51">
          <w:rPr>
            <w:rFonts w:ascii="Times New Roman" w:hAnsi="Times New Roman" w:cs="Times New Roman"/>
            <w:sz w:val="28"/>
            <w:szCs w:val="28"/>
          </w:rPr>
          <w:t>таблице 1</w:t>
        </w:r>
      </w:hyperlink>
      <w:r w:rsidRPr="00121C51">
        <w:rPr>
          <w:rFonts w:ascii="Times New Roman" w:hAnsi="Times New Roman" w:cs="Times New Roman"/>
          <w:sz w:val="28"/>
          <w:szCs w:val="28"/>
        </w:rPr>
        <w:t>.</w:t>
      </w:r>
    </w:p>
    <w:p w:rsidR="00430161" w:rsidRPr="00121C51" w:rsidRDefault="00F323C6"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Распределение финансовых ресурсов</w:t>
      </w:r>
      <w:r w:rsidR="00430161" w:rsidRPr="00121C51">
        <w:rPr>
          <w:rFonts w:ascii="Times New Roman" w:hAnsi="Times New Roman" w:cs="Times New Roman"/>
          <w:sz w:val="28"/>
          <w:szCs w:val="28"/>
        </w:rPr>
        <w:t xml:space="preserve"> муниципальной программы приведен</w:t>
      </w:r>
      <w:r w:rsidR="00270456" w:rsidRPr="00121C51">
        <w:rPr>
          <w:rFonts w:ascii="Times New Roman" w:hAnsi="Times New Roman" w:cs="Times New Roman"/>
          <w:sz w:val="28"/>
          <w:szCs w:val="28"/>
        </w:rPr>
        <w:t>о</w:t>
      </w:r>
      <w:r w:rsidR="00430161" w:rsidRPr="00121C51">
        <w:rPr>
          <w:rFonts w:ascii="Times New Roman" w:hAnsi="Times New Roman" w:cs="Times New Roman"/>
          <w:sz w:val="28"/>
          <w:szCs w:val="28"/>
        </w:rPr>
        <w:t xml:space="preserve"> в </w:t>
      </w:r>
      <w:hyperlink w:anchor="Par347" w:tooltip="Перечень основных мероприятий муниципальной программы" w:history="1">
        <w:r w:rsidR="00430161" w:rsidRPr="00121C51">
          <w:rPr>
            <w:rFonts w:ascii="Times New Roman" w:hAnsi="Times New Roman" w:cs="Times New Roman"/>
            <w:sz w:val="28"/>
            <w:szCs w:val="28"/>
          </w:rPr>
          <w:t>таблице 2</w:t>
        </w:r>
      </w:hyperlink>
      <w:r w:rsidR="00430161" w:rsidRPr="00121C51">
        <w:rPr>
          <w:rFonts w:ascii="Times New Roman" w:hAnsi="Times New Roman" w:cs="Times New Roman"/>
          <w:sz w:val="28"/>
          <w:szCs w:val="28"/>
        </w:rPr>
        <w:t>.</w:t>
      </w:r>
    </w:p>
    <w:p w:rsidR="00430161" w:rsidRPr="00121C51" w:rsidRDefault="00F50E5A" w:rsidP="00121C51">
      <w:pPr>
        <w:autoSpaceDE w:val="0"/>
        <w:autoSpaceDN w:val="0"/>
        <w:adjustRightInd w:val="0"/>
        <w:ind w:firstLine="709"/>
        <w:jc w:val="both"/>
        <w:rPr>
          <w:bCs/>
          <w:sz w:val="28"/>
          <w:szCs w:val="28"/>
        </w:rPr>
      </w:pPr>
      <w:r w:rsidRPr="00121C51">
        <w:rPr>
          <w:sz w:val="28"/>
          <w:szCs w:val="28"/>
        </w:rPr>
        <w:t>Мероприятия, реализуемые на принципах проектного управления,</w:t>
      </w:r>
      <w:r w:rsidR="00121C51" w:rsidRPr="00121C51">
        <w:rPr>
          <w:sz w:val="28"/>
          <w:szCs w:val="28"/>
        </w:rPr>
        <w:t xml:space="preserve"> </w:t>
      </w:r>
      <w:r w:rsidRPr="00121C51">
        <w:rPr>
          <w:sz w:val="28"/>
          <w:szCs w:val="28"/>
        </w:rPr>
        <w:t>направленные в том числе на исполнение национальных, федеральных и региональных проектов Российской Федерации</w:t>
      </w:r>
      <w:r w:rsidR="00270456" w:rsidRPr="00121C51">
        <w:rPr>
          <w:sz w:val="28"/>
          <w:szCs w:val="28"/>
        </w:rPr>
        <w:t>,</w:t>
      </w:r>
      <w:r w:rsidRPr="00121C51">
        <w:rPr>
          <w:sz w:val="28"/>
          <w:szCs w:val="28"/>
        </w:rPr>
        <w:t xml:space="preserve"> </w:t>
      </w:r>
      <w:r w:rsidR="00794706" w:rsidRPr="00121C51">
        <w:rPr>
          <w:bCs/>
          <w:sz w:val="28"/>
          <w:szCs w:val="28"/>
        </w:rPr>
        <w:t>отсутствуют</w:t>
      </w:r>
      <w:r w:rsidRPr="00121C51">
        <w:rPr>
          <w:bCs/>
          <w:sz w:val="28"/>
          <w:szCs w:val="28"/>
        </w:rPr>
        <w:t xml:space="preserve"> </w:t>
      </w:r>
      <w:hyperlink w:anchor="Par522" w:tooltip="Портфели проектов и проекты города, направленные в том числе" w:history="1">
        <w:r w:rsidR="00430161" w:rsidRPr="00121C51">
          <w:rPr>
            <w:sz w:val="28"/>
            <w:szCs w:val="28"/>
          </w:rPr>
          <w:t>(таблица 3)</w:t>
        </w:r>
      </w:hyperlink>
      <w:r w:rsidR="00430161" w:rsidRPr="00121C51">
        <w:rPr>
          <w:sz w:val="28"/>
          <w:szCs w:val="28"/>
        </w:rPr>
        <w:t>.</w:t>
      </w:r>
    </w:p>
    <w:p w:rsidR="00430161" w:rsidRPr="00121C51" w:rsidRDefault="00430161" w:rsidP="00430161">
      <w:pPr>
        <w:pStyle w:val="ConsPlusNormal"/>
        <w:ind w:firstLine="539"/>
        <w:contextualSpacing/>
        <w:jc w:val="both"/>
        <w:rPr>
          <w:rFonts w:ascii="Times New Roman" w:hAnsi="Times New Roman" w:cs="Times New Roman"/>
          <w:sz w:val="28"/>
          <w:szCs w:val="28"/>
        </w:rPr>
      </w:pPr>
      <w:r w:rsidRPr="00121C51">
        <w:rPr>
          <w:rFonts w:ascii="Times New Roman" w:hAnsi="Times New Roman" w:cs="Times New Roman"/>
          <w:sz w:val="28"/>
          <w:szCs w:val="28"/>
        </w:rPr>
        <w:t xml:space="preserve">Перечень возможных рисков при реализации муниципальной программы и мер по их преодолению приведен в </w:t>
      </w:r>
      <w:hyperlink w:anchor="Par631" w:tooltip="Перечень возможных рисков при реализации муниципальной" w:history="1">
        <w:r w:rsidRPr="00121C51">
          <w:rPr>
            <w:rFonts w:ascii="Times New Roman" w:hAnsi="Times New Roman" w:cs="Times New Roman"/>
            <w:sz w:val="28"/>
            <w:szCs w:val="28"/>
          </w:rPr>
          <w:t xml:space="preserve">таблице </w:t>
        </w:r>
      </w:hyperlink>
      <w:r w:rsidR="00F50E5A" w:rsidRPr="00121C51">
        <w:rPr>
          <w:rFonts w:ascii="Times New Roman" w:hAnsi="Times New Roman" w:cs="Times New Roman"/>
          <w:sz w:val="28"/>
          <w:szCs w:val="28"/>
        </w:rPr>
        <w:t>4</w:t>
      </w:r>
      <w:r w:rsidRPr="00121C51">
        <w:rPr>
          <w:rFonts w:ascii="Times New Roman" w:hAnsi="Times New Roman" w:cs="Times New Roman"/>
          <w:sz w:val="28"/>
          <w:szCs w:val="28"/>
        </w:rPr>
        <w:t>.</w:t>
      </w:r>
    </w:p>
    <w:p w:rsidR="00430161" w:rsidRPr="00121C51" w:rsidRDefault="00430161" w:rsidP="00430161">
      <w:pPr>
        <w:pStyle w:val="ConsPlusNormal"/>
        <w:ind w:firstLine="539"/>
        <w:contextualSpacing/>
        <w:jc w:val="both"/>
        <w:rPr>
          <w:rFonts w:ascii="Times New Roman" w:hAnsi="Times New Roman" w:cs="Times New Roman"/>
          <w:sz w:val="28"/>
          <w:szCs w:val="28"/>
        </w:rPr>
      </w:pPr>
    </w:p>
    <w:p w:rsidR="00107C76" w:rsidRPr="00121C51" w:rsidRDefault="00107C76" w:rsidP="00107C76">
      <w:pPr>
        <w:widowControl w:val="0"/>
        <w:autoSpaceDE w:val="0"/>
        <w:autoSpaceDN w:val="0"/>
        <w:ind w:firstLine="709"/>
        <w:jc w:val="both"/>
        <w:rPr>
          <w:rFonts w:eastAsia="Calibri"/>
          <w:sz w:val="28"/>
          <w:szCs w:val="28"/>
          <w:lang w:eastAsia="en-US"/>
        </w:rPr>
      </w:pPr>
    </w:p>
    <w:p w:rsidR="00BD4E14" w:rsidRPr="001054D6" w:rsidRDefault="00107C76" w:rsidP="00107C76">
      <w:pPr>
        <w:spacing w:after="160" w:line="259" w:lineRule="auto"/>
        <w:rPr>
          <w:sz w:val="28"/>
          <w:szCs w:val="28"/>
        </w:rPr>
        <w:sectPr w:rsidR="00BD4E14" w:rsidRPr="001054D6" w:rsidSect="00845A4B">
          <w:headerReference w:type="default" r:id="rId8"/>
          <w:footnotePr>
            <w:pos w:val="beneathText"/>
          </w:footnotePr>
          <w:endnotePr>
            <w:numFmt w:val="decimal"/>
          </w:endnotePr>
          <w:pgSz w:w="11906" w:h="16838"/>
          <w:pgMar w:top="1134" w:right="567" w:bottom="1134" w:left="1701" w:header="709" w:footer="709" w:gutter="0"/>
          <w:cols w:space="720"/>
          <w:titlePg/>
          <w:docGrid w:linePitch="272"/>
        </w:sectPr>
      </w:pPr>
      <w:r w:rsidRPr="00121C51">
        <w:rPr>
          <w:sz w:val="28"/>
          <w:szCs w:val="28"/>
        </w:rPr>
        <w:br w:type="page"/>
      </w:r>
    </w:p>
    <w:p w:rsidR="00340F05" w:rsidRPr="001054D6" w:rsidRDefault="00340F05" w:rsidP="00340F05">
      <w:pPr>
        <w:widowControl w:val="0"/>
        <w:autoSpaceDE w:val="0"/>
        <w:autoSpaceDN w:val="0"/>
        <w:jc w:val="right"/>
        <w:rPr>
          <w:sz w:val="28"/>
          <w:szCs w:val="26"/>
        </w:rPr>
      </w:pPr>
      <w:r w:rsidRPr="001054D6">
        <w:rPr>
          <w:sz w:val="28"/>
          <w:szCs w:val="26"/>
        </w:rPr>
        <w:t xml:space="preserve">Таблица 1 </w:t>
      </w:r>
    </w:p>
    <w:p w:rsidR="009913A5" w:rsidRPr="001054D6" w:rsidRDefault="009913A5" w:rsidP="00340F05">
      <w:pPr>
        <w:pStyle w:val="ConsPlusTitle"/>
        <w:jc w:val="center"/>
        <w:rPr>
          <w:rFonts w:ascii="Times New Roman" w:hAnsi="Times New Roman" w:cs="Times New Roman"/>
          <w:b w:val="0"/>
          <w:sz w:val="24"/>
          <w:szCs w:val="24"/>
        </w:rPr>
      </w:pPr>
    </w:p>
    <w:p w:rsidR="009913A5" w:rsidRPr="001054D6" w:rsidRDefault="009913A5" w:rsidP="00F323C6">
      <w:pPr>
        <w:jc w:val="center"/>
        <w:rPr>
          <w:b/>
          <w:sz w:val="28"/>
          <w:szCs w:val="28"/>
        </w:rPr>
      </w:pPr>
      <w:r w:rsidRPr="00270456">
        <w:rPr>
          <w:b/>
          <w:sz w:val="28"/>
          <w:szCs w:val="28"/>
        </w:rPr>
        <w:t>Целевые показатели муниципальной программы</w:t>
      </w:r>
      <w:r w:rsidR="00332B2F" w:rsidRPr="001054D6">
        <w:rPr>
          <w:b/>
          <w:sz w:val="28"/>
          <w:szCs w:val="28"/>
        </w:rPr>
        <w:t xml:space="preserve"> </w:t>
      </w:r>
    </w:p>
    <w:p w:rsidR="009913A5" w:rsidRPr="001054D6" w:rsidRDefault="009913A5" w:rsidP="009913A5">
      <w:pPr>
        <w:jc w:val="center"/>
        <w:rPr>
          <w:b/>
          <w:sz w:val="28"/>
          <w:szCs w:val="28"/>
        </w:rPr>
      </w:pPr>
    </w:p>
    <w:tbl>
      <w:tblPr>
        <w:tblW w:w="545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4096"/>
        <w:gridCol w:w="1009"/>
        <w:gridCol w:w="987"/>
        <w:gridCol w:w="987"/>
        <w:gridCol w:w="987"/>
        <w:gridCol w:w="987"/>
        <w:gridCol w:w="987"/>
        <w:gridCol w:w="987"/>
        <w:gridCol w:w="987"/>
        <w:gridCol w:w="987"/>
        <w:gridCol w:w="987"/>
        <w:gridCol w:w="1304"/>
      </w:tblGrid>
      <w:tr w:rsidR="00BD4E14" w:rsidRPr="001054D6" w:rsidTr="00441840">
        <w:tc>
          <w:tcPr>
            <w:tcW w:w="652" w:type="dxa"/>
            <w:vMerge w:val="restart"/>
          </w:tcPr>
          <w:p w:rsidR="009913A5" w:rsidRPr="001054D6" w:rsidRDefault="009913A5" w:rsidP="009913A5">
            <w:pPr>
              <w:ind w:left="-108" w:right="-108"/>
              <w:jc w:val="center"/>
              <w:rPr>
                <w:b/>
              </w:rPr>
            </w:pPr>
            <w:r w:rsidRPr="001054D6">
              <w:rPr>
                <w:b/>
              </w:rPr>
              <w:t>№</w:t>
            </w:r>
          </w:p>
          <w:p w:rsidR="009913A5" w:rsidRPr="001054D6" w:rsidRDefault="009913A5" w:rsidP="009913A5">
            <w:pPr>
              <w:ind w:left="-108" w:right="-108"/>
              <w:jc w:val="center"/>
              <w:rPr>
                <w:b/>
              </w:rPr>
            </w:pPr>
            <w:r w:rsidRPr="001054D6">
              <w:rPr>
                <w:b/>
              </w:rPr>
              <w:t>п/п</w:t>
            </w:r>
          </w:p>
        </w:tc>
        <w:tc>
          <w:tcPr>
            <w:tcW w:w="4851" w:type="dxa"/>
            <w:vMerge w:val="restart"/>
          </w:tcPr>
          <w:p w:rsidR="009913A5" w:rsidRPr="001054D6" w:rsidRDefault="009913A5" w:rsidP="009913A5">
            <w:pPr>
              <w:ind w:left="-108" w:right="-108"/>
              <w:jc w:val="center"/>
              <w:rPr>
                <w:b/>
              </w:rPr>
            </w:pPr>
            <w:r w:rsidRPr="001054D6">
              <w:rPr>
                <w:b/>
              </w:rPr>
              <w:t xml:space="preserve">Наименование показателя </w:t>
            </w:r>
          </w:p>
        </w:tc>
        <w:tc>
          <w:tcPr>
            <w:tcW w:w="1160" w:type="dxa"/>
            <w:vMerge w:val="restart"/>
          </w:tcPr>
          <w:p w:rsidR="009913A5" w:rsidRPr="001054D6" w:rsidRDefault="006C0992" w:rsidP="009913A5">
            <w:pPr>
              <w:ind w:left="-108" w:right="-108"/>
              <w:jc w:val="center"/>
              <w:rPr>
                <w:b/>
              </w:rPr>
            </w:pPr>
            <w:r w:rsidRPr="001054D6">
              <w:rPr>
                <w:b/>
              </w:rPr>
              <w:t>Значение б</w:t>
            </w:r>
            <w:r w:rsidR="009913A5" w:rsidRPr="001054D6">
              <w:rPr>
                <w:b/>
              </w:rPr>
              <w:t>азов</w:t>
            </w:r>
            <w:r w:rsidRPr="001054D6">
              <w:rPr>
                <w:b/>
              </w:rPr>
              <w:t>ого</w:t>
            </w:r>
          </w:p>
          <w:p w:rsidR="009913A5" w:rsidRPr="001054D6" w:rsidRDefault="009913A5" w:rsidP="009913A5">
            <w:pPr>
              <w:ind w:left="-108" w:right="-108"/>
              <w:jc w:val="center"/>
              <w:rPr>
                <w:b/>
              </w:rPr>
            </w:pPr>
            <w:r w:rsidRPr="001054D6">
              <w:rPr>
                <w:b/>
              </w:rPr>
              <w:t>показа-</w:t>
            </w:r>
          </w:p>
          <w:p w:rsidR="009913A5" w:rsidRPr="001054D6" w:rsidRDefault="009913A5" w:rsidP="009913A5">
            <w:pPr>
              <w:ind w:left="-108" w:right="-108"/>
              <w:jc w:val="center"/>
              <w:rPr>
                <w:b/>
              </w:rPr>
            </w:pPr>
            <w:r w:rsidRPr="001054D6">
              <w:rPr>
                <w:b/>
              </w:rPr>
              <w:t>тел</w:t>
            </w:r>
            <w:r w:rsidR="006C0992" w:rsidRPr="001054D6">
              <w:rPr>
                <w:b/>
              </w:rPr>
              <w:t>я</w:t>
            </w:r>
          </w:p>
          <w:p w:rsidR="009913A5" w:rsidRPr="001054D6" w:rsidRDefault="009913A5" w:rsidP="009913A5">
            <w:pPr>
              <w:ind w:left="-108" w:right="-108"/>
              <w:jc w:val="center"/>
              <w:rPr>
                <w:b/>
              </w:rPr>
            </w:pPr>
            <w:r w:rsidRPr="001054D6">
              <w:rPr>
                <w:b/>
              </w:rPr>
              <w:t>на начало</w:t>
            </w:r>
          </w:p>
          <w:p w:rsidR="009913A5" w:rsidRPr="001054D6" w:rsidRDefault="009913A5" w:rsidP="009913A5">
            <w:pPr>
              <w:ind w:left="-108" w:right="-108"/>
              <w:jc w:val="center"/>
              <w:rPr>
                <w:b/>
              </w:rPr>
            </w:pPr>
            <w:proofErr w:type="spellStart"/>
            <w:r w:rsidRPr="001054D6">
              <w:rPr>
                <w:b/>
              </w:rPr>
              <w:t>реализа</w:t>
            </w:r>
            <w:proofErr w:type="spellEnd"/>
            <w:r w:rsidRPr="001054D6">
              <w:rPr>
                <w:b/>
              </w:rPr>
              <w:t>-</w:t>
            </w:r>
          </w:p>
          <w:p w:rsidR="009913A5" w:rsidRPr="001054D6" w:rsidRDefault="009913A5" w:rsidP="009913A5">
            <w:pPr>
              <w:ind w:left="-108" w:right="-108"/>
              <w:jc w:val="center"/>
              <w:rPr>
                <w:b/>
              </w:rPr>
            </w:pPr>
            <w:proofErr w:type="spellStart"/>
            <w:r w:rsidRPr="001054D6">
              <w:rPr>
                <w:b/>
              </w:rPr>
              <w:t>ции</w:t>
            </w:r>
            <w:proofErr w:type="spellEnd"/>
          </w:p>
          <w:p w:rsidR="009913A5" w:rsidRPr="001054D6" w:rsidRDefault="009913A5" w:rsidP="009913A5">
            <w:pPr>
              <w:ind w:left="-108" w:right="-108"/>
              <w:jc w:val="center"/>
              <w:rPr>
                <w:b/>
              </w:rPr>
            </w:pPr>
            <w:proofErr w:type="spellStart"/>
            <w:r w:rsidRPr="001054D6">
              <w:rPr>
                <w:b/>
              </w:rPr>
              <w:t>муници</w:t>
            </w:r>
            <w:proofErr w:type="spellEnd"/>
            <w:r w:rsidRPr="001054D6">
              <w:rPr>
                <w:b/>
              </w:rPr>
              <w:t>-</w:t>
            </w:r>
          </w:p>
          <w:p w:rsidR="009913A5" w:rsidRPr="001054D6" w:rsidRDefault="009913A5" w:rsidP="009913A5">
            <w:pPr>
              <w:ind w:left="-108" w:right="-108"/>
              <w:jc w:val="center"/>
              <w:rPr>
                <w:b/>
              </w:rPr>
            </w:pPr>
            <w:proofErr w:type="spellStart"/>
            <w:r w:rsidRPr="001054D6">
              <w:rPr>
                <w:b/>
              </w:rPr>
              <w:t>пальной</w:t>
            </w:r>
            <w:proofErr w:type="spellEnd"/>
            <w:r w:rsidRPr="001054D6">
              <w:rPr>
                <w:b/>
              </w:rPr>
              <w:t xml:space="preserve"> </w:t>
            </w:r>
          </w:p>
          <w:p w:rsidR="009913A5" w:rsidRPr="001054D6" w:rsidRDefault="009913A5" w:rsidP="009913A5">
            <w:pPr>
              <w:ind w:left="-108" w:right="-108"/>
              <w:jc w:val="center"/>
              <w:rPr>
                <w:b/>
              </w:rPr>
            </w:pPr>
            <w:r w:rsidRPr="001054D6">
              <w:rPr>
                <w:b/>
              </w:rPr>
              <w:t>про-</w:t>
            </w:r>
          </w:p>
          <w:p w:rsidR="009913A5" w:rsidRPr="001054D6" w:rsidRDefault="009913A5" w:rsidP="009913A5">
            <w:pPr>
              <w:ind w:left="-108" w:right="-108"/>
              <w:jc w:val="center"/>
              <w:rPr>
                <w:b/>
              </w:rPr>
            </w:pPr>
            <w:r w:rsidRPr="001054D6">
              <w:rPr>
                <w:b/>
              </w:rPr>
              <w:t>граммы</w:t>
            </w:r>
          </w:p>
        </w:tc>
        <w:tc>
          <w:tcPr>
            <w:tcW w:w="6734" w:type="dxa"/>
            <w:gridSpan w:val="8"/>
          </w:tcPr>
          <w:p w:rsidR="009913A5" w:rsidRPr="001054D6" w:rsidRDefault="009913A5" w:rsidP="009913A5">
            <w:pPr>
              <w:ind w:left="-108" w:right="-108"/>
              <w:jc w:val="center"/>
              <w:rPr>
                <w:b/>
              </w:rPr>
            </w:pPr>
            <w:r w:rsidRPr="001054D6">
              <w:rPr>
                <w:b/>
              </w:rPr>
              <w:t>Значение показателя по годам</w:t>
            </w:r>
          </w:p>
        </w:tc>
        <w:tc>
          <w:tcPr>
            <w:tcW w:w="966" w:type="dxa"/>
          </w:tcPr>
          <w:p w:rsidR="009913A5" w:rsidRPr="001054D6" w:rsidRDefault="009913A5" w:rsidP="009913A5">
            <w:pPr>
              <w:ind w:left="-108" w:right="-108"/>
              <w:jc w:val="center"/>
              <w:rPr>
                <w:b/>
              </w:rPr>
            </w:pPr>
          </w:p>
        </w:tc>
        <w:tc>
          <w:tcPr>
            <w:tcW w:w="1513" w:type="dxa"/>
            <w:vMerge w:val="restart"/>
            <w:vAlign w:val="center"/>
          </w:tcPr>
          <w:p w:rsidR="009913A5" w:rsidRPr="001054D6" w:rsidRDefault="009913A5" w:rsidP="009913A5">
            <w:pPr>
              <w:ind w:left="-108" w:right="-108"/>
              <w:jc w:val="center"/>
              <w:rPr>
                <w:b/>
              </w:rPr>
            </w:pPr>
            <w:r w:rsidRPr="001054D6">
              <w:rPr>
                <w:b/>
              </w:rPr>
              <w:t>Целевое</w:t>
            </w:r>
          </w:p>
          <w:p w:rsidR="009913A5" w:rsidRPr="001054D6" w:rsidRDefault="009913A5" w:rsidP="009913A5">
            <w:pPr>
              <w:ind w:left="-108" w:right="-108"/>
              <w:jc w:val="center"/>
              <w:rPr>
                <w:b/>
              </w:rPr>
            </w:pPr>
            <w:r w:rsidRPr="001054D6">
              <w:rPr>
                <w:b/>
              </w:rPr>
              <w:t>значение</w:t>
            </w:r>
          </w:p>
          <w:p w:rsidR="009913A5" w:rsidRPr="001054D6" w:rsidRDefault="009913A5" w:rsidP="009913A5">
            <w:pPr>
              <w:ind w:left="-108" w:right="-108"/>
              <w:jc w:val="center"/>
              <w:rPr>
                <w:b/>
              </w:rPr>
            </w:pPr>
            <w:r w:rsidRPr="001054D6">
              <w:rPr>
                <w:b/>
              </w:rPr>
              <w:t>показателя</w:t>
            </w:r>
          </w:p>
          <w:p w:rsidR="009913A5" w:rsidRPr="001054D6" w:rsidRDefault="009913A5" w:rsidP="009913A5">
            <w:pPr>
              <w:ind w:left="-108" w:right="-108"/>
              <w:jc w:val="center"/>
              <w:rPr>
                <w:b/>
              </w:rPr>
            </w:pPr>
            <w:r w:rsidRPr="001054D6">
              <w:rPr>
                <w:b/>
              </w:rPr>
              <w:t>на момент окончания</w:t>
            </w:r>
          </w:p>
          <w:p w:rsidR="009913A5" w:rsidRPr="001054D6" w:rsidRDefault="009913A5" w:rsidP="009913A5">
            <w:pPr>
              <w:ind w:left="-108" w:right="-108"/>
              <w:jc w:val="center"/>
              <w:rPr>
                <w:b/>
              </w:rPr>
            </w:pPr>
            <w:r w:rsidRPr="001054D6">
              <w:rPr>
                <w:b/>
              </w:rPr>
              <w:t>действия</w:t>
            </w:r>
          </w:p>
          <w:p w:rsidR="009913A5" w:rsidRPr="001054D6" w:rsidRDefault="009913A5" w:rsidP="009913A5">
            <w:pPr>
              <w:ind w:left="-108" w:right="-108"/>
              <w:jc w:val="center"/>
              <w:rPr>
                <w:b/>
              </w:rPr>
            </w:pPr>
            <w:r w:rsidRPr="001054D6">
              <w:rPr>
                <w:b/>
              </w:rPr>
              <w:t>муниципальной</w:t>
            </w:r>
          </w:p>
          <w:p w:rsidR="009913A5" w:rsidRPr="001054D6" w:rsidRDefault="009913A5" w:rsidP="009913A5">
            <w:pPr>
              <w:ind w:left="-108" w:right="-108"/>
              <w:jc w:val="center"/>
              <w:rPr>
                <w:b/>
              </w:rPr>
            </w:pPr>
            <w:r w:rsidRPr="001054D6">
              <w:rPr>
                <w:b/>
              </w:rPr>
              <w:t>программы</w:t>
            </w:r>
          </w:p>
        </w:tc>
      </w:tr>
      <w:tr w:rsidR="00BD4E14" w:rsidRPr="001054D6" w:rsidTr="00441840">
        <w:trPr>
          <w:trHeight w:val="1990"/>
        </w:trPr>
        <w:tc>
          <w:tcPr>
            <w:tcW w:w="652" w:type="dxa"/>
            <w:vMerge/>
          </w:tcPr>
          <w:p w:rsidR="009913A5" w:rsidRPr="001054D6" w:rsidRDefault="009913A5" w:rsidP="009913A5">
            <w:pPr>
              <w:jc w:val="center"/>
              <w:rPr>
                <w:b/>
              </w:rPr>
            </w:pPr>
          </w:p>
        </w:tc>
        <w:tc>
          <w:tcPr>
            <w:tcW w:w="4851" w:type="dxa"/>
            <w:vMerge/>
          </w:tcPr>
          <w:p w:rsidR="009913A5" w:rsidRPr="001054D6" w:rsidRDefault="009913A5" w:rsidP="009913A5">
            <w:pPr>
              <w:jc w:val="center"/>
              <w:rPr>
                <w:b/>
              </w:rPr>
            </w:pPr>
          </w:p>
        </w:tc>
        <w:tc>
          <w:tcPr>
            <w:tcW w:w="1160" w:type="dxa"/>
            <w:vMerge/>
          </w:tcPr>
          <w:p w:rsidR="009913A5" w:rsidRPr="001054D6" w:rsidRDefault="009913A5" w:rsidP="009913A5">
            <w:pPr>
              <w:jc w:val="center"/>
              <w:rPr>
                <w:b/>
              </w:rPr>
            </w:pPr>
          </w:p>
        </w:tc>
        <w:tc>
          <w:tcPr>
            <w:tcW w:w="1134" w:type="dxa"/>
          </w:tcPr>
          <w:p w:rsidR="009913A5" w:rsidRPr="001054D6" w:rsidRDefault="009913A5" w:rsidP="009913A5">
            <w:pPr>
              <w:jc w:val="center"/>
              <w:rPr>
                <w:b/>
              </w:rPr>
            </w:pPr>
            <w:r w:rsidRPr="001054D6">
              <w:rPr>
                <w:b/>
              </w:rPr>
              <w:t>2018 год</w:t>
            </w:r>
          </w:p>
        </w:tc>
        <w:tc>
          <w:tcPr>
            <w:tcW w:w="1134" w:type="dxa"/>
          </w:tcPr>
          <w:p w:rsidR="009913A5" w:rsidRPr="001054D6" w:rsidRDefault="009913A5" w:rsidP="009913A5">
            <w:pPr>
              <w:jc w:val="center"/>
              <w:rPr>
                <w:b/>
              </w:rPr>
            </w:pPr>
            <w:r w:rsidRPr="001054D6">
              <w:rPr>
                <w:b/>
              </w:rPr>
              <w:t>2019 год</w:t>
            </w:r>
          </w:p>
        </w:tc>
        <w:tc>
          <w:tcPr>
            <w:tcW w:w="1134" w:type="dxa"/>
          </w:tcPr>
          <w:p w:rsidR="009913A5" w:rsidRPr="001054D6" w:rsidRDefault="009913A5" w:rsidP="009913A5">
            <w:pPr>
              <w:jc w:val="center"/>
              <w:rPr>
                <w:b/>
              </w:rPr>
            </w:pPr>
            <w:r w:rsidRPr="001054D6">
              <w:rPr>
                <w:b/>
              </w:rPr>
              <w:t>2020 год</w:t>
            </w:r>
          </w:p>
        </w:tc>
        <w:tc>
          <w:tcPr>
            <w:tcW w:w="1134" w:type="dxa"/>
          </w:tcPr>
          <w:p w:rsidR="009913A5" w:rsidRPr="001054D6" w:rsidRDefault="009913A5" w:rsidP="009913A5">
            <w:pPr>
              <w:jc w:val="center"/>
              <w:rPr>
                <w:b/>
              </w:rPr>
            </w:pPr>
            <w:r w:rsidRPr="001054D6">
              <w:rPr>
                <w:b/>
              </w:rPr>
              <w:t>2021 год</w:t>
            </w:r>
          </w:p>
        </w:tc>
        <w:tc>
          <w:tcPr>
            <w:tcW w:w="1134" w:type="dxa"/>
          </w:tcPr>
          <w:p w:rsidR="009913A5" w:rsidRPr="001054D6" w:rsidRDefault="009913A5" w:rsidP="009913A5">
            <w:pPr>
              <w:jc w:val="center"/>
              <w:rPr>
                <w:b/>
              </w:rPr>
            </w:pPr>
            <w:r w:rsidRPr="001054D6">
              <w:rPr>
                <w:b/>
              </w:rPr>
              <w:t>2022 год</w:t>
            </w:r>
          </w:p>
        </w:tc>
        <w:tc>
          <w:tcPr>
            <w:tcW w:w="1134" w:type="dxa"/>
          </w:tcPr>
          <w:p w:rsidR="009913A5" w:rsidRPr="001054D6" w:rsidRDefault="009913A5" w:rsidP="009913A5">
            <w:pPr>
              <w:jc w:val="center"/>
              <w:rPr>
                <w:b/>
              </w:rPr>
            </w:pPr>
            <w:r w:rsidRPr="001054D6">
              <w:rPr>
                <w:b/>
              </w:rPr>
              <w:t>2023 год</w:t>
            </w:r>
          </w:p>
        </w:tc>
        <w:tc>
          <w:tcPr>
            <w:tcW w:w="1134" w:type="dxa"/>
          </w:tcPr>
          <w:p w:rsidR="009913A5" w:rsidRPr="001054D6" w:rsidRDefault="009913A5" w:rsidP="009913A5">
            <w:pPr>
              <w:jc w:val="center"/>
              <w:rPr>
                <w:b/>
              </w:rPr>
            </w:pPr>
            <w:r w:rsidRPr="001054D6">
              <w:rPr>
                <w:b/>
              </w:rPr>
              <w:t>2024 год</w:t>
            </w:r>
          </w:p>
        </w:tc>
        <w:tc>
          <w:tcPr>
            <w:tcW w:w="1134" w:type="dxa"/>
          </w:tcPr>
          <w:p w:rsidR="009913A5" w:rsidRPr="001054D6" w:rsidRDefault="009913A5" w:rsidP="009913A5">
            <w:pPr>
              <w:jc w:val="center"/>
              <w:rPr>
                <w:b/>
              </w:rPr>
            </w:pPr>
            <w:r w:rsidRPr="001054D6">
              <w:rPr>
                <w:b/>
              </w:rPr>
              <w:t>2025 год</w:t>
            </w:r>
          </w:p>
        </w:tc>
        <w:tc>
          <w:tcPr>
            <w:tcW w:w="1134" w:type="dxa"/>
          </w:tcPr>
          <w:p w:rsidR="009913A5" w:rsidRPr="001054D6" w:rsidRDefault="009913A5" w:rsidP="009913A5">
            <w:pPr>
              <w:jc w:val="center"/>
              <w:rPr>
                <w:b/>
              </w:rPr>
            </w:pPr>
            <w:r w:rsidRPr="001054D6">
              <w:rPr>
                <w:b/>
              </w:rPr>
              <w:t>2026</w:t>
            </w:r>
          </w:p>
          <w:p w:rsidR="009913A5" w:rsidRPr="001054D6" w:rsidRDefault="009913A5" w:rsidP="009913A5">
            <w:pPr>
              <w:jc w:val="center"/>
              <w:rPr>
                <w:b/>
              </w:rPr>
            </w:pPr>
            <w:r w:rsidRPr="001054D6">
              <w:rPr>
                <w:b/>
              </w:rPr>
              <w:t xml:space="preserve"> - </w:t>
            </w:r>
          </w:p>
          <w:p w:rsidR="009913A5" w:rsidRPr="001054D6" w:rsidRDefault="009913A5" w:rsidP="009913A5">
            <w:pPr>
              <w:jc w:val="center"/>
              <w:rPr>
                <w:b/>
              </w:rPr>
            </w:pPr>
            <w:r w:rsidRPr="001054D6">
              <w:rPr>
                <w:b/>
              </w:rPr>
              <w:t>2030 годы ежегодно</w:t>
            </w:r>
          </w:p>
        </w:tc>
        <w:tc>
          <w:tcPr>
            <w:tcW w:w="1513" w:type="dxa"/>
            <w:vMerge/>
          </w:tcPr>
          <w:p w:rsidR="009913A5" w:rsidRPr="001054D6" w:rsidRDefault="009913A5" w:rsidP="009913A5">
            <w:pPr>
              <w:jc w:val="center"/>
              <w:rPr>
                <w:b/>
              </w:rPr>
            </w:pPr>
          </w:p>
        </w:tc>
      </w:tr>
      <w:tr w:rsidR="00BD4E14" w:rsidRPr="001054D6" w:rsidTr="00441840">
        <w:trPr>
          <w:trHeight w:val="274"/>
        </w:trPr>
        <w:tc>
          <w:tcPr>
            <w:tcW w:w="652" w:type="dxa"/>
            <w:vAlign w:val="center"/>
          </w:tcPr>
          <w:p w:rsidR="009913A5" w:rsidRPr="001054D6" w:rsidRDefault="009913A5" w:rsidP="009913A5">
            <w:pPr>
              <w:jc w:val="center"/>
              <w:rPr>
                <w:b/>
              </w:rPr>
            </w:pPr>
            <w:r w:rsidRPr="001054D6">
              <w:rPr>
                <w:b/>
              </w:rPr>
              <w:t>1</w:t>
            </w:r>
          </w:p>
        </w:tc>
        <w:tc>
          <w:tcPr>
            <w:tcW w:w="4851" w:type="dxa"/>
            <w:vAlign w:val="center"/>
          </w:tcPr>
          <w:p w:rsidR="009913A5" w:rsidRPr="001054D6" w:rsidRDefault="009913A5" w:rsidP="009913A5">
            <w:pPr>
              <w:jc w:val="center"/>
              <w:rPr>
                <w:b/>
              </w:rPr>
            </w:pPr>
            <w:r w:rsidRPr="001054D6">
              <w:rPr>
                <w:b/>
              </w:rPr>
              <w:t>2</w:t>
            </w:r>
          </w:p>
        </w:tc>
        <w:tc>
          <w:tcPr>
            <w:tcW w:w="1160" w:type="dxa"/>
            <w:vAlign w:val="center"/>
          </w:tcPr>
          <w:p w:rsidR="009913A5" w:rsidRPr="001054D6" w:rsidRDefault="009913A5" w:rsidP="009913A5">
            <w:pPr>
              <w:jc w:val="center"/>
              <w:rPr>
                <w:b/>
              </w:rPr>
            </w:pPr>
            <w:r w:rsidRPr="001054D6">
              <w:rPr>
                <w:b/>
              </w:rPr>
              <w:t>3</w:t>
            </w:r>
          </w:p>
        </w:tc>
        <w:tc>
          <w:tcPr>
            <w:tcW w:w="644" w:type="dxa"/>
            <w:vAlign w:val="center"/>
          </w:tcPr>
          <w:p w:rsidR="009913A5" w:rsidRPr="001054D6" w:rsidRDefault="009913A5" w:rsidP="009913A5">
            <w:pPr>
              <w:jc w:val="center"/>
              <w:rPr>
                <w:b/>
              </w:rPr>
            </w:pPr>
            <w:r w:rsidRPr="001054D6">
              <w:rPr>
                <w:b/>
              </w:rPr>
              <w:t>4</w:t>
            </w:r>
          </w:p>
        </w:tc>
        <w:tc>
          <w:tcPr>
            <w:tcW w:w="830" w:type="dxa"/>
            <w:vAlign w:val="center"/>
          </w:tcPr>
          <w:p w:rsidR="009913A5" w:rsidRPr="001054D6" w:rsidRDefault="009913A5" w:rsidP="009913A5">
            <w:pPr>
              <w:jc w:val="center"/>
              <w:rPr>
                <w:b/>
              </w:rPr>
            </w:pPr>
            <w:r w:rsidRPr="001054D6">
              <w:rPr>
                <w:b/>
              </w:rPr>
              <w:t>5</w:t>
            </w:r>
          </w:p>
        </w:tc>
        <w:tc>
          <w:tcPr>
            <w:tcW w:w="830" w:type="dxa"/>
            <w:vAlign w:val="center"/>
          </w:tcPr>
          <w:p w:rsidR="009913A5" w:rsidRPr="001054D6" w:rsidRDefault="009913A5" w:rsidP="009913A5">
            <w:pPr>
              <w:jc w:val="center"/>
              <w:rPr>
                <w:b/>
              </w:rPr>
            </w:pPr>
            <w:r w:rsidRPr="001054D6">
              <w:rPr>
                <w:b/>
              </w:rPr>
              <w:t>6</w:t>
            </w:r>
          </w:p>
        </w:tc>
        <w:tc>
          <w:tcPr>
            <w:tcW w:w="830" w:type="dxa"/>
            <w:vAlign w:val="center"/>
          </w:tcPr>
          <w:p w:rsidR="009913A5" w:rsidRPr="001054D6" w:rsidRDefault="009913A5" w:rsidP="009913A5">
            <w:pPr>
              <w:jc w:val="center"/>
              <w:rPr>
                <w:b/>
              </w:rPr>
            </w:pPr>
            <w:r w:rsidRPr="001054D6">
              <w:rPr>
                <w:b/>
              </w:rPr>
              <w:t>7</w:t>
            </w:r>
          </w:p>
        </w:tc>
        <w:tc>
          <w:tcPr>
            <w:tcW w:w="830" w:type="dxa"/>
            <w:vAlign w:val="center"/>
          </w:tcPr>
          <w:p w:rsidR="009913A5" w:rsidRPr="001054D6" w:rsidRDefault="009913A5" w:rsidP="009913A5">
            <w:pPr>
              <w:jc w:val="center"/>
              <w:rPr>
                <w:b/>
              </w:rPr>
            </w:pPr>
            <w:r w:rsidRPr="001054D6">
              <w:rPr>
                <w:b/>
              </w:rPr>
              <w:t>8</w:t>
            </w:r>
          </w:p>
        </w:tc>
        <w:tc>
          <w:tcPr>
            <w:tcW w:w="830" w:type="dxa"/>
          </w:tcPr>
          <w:p w:rsidR="009913A5" w:rsidRPr="001054D6" w:rsidRDefault="009913A5" w:rsidP="009913A5">
            <w:pPr>
              <w:jc w:val="center"/>
              <w:rPr>
                <w:b/>
              </w:rPr>
            </w:pPr>
            <w:r w:rsidRPr="001054D6">
              <w:rPr>
                <w:b/>
              </w:rPr>
              <w:t>9</w:t>
            </w:r>
          </w:p>
        </w:tc>
        <w:tc>
          <w:tcPr>
            <w:tcW w:w="1110" w:type="dxa"/>
          </w:tcPr>
          <w:p w:rsidR="009913A5" w:rsidRPr="001054D6" w:rsidRDefault="009913A5" w:rsidP="009913A5">
            <w:pPr>
              <w:jc w:val="center"/>
              <w:rPr>
                <w:b/>
              </w:rPr>
            </w:pPr>
            <w:r w:rsidRPr="001054D6">
              <w:rPr>
                <w:b/>
              </w:rPr>
              <w:t>10</w:t>
            </w:r>
          </w:p>
        </w:tc>
        <w:tc>
          <w:tcPr>
            <w:tcW w:w="830" w:type="dxa"/>
          </w:tcPr>
          <w:p w:rsidR="009913A5" w:rsidRPr="001054D6" w:rsidRDefault="009913A5" w:rsidP="009913A5">
            <w:pPr>
              <w:jc w:val="center"/>
              <w:rPr>
                <w:b/>
              </w:rPr>
            </w:pPr>
            <w:r w:rsidRPr="001054D6">
              <w:rPr>
                <w:b/>
              </w:rPr>
              <w:t>11</w:t>
            </w:r>
          </w:p>
        </w:tc>
        <w:tc>
          <w:tcPr>
            <w:tcW w:w="966" w:type="dxa"/>
          </w:tcPr>
          <w:p w:rsidR="009913A5" w:rsidRPr="001054D6" w:rsidRDefault="009913A5" w:rsidP="009913A5">
            <w:pPr>
              <w:jc w:val="center"/>
              <w:rPr>
                <w:b/>
              </w:rPr>
            </w:pPr>
            <w:r w:rsidRPr="001054D6">
              <w:rPr>
                <w:b/>
              </w:rPr>
              <w:t>12</w:t>
            </w:r>
          </w:p>
        </w:tc>
        <w:tc>
          <w:tcPr>
            <w:tcW w:w="1513" w:type="dxa"/>
          </w:tcPr>
          <w:p w:rsidR="009913A5" w:rsidRPr="001054D6" w:rsidRDefault="009913A5" w:rsidP="009913A5">
            <w:pPr>
              <w:jc w:val="center"/>
              <w:rPr>
                <w:b/>
              </w:rPr>
            </w:pPr>
            <w:r w:rsidRPr="001054D6">
              <w:rPr>
                <w:b/>
              </w:rPr>
              <w:t>13</w:t>
            </w:r>
          </w:p>
        </w:tc>
      </w:tr>
      <w:tr w:rsidR="00441840" w:rsidRPr="001054D6" w:rsidTr="00441840">
        <w:tc>
          <w:tcPr>
            <w:tcW w:w="652" w:type="dxa"/>
          </w:tcPr>
          <w:p w:rsidR="00441840" w:rsidRPr="001054D6" w:rsidRDefault="00441840" w:rsidP="00441840">
            <w:pPr>
              <w:pStyle w:val="ConsPlusNormal"/>
              <w:jc w:val="center"/>
              <w:rPr>
                <w:rFonts w:ascii="Times New Roman" w:hAnsi="Times New Roman" w:cs="Times New Roman"/>
              </w:rPr>
            </w:pPr>
            <w:r w:rsidRPr="001054D6">
              <w:rPr>
                <w:rFonts w:ascii="Times New Roman" w:hAnsi="Times New Roman" w:cs="Times New Roman"/>
              </w:rPr>
              <w:t>1.</w:t>
            </w:r>
          </w:p>
        </w:tc>
        <w:tc>
          <w:tcPr>
            <w:tcW w:w="4851" w:type="dxa"/>
          </w:tcPr>
          <w:p w:rsidR="00441840" w:rsidRPr="001054D6" w:rsidRDefault="00441840" w:rsidP="00441840">
            <w:pPr>
              <w:pStyle w:val="ConsPlusNormal"/>
              <w:jc w:val="both"/>
              <w:rPr>
                <w:rFonts w:ascii="Times New Roman" w:hAnsi="Times New Roman" w:cs="Times New Roman"/>
                <w:sz w:val="20"/>
              </w:rPr>
            </w:pPr>
            <w:r w:rsidRPr="001054D6">
              <w:rPr>
                <w:rFonts w:ascii="Times New Roman" w:hAnsi="Times New Roman" w:cs="Times New Roman"/>
                <w:sz w:val="20"/>
              </w:rPr>
              <w:t>Процент выполнения плана по доходам от использования муниципального имущества (%) &lt;1&gt;</w:t>
            </w:r>
          </w:p>
        </w:tc>
        <w:tc>
          <w:tcPr>
            <w:tcW w:w="116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101</w:t>
            </w:r>
          </w:p>
        </w:tc>
        <w:tc>
          <w:tcPr>
            <w:tcW w:w="644"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101</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101</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101</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101</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101</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101</w:t>
            </w:r>
          </w:p>
        </w:tc>
        <w:tc>
          <w:tcPr>
            <w:tcW w:w="111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101</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101</w:t>
            </w:r>
          </w:p>
        </w:tc>
        <w:tc>
          <w:tcPr>
            <w:tcW w:w="966"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101</w:t>
            </w:r>
          </w:p>
        </w:tc>
        <w:tc>
          <w:tcPr>
            <w:tcW w:w="1513"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101</w:t>
            </w:r>
          </w:p>
        </w:tc>
      </w:tr>
      <w:tr w:rsidR="00441840" w:rsidRPr="001054D6" w:rsidTr="00441840">
        <w:tc>
          <w:tcPr>
            <w:tcW w:w="652" w:type="dxa"/>
          </w:tcPr>
          <w:p w:rsidR="00441840" w:rsidRPr="001054D6" w:rsidRDefault="00441840" w:rsidP="00441840">
            <w:pPr>
              <w:pStyle w:val="ConsPlusNormal"/>
              <w:jc w:val="center"/>
              <w:rPr>
                <w:rFonts w:ascii="Times New Roman" w:hAnsi="Times New Roman" w:cs="Times New Roman"/>
              </w:rPr>
            </w:pPr>
            <w:r w:rsidRPr="001054D6">
              <w:rPr>
                <w:rFonts w:ascii="Times New Roman" w:hAnsi="Times New Roman" w:cs="Times New Roman"/>
              </w:rPr>
              <w:t>2.</w:t>
            </w:r>
          </w:p>
        </w:tc>
        <w:tc>
          <w:tcPr>
            <w:tcW w:w="4851" w:type="dxa"/>
          </w:tcPr>
          <w:p w:rsidR="00441840" w:rsidRPr="001054D6" w:rsidRDefault="00441840" w:rsidP="00441840">
            <w:pPr>
              <w:pStyle w:val="ConsPlusNormal"/>
              <w:jc w:val="both"/>
              <w:rPr>
                <w:rFonts w:ascii="Times New Roman" w:hAnsi="Times New Roman" w:cs="Times New Roman"/>
                <w:sz w:val="20"/>
              </w:rPr>
            </w:pPr>
            <w:r w:rsidRPr="001054D6">
              <w:rPr>
                <w:rFonts w:ascii="Times New Roman" w:hAnsi="Times New Roman" w:cs="Times New Roman"/>
                <w:sz w:val="20"/>
              </w:rPr>
              <w:t>Процент выполнения плана по доходам от распоряжения земельными ресурсами (%) &lt;2&gt;</w:t>
            </w:r>
          </w:p>
        </w:tc>
        <w:tc>
          <w:tcPr>
            <w:tcW w:w="116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100,1</w:t>
            </w:r>
          </w:p>
        </w:tc>
        <w:tc>
          <w:tcPr>
            <w:tcW w:w="644"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100,1</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100,1</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100,1</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100,1</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100,1</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100,1</w:t>
            </w:r>
          </w:p>
        </w:tc>
        <w:tc>
          <w:tcPr>
            <w:tcW w:w="111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100,1</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100,1</w:t>
            </w:r>
          </w:p>
        </w:tc>
        <w:tc>
          <w:tcPr>
            <w:tcW w:w="966"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100,1</w:t>
            </w:r>
          </w:p>
        </w:tc>
        <w:tc>
          <w:tcPr>
            <w:tcW w:w="1513"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100,1</w:t>
            </w:r>
          </w:p>
        </w:tc>
      </w:tr>
      <w:tr w:rsidR="00441840" w:rsidRPr="001054D6" w:rsidTr="00441840">
        <w:trPr>
          <w:trHeight w:val="70"/>
        </w:trPr>
        <w:tc>
          <w:tcPr>
            <w:tcW w:w="652" w:type="dxa"/>
          </w:tcPr>
          <w:p w:rsidR="00441840" w:rsidRPr="001054D6" w:rsidRDefault="00441840" w:rsidP="00441840">
            <w:pPr>
              <w:pStyle w:val="ConsPlusNormal"/>
              <w:jc w:val="center"/>
              <w:rPr>
                <w:rFonts w:ascii="Times New Roman" w:hAnsi="Times New Roman" w:cs="Times New Roman"/>
              </w:rPr>
            </w:pPr>
            <w:r w:rsidRPr="001054D6">
              <w:rPr>
                <w:rFonts w:ascii="Times New Roman" w:hAnsi="Times New Roman" w:cs="Times New Roman"/>
              </w:rPr>
              <w:t>3.</w:t>
            </w:r>
          </w:p>
        </w:tc>
        <w:tc>
          <w:tcPr>
            <w:tcW w:w="4851" w:type="dxa"/>
          </w:tcPr>
          <w:p w:rsidR="00441840" w:rsidRPr="001054D6" w:rsidRDefault="00441840" w:rsidP="00441840">
            <w:pPr>
              <w:pStyle w:val="ConsPlusNormal"/>
              <w:jc w:val="both"/>
              <w:rPr>
                <w:rFonts w:ascii="Times New Roman" w:hAnsi="Times New Roman" w:cs="Times New Roman"/>
                <w:sz w:val="20"/>
              </w:rPr>
            </w:pPr>
            <w:r w:rsidRPr="001054D6">
              <w:rPr>
                <w:rFonts w:ascii="Times New Roman" w:hAnsi="Times New Roman" w:cs="Times New Roman"/>
                <w:sz w:val="20"/>
              </w:rPr>
              <w:t>Количество мест для размещения рекламных конструкций, в отношении которых организованы и проведены торги на право заключения договоров на установку рекламных конструкций, не менее (ед.) &lt;3&gt;</w:t>
            </w:r>
          </w:p>
        </w:tc>
        <w:tc>
          <w:tcPr>
            <w:tcW w:w="116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17</w:t>
            </w:r>
          </w:p>
        </w:tc>
        <w:tc>
          <w:tcPr>
            <w:tcW w:w="644"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18</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19</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20</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20</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20</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20</w:t>
            </w:r>
          </w:p>
        </w:tc>
        <w:tc>
          <w:tcPr>
            <w:tcW w:w="111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20</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20</w:t>
            </w:r>
          </w:p>
        </w:tc>
        <w:tc>
          <w:tcPr>
            <w:tcW w:w="966"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20</w:t>
            </w:r>
          </w:p>
        </w:tc>
        <w:tc>
          <w:tcPr>
            <w:tcW w:w="1513"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20</w:t>
            </w:r>
          </w:p>
        </w:tc>
      </w:tr>
      <w:tr w:rsidR="00441840" w:rsidRPr="001054D6" w:rsidTr="00441840">
        <w:trPr>
          <w:trHeight w:val="425"/>
        </w:trPr>
        <w:tc>
          <w:tcPr>
            <w:tcW w:w="652" w:type="dxa"/>
          </w:tcPr>
          <w:p w:rsidR="00441840" w:rsidRPr="001054D6" w:rsidRDefault="00441840" w:rsidP="00441840">
            <w:pPr>
              <w:pStyle w:val="ConsPlusNormal"/>
              <w:jc w:val="center"/>
              <w:rPr>
                <w:rFonts w:ascii="Times New Roman" w:hAnsi="Times New Roman" w:cs="Times New Roman"/>
              </w:rPr>
            </w:pPr>
            <w:r w:rsidRPr="001054D6">
              <w:rPr>
                <w:rFonts w:ascii="Times New Roman" w:hAnsi="Times New Roman" w:cs="Times New Roman"/>
              </w:rPr>
              <w:t>4.</w:t>
            </w:r>
          </w:p>
        </w:tc>
        <w:tc>
          <w:tcPr>
            <w:tcW w:w="4851" w:type="dxa"/>
          </w:tcPr>
          <w:p w:rsidR="00441840" w:rsidRPr="001054D6" w:rsidRDefault="00441840" w:rsidP="00441840">
            <w:pPr>
              <w:pStyle w:val="ConsPlusNormal"/>
              <w:jc w:val="both"/>
              <w:rPr>
                <w:rFonts w:ascii="Times New Roman" w:hAnsi="Times New Roman" w:cs="Times New Roman"/>
                <w:sz w:val="20"/>
              </w:rPr>
            </w:pPr>
            <w:r w:rsidRPr="001054D6">
              <w:rPr>
                <w:rFonts w:ascii="Times New Roman" w:hAnsi="Times New Roman" w:cs="Times New Roman"/>
                <w:sz w:val="20"/>
              </w:rPr>
              <w:t>Количество подготовленных в год документов для утверждения схем расположения земельных участков на кадастровом плане или кадастровой карте соответствующей территории, документов по формированию земельных участков согласно муниципальному заданию, не менее (ед.) &lt;4&gt;</w:t>
            </w:r>
          </w:p>
        </w:tc>
        <w:tc>
          <w:tcPr>
            <w:tcW w:w="116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90</w:t>
            </w:r>
          </w:p>
        </w:tc>
        <w:tc>
          <w:tcPr>
            <w:tcW w:w="644"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90</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90</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90</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90</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90</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90</w:t>
            </w:r>
          </w:p>
        </w:tc>
        <w:tc>
          <w:tcPr>
            <w:tcW w:w="111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90</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90</w:t>
            </w:r>
          </w:p>
        </w:tc>
        <w:tc>
          <w:tcPr>
            <w:tcW w:w="966"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90</w:t>
            </w:r>
          </w:p>
        </w:tc>
        <w:tc>
          <w:tcPr>
            <w:tcW w:w="1513"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90</w:t>
            </w:r>
          </w:p>
        </w:tc>
      </w:tr>
      <w:tr w:rsidR="00441840" w:rsidRPr="001054D6" w:rsidTr="00441840">
        <w:trPr>
          <w:trHeight w:val="425"/>
        </w:trPr>
        <w:tc>
          <w:tcPr>
            <w:tcW w:w="652" w:type="dxa"/>
          </w:tcPr>
          <w:p w:rsidR="00441840" w:rsidRPr="001054D6" w:rsidRDefault="00441840" w:rsidP="00441840">
            <w:pPr>
              <w:pStyle w:val="ConsPlusNormal"/>
              <w:jc w:val="center"/>
              <w:rPr>
                <w:rFonts w:ascii="Times New Roman" w:hAnsi="Times New Roman" w:cs="Times New Roman"/>
              </w:rPr>
            </w:pPr>
            <w:r w:rsidRPr="001054D6">
              <w:rPr>
                <w:rFonts w:ascii="Times New Roman" w:hAnsi="Times New Roman" w:cs="Times New Roman"/>
              </w:rPr>
              <w:t>5.</w:t>
            </w:r>
          </w:p>
        </w:tc>
        <w:tc>
          <w:tcPr>
            <w:tcW w:w="4851" w:type="dxa"/>
          </w:tcPr>
          <w:p w:rsidR="00441840" w:rsidRPr="001054D6" w:rsidRDefault="00441840" w:rsidP="00441840">
            <w:pPr>
              <w:pStyle w:val="ConsPlusNormal"/>
              <w:jc w:val="both"/>
              <w:rPr>
                <w:rFonts w:ascii="Times New Roman" w:hAnsi="Times New Roman" w:cs="Times New Roman"/>
                <w:sz w:val="20"/>
              </w:rPr>
            </w:pPr>
            <w:r w:rsidRPr="001054D6">
              <w:rPr>
                <w:rFonts w:ascii="Times New Roman" w:hAnsi="Times New Roman" w:cs="Times New Roman"/>
                <w:sz w:val="20"/>
              </w:rPr>
              <w:t>Количество подготовленных в год документов для присвоения адресов объектам адресации, изменения, аннулирования адресов, присвоения наименований элементам улично-дорожной сети, наименований элементам планировочной структуры в границах городского округа, изменения, аннулирования таких наименований, не менее (ед.) &lt;5&gt;</w:t>
            </w:r>
          </w:p>
        </w:tc>
        <w:tc>
          <w:tcPr>
            <w:tcW w:w="116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115</w:t>
            </w:r>
          </w:p>
        </w:tc>
        <w:tc>
          <w:tcPr>
            <w:tcW w:w="644"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115</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115</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115</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115</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115</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115</w:t>
            </w:r>
          </w:p>
        </w:tc>
        <w:tc>
          <w:tcPr>
            <w:tcW w:w="111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115</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115</w:t>
            </w:r>
          </w:p>
        </w:tc>
        <w:tc>
          <w:tcPr>
            <w:tcW w:w="966"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115</w:t>
            </w:r>
          </w:p>
        </w:tc>
        <w:tc>
          <w:tcPr>
            <w:tcW w:w="1513"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115</w:t>
            </w:r>
          </w:p>
        </w:tc>
      </w:tr>
      <w:tr w:rsidR="00441840" w:rsidRPr="001054D6" w:rsidTr="00441840">
        <w:trPr>
          <w:trHeight w:val="425"/>
        </w:trPr>
        <w:tc>
          <w:tcPr>
            <w:tcW w:w="652" w:type="dxa"/>
          </w:tcPr>
          <w:p w:rsidR="00441840" w:rsidRPr="001054D6" w:rsidRDefault="00441840" w:rsidP="00441840">
            <w:pPr>
              <w:pStyle w:val="ConsPlusNormal"/>
              <w:jc w:val="center"/>
              <w:rPr>
                <w:rFonts w:ascii="Times New Roman" w:hAnsi="Times New Roman" w:cs="Times New Roman"/>
              </w:rPr>
            </w:pPr>
            <w:r w:rsidRPr="001054D6">
              <w:rPr>
                <w:rFonts w:ascii="Times New Roman" w:hAnsi="Times New Roman" w:cs="Times New Roman"/>
              </w:rPr>
              <w:t>6.</w:t>
            </w:r>
          </w:p>
        </w:tc>
        <w:tc>
          <w:tcPr>
            <w:tcW w:w="4851" w:type="dxa"/>
          </w:tcPr>
          <w:p w:rsidR="00441840" w:rsidRPr="001054D6" w:rsidRDefault="00441840" w:rsidP="00441840">
            <w:pPr>
              <w:pStyle w:val="ConsPlusNormal"/>
              <w:jc w:val="both"/>
              <w:rPr>
                <w:rFonts w:ascii="Times New Roman" w:hAnsi="Times New Roman" w:cs="Times New Roman"/>
                <w:sz w:val="20"/>
              </w:rPr>
            </w:pPr>
            <w:r w:rsidRPr="001054D6">
              <w:rPr>
                <w:rFonts w:ascii="Times New Roman" w:hAnsi="Times New Roman" w:cs="Times New Roman"/>
                <w:sz w:val="20"/>
              </w:rPr>
              <w:t>Доля площади земельных участков, являющихся объектами налогообложения земельным налогом, в общей площади территории городского округа (%) &lt;6&gt;</w:t>
            </w:r>
          </w:p>
        </w:tc>
        <w:tc>
          <w:tcPr>
            <w:tcW w:w="116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26,43</w:t>
            </w:r>
          </w:p>
        </w:tc>
        <w:tc>
          <w:tcPr>
            <w:tcW w:w="644"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26,43</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26,43</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26,43</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26,43</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26,43</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26,43</w:t>
            </w:r>
          </w:p>
        </w:tc>
        <w:tc>
          <w:tcPr>
            <w:tcW w:w="111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26,43</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26,43</w:t>
            </w:r>
          </w:p>
        </w:tc>
        <w:tc>
          <w:tcPr>
            <w:tcW w:w="966"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26,43</w:t>
            </w:r>
          </w:p>
        </w:tc>
        <w:tc>
          <w:tcPr>
            <w:tcW w:w="1513"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26,43</w:t>
            </w:r>
          </w:p>
        </w:tc>
      </w:tr>
      <w:tr w:rsidR="00441840" w:rsidRPr="001054D6" w:rsidTr="00441840">
        <w:trPr>
          <w:trHeight w:val="425"/>
        </w:trPr>
        <w:tc>
          <w:tcPr>
            <w:tcW w:w="652" w:type="dxa"/>
          </w:tcPr>
          <w:p w:rsidR="00441840" w:rsidRPr="001054D6" w:rsidRDefault="00441840" w:rsidP="00441840">
            <w:pPr>
              <w:pStyle w:val="ConsPlusNormal"/>
              <w:jc w:val="center"/>
              <w:rPr>
                <w:rFonts w:ascii="Times New Roman" w:hAnsi="Times New Roman" w:cs="Times New Roman"/>
              </w:rPr>
            </w:pPr>
            <w:r w:rsidRPr="001054D6">
              <w:rPr>
                <w:rFonts w:ascii="Times New Roman" w:hAnsi="Times New Roman" w:cs="Times New Roman"/>
              </w:rPr>
              <w:t>7.</w:t>
            </w:r>
          </w:p>
        </w:tc>
        <w:tc>
          <w:tcPr>
            <w:tcW w:w="4851" w:type="dxa"/>
          </w:tcPr>
          <w:p w:rsidR="00441840" w:rsidRPr="001054D6" w:rsidRDefault="00441840" w:rsidP="00441840">
            <w:pPr>
              <w:pStyle w:val="ConsPlusNormal"/>
              <w:jc w:val="both"/>
              <w:rPr>
                <w:rFonts w:ascii="Times New Roman" w:hAnsi="Times New Roman" w:cs="Times New Roman"/>
                <w:sz w:val="20"/>
              </w:rPr>
            </w:pPr>
            <w:r w:rsidRPr="001054D6">
              <w:rPr>
                <w:rFonts w:ascii="Times New Roman" w:hAnsi="Times New Roman" w:cs="Times New Roman"/>
                <w:sz w:val="20"/>
              </w:rPr>
              <w:t>Площадь земельных участков, предоставленных для строительства в расчете на 10 тысяч человек населения, всего (га) &lt;7&gt;</w:t>
            </w:r>
          </w:p>
        </w:tc>
        <w:tc>
          <w:tcPr>
            <w:tcW w:w="116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1,2</w:t>
            </w:r>
          </w:p>
        </w:tc>
        <w:tc>
          <w:tcPr>
            <w:tcW w:w="644"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1,2</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1,2</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1,2</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1,2</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1,2</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1,2</w:t>
            </w:r>
          </w:p>
        </w:tc>
        <w:tc>
          <w:tcPr>
            <w:tcW w:w="111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1,2</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1,2</w:t>
            </w:r>
          </w:p>
        </w:tc>
        <w:tc>
          <w:tcPr>
            <w:tcW w:w="966"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1,2</w:t>
            </w:r>
          </w:p>
        </w:tc>
        <w:tc>
          <w:tcPr>
            <w:tcW w:w="1513"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1,2</w:t>
            </w:r>
          </w:p>
        </w:tc>
      </w:tr>
      <w:tr w:rsidR="00441840" w:rsidRPr="001054D6" w:rsidTr="00441840">
        <w:trPr>
          <w:trHeight w:val="425"/>
        </w:trPr>
        <w:tc>
          <w:tcPr>
            <w:tcW w:w="652" w:type="dxa"/>
          </w:tcPr>
          <w:p w:rsidR="00441840" w:rsidRPr="001054D6" w:rsidRDefault="00441840" w:rsidP="00441840">
            <w:pPr>
              <w:pStyle w:val="ConsPlusNormal"/>
              <w:jc w:val="center"/>
              <w:rPr>
                <w:rFonts w:ascii="Times New Roman" w:hAnsi="Times New Roman" w:cs="Times New Roman"/>
              </w:rPr>
            </w:pPr>
            <w:r w:rsidRPr="001054D6">
              <w:rPr>
                <w:rFonts w:ascii="Times New Roman" w:hAnsi="Times New Roman" w:cs="Times New Roman"/>
              </w:rPr>
              <w:t>8.</w:t>
            </w:r>
          </w:p>
        </w:tc>
        <w:tc>
          <w:tcPr>
            <w:tcW w:w="4851" w:type="dxa"/>
          </w:tcPr>
          <w:p w:rsidR="00441840" w:rsidRPr="001054D6" w:rsidRDefault="00441840" w:rsidP="00441840">
            <w:pPr>
              <w:pStyle w:val="ConsPlusNormal"/>
              <w:jc w:val="both"/>
              <w:rPr>
                <w:rFonts w:ascii="Times New Roman" w:hAnsi="Times New Roman" w:cs="Times New Roman"/>
                <w:sz w:val="20"/>
              </w:rPr>
            </w:pPr>
            <w:r w:rsidRPr="001054D6">
              <w:rPr>
                <w:rFonts w:ascii="Times New Roman" w:hAnsi="Times New Roman" w:cs="Times New Roman"/>
                <w:sz w:val="20"/>
              </w:rPr>
              <w:t>Доля многоквартирных домов, расположенных на земельных участках, в отношении которых осуществлен государственный кадастровый учет (%) &lt;8&gt;</w:t>
            </w:r>
          </w:p>
        </w:tc>
        <w:tc>
          <w:tcPr>
            <w:tcW w:w="116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74,1</w:t>
            </w:r>
          </w:p>
        </w:tc>
        <w:tc>
          <w:tcPr>
            <w:tcW w:w="644"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76,5</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78,7</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81</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81</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81</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81</w:t>
            </w:r>
          </w:p>
        </w:tc>
        <w:tc>
          <w:tcPr>
            <w:tcW w:w="111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81</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81</w:t>
            </w:r>
          </w:p>
        </w:tc>
        <w:tc>
          <w:tcPr>
            <w:tcW w:w="966"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81</w:t>
            </w:r>
          </w:p>
        </w:tc>
        <w:tc>
          <w:tcPr>
            <w:tcW w:w="1513"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81</w:t>
            </w:r>
          </w:p>
        </w:tc>
      </w:tr>
      <w:tr w:rsidR="00441840" w:rsidRPr="001054D6" w:rsidTr="00441840">
        <w:trPr>
          <w:trHeight w:val="425"/>
        </w:trPr>
        <w:tc>
          <w:tcPr>
            <w:tcW w:w="652" w:type="dxa"/>
          </w:tcPr>
          <w:p w:rsidR="00441840" w:rsidRPr="001054D6" w:rsidRDefault="00441840" w:rsidP="00441840">
            <w:pPr>
              <w:pStyle w:val="ConsPlusNormal"/>
              <w:jc w:val="center"/>
              <w:rPr>
                <w:rFonts w:ascii="Times New Roman" w:hAnsi="Times New Roman" w:cs="Times New Roman"/>
              </w:rPr>
            </w:pPr>
            <w:r w:rsidRPr="001054D6">
              <w:rPr>
                <w:rFonts w:ascii="Times New Roman" w:hAnsi="Times New Roman" w:cs="Times New Roman"/>
              </w:rPr>
              <w:t>9.</w:t>
            </w:r>
          </w:p>
        </w:tc>
        <w:tc>
          <w:tcPr>
            <w:tcW w:w="4851" w:type="dxa"/>
          </w:tcPr>
          <w:p w:rsidR="00441840" w:rsidRPr="001054D6" w:rsidRDefault="00441840" w:rsidP="00441840">
            <w:pPr>
              <w:pStyle w:val="ConsPlusNormal"/>
              <w:jc w:val="both"/>
              <w:rPr>
                <w:rFonts w:ascii="Times New Roman" w:hAnsi="Times New Roman" w:cs="Times New Roman"/>
                <w:sz w:val="20"/>
              </w:rPr>
            </w:pPr>
            <w:r w:rsidRPr="001054D6">
              <w:rPr>
                <w:rFonts w:ascii="Times New Roman" w:hAnsi="Times New Roman" w:cs="Times New Roman"/>
                <w:sz w:val="20"/>
              </w:rPr>
              <w:t>Уровень выполнения договорных обязательств (%) &lt;9&gt;</w:t>
            </w:r>
          </w:p>
        </w:tc>
        <w:tc>
          <w:tcPr>
            <w:tcW w:w="116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w:t>
            </w:r>
          </w:p>
        </w:tc>
        <w:tc>
          <w:tcPr>
            <w:tcW w:w="644"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w:t>
            </w:r>
          </w:p>
        </w:tc>
        <w:tc>
          <w:tcPr>
            <w:tcW w:w="111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w:t>
            </w:r>
          </w:p>
        </w:tc>
        <w:tc>
          <w:tcPr>
            <w:tcW w:w="830"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w:t>
            </w:r>
          </w:p>
        </w:tc>
        <w:tc>
          <w:tcPr>
            <w:tcW w:w="966"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w:t>
            </w:r>
          </w:p>
        </w:tc>
        <w:tc>
          <w:tcPr>
            <w:tcW w:w="1513" w:type="dxa"/>
          </w:tcPr>
          <w:p w:rsidR="00441840" w:rsidRPr="001054D6" w:rsidRDefault="00441840" w:rsidP="00441840">
            <w:pPr>
              <w:pStyle w:val="ConsPlusNormal"/>
              <w:jc w:val="center"/>
              <w:rPr>
                <w:rFonts w:ascii="Times New Roman" w:hAnsi="Times New Roman" w:cs="Times New Roman"/>
                <w:sz w:val="20"/>
              </w:rPr>
            </w:pPr>
            <w:r w:rsidRPr="001054D6">
              <w:rPr>
                <w:rFonts w:ascii="Times New Roman" w:hAnsi="Times New Roman" w:cs="Times New Roman"/>
                <w:sz w:val="20"/>
              </w:rPr>
              <w:t>100</w:t>
            </w:r>
          </w:p>
        </w:tc>
      </w:tr>
    </w:tbl>
    <w:p w:rsidR="00340F05" w:rsidRPr="001054D6" w:rsidRDefault="00340F05" w:rsidP="00340F05">
      <w:pPr>
        <w:widowControl w:val="0"/>
        <w:autoSpaceDE w:val="0"/>
        <w:autoSpaceDN w:val="0"/>
        <w:jc w:val="both"/>
        <w:rPr>
          <w:sz w:val="26"/>
          <w:szCs w:val="26"/>
        </w:rPr>
      </w:pPr>
    </w:p>
    <w:p w:rsidR="00B429FF" w:rsidRPr="001054D6" w:rsidRDefault="00B429FF" w:rsidP="00B429FF">
      <w:pPr>
        <w:pStyle w:val="ConsPlusNormal"/>
        <w:ind w:firstLine="540"/>
        <w:jc w:val="both"/>
        <w:rPr>
          <w:rFonts w:ascii="Times New Roman" w:hAnsi="Times New Roman" w:cs="Times New Roman"/>
          <w:sz w:val="24"/>
          <w:szCs w:val="24"/>
        </w:rPr>
      </w:pPr>
      <w:r w:rsidRPr="001054D6">
        <w:rPr>
          <w:rFonts w:ascii="Times New Roman" w:hAnsi="Times New Roman" w:cs="Times New Roman"/>
          <w:sz w:val="24"/>
          <w:szCs w:val="24"/>
        </w:rPr>
        <w:t>&lt;1&gt; Рассчитывается по формуле:</w:t>
      </w:r>
    </w:p>
    <w:p w:rsidR="00B429FF" w:rsidRPr="001054D6" w:rsidRDefault="00B429FF" w:rsidP="00B429FF">
      <w:pPr>
        <w:pStyle w:val="ConsPlusNormal"/>
        <w:jc w:val="center"/>
        <w:rPr>
          <w:rFonts w:ascii="Times New Roman" w:hAnsi="Times New Roman" w:cs="Times New Roman"/>
          <w:sz w:val="24"/>
          <w:szCs w:val="24"/>
        </w:rPr>
      </w:pPr>
    </w:p>
    <w:p w:rsidR="00B429FF" w:rsidRPr="001054D6" w:rsidRDefault="00B429FF" w:rsidP="00B429FF">
      <w:pPr>
        <w:pStyle w:val="ConsPlusNormal"/>
        <w:jc w:val="center"/>
        <w:rPr>
          <w:rFonts w:ascii="Times New Roman" w:hAnsi="Times New Roman" w:cs="Times New Roman"/>
          <w:sz w:val="24"/>
          <w:szCs w:val="24"/>
        </w:rPr>
      </w:pPr>
      <w:r w:rsidRPr="001054D6">
        <w:rPr>
          <w:rFonts w:ascii="Times New Roman" w:hAnsi="Times New Roman" w:cs="Times New Roman"/>
          <w:sz w:val="24"/>
          <w:szCs w:val="24"/>
        </w:rPr>
        <w:t xml:space="preserve">П </w:t>
      </w:r>
      <w:proofErr w:type="spellStart"/>
      <w:r w:rsidRPr="001054D6">
        <w:rPr>
          <w:rFonts w:ascii="Times New Roman" w:hAnsi="Times New Roman" w:cs="Times New Roman"/>
          <w:sz w:val="24"/>
          <w:szCs w:val="24"/>
          <w:vertAlign w:val="subscript"/>
        </w:rPr>
        <w:t>вып</w:t>
      </w:r>
      <w:proofErr w:type="spellEnd"/>
      <w:r w:rsidRPr="001054D6">
        <w:rPr>
          <w:rFonts w:ascii="Times New Roman" w:hAnsi="Times New Roman" w:cs="Times New Roman"/>
          <w:sz w:val="24"/>
          <w:szCs w:val="24"/>
          <w:vertAlign w:val="subscript"/>
        </w:rPr>
        <w:t>. плана</w:t>
      </w:r>
      <w:r w:rsidRPr="001054D6">
        <w:rPr>
          <w:rFonts w:ascii="Times New Roman" w:hAnsi="Times New Roman" w:cs="Times New Roman"/>
          <w:sz w:val="24"/>
          <w:szCs w:val="24"/>
        </w:rPr>
        <w:t xml:space="preserve"> = (П </w:t>
      </w:r>
      <w:proofErr w:type="spellStart"/>
      <w:r w:rsidRPr="001054D6">
        <w:rPr>
          <w:rFonts w:ascii="Times New Roman" w:hAnsi="Times New Roman" w:cs="Times New Roman"/>
          <w:sz w:val="24"/>
          <w:szCs w:val="24"/>
          <w:vertAlign w:val="subscript"/>
        </w:rPr>
        <w:t>уточн</w:t>
      </w:r>
      <w:proofErr w:type="spellEnd"/>
      <w:r w:rsidRPr="001054D6">
        <w:rPr>
          <w:rFonts w:ascii="Times New Roman" w:hAnsi="Times New Roman" w:cs="Times New Roman"/>
          <w:sz w:val="24"/>
          <w:szCs w:val="24"/>
          <w:vertAlign w:val="subscript"/>
        </w:rPr>
        <w:t>.</w:t>
      </w:r>
      <w:r w:rsidRPr="001054D6">
        <w:rPr>
          <w:rFonts w:ascii="Times New Roman" w:hAnsi="Times New Roman" w:cs="Times New Roman"/>
          <w:sz w:val="24"/>
          <w:szCs w:val="24"/>
        </w:rPr>
        <w:t xml:space="preserve"> x 100</w:t>
      </w:r>
      <w:proofErr w:type="gramStart"/>
      <w:r w:rsidRPr="001054D6">
        <w:rPr>
          <w:rFonts w:ascii="Times New Roman" w:hAnsi="Times New Roman" w:cs="Times New Roman"/>
          <w:sz w:val="24"/>
          <w:szCs w:val="24"/>
        </w:rPr>
        <w:t>) :</w:t>
      </w:r>
      <w:proofErr w:type="gramEnd"/>
      <w:r w:rsidRPr="001054D6">
        <w:rPr>
          <w:rFonts w:ascii="Times New Roman" w:hAnsi="Times New Roman" w:cs="Times New Roman"/>
          <w:sz w:val="24"/>
          <w:szCs w:val="24"/>
        </w:rPr>
        <w:t xml:space="preserve"> П </w:t>
      </w:r>
      <w:proofErr w:type="spellStart"/>
      <w:r w:rsidRPr="001054D6">
        <w:rPr>
          <w:rFonts w:ascii="Times New Roman" w:hAnsi="Times New Roman" w:cs="Times New Roman"/>
          <w:sz w:val="24"/>
          <w:szCs w:val="24"/>
          <w:vertAlign w:val="subscript"/>
        </w:rPr>
        <w:t>утвержд</w:t>
      </w:r>
      <w:proofErr w:type="spellEnd"/>
      <w:r w:rsidRPr="001054D6">
        <w:rPr>
          <w:rFonts w:ascii="Times New Roman" w:hAnsi="Times New Roman" w:cs="Times New Roman"/>
          <w:sz w:val="24"/>
          <w:szCs w:val="24"/>
          <w:vertAlign w:val="subscript"/>
        </w:rPr>
        <w:t>.</w:t>
      </w:r>
      <w:r w:rsidRPr="001054D6">
        <w:rPr>
          <w:rFonts w:ascii="Times New Roman" w:hAnsi="Times New Roman" w:cs="Times New Roman"/>
          <w:sz w:val="24"/>
          <w:szCs w:val="24"/>
        </w:rPr>
        <w:t>, где:</w:t>
      </w:r>
    </w:p>
    <w:p w:rsidR="00B429FF" w:rsidRPr="001054D6" w:rsidRDefault="00B429FF" w:rsidP="00B429FF">
      <w:pPr>
        <w:pStyle w:val="ConsPlusNormal"/>
        <w:jc w:val="center"/>
        <w:rPr>
          <w:rFonts w:ascii="Times New Roman" w:hAnsi="Times New Roman" w:cs="Times New Roman"/>
          <w:sz w:val="24"/>
          <w:szCs w:val="24"/>
        </w:rPr>
      </w:pPr>
    </w:p>
    <w:p w:rsidR="00B429FF" w:rsidRPr="001054D6" w:rsidRDefault="00B429FF" w:rsidP="00B429FF">
      <w:pPr>
        <w:pStyle w:val="ConsPlusNormal"/>
        <w:ind w:firstLine="540"/>
        <w:jc w:val="both"/>
        <w:rPr>
          <w:rFonts w:ascii="Times New Roman" w:hAnsi="Times New Roman" w:cs="Times New Roman"/>
          <w:sz w:val="24"/>
          <w:szCs w:val="24"/>
        </w:rPr>
      </w:pPr>
      <w:r w:rsidRPr="001054D6">
        <w:rPr>
          <w:rFonts w:ascii="Times New Roman" w:hAnsi="Times New Roman" w:cs="Times New Roman"/>
          <w:sz w:val="24"/>
          <w:szCs w:val="24"/>
        </w:rPr>
        <w:t xml:space="preserve">П </w:t>
      </w:r>
      <w:proofErr w:type="spellStart"/>
      <w:r w:rsidRPr="001054D6">
        <w:rPr>
          <w:rFonts w:ascii="Times New Roman" w:hAnsi="Times New Roman" w:cs="Times New Roman"/>
          <w:sz w:val="24"/>
          <w:szCs w:val="24"/>
          <w:vertAlign w:val="subscript"/>
        </w:rPr>
        <w:t>вып</w:t>
      </w:r>
      <w:proofErr w:type="spellEnd"/>
      <w:r w:rsidRPr="001054D6">
        <w:rPr>
          <w:rFonts w:ascii="Times New Roman" w:hAnsi="Times New Roman" w:cs="Times New Roman"/>
          <w:sz w:val="24"/>
          <w:szCs w:val="24"/>
          <w:vertAlign w:val="subscript"/>
        </w:rPr>
        <w:t>. плана</w:t>
      </w:r>
      <w:r w:rsidRPr="001054D6">
        <w:rPr>
          <w:rFonts w:ascii="Times New Roman" w:hAnsi="Times New Roman" w:cs="Times New Roman"/>
          <w:sz w:val="24"/>
          <w:szCs w:val="24"/>
        </w:rPr>
        <w:t xml:space="preserve"> - процент выполнения плана по доходам от использования муниципального имущества (%);</w:t>
      </w:r>
    </w:p>
    <w:p w:rsidR="00B429FF" w:rsidRPr="001054D6" w:rsidRDefault="00B429FF" w:rsidP="00B429FF">
      <w:pPr>
        <w:pStyle w:val="ConsPlusNormal"/>
        <w:ind w:firstLine="540"/>
        <w:jc w:val="both"/>
        <w:rPr>
          <w:rFonts w:ascii="Times New Roman" w:hAnsi="Times New Roman" w:cs="Times New Roman"/>
          <w:sz w:val="24"/>
          <w:szCs w:val="24"/>
        </w:rPr>
      </w:pPr>
      <w:r w:rsidRPr="001054D6">
        <w:rPr>
          <w:rFonts w:ascii="Times New Roman" w:hAnsi="Times New Roman" w:cs="Times New Roman"/>
          <w:sz w:val="24"/>
          <w:szCs w:val="24"/>
        </w:rPr>
        <w:t xml:space="preserve">П </w:t>
      </w:r>
      <w:proofErr w:type="spellStart"/>
      <w:r w:rsidRPr="001054D6">
        <w:rPr>
          <w:rFonts w:ascii="Times New Roman" w:hAnsi="Times New Roman" w:cs="Times New Roman"/>
          <w:sz w:val="24"/>
          <w:szCs w:val="24"/>
          <w:vertAlign w:val="subscript"/>
        </w:rPr>
        <w:t>утвержд</w:t>
      </w:r>
      <w:proofErr w:type="spellEnd"/>
      <w:r w:rsidRPr="001054D6">
        <w:rPr>
          <w:rFonts w:ascii="Times New Roman" w:hAnsi="Times New Roman" w:cs="Times New Roman"/>
          <w:sz w:val="24"/>
          <w:szCs w:val="24"/>
          <w:vertAlign w:val="subscript"/>
        </w:rPr>
        <w:t>.</w:t>
      </w:r>
      <w:r w:rsidRPr="001054D6">
        <w:rPr>
          <w:rFonts w:ascii="Times New Roman" w:hAnsi="Times New Roman" w:cs="Times New Roman"/>
          <w:sz w:val="24"/>
          <w:szCs w:val="24"/>
        </w:rPr>
        <w:t xml:space="preserve"> - утвержденный план объемов поступлений по доходам от использования муниципального имущества, администратором которых является департамент муниципальной собственности и земельных ресурсов администрации города, на год (при утверждении бюджета);</w:t>
      </w:r>
    </w:p>
    <w:p w:rsidR="00B429FF" w:rsidRPr="001054D6" w:rsidRDefault="00B429FF" w:rsidP="00B429FF">
      <w:pPr>
        <w:pStyle w:val="ConsPlusNormal"/>
        <w:ind w:firstLine="540"/>
        <w:jc w:val="both"/>
        <w:rPr>
          <w:rFonts w:ascii="Times New Roman" w:hAnsi="Times New Roman" w:cs="Times New Roman"/>
          <w:sz w:val="24"/>
          <w:szCs w:val="24"/>
        </w:rPr>
      </w:pPr>
      <w:r w:rsidRPr="001054D6">
        <w:rPr>
          <w:rFonts w:ascii="Times New Roman" w:hAnsi="Times New Roman" w:cs="Times New Roman"/>
          <w:sz w:val="24"/>
          <w:szCs w:val="24"/>
        </w:rPr>
        <w:t xml:space="preserve">П </w:t>
      </w:r>
      <w:proofErr w:type="spellStart"/>
      <w:r w:rsidRPr="001054D6">
        <w:rPr>
          <w:rFonts w:ascii="Times New Roman" w:hAnsi="Times New Roman" w:cs="Times New Roman"/>
          <w:sz w:val="24"/>
          <w:szCs w:val="24"/>
          <w:vertAlign w:val="subscript"/>
        </w:rPr>
        <w:t>уточн</w:t>
      </w:r>
      <w:proofErr w:type="spellEnd"/>
      <w:r w:rsidRPr="001054D6">
        <w:rPr>
          <w:rFonts w:ascii="Times New Roman" w:hAnsi="Times New Roman" w:cs="Times New Roman"/>
          <w:sz w:val="24"/>
          <w:szCs w:val="24"/>
          <w:vertAlign w:val="subscript"/>
        </w:rPr>
        <w:t>.</w:t>
      </w:r>
      <w:r w:rsidRPr="001054D6">
        <w:rPr>
          <w:rFonts w:ascii="Times New Roman" w:hAnsi="Times New Roman" w:cs="Times New Roman"/>
          <w:sz w:val="24"/>
          <w:szCs w:val="24"/>
        </w:rPr>
        <w:t xml:space="preserve"> - уточненный на конец отчетного года план объемов поступлений по доходам от использования муниципального имущества, администратором которых является департамент муниципальной собственности и земельных ресурсов администрации города.</w:t>
      </w:r>
    </w:p>
    <w:p w:rsidR="00B429FF" w:rsidRPr="001054D6" w:rsidRDefault="00B429FF" w:rsidP="00B429FF">
      <w:pPr>
        <w:pStyle w:val="ConsPlusNormal"/>
        <w:ind w:firstLine="540"/>
        <w:jc w:val="both"/>
        <w:rPr>
          <w:rFonts w:ascii="Times New Roman" w:hAnsi="Times New Roman" w:cs="Times New Roman"/>
          <w:sz w:val="24"/>
          <w:szCs w:val="24"/>
        </w:rPr>
      </w:pPr>
    </w:p>
    <w:p w:rsidR="00B429FF" w:rsidRPr="001054D6" w:rsidRDefault="00B429FF" w:rsidP="00B429FF">
      <w:pPr>
        <w:pStyle w:val="ConsPlusNormal"/>
        <w:ind w:firstLine="540"/>
        <w:jc w:val="both"/>
        <w:rPr>
          <w:rFonts w:ascii="Times New Roman" w:hAnsi="Times New Roman" w:cs="Times New Roman"/>
          <w:sz w:val="24"/>
          <w:szCs w:val="24"/>
        </w:rPr>
      </w:pPr>
      <w:r w:rsidRPr="001054D6">
        <w:rPr>
          <w:rFonts w:ascii="Times New Roman" w:hAnsi="Times New Roman" w:cs="Times New Roman"/>
          <w:sz w:val="24"/>
          <w:szCs w:val="24"/>
        </w:rPr>
        <w:t>&lt;2&gt; Рассчитывается по формуле:</w:t>
      </w:r>
    </w:p>
    <w:p w:rsidR="00B429FF" w:rsidRPr="001054D6" w:rsidRDefault="00B429FF" w:rsidP="00B429FF">
      <w:pPr>
        <w:pStyle w:val="ConsPlusNormal"/>
        <w:jc w:val="center"/>
        <w:rPr>
          <w:rFonts w:ascii="Times New Roman" w:hAnsi="Times New Roman" w:cs="Times New Roman"/>
          <w:sz w:val="24"/>
          <w:szCs w:val="24"/>
        </w:rPr>
      </w:pPr>
    </w:p>
    <w:p w:rsidR="00B429FF" w:rsidRPr="001054D6" w:rsidRDefault="00B429FF" w:rsidP="00B429FF">
      <w:pPr>
        <w:pStyle w:val="ConsPlusNormal"/>
        <w:jc w:val="center"/>
        <w:rPr>
          <w:rFonts w:ascii="Times New Roman" w:hAnsi="Times New Roman" w:cs="Times New Roman"/>
          <w:sz w:val="24"/>
          <w:szCs w:val="24"/>
        </w:rPr>
      </w:pPr>
      <w:r w:rsidRPr="001054D6">
        <w:rPr>
          <w:rFonts w:ascii="Times New Roman" w:hAnsi="Times New Roman" w:cs="Times New Roman"/>
          <w:sz w:val="24"/>
          <w:szCs w:val="24"/>
        </w:rPr>
        <w:t xml:space="preserve">П </w:t>
      </w:r>
      <w:proofErr w:type="spellStart"/>
      <w:r w:rsidRPr="001054D6">
        <w:rPr>
          <w:rFonts w:ascii="Times New Roman" w:hAnsi="Times New Roman" w:cs="Times New Roman"/>
          <w:sz w:val="24"/>
          <w:szCs w:val="24"/>
          <w:vertAlign w:val="subscript"/>
        </w:rPr>
        <w:t>вып</w:t>
      </w:r>
      <w:proofErr w:type="spellEnd"/>
      <w:r w:rsidRPr="001054D6">
        <w:rPr>
          <w:rFonts w:ascii="Times New Roman" w:hAnsi="Times New Roman" w:cs="Times New Roman"/>
          <w:sz w:val="24"/>
          <w:szCs w:val="24"/>
          <w:vertAlign w:val="subscript"/>
        </w:rPr>
        <w:t>. плана</w:t>
      </w:r>
      <w:r w:rsidRPr="001054D6">
        <w:rPr>
          <w:rFonts w:ascii="Times New Roman" w:hAnsi="Times New Roman" w:cs="Times New Roman"/>
          <w:sz w:val="24"/>
          <w:szCs w:val="24"/>
        </w:rPr>
        <w:t xml:space="preserve"> = (П </w:t>
      </w:r>
      <w:proofErr w:type="spellStart"/>
      <w:r w:rsidRPr="001054D6">
        <w:rPr>
          <w:rFonts w:ascii="Times New Roman" w:hAnsi="Times New Roman" w:cs="Times New Roman"/>
          <w:sz w:val="24"/>
          <w:szCs w:val="24"/>
          <w:vertAlign w:val="subscript"/>
        </w:rPr>
        <w:t>уточн</w:t>
      </w:r>
      <w:proofErr w:type="spellEnd"/>
      <w:r w:rsidRPr="001054D6">
        <w:rPr>
          <w:rFonts w:ascii="Times New Roman" w:hAnsi="Times New Roman" w:cs="Times New Roman"/>
          <w:sz w:val="24"/>
          <w:szCs w:val="24"/>
          <w:vertAlign w:val="subscript"/>
        </w:rPr>
        <w:t>.</w:t>
      </w:r>
      <w:r w:rsidRPr="001054D6">
        <w:rPr>
          <w:rFonts w:ascii="Times New Roman" w:hAnsi="Times New Roman" w:cs="Times New Roman"/>
          <w:sz w:val="24"/>
          <w:szCs w:val="24"/>
        </w:rPr>
        <w:t xml:space="preserve"> x 100</w:t>
      </w:r>
      <w:proofErr w:type="gramStart"/>
      <w:r w:rsidRPr="001054D6">
        <w:rPr>
          <w:rFonts w:ascii="Times New Roman" w:hAnsi="Times New Roman" w:cs="Times New Roman"/>
          <w:sz w:val="24"/>
          <w:szCs w:val="24"/>
        </w:rPr>
        <w:t>) :</w:t>
      </w:r>
      <w:proofErr w:type="gramEnd"/>
      <w:r w:rsidRPr="001054D6">
        <w:rPr>
          <w:rFonts w:ascii="Times New Roman" w:hAnsi="Times New Roman" w:cs="Times New Roman"/>
          <w:sz w:val="24"/>
          <w:szCs w:val="24"/>
        </w:rPr>
        <w:t xml:space="preserve"> П </w:t>
      </w:r>
      <w:proofErr w:type="spellStart"/>
      <w:r w:rsidRPr="001054D6">
        <w:rPr>
          <w:rFonts w:ascii="Times New Roman" w:hAnsi="Times New Roman" w:cs="Times New Roman"/>
          <w:sz w:val="24"/>
          <w:szCs w:val="24"/>
          <w:vertAlign w:val="subscript"/>
        </w:rPr>
        <w:t>утвержд</w:t>
      </w:r>
      <w:proofErr w:type="spellEnd"/>
      <w:r w:rsidRPr="001054D6">
        <w:rPr>
          <w:rFonts w:ascii="Times New Roman" w:hAnsi="Times New Roman" w:cs="Times New Roman"/>
          <w:sz w:val="24"/>
          <w:szCs w:val="24"/>
          <w:vertAlign w:val="subscript"/>
        </w:rPr>
        <w:t>.</w:t>
      </w:r>
      <w:r w:rsidRPr="001054D6">
        <w:rPr>
          <w:rFonts w:ascii="Times New Roman" w:hAnsi="Times New Roman" w:cs="Times New Roman"/>
          <w:sz w:val="24"/>
          <w:szCs w:val="24"/>
        </w:rPr>
        <w:t>, где:</w:t>
      </w:r>
    </w:p>
    <w:p w:rsidR="00B429FF" w:rsidRPr="001054D6" w:rsidRDefault="00B429FF" w:rsidP="00B429FF">
      <w:pPr>
        <w:pStyle w:val="ConsPlusNormal"/>
        <w:jc w:val="center"/>
        <w:rPr>
          <w:rFonts w:ascii="Times New Roman" w:hAnsi="Times New Roman" w:cs="Times New Roman"/>
          <w:sz w:val="24"/>
          <w:szCs w:val="24"/>
        </w:rPr>
      </w:pPr>
    </w:p>
    <w:p w:rsidR="00B429FF" w:rsidRPr="001054D6" w:rsidRDefault="00B429FF" w:rsidP="00B429FF">
      <w:pPr>
        <w:pStyle w:val="ConsPlusNormal"/>
        <w:ind w:firstLine="540"/>
        <w:jc w:val="both"/>
        <w:rPr>
          <w:rFonts w:ascii="Times New Roman" w:hAnsi="Times New Roman" w:cs="Times New Roman"/>
          <w:sz w:val="24"/>
          <w:szCs w:val="24"/>
        </w:rPr>
      </w:pPr>
      <w:r w:rsidRPr="001054D6">
        <w:rPr>
          <w:rFonts w:ascii="Times New Roman" w:hAnsi="Times New Roman" w:cs="Times New Roman"/>
          <w:sz w:val="24"/>
          <w:szCs w:val="24"/>
        </w:rPr>
        <w:t xml:space="preserve">П </w:t>
      </w:r>
      <w:proofErr w:type="spellStart"/>
      <w:r w:rsidRPr="001054D6">
        <w:rPr>
          <w:rFonts w:ascii="Times New Roman" w:hAnsi="Times New Roman" w:cs="Times New Roman"/>
          <w:sz w:val="24"/>
          <w:szCs w:val="24"/>
          <w:vertAlign w:val="subscript"/>
        </w:rPr>
        <w:t>вып</w:t>
      </w:r>
      <w:proofErr w:type="spellEnd"/>
      <w:r w:rsidRPr="001054D6">
        <w:rPr>
          <w:rFonts w:ascii="Times New Roman" w:hAnsi="Times New Roman" w:cs="Times New Roman"/>
          <w:sz w:val="24"/>
          <w:szCs w:val="24"/>
          <w:vertAlign w:val="subscript"/>
        </w:rPr>
        <w:t>. плана</w:t>
      </w:r>
      <w:r w:rsidRPr="001054D6">
        <w:rPr>
          <w:rFonts w:ascii="Times New Roman" w:hAnsi="Times New Roman" w:cs="Times New Roman"/>
          <w:sz w:val="24"/>
          <w:szCs w:val="24"/>
        </w:rPr>
        <w:t xml:space="preserve"> - процент выполнения плана по доходам от распоряжения земельными ресурсами (%);</w:t>
      </w:r>
    </w:p>
    <w:p w:rsidR="00B429FF" w:rsidRPr="001054D6" w:rsidRDefault="00B429FF" w:rsidP="00B429FF">
      <w:pPr>
        <w:pStyle w:val="ConsPlusNormal"/>
        <w:ind w:firstLine="540"/>
        <w:jc w:val="both"/>
        <w:rPr>
          <w:rFonts w:ascii="Times New Roman" w:hAnsi="Times New Roman" w:cs="Times New Roman"/>
          <w:sz w:val="24"/>
          <w:szCs w:val="24"/>
        </w:rPr>
      </w:pPr>
      <w:r w:rsidRPr="001054D6">
        <w:rPr>
          <w:rFonts w:ascii="Times New Roman" w:hAnsi="Times New Roman" w:cs="Times New Roman"/>
          <w:sz w:val="24"/>
          <w:szCs w:val="24"/>
        </w:rPr>
        <w:t xml:space="preserve">П </w:t>
      </w:r>
      <w:proofErr w:type="spellStart"/>
      <w:r w:rsidRPr="001054D6">
        <w:rPr>
          <w:rFonts w:ascii="Times New Roman" w:hAnsi="Times New Roman" w:cs="Times New Roman"/>
          <w:sz w:val="24"/>
          <w:szCs w:val="24"/>
          <w:vertAlign w:val="subscript"/>
        </w:rPr>
        <w:t>утвердж</w:t>
      </w:r>
      <w:proofErr w:type="spellEnd"/>
      <w:r w:rsidRPr="001054D6">
        <w:rPr>
          <w:rFonts w:ascii="Times New Roman" w:hAnsi="Times New Roman" w:cs="Times New Roman"/>
          <w:sz w:val="24"/>
          <w:szCs w:val="24"/>
          <w:vertAlign w:val="subscript"/>
        </w:rPr>
        <w:t>.</w:t>
      </w:r>
      <w:r w:rsidRPr="001054D6">
        <w:rPr>
          <w:rFonts w:ascii="Times New Roman" w:hAnsi="Times New Roman" w:cs="Times New Roman"/>
          <w:sz w:val="24"/>
          <w:szCs w:val="24"/>
        </w:rPr>
        <w:t xml:space="preserve"> - утвержденный план объемов поступлений по доходам от распоряжения земельными ресурсами, администратором которых является департамент муниципальной собственности и земельных ресурсов администрации города, на год (при утверждении бюджета);</w:t>
      </w:r>
    </w:p>
    <w:p w:rsidR="00B429FF" w:rsidRPr="001054D6" w:rsidRDefault="00B429FF" w:rsidP="00B429FF">
      <w:pPr>
        <w:pStyle w:val="ConsPlusNormal"/>
        <w:ind w:firstLine="540"/>
        <w:jc w:val="both"/>
        <w:rPr>
          <w:rFonts w:ascii="Times New Roman" w:hAnsi="Times New Roman" w:cs="Times New Roman"/>
          <w:sz w:val="24"/>
          <w:szCs w:val="24"/>
        </w:rPr>
      </w:pPr>
      <w:r w:rsidRPr="001054D6">
        <w:rPr>
          <w:rFonts w:ascii="Times New Roman" w:hAnsi="Times New Roman" w:cs="Times New Roman"/>
          <w:sz w:val="24"/>
          <w:szCs w:val="24"/>
        </w:rPr>
        <w:t xml:space="preserve">П </w:t>
      </w:r>
      <w:proofErr w:type="spellStart"/>
      <w:r w:rsidRPr="001054D6">
        <w:rPr>
          <w:rFonts w:ascii="Times New Roman" w:hAnsi="Times New Roman" w:cs="Times New Roman"/>
          <w:sz w:val="24"/>
          <w:szCs w:val="24"/>
          <w:vertAlign w:val="subscript"/>
        </w:rPr>
        <w:t>уточн</w:t>
      </w:r>
      <w:proofErr w:type="spellEnd"/>
      <w:r w:rsidRPr="001054D6">
        <w:rPr>
          <w:rFonts w:ascii="Times New Roman" w:hAnsi="Times New Roman" w:cs="Times New Roman"/>
          <w:sz w:val="24"/>
          <w:szCs w:val="24"/>
          <w:vertAlign w:val="subscript"/>
        </w:rPr>
        <w:t>.</w:t>
      </w:r>
      <w:r w:rsidRPr="001054D6">
        <w:rPr>
          <w:rFonts w:ascii="Times New Roman" w:hAnsi="Times New Roman" w:cs="Times New Roman"/>
          <w:sz w:val="24"/>
          <w:szCs w:val="24"/>
        </w:rPr>
        <w:t xml:space="preserve"> - уточненный на конец отчетного года план объемов поступлений по доходам от распоряжения земельными ресурсами, администратором которых является департамент муниципальной собственности и земельных ресурсов администрации города.</w:t>
      </w:r>
    </w:p>
    <w:p w:rsidR="00B429FF" w:rsidRPr="001054D6" w:rsidRDefault="00B429FF" w:rsidP="00B429FF">
      <w:pPr>
        <w:pStyle w:val="ConsPlusNormal"/>
        <w:ind w:firstLine="540"/>
        <w:jc w:val="both"/>
        <w:rPr>
          <w:rFonts w:ascii="Times New Roman" w:hAnsi="Times New Roman" w:cs="Times New Roman"/>
          <w:sz w:val="24"/>
          <w:szCs w:val="24"/>
        </w:rPr>
      </w:pPr>
    </w:p>
    <w:p w:rsidR="00B429FF" w:rsidRPr="001054D6" w:rsidRDefault="00B429FF" w:rsidP="00B429FF">
      <w:pPr>
        <w:pStyle w:val="ConsPlusNormal"/>
        <w:ind w:firstLine="540"/>
        <w:jc w:val="both"/>
        <w:rPr>
          <w:rFonts w:ascii="Times New Roman" w:hAnsi="Times New Roman" w:cs="Times New Roman"/>
          <w:sz w:val="24"/>
          <w:szCs w:val="24"/>
        </w:rPr>
      </w:pPr>
      <w:r w:rsidRPr="001054D6">
        <w:rPr>
          <w:rFonts w:ascii="Times New Roman" w:hAnsi="Times New Roman" w:cs="Times New Roman"/>
          <w:sz w:val="24"/>
          <w:szCs w:val="24"/>
        </w:rPr>
        <w:t>&lt;3&gt; Рассчитывается исходя из количества мест для размещения рекламных конструкций, в отношении которых организованы и проведены торги на право заключения договоров на установку рекламных конструкций.</w:t>
      </w:r>
    </w:p>
    <w:p w:rsidR="00B429FF" w:rsidRPr="001054D6" w:rsidRDefault="00B429FF" w:rsidP="00B429FF">
      <w:pPr>
        <w:pStyle w:val="ConsPlusNormal"/>
        <w:ind w:firstLine="540"/>
        <w:jc w:val="both"/>
        <w:rPr>
          <w:rFonts w:ascii="Times New Roman" w:hAnsi="Times New Roman" w:cs="Times New Roman"/>
          <w:sz w:val="24"/>
          <w:szCs w:val="24"/>
        </w:rPr>
      </w:pPr>
    </w:p>
    <w:p w:rsidR="00B429FF" w:rsidRPr="001054D6" w:rsidRDefault="00B429FF" w:rsidP="00B429FF">
      <w:pPr>
        <w:pStyle w:val="ConsPlusNormal"/>
        <w:ind w:firstLine="540"/>
        <w:jc w:val="both"/>
        <w:rPr>
          <w:rFonts w:ascii="Times New Roman" w:hAnsi="Times New Roman" w:cs="Times New Roman"/>
          <w:sz w:val="24"/>
          <w:szCs w:val="24"/>
        </w:rPr>
      </w:pPr>
      <w:r w:rsidRPr="001054D6">
        <w:rPr>
          <w:rFonts w:ascii="Times New Roman" w:hAnsi="Times New Roman" w:cs="Times New Roman"/>
          <w:sz w:val="24"/>
          <w:szCs w:val="24"/>
        </w:rPr>
        <w:t>&lt;4&gt; Рассчитывается исходя из количества:</w:t>
      </w:r>
    </w:p>
    <w:p w:rsidR="00B429FF" w:rsidRPr="001054D6" w:rsidRDefault="00B429FF" w:rsidP="00B429FF">
      <w:pPr>
        <w:pStyle w:val="ConsPlusNormal"/>
        <w:ind w:firstLine="540"/>
        <w:jc w:val="both"/>
        <w:rPr>
          <w:rFonts w:ascii="Times New Roman" w:hAnsi="Times New Roman" w:cs="Times New Roman"/>
          <w:sz w:val="24"/>
          <w:szCs w:val="24"/>
        </w:rPr>
      </w:pPr>
      <w:r w:rsidRPr="001054D6">
        <w:rPr>
          <w:rFonts w:ascii="Times New Roman" w:hAnsi="Times New Roman" w:cs="Times New Roman"/>
          <w:sz w:val="24"/>
          <w:szCs w:val="24"/>
        </w:rPr>
        <w:t>- подготовленных документов для утверждения схем расположения земельных участков на кадастровом плане или кадастровой карте соответствующей территории;</w:t>
      </w:r>
    </w:p>
    <w:p w:rsidR="00B429FF" w:rsidRPr="001054D6" w:rsidRDefault="00B429FF" w:rsidP="00B429FF">
      <w:pPr>
        <w:pStyle w:val="ConsPlusNormal"/>
        <w:ind w:firstLine="540"/>
        <w:jc w:val="both"/>
        <w:rPr>
          <w:rFonts w:ascii="Times New Roman" w:hAnsi="Times New Roman" w:cs="Times New Roman"/>
          <w:sz w:val="24"/>
          <w:szCs w:val="24"/>
        </w:rPr>
      </w:pPr>
      <w:r w:rsidRPr="001054D6">
        <w:rPr>
          <w:rFonts w:ascii="Times New Roman" w:hAnsi="Times New Roman" w:cs="Times New Roman"/>
          <w:sz w:val="24"/>
          <w:szCs w:val="24"/>
        </w:rPr>
        <w:t>- земельных участков, поставленных на государственный кадастровый учет согласно муниципальному заданию.</w:t>
      </w:r>
    </w:p>
    <w:p w:rsidR="00B429FF" w:rsidRPr="001054D6" w:rsidRDefault="00B429FF" w:rsidP="00B429FF">
      <w:pPr>
        <w:pStyle w:val="ConsPlusNormal"/>
        <w:ind w:firstLine="540"/>
        <w:jc w:val="both"/>
        <w:rPr>
          <w:rFonts w:ascii="Times New Roman" w:hAnsi="Times New Roman" w:cs="Times New Roman"/>
          <w:sz w:val="24"/>
          <w:szCs w:val="24"/>
        </w:rPr>
      </w:pPr>
    </w:p>
    <w:p w:rsidR="00B429FF" w:rsidRPr="001054D6" w:rsidRDefault="00B429FF" w:rsidP="00B429FF">
      <w:pPr>
        <w:pStyle w:val="ConsPlusNormal"/>
        <w:ind w:firstLine="540"/>
        <w:jc w:val="both"/>
        <w:rPr>
          <w:rFonts w:ascii="Times New Roman" w:hAnsi="Times New Roman" w:cs="Times New Roman"/>
          <w:sz w:val="24"/>
          <w:szCs w:val="24"/>
        </w:rPr>
      </w:pPr>
      <w:r w:rsidRPr="001054D6">
        <w:rPr>
          <w:rFonts w:ascii="Times New Roman" w:hAnsi="Times New Roman" w:cs="Times New Roman"/>
          <w:sz w:val="24"/>
          <w:szCs w:val="24"/>
        </w:rPr>
        <w:t>&lt;5&gt; Рассчитывается исходя из количества подготовленных документов на объекты адресации, которым были присвоены, изменены, аннулированы адреса, на элементы улично-дорожной сети, элементы планировочной структуры в границах городского округа, которым были присвоены, изменены, аннулированы наименования.</w:t>
      </w:r>
    </w:p>
    <w:p w:rsidR="00B429FF" w:rsidRPr="001054D6" w:rsidRDefault="00B429FF" w:rsidP="00B429FF">
      <w:pPr>
        <w:pStyle w:val="ConsPlusNormal"/>
        <w:ind w:firstLine="540"/>
        <w:jc w:val="both"/>
        <w:rPr>
          <w:rFonts w:ascii="Times New Roman" w:hAnsi="Times New Roman" w:cs="Times New Roman"/>
          <w:sz w:val="24"/>
          <w:szCs w:val="24"/>
        </w:rPr>
      </w:pPr>
    </w:p>
    <w:p w:rsidR="00B429FF" w:rsidRPr="001054D6" w:rsidRDefault="00B429FF" w:rsidP="00B429FF">
      <w:pPr>
        <w:pStyle w:val="ConsPlusNormal"/>
        <w:ind w:firstLine="540"/>
        <w:jc w:val="both"/>
        <w:rPr>
          <w:rFonts w:ascii="Times New Roman" w:hAnsi="Times New Roman" w:cs="Times New Roman"/>
          <w:sz w:val="24"/>
          <w:szCs w:val="24"/>
        </w:rPr>
      </w:pPr>
      <w:r w:rsidRPr="001054D6">
        <w:rPr>
          <w:rFonts w:ascii="Times New Roman" w:hAnsi="Times New Roman" w:cs="Times New Roman"/>
          <w:sz w:val="24"/>
          <w:szCs w:val="24"/>
        </w:rPr>
        <w:t>&lt;6&gt; Рассчитывается по формуле:</w:t>
      </w:r>
    </w:p>
    <w:p w:rsidR="00B429FF" w:rsidRPr="001054D6" w:rsidRDefault="00B429FF" w:rsidP="00B429FF">
      <w:pPr>
        <w:pStyle w:val="ConsPlusNormal"/>
        <w:jc w:val="center"/>
        <w:rPr>
          <w:rFonts w:ascii="Times New Roman" w:hAnsi="Times New Roman" w:cs="Times New Roman"/>
          <w:sz w:val="24"/>
          <w:szCs w:val="24"/>
        </w:rPr>
      </w:pPr>
    </w:p>
    <w:p w:rsidR="00B429FF" w:rsidRPr="001054D6" w:rsidRDefault="00B429FF" w:rsidP="00B429FF">
      <w:pPr>
        <w:pStyle w:val="ConsPlusNormal"/>
        <w:jc w:val="center"/>
        <w:rPr>
          <w:rFonts w:ascii="Times New Roman" w:hAnsi="Times New Roman" w:cs="Times New Roman"/>
          <w:sz w:val="24"/>
          <w:szCs w:val="24"/>
        </w:rPr>
      </w:pPr>
      <w:r w:rsidRPr="001054D6">
        <w:rPr>
          <w:rFonts w:ascii="Times New Roman" w:hAnsi="Times New Roman" w:cs="Times New Roman"/>
          <w:noProof/>
          <w:position w:val="-24"/>
          <w:sz w:val="24"/>
          <w:szCs w:val="24"/>
        </w:rPr>
        <w:drawing>
          <wp:inline distT="0" distB="0" distL="0" distR="0">
            <wp:extent cx="1494790" cy="46926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4790" cy="469265"/>
                    </a:xfrm>
                    <a:prstGeom prst="rect">
                      <a:avLst/>
                    </a:prstGeom>
                    <a:noFill/>
                    <a:ln>
                      <a:noFill/>
                    </a:ln>
                  </pic:spPr>
                </pic:pic>
              </a:graphicData>
            </a:graphic>
          </wp:inline>
        </w:drawing>
      </w:r>
    </w:p>
    <w:p w:rsidR="00B429FF" w:rsidRPr="001054D6" w:rsidRDefault="00B429FF" w:rsidP="00B429FF">
      <w:pPr>
        <w:pStyle w:val="ConsPlusNormal"/>
        <w:jc w:val="center"/>
        <w:rPr>
          <w:rFonts w:ascii="Times New Roman" w:hAnsi="Times New Roman" w:cs="Times New Roman"/>
          <w:sz w:val="24"/>
          <w:szCs w:val="24"/>
        </w:rPr>
      </w:pPr>
    </w:p>
    <w:p w:rsidR="00B429FF" w:rsidRPr="001054D6" w:rsidRDefault="00B429FF" w:rsidP="00B429FF">
      <w:pPr>
        <w:pStyle w:val="ConsPlusNormal"/>
        <w:ind w:firstLine="540"/>
        <w:jc w:val="both"/>
        <w:rPr>
          <w:rFonts w:ascii="Times New Roman" w:hAnsi="Times New Roman" w:cs="Times New Roman"/>
          <w:sz w:val="24"/>
          <w:szCs w:val="24"/>
        </w:rPr>
      </w:pPr>
      <w:proofErr w:type="spellStart"/>
      <w:r w:rsidRPr="001054D6">
        <w:rPr>
          <w:rFonts w:ascii="Times New Roman" w:hAnsi="Times New Roman" w:cs="Times New Roman"/>
          <w:sz w:val="24"/>
          <w:szCs w:val="24"/>
        </w:rPr>
        <w:t>Ds</w:t>
      </w:r>
      <w:proofErr w:type="spellEnd"/>
      <w:r w:rsidRPr="001054D6">
        <w:rPr>
          <w:rFonts w:ascii="Times New Roman" w:hAnsi="Times New Roman" w:cs="Times New Roman"/>
          <w:sz w:val="24"/>
          <w:szCs w:val="24"/>
        </w:rPr>
        <w:t xml:space="preserve"> - доля площади земельных участков, являющихся объектами налогообложения земельным налогом, в общей площади территории городского округа (%);</w:t>
      </w:r>
    </w:p>
    <w:p w:rsidR="00B429FF" w:rsidRPr="001054D6" w:rsidRDefault="00B429FF" w:rsidP="00B429FF">
      <w:pPr>
        <w:pStyle w:val="ConsPlusNormal"/>
        <w:ind w:firstLine="540"/>
        <w:jc w:val="both"/>
        <w:rPr>
          <w:rFonts w:ascii="Times New Roman" w:hAnsi="Times New Roman" w:cs="Times New Roman"/>
          <w:sz w:val="24"/>
          <w:szCs w:val="24"/>
        </w:rPr>
      </w:pPr>
      <w:proofErr w:type="spellStart"/>
      <w:r w:rsidRPr="001054D6">
        <w:rPr>
          <w:rFonts w:ascii="Times New Roman" w:hAnsi="Times New Roman" w:cs="Times New Roman"/>
          <w:sz w:val="24"/>
          <w:szCs w:val="24"/>
        </w:rPr>
        <w:t>Sн</w:t>
      </w:r>
      <w:proofErr w:type="spellEnd"/>
      <w:r w:rsidRPr="001054D6">
        <w:rPr>
          <w:rFonts w:ascii="Times New Roman" w:hAnsi="Times New Roman" w:cs="Times New Roman"/>
          <w:sz w:val="24"/>
          <w:szCs w:val="24"/>
        </w:rPr>
        <w:t xml:space="preserve"> - площадь земельных участков, являющихся объектами налогообложения земельным налогом (га);</w:t>
      </w:r>
    </w:p>
    <w:p w:rsidR="00B429FF" w:rsidRPr="001054D6" w:rsidRDefault="00B429FF" w:rsidP="00B429FF">
      <w:pPr>
        <w:pStyle w:val="ConsPlusNormal"/>
        <w:ind w:firstLine="540"/>
        <w:jc w:val="both"/>
        <w:rPr>
          <w:rFonts w:ascii="Times New Roman" w:hAnsi="Times New Roman" w:cs="Times New Roman"/>
          <w:sz w:val="24"/>
          <w:szCs w:val="24"/>
        </w:rPr>
      </w:pPr>
      <w:r w:rsidRPr="001054D6">
        <w:rPr>
          <w:rFonts w:ascii="Times New Roman" w:hAnsi="Times New Roman" w:cs="Times New Roman"/>
          <w:sz w:val="24"/>
          <w:szCs w:val="24"/>
        </w:rPr>
        <w:t>S - общая площадь территории городского округа, подлежащая налогообложению в соответствии с действующим законодательством (га).</w:t>
      </w:r>
    </w:p>
    <w:p w:rsidR="00B429FF" w:rsidRPr="001054D6" w:rsidRDefault="00B429FF" w:rsidP="00B429FF">
      <w:pPr>
        <w:pStyle w:val="ConsPlusNormal"/>
        <w:ind w:firstLine="540"/>
        <w:jc w:val="both"/>
        <w:rPr>
          <w:rFonts w:ascii="Times New Roman" w:hAnsi="Times New Roman" w:cs="Times New Roman"/>
          <w:sz w:val="24"/>
          <w:szCs w:val="24"/>
        </w:rPr>
      </w:pPr>
    </w:p>
    <w:p w:rsidR="00B429FF" w:rsidRPr="001054D6" w:rsidRDefault="00B429FF" w:rsidP="00B429FF">
      <w:pPr>
        <w:pStyle w:val="ConsPlusNormal"/>
        <w:ind w:firstLine="540"/>
        <w:jc w:val="both"/>
        <w:rPr>
          <w:rFonts w:ascii="Times New Roman" w:hAnsi="Times New Roman" w:cs="Times New Roman"/>
          <w:sz w:val="24"/>
          <w:szCs w:val="24"/>
        </w:rPr>
      </w:pPr>
      <w:r w:rsidRPr="001054D6">
        <w:rPr>
          <w:rFonts w:ascii="Times New Roman" w:hAnsi="Times New Roman" w:cs="Times New Roman"/>
          <w:sz w:val="24"/>
          <w:szCs w:val="24"/>
        </w:rPr>
        <w:t>&lt;7&gt; Рассчитывается как отношение площади земельных участков, предоставленных для строительства, в том числе индивидуального жилищного строительства и комплексного освоения в целях жилищного строительства, к среднегодовой численности постоянного населения городского округа, умноженное на 10 000. Под земельными участками, предоставленными для строительства, понимаются сформированные земельные участки, предоставленные под строительство в соответствии с действующим земельным и градостроительным законодательством.</w:t>
      </w:r>
    </w:p>
    <w:p w:rsidR="00B429FF" w:rsidRPr="001054D6" w:rsidRDefault="00B429FF" w:rsidP="00B429FF">
      <w:pPr>
        <w:pStyle w:val="ConsPlusNormal"/>
        <w:ind w:firstLine="540"/>
        <w:jc w:val="both"/>
        <w:rPr>
          <w:rFonts w:ascii="Times New Roman" w:hAnsi="Times New Roman" w:cs="Times New Roman"/>
          <w:sz w:val="24"/>
          <w:szCs w:val="24"/>
        </w:rPr>
      </w:pPr>
    </w:p>
    <w:p w:rsidR="00B429FF" w:rsidRPr="001054D6" w:rsidRDefault="00B429FF" w:rsidP="00B429FF">
      <w:pPr>
        <w:pStyle w:val="ConsPlusNormal"/>
        <w:ind w:firstLine="540"/>
        <w:jc w:val="both"/>
        <w:rPr>
          <w:rFonts w:ascii="Times New Roman" w:hAnsi="Times New Roman" w:cs="Times New Roman"/>
          <w:sz w:val="24"/>
          <w:szCs w:val="24"/>
        </w:rPr>
      </w:pPr>
      <w:r w:rsidRPr="001054D6">
        <w:rPr>
          <w:rFonts w:ascii="Times New Roman" w:hAnsi="Times New Roman" w:cs="Times New Roman"/>
          <w:sz w:val="24"/>
          <w:szCs w:val="24"/>
        </w:rPr>
        <w:t>&lt;8&gt; Формируется на основании сведений государственного кадастра недвижимости. Показатель рассчитывается по формуле:</w:t>
      </w:r>
    </w:p>
    <w:p w:rsidR="00B429FF" w:rsidRPr="001054D6" w:rsidRDefault="00B429FF" w:rsidP="00B429FF">
      <w:pPr>
        <w:pStyle w:val="ConsPlusNormal"/>
        <w:jc w:val="center"/>
        <w:rPr>
          <w:rFonts w:ascii="Times New Roman" w:hAnsi="Times New Roman" w:cs="Times New Roman"/>
          <w:sz w:val="24"/>
          <w:szCs w:val="24"/>
        </w:rPr>
      </w:pPr>
    </w:p>
    <w:p w:rsidR="00B429FF" w:rsidRPr="001054D6" w:rsidRDefault="00B429FF" w:rsidP="00B429FF">
      <w:pPr>
        <w:pStyle w:val="ConsPlusNormal"/>
        <w:jc w:val="center"/>
        <w:rPr>
          <w:rFonts w:ascii="Times New Roman" w:hAnsi="Times New Roman" w:cs="Times New Roman"/>
          <w:sz w:val="24"/>
          <w:szCs w:val="24"/>
        </w:rPr>
      </w:pPr>
      <w:r w:rsidRPr="001054D6">
        <w:rPr>
          <w:rFonts w:ascii="Times New Roman" w:hAnsi="Times New Roman" w:cs="Times New Roman"/>
          <w:noProof/>
          <w:position w:val="-24"/>
          <w:sz w:val="24"/>
          <w:szCs w:val="24"/>
        </w:rPr>
        <w:drawing>
          <wp:inline distT="0" distB="0" distL="0" distR="0">
            <wp:extent cx="1924050" cy="46926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0" cy="469265"/>
                    </a:xfrm>
                    <a:prstGeom prst="rect">
                      <a:avLst/>
                    </a:prstGeom>
                    <a:noFill/>
                    <a:ln>
                      <a:noFill/>
                    </a:ln>
                  </pic:spPr>
                </pic:pic>
              </a:graphicData>
            </a:graphic>
          </wp:inline>
        </w:drawing>
      </w:r>
    </w:p>
    <w:p w:rsidR="00B429FF" w:rsidRPr="001054D6" w:rsidRDefault="00B429FF" w:rsidP="00B429FF">
      <w:pPr>
        <w:pStyle w:val="ConsPlusNormal"/>
        <w:jc w:val="center"/>
        <w:rPr>
          <w:rFonts w:ascii="Times New Roman" w:hAnsi="Times New Roman" w:cs="Times New Roman"/>
          <w:sz w:val="24"/>
          <w:szCs w:val="24"/>
        </w:rPr>
      </w:pPr>
    </w:p>
    <w:p w:rsidR="00B429FF" w:rsidRPr="001054D6" w:rsidRDefault="00B429FF" w:rsidP="00B429FF">
      <w:pPr>
        <w:pStyle w:val="ConsPlusNormal"/>
        <w:ind w:firstLine="540"/>
        <w:jc w:val="both"/>
        <w:rPr>
          <w:rFonts w:ascii="Times New Roman" w:hAnsi="Times New Roman" w:cs="Times New Roman"/>
          <w:sz w:val="24"/>
          <w:szCs w:val="24"/>
        </w:rPr>
      </w:pPr>
      <w:proofErr w:type="spellStart"/>
      <w:r w:rsidRPr="001054D6">
        <w:rPr>
          <w:rFonts w:ascii="Times New Roman" w:hAnsi="Times New Roman" w:cs="Times New Roman"/>
          <w:sz w:val="24"/>
          <w:szCs w:val="24"/>
        </w:rPr>
        <w:t>Дмд</w:t>
      </w:r>
      <w:proofErr w:type="spellEnd"/>
      <w:r w:rsidRPr="001054D6">
        <w:rPr>
          <w:rFonts w:ascii="Times New Roman" w:hAnsi="Times New Roman" w:cs="Times New Roman"/>
          <w:sz w:val="24"/>
          <w:szCs w:val="24"/>
        </w:rPr>
        <w:t xml:space="preserve"> - доля многоквартирных домов, расположенных на земельных участках, в отношении которых осуществлен государственный кадастровый учет (%);</w:t>
      </w:r>
    </w:p>
    <w:p w:rsidR="00B429FF" w:rsidRPr="001054D6" w:rsidRDefault="00B429FF" w:rsidP="00B429FF">
      <w:pPr>
        <w:pStyle w:val="ConsPlusNormal"/>
        <w:ind w:firstLine="540"/>
        <w:jc w:val="both"/>
        <w:rPr>
          <w:rFonts w:ascii="Times New Roman" w:hAnsi="Times New Roman" w:cs="Times New Roman"/>
          <w:sz w:val="24"/>
          <w:szCs w:val="24"/>
        </w:rPr>
      </w:pPr>
      <w:proofErr w:type="spellStart"/>
      <w:r w:rsidRPr="001054D6">
        <w:rPr>
          <w:rFonts w:ascii="Times New Roman" w:hAnsi="Times New Roman" w:cs="Times New Roman"/>
          <w:sz w:val="24"/>
          <w:szCs w:val="24"/>
        </w:rPr>
        <w:t>Чмк</w:t>
      </w:r>
      <w:proofErr w:type="spellEnd"/>
      <w:r w:rsidRPr="001054D6">
        <w:rPr>
          <w:rFonts w:ascii="Times New Roman" w:hAnsi="Times New Roman" w:cs="Times New Roman"/>
          <w:sz w:val="24"/>
          <w:szCs w:val="24"/>
        </w:rPr>
        <w:t xml:space="preserve"> - число многоквартирных домов, расположенных на земельных участках, в отношении которых осуществлен государственный кадастровый учет, в том числе по двухквартирным домам, расположенным на двух земельных участках, в отношении которых (каждого из двух) осуществлен государственный кадастровый учет;</w:t>
      </w:r>
    </w:p>
    <w:p w:rsidR="00B429FF" w:rsidRPr="001054D6" w:rsidRDefault="00B429FF" w:rsidP="00B429FF">
      <w:pPr>
        <w:pStyle w:val="ConsPlusNormal"/>
        <w:ind w:firstLine="540"/>
        <w:jc w:val="both"/>
        <w:rPr>
          <w:rFonts w:ascii="Times New Roman" w:hAnsi="Times New Roman" w:cs="Times New Roman"/>
          <w:sz w:val="24"/>
          <w:szCs w:val="24"/>
        </w:rPr>
      </w:pPr>
      <w:proofErr w:type="spellStart"/>
      <w:r w:rsidRPr="001054D6">
        <w:rPr>
          <w:rFonts w:ascii="Times New Roman" w:hAnsi="Times New Roman" w:cs="Times New Roman"/>
          <w:sz w:val="24"/>
          <w:szCs w:val="24"/>
        </w:rPr>
        <w:t>Чмд</w:t>
      </w:r>
      <w:proofErr w:type="spellEnd"/>
      <w:r w:rsidRPr="001054D6">
        <w:rPr>
          <w:rFonts w:ascii="Times New Roman" w:hAnsi="Times New Roman" w:cs="Times New Roman"/>
          <w:sz w:val="24"/>
          <w:szCs w:val="24"/>
        </w:rPr>
        <w:t xml:space="preserve"> - общее число многоквартирных домов, имеющих разрешение на ввод в эксплуатацию.</w:t>
      </w:r>
    </w:p>
    <w:p w:rsidR="00B429FF" w:rsidRPr="001054D6" w:rsidRDefault="00B429FF" w:rsidP="00B429FF">
      <w:pPr>
        <w:pStyle w:val="ConsPlusNormal"/>
        <w:ind w:firstLine="540"/>
        <w:jc w:val="both"/>
        <w:rPr>
          <w:rFonts w:ascii="Times New Roman" w:hAnsi="Times New Roman" w:cs="Times New Roman"/>
          <w:sz w:val="24"/>
          <w:szCs w:val="24"/>
        </w:rPr>
      </w:pPr>
    </w:p>
    <w:p w:rsidR="00B429FF" w:rsidRPr="001054D6" w:rsidRDefault="00B429FF" w:rsidP="00B429FF">
      <w:pPr>
        <w:pStyle w:val="ConsPlusNormal"/>
        <w:ind w:firstLine="540"/>
        <w:jc w:val="both"/>
        <w:rPr>
          <w:rFonts w:ascii="Times New Roman" w:hAnsi="Times New Roman" w:cs="Times New Roman"/>
          <w:sz w:val="24"/>
          <w:szCs w:val="24"/>
        </w:rPr>
      </w:pPr>
      <w:r w:rsidRPr="001054D6">
        <w:rPr>
          <w:rFonts w:ascii="Times New Roman" w:hAnsi="Times New Roman" w:cs="Times New Roman"/>
          <w:sz w:val="24"/>
          <w:szCs w:val="24"/>
        </w:rPr>
        <w:t>&lt;9&gt; Определяется как отношение оплаченных денежных обязательств за отчетный год к общему количеству принятых денежных обязательств по муниципальным контрактам (договорам) на приобретение имущества в муниципальную собственность.</w:t>
      </w:r>
    </w:p>
    <w:p w:rsidR="00B429FF" w:rsidRPr="001054D6" w:rsidRDefault="00B429FF" w:rsidP="00B429FF">
      <w:pPr>
        <w:pStyle w:val="ConsPlusNormal"/>
        <w:jc w:val="center"/>
        <w:rPr>
          <w:rFonts w:ascii="Times New Roman" w:hAnsi="Times New Roman" w:cs="Times New Roman"/>
          <w:sz w:val="24"/>
          <w:szCs w:val="24"/>
        </w:rPr>
      </w:pPr>
    </w:p>
    <w:p w:rsidR="00062DE6" w:rsidRPr="001054D6" w:rsidRDefault="00062DE6" w:rsidP="00A13FF0">
      <w:pPr>
        <w:widowControl w:val="0"/>
        <w:autoSpaceDE w:val="0"/>
        <w:autoSpaceDN w:val="0"/>
        <w:jc w:val="right"/>
        <w:rPr>
          <w:sz w:val="28"/>
          <w:szCs w:val="26"/>
        </w:rPr>
        <w:sectPr w:rsidR="00062DE6" w:rsidRPr="001054D6" w:rsidSect="00BD4E14">
          <w:footnotePr>
            <w:pos w:val="beneathText"/>
          </w:footnotePr>
          <w:endnotePr>
            <w:numFmt w:val="decimal"/>
          </w:endnotePr>
          <w:pgSz w:w="16838" w:h="11906" w:orient="landscape"/>
          <w:pgMar w:top="1701" w:right="1134" w:bottom="567" w:left="1134" w:header="709" w:footer="709" w:gutter="0"/>
          <w:cols w:space="720"/>
          <w:titlePg/>
          <w:docGrid w:linePitch="272"/>
        </w:sectPr>
      </w:pPr>
    </w:p>
    <w:p w:rsidR="00A13FF0" w:rsidRPr="001054D6" w:rsidRDefault="00A13FF0" w:rsidP="00A13FF0">
      <w:pPr>
        <w:widowControl w:val="0"/>
        <w:autoSpaceDE w:val="0"/>
        <w:autoSpaceDN w:val="0"/>
        <w:jc w:val="right"/>
        <w:rPr>
          <w:sz w:val="28"/>
          <w:szCs w:val="26"/>
        </w:rPr>
      </w:pPr>
      <w:r w:rsidRPr="001054D6">
        <w:rPr>
          <w:sz w:val="28"/>
          <w:szCs w:val="26"/>
        </w:rPr>
        <w:t xml:space="preserve">Таблица 2 </w:t>
      </w:r>
    </w:p>
    <w:p w:rsidR="00062DE6" w:rsidRPr="001054D6" w:rsidRDefault="00062DE6" w:rsidP="002B7D62">
      <w:pPr>
        <w:widowControl w:val="0"/>
        <w:autoSpaceDE w:val="0"/>
        <w:autoSpaceDN w:val="0"/>
        <w:jc w:val="center"/>
        <w:rPr>
          <w:sz w:val="26"/>
          <w:szCs w:val="26"/>
        </w:rPr>
      </w:pPr>
    </w:p>
    <w:p w:rsidR="009913A5" w:rsidRPr="00270456" w:rsidRDefault="00F323C6" w:rsidP="009913A5">
      <w:pPr>
        <w:overflowPunct w:val="0"/>
        <w:autoSpaceDE w:val="0"/>
        <w:autoSpaceDN w:val="0"/>
        <w:adjustRightInd w:val="0"/>
        <w:jc w:val="center"/>
        <w:rPr>
          <w:rFonts w:eastAsia="Calibri"/>
          <w:b/>
          <w:sz w:val="28"/>
          <w:szCs w:val="28"/>
        </w:rPr>
      </w:pPr>
      <w:r w:rsidRPr="00270456">
        <w:rPr>
          <w:rFonts w:eastAsia="Calibri"/>
          <w:b/>
          <w:sz w:val="28"/>
          <w:szCs w:val="28"/>
        </w:rPr>
        <w:t>Распределение финансовых ресурсов муниципальной программы</w:t>
      </w:r>
      <w:r w:rsidR="009913A5" w:rsidRPr="00270456">
        <w:rPr>
          <w:rFonts w:eastAsia="Calibri"/>
          <w:b/>
          <w:sz w:val="28"/>
          <w:szCs w:val="28"/>
        </w:rPr>
        <w:t xml:space="preserve"> </w:t>
      </w:r>
    </w:p>
    <w:p w:rsidR="009913A5" w:rsidRPr="00270456" w:rsidRDefault="009913A5" w:rsidP="009913A5">
      <w:pPr>
        <w:overflowPunct w:val="0"/>
        <w:autoSpaceDE w:val="0"/>
        <w:autoSpaceDN w:val="0"/>
        <w:adjustRightInd w:val="0"/>
        <w:jc w:val="center"/>
        <w:rPr>
          <w:rFonts w:eastAsia="Calibri"/>
          <w:b/>
          <w:sz w:val="28"/>
          <w:szCs w:val="28"/>
        </w:rPr>
      </w:pPr>
    </w:p>
    <w:tbl>
      <w:tblPr>
        <w:tblW w:w="1630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560"/>
        <w:gridCol w:w="850"/>
        <w:gridCol w:w="1276"/>
        <w:gridCol w:w="1134"/>
        <w:gridCol w:w="1134"/>
        <w:gridCol w:w="1134"/>
        <w:gridCol w:w="1134"/>
        <w:gridCol w:w="1134"/>
        <w:gridCol w:w="1134"/>
        <w:gridCol w:w="1134"/>
        <w:gridCol w:w="1134"/>
        <w:gridCol w:w="1134"/>
      </w:tblGrid>
      <w:tr w:rsidR="00A85448" w:rsidRPr="00270456" w:rsidTr="00AC7A1E">
        <w:tc>
          <w:tcPr>
            <w:tcW w:w="567" w:type="dxa"/>
            <w:vMerge w:val="restart"/>
          </w:tcPr>
          <w:p w:rsidR="009913A5" w:rsidRPr="00270456" w:rsidRDefault="009913A5" w:rsidP="009913A5">
            <w:pPr>
              <w:ind w:left="-108" w:right="-108"/>
              <w:jc w:val="center"/>
              <w:rPr>
                <w:b/>
              </w:rPr>
            </w:pPr>
            <w:r w:rsidRPr="00270456">
              <w:rPr>
                <w:b/>
              </w:rPr>
              <w:t>№</w:t>
            </w:r>
          </w:p>
          <w:p w:rsidR="009913A5" w:rsidRPr="00270456" w:rsidRDefault="009913A5" w:rsidP="009913A5">
            <w:pPr>
              <w:ind w:left="-108" w:right="-108"/>
              <w:jc w:val="center"/>
              <w:rPr>
                <w:b/>
              </w:rPr>
            </w:pPr>
            <w:r w:rsidRPr="00270456">
              <w:rPr>
                <w:b/>
              </w:rPr>
              <w:t>п/п</w:t>
            </w:r>
          </w:p>
        </w:tc>
        <w:tc>
          <w:tcPr>
            <w:tcW w:w="1843" w:type="dxa"/>
            <w:vMerge w:val="restart"/>
          </w:tcPr>
          <w:p w:rsidR="009913A5" w:rsidRPr="00270456" w:rsidRDefault="009913A5" w:rsidP="009913A5">
            <w:pPr>
              <w:ind w:left="-108" w:right="-108"/>
              <w:jc w:val="center"/>
              <w:rPr>
                <w:b/>
              </w:rPr>
            </w:pPr>
            <w:r w:rsidRPr="00270456">
              <w:rPr>
                <w:b/>
              </w:rPr>
              <w:t>Основные мероприятия</w:t>
            </w:r>
          </w:p>
          <w:p w:rsidR="009913A5" w:rsidRPr="00270456" w:rsidRDefault="009913A5" w:rsidP="009913A5">
            <w:pPr>
              <w:ind w:left="-108" w:right="-108"/>
              <w:jc w:val="center"/>
              <w:rPr>
                <w:b/>
              </w:rPr>
            </w:pPr>
            <w:r w:rsidRPr="00270456">
              <w:rPr>
                <w:b/>
              </w:rPr>
              <w:t>муниципальной программы</w:t>
            </w:r>
          </w:p>
          <w:p w:rsidR="009913A5" w:rsidRPr="00270456" w:rsidRDefault="009913A5" w:rsidP="009913A5">
            <w:pPr>
              <w:ind w:left="-108" w:right="-108"/>
              <w:jc w:val="center"/>
              <w:rPr>
                <w:b/>
              </w:rPr>
            </w:pPr>
            <w:r w:rsidRPr="00270456">
              <w:rPr>
                <w:b/>
              </w:rPr>
              <w:t>(</w:t>
            </w:r>
            <w:r w:rsidR="00A15EFD" w:rsidRPr="00270456">
              <w:rPr>
                <w:b/>
              </w:rPr>
              <w:t xml:space="preserve">их </w:t>
            </w:r>
            <w:r w:rsidRPr="00270456">
              <w:rPr>
                <w:b/>
              </w:rPr>
              <w:t>связь с показателями</w:t>
            </w:r>
          </w:p>
          <w:p w:rsidR="009913A5" w:rsidRPr="00270456" w:rsidRDefault="009913A5" w:rsidP="009913A5">
            <w:pPr>
              <w:ind w:left="-108" w:right="-108"/>
              <w:jc w:val="center"/>
              <w:rPr>
                <w:b/>
              </w:rPr>
            </w:pPr>
            <w:r w:rsidRPr="00270456">
              <w:rPr>
                <w:b/>
              </w:rPr>
              <w:t>муниципальной программы)</w:t>
            </w:r>
          </w:p>
        </w:tc>
        <w:tc>
          <w:tcPr>
            <w:tcW w:w="1560" w:type="dxa"/>
            <w:vMerge w:val="restart"/>
          </w:tcPr>
          <w:p w:rsidR="009913A5" w:rsidRPr="00270456" w:rsidRDefault="009913A5" w:rsidP="009913A5">
            <w:pPr>
              <w:ind w:left="-108" w:right="-108"/>
              <w:jc w:val="center"/>
              <w:rPr>
                <w:b/>
              </w:rPr>
            </w:pPr>
            <w:r w:rsidRPr="00270456">
              <w:rPr>
                <w:b/>
              </w:rPr>
              <w:t>Ответственный</w:t>
            </w:r>
          </w:p>
          <w:p w:rsidR="009913A5" w:rsidRPr="00270456" w:rsidRDefault="009913A5" w:rsidP="009913A5">
            <w:pPr>
              <w:ind w:left="-108" w:right="-108"/>
              <w:jc w:val="center"/>
              <w:rPr>
                <w:b/>
              </w:rPr>
            </w:pPr>
            <w:r w:rsidRPr="00270456">
              <w:rPr>
                <w:b/>
              </w:rPr>
              <w:t>исполнитель/</w:t>
            </w:r>
          </w:p>
          <w:p w:rsidR="009913A5" w:rsidRPr="00270456" w:rsidRDefault="009913A5" w:rsidP="009913A5">
            <w:pPr>
              <w:ind w:left="-108" w:right="-108"/>
              <w:jc w:val="center"/>
              <w:rPr>
                <w:b/>
              </w:rPr>
            </w:pPr>
            <w:r w:rsidRPr="00270456">
              <w:rPr>
                <w:b/>
              </w:rPr>
              <w:t>соисполнители</w:t>
            </w:r>
          </w:p>
          <w:p w:rsidR="009913A5" w:rsidRPr="00270456" w:rsidRDefault="009913A5" w:rsidP="009913A5">
            <w:pPr>
              <w:ind w:left="-108" w:right="-108"/>
              <w:jc w:val="center"/>
              <w:rPr>
                <w:b/>
              </w:rPr>
            </w:pPr>
            <w:r w:rsidRPr="00270456">
              <w:rPr>
                <w:b/>
              </w:rPr>
              <w:t>муниципальной программы</w:t>
            </w:r>
          </w:p>
        </w:tc>
        <w:tc>
          <w:tcPr>
            <w:tcW w:w="850" w:type="dxa"/>
            <w:vMerge w:val="restart"/>
          </w:tcPr>
          <w:p w:rsidR="009913A5" w:rsidRPr="00270456" w:rsidRDefault="009913A5" w:rsidP="009913A5">
            <w:pPr>
              <w:ind w:left="-108" w:right="-108"/>
              <w:jc w:val="center"/>
              <w:rPr>
                <w:b/>
              </w:rPr>
            </w:pPr>
            <w:r w:rsidRPr="00270456">
              <w:rPr>
                <w:b/>
              </w:rPr>
              <w:t>Источники</w:t>
            </w:r>
          </w:p>
          <w:p w:rsidR="009913A5" w:rsidRPr="00270456" w:rsidRDefault="009913A5" w:rsidP="009913A5">
            <w:pPr>
              <w:ind w:left="-108" w:right="-108"/>
              <w:jc w:val="center"/>
              <w:rPr>
                <w:b/>
              </w:rPr>
            </w:pPr>
            <w:r w:rsidRPr="00270456">
              <w:rPr>
                <w:b/>
              </w:rPr>
              <w:t>финансирования</w:t>
            </w:r>
          </w:p>
        </w:tc>
        <w:tc>
          <w:tcPr>
            <w:tcW w:w="11482" w:type="dxa"/>
            <w:gridSpan w:val="10"/>
          </w:tcPr>
          <w:p w:rsidR="00A15EFD" w:rsidRPr="00270456" w:rsidRDefault="009913A5" w:rsidP="00A15EFD">
            <w:pPr>
              <w:ind w:left="-108" w:right="-108"/>
              <w:jc w:val="center"/>
              <w:rPr>
                <w:b/>
              </w:rPr>
            </w:pPr>
            <w:r w:rsidRPr="00270456">
              <w:rPr>
                <w:b/>
              </w:rPr>
              <w:t xml:space="preserve">Финансовые затраты </w:t>
            </w:r>
            <w:r w:rsidR="00A15EFD" w:rsidRPr="00270456">
              <w:rPr>
                <w:b/>
              </w:rPr>
              <w:t xml:space="preserve">на реализацию </w:t>
            </w:r>
          </w:p>
          <w:p w:rsidR="009913A5" w:rsidRPr="00270456" w:rsidRDefault="009913A5" w:rsidP="00A15EFD">
            <w:pPr>
              <w:ind w:left="-108" w:right="-108"/>
              <w:jc w:val="center"/>
              <w:rPr>
                <w:b/>
              </w:rPr>
            </w:pPr>
            <w:r w:rsidRPr="00270456">
              <w:rPr>
                <w:b/>
              </w:rPr>
              <w:t>(тыс. руб</w:t>
            </w:r>
            <w:r w:rsidR="00AF2D77" w:rsidRPr="00270456">
              <w:rPr>
                <w:b/>
              </w:rPr>
              <w:t>лей</w:t>
            </w:r>
            <w:r w:rsidRPr="00270456">
              <w:rPr>
                <w:b/>
              </w:rPr>
              <w:t>)</w:t>
            </w:r>
          </w:p>
        </w:tc>
      </w:tr>
      <w:tr w:rsidR="00A85448" w:rsidRPr="00270456" w:rsidTr="00AC7A1E">
        <w:tc>
          <w:tcPr>
            <w:tcW w:w="567" w:type="dxa"/>
            <w:vMerge/>
          </w:tcPr>
          <w:p w:rsidR="009913A5" w:rsidRPr="00270456" w:rsidRDefault="009913A5" w:rsidP="009913A5">
            <w:pPr>
              <w:ind w:left="-108" w:right="-108"/>
              <w:jc w:val="center"/>
              <w:rPr>
                <w:b/>
              </w:rPr>
            </w:pPr>
          </w:p>
        </w:tc>
        <w:tc>
          <w:tcPr>
            <w:tcW w:w="1843" w:type="dxa"/>
            <w:vMerge/>
          </w:tcPr>
          <w:p w:rsidR="009913A5" w:rsidRPr="00270456" w:rsidRDefault="009913A5" w:rsidP="009913A5">
            <w:pPr>
              <w:ind w:left="-108" w:right="-108"/>
              <w:jc w:val="center"/>
              <w:rPr>
                <w:b/>
              </w:rPr>
            </w:pPr>
          </w:p>
        </w:tc>
        <w:tc>
          <w:tcPr>
            <w:tcW w:w="1560" w:type="dxa"/>
            <w:vMerge/>
          </w:tcPr>
          <w:p w:rsidR="009913A5" w:rsidRPr="00270456" w:rsidRDefault="009913A5" w:rsidP="009913A5">
            <w:pPr>
              <w:ind w:left="-108" w:right="-108"/>
              <w:jc w:val="center"/>
              <w:rPr>
                <w:b/>
              </w:rPr>
            </w:pPr>
          </w:p>
        </w:tc>
        <w:tc>
          <w:tcPr>
            <w:tcW w:w="850" w:type="dxa"/>
            <w:vMerge/>
          </w:tcPr>
          <w:p w:rsidR="009913A5" w:rsidRPr="00270456" w:rsidRDefault="009913A5" w:rsidP="009913A5">
            <w:pPr>
              <w:ind w:left="-108" w:right="-108"/>
              <w:jc w:val="center"/>
              <w:rPr>
                <w:b/>
              </w:rPr>
            </w:pPr>
          </w:p>
        </w:tc>
        <w:tc>
          <w:tcPr>
            <w:tcW w:w="1276" w:type="dxa"/>
            <w:vMerge w:val="restart"/>
          </w:tcPr>
          <w:p w:rsidR="009913A5" w:rsidRPr="00270456" w:rsidRDefault="009913A5" w:rsidP="009913A5">
            <w:pPr>
              <w:ind w:left="-108" w:right="-108"/>
              <w:jc w:val="center"/>
              <w:rPr>
                <w:b/>
              </w:rPr>
            </w:pPr>
            <w:r w:rsidRPr="00270456">
              <w:rPr>
                <w:b/>
              </w:rPr>
              <w:t>всего</w:t>
            </w:r>
          </w:p>
        </w:tc>
        <w:tc>
          <w:tcPr>
            <w:tcW w:w="10206" w:type="dxa"/>
            <w:gridSpan w:val="9"/>
          </w:tcPr>
          <w:p w:rsidR="009913A5" w:rsidRPr="00270456" w:rsidRDefault="009913A5" w:rsidP="009913A5">
            <w:pPr>
              <w:ind w:left="-108" w:right="-108"/>
              <w:jc w:val="center"/>
              <w:rPr>
                <w:b/>
              </w:rPr>
            </w:pPr>
            <w:r w:rsidRPr="00270456">
              <w:rPr>
                <w:b/>
              </w:rPr>
              <w:t>в том числе</w:t>
            </w:r>
          </w:p>
        </w:tc>
      </w:tr>
      <w:tr w:rsidR="00A85448" w:rsidRPr="00270456" w:rsidTr="00AC7A1E">
        <w:trPr>
          <w:trHeight w:val="519"/>
        </w:trPr>
        <w:tc>
          <w:tcPr>
            <w:tcW w:w="567" w:type="dxa"/>
            <w:vMerge/>
          </w:tcPr>
          <w:p w:rsidR="009913A5" w:rsidRPr="00270456" w:rsidRDefault="009913A5" w:rsidP="009913A5">
            <w:pPr>
              <w:ind w:left="-108" w:right="-108"/>
              <w:jc w:val="center"/>
              <w:rPr>
                <w:b/>
              </w:rPr>
            </w:pPr>
          </w:p>
        </w:tc>
        <w:tc>
          <w:tcPr>
            <w:tcW w:w="1843" w:type="dxa"/>
            <w:vMerge/>
          </w:tcPr>
          <w:p w:rsidR="009913A5" w:rsidRPr="00270456" w:rsidRDefault="009913A5" w:rsidP="009913A5">
            <w:pPr>
              <w:ind w:left="-108" w:right="-108"/>
              <w:jc w:val="center"/>
              <w:rPr>
                <w:b/>
              </w:rPr>
            </w:pPr>
          </w:p>
        </w:tc>
        <w:tc>
          <w:tcPr>
            <w:tcW w:w="1560" w:type="dxa"/>
            <w:vMerge/>
          </w:tcPr>
          <w:p w:rsidR="009913A5" w:rsidRPr="00270456" w:rsidRDefault="009913A5" w:rsidP="009913A5">
            <w:pPr>
              <w:ind w:left="-108" w:right="-108"/>
              <w:jc w:val="center"/>
              <w:rPr>
                <w:b/>
              </w:rPr>
            </w:pPr>
          </w:p>
        </w:tc>
        <w:tc>
          <w:tcPr>
            <w:tcW w:w="850" w:type="dxa"/>
            <w:vMerge/>
          </w:tcPr>
          <w:p w:rsidR="009913A5" w:rsidRPr="00270456" w:rsidRDefault="009913A5" w:rsidP="009913A5">
            <w:pPr>
              <w:ind w:left="-108" w:right="-108"/>
              <w:jc w:val="center"/>
              <w:rPr>
                <w:b/>
              </w:rPr>
            </w:pPr>
          </w:p>
        </w:tc>
        <w:tc>
          <w:tcPr>
            <w:tcW w:w="1276" w:type="dxa"/>
            <w:vMerge/>
          </w:tcPr>
          <w:p w:rsidR="009913A5" w:rsidRPr="00270456" w:rsidRDefault="009913A5" w:rsidP="009913A5">
            <w:pPr>
              <w:ind w:left="-108" w:right="-108"/>
              <w:jc w:val="center"/>
              <w:rPr>
                <w:b/>
              </w:rPr>
            </w:pPr>
          </w:p>
        </w:tc>
        <w:tc>
          <w:tcPr>
            <w:tcW w:w="1134" w:type="dxa"/>
          </w:tcPr>
          <w:p w:rsidR="009913A5" w:rsidRPr="00270456" w:rsidRDefault="009913A5" w:rsidP="009913A5">
            <w:pPr>
              <w:ind w:left="-108" w:right="-108"/>
              <w:jc w:val="center"/>
              <w:rPr>
                <w:b/>
              </w:rPr>
            </w:pPr>
            <w:r w:rsidRPr="00270456">
              <w:rPr>
                <w:b/>
              </w:rPr>
              <w:t>2018</w:t>
            </w:r>
          </w:p>
          <w:p w:rsidR="009913A5" w:rsidRPr="00270456" w:rsidRDefault="009913A5" w:rsidP="009913A5">
            <w:pPr>
              <w:ind w:left="-108" w:right="-108"/>
              <w:jc w:val="center"/>
              <w:rPr>
                <w:b/>
              </w:rPr>
            </w:pPr>
            <w:r w:rsidRPr="00270456">
              <w:rPr>
                <w:b/>
              </w:rPr>
              <w:t>год</w:t>
            </w:r>
          </w:p>
        </w:tc>
        <w:tc>
          <w:tcPr>
            <w:tcW w:w="1134" w:type="dxa"/>
          </w:tcPr>
          <w:p w:rsidR="009913A5" w:rsidRPr="00270456" w:rsidRDefault="009913A5" w:rsidP="009913A5">
            <w:pPr>
              <w:ind w:left="-108" w:right="-108"/>
              <w:jc w:val="center"/>
              <w:rPr>
                <w:b/>
              </w:rPr>
            </w:pPr>
            <w:r w:rsidRPr="00270456">
              <w:rPr>
                <w:b/>
              </w:rPr>
              <w:t>2019</w:t>
            </w:r>
          </w:p>
          <w:p w:rsidR="009913A5" w:rsidRPr="00270456" w:rsidRDefault="009913A5" w:rsidP="009913A5">
            <w:pPr>
              <w:ind w:left="-108" w:right="-108"/>
              <w:jc w:val="center"/>
              <w:rPr>
                <w:b/>
              </w:rPr>
            </w:pPr>
            <w:r w:rsidRPr="00270456">
              <w:rPr>
                <w:b/>
              </w:rPr>
              <w:t>год</w:t>
            </w:r>
          </w:p>
        </w:tc>
        <w:tc>
          <w:tcPr>
            <w:tcW w:w="1134" w:type="dxa"/>
          </w:tcPr>
          <w:p w:rsidR="009913A5" w:rsidRPr="00270456" w:rsidRDefault="009913A5" w:rsidP="009913A5">
            <w:pPr>
              <w:ind w:left="-108" w:right="-108"/>
              <w:jc w:val="center"/>
              <w:rPr>
                <w:b/>
              </w:rPr>
            </w:pPr>
            <w:r w:rsidRPr="00270456">
              <w:rPr>
                <w:b/>
              </w:rPr>
              <w:t>2020</w:t>
            </w:r>
          </w:p>
          <w:p w:rsidR="009913A5" w:rsidRPr="00270456" w:rsidRDefault="009913A5" w:rsidP="009913A5">
            <w:pPr>
              <w:ind w:left="-108" w:right="-108"/>
              <w:jc w:val="center"/>
              <w:rPr>
                <w:b/>
              </w:rPr>
            </w:pPr>
            <w:r w:rsidRPr="00270456">
              <w:rPr>
                <w:b/>
              </w:rPr>
              <w:t>год</w:t>
            </w:r>
          </w:p>
        </w:tc>
        <w:tc>
          <w:tcPr>
            <w:tcW w:w="1134" w:type="dxa"/>
          </w:tcPr>
          <w:p w:rsidR="009913A5" w:rsidRPr="00270456" w:rsidRDefault="009913A5" w:rsidP="009913A5">
            <w:pPr>
              <w:ind w:left="-108" w:right="-108"/>
              <w:jc w:val="center"/>
              <w:rPr>
                <w:b/>
              </w:rPr>
            </w:pPr>
            <w:r w:rsidRPr="00270456">
              <w:rPr>
                <w:b/>
              </w:rPr>
              <w:t>2021</w:t>
            </w:r>
          </w:p>
          <w:p w:rsidR="009913A5" w:rsidRPr="00270456" w:rsidRDefault="009913A5" w:rsidP="009913A5">
            <w:pPr>
              <w:ind w:left="-108" w:right="-108"/>
              <w:jc w:val="center"/>
              <w:rPr>
                <w:b/>
              </w:rPr>
            </w:pPr>
            <w:r w:rsidRPr="00270456">
              <w:rPr>
                <w:b/>
              </w:rPr>
              <w:t>год</w:t>
            </w:r>
          </w:p>
        </w:tc>
        <w:tc>
          <w:tcPr>
            <w:tcW w:w="1134" w:type="dxa"/>
          </w:tcPr>
          <w:p w:rsidR="009913A5" w:rsidRPr="00270456" w:rsidRDefault="009913A5" w:rsidP="009913A5">
            <w:pPr>
              <w:ind w:left="-108" w:right="-108"/>
              <w:jc w:val="center"/>
              <w:rPr>
                <w:b/>
              </w:rPr>
            </w:pPr>
            <w:r w:rsidRPr="00270456">
              <w:rPr>
                <w:b/>
              </w:rPr>
              <w:t>2022</w:t>
            </w:r>
          </w:p>
          <w:p w:rsidR="009913A5" w:rsidRPr="00270456" w:rsidRDefault="009913A5" w:rsidP="009913A5">
            <w:pPr>
              <w:ind w:left="-108" w:right="-108"/>
              <w:jc w:val="center"/>
              <w:rPr>
                <w:b/>
              </w:rPr>
            </w:pPr>
            <w:r w:rsidRPr="00270456">
              <w:rPr>
                <w:b/>
              </w:rPr>
              <w:t>год</w:t>
            </w:r>
          </w:p>
        </w:tc>
        <w:tc>
          <w:tcPr>
            <w:tcW w:w="1134" w:type="dxa"/>
          </w:tcPr>
          <w:p w:rsidR="009913A5" w:rsidRPr="00270456" w:rsidRDefault="009913A5" w:rsidP="009913A5">
            <w:pPr>
              <w:ind w:left="-108" w:right="-108"/>
              <w:jc w:val="center"/>
              <w:rPr>
                <w:b/>
              </w:rPr>
            </w:pPr>
            <w:r w:rsidRPr="00270456">
              <w:rPr>
                <w:b/>
              </w:rPr>
              <w:t>2023</w:t>
            </w:r>
          </w:p>
          <w:p w:rsidR="009913A5" w:rsidRPr="00270456" w:rsidRDefault="009913A5" w:rsidP="009913A5">
            <w:pPr>
              <w:ind w:left="-108" w:right="-108"/>
              <w:jc w:val="center"/>
              <w:rPr>
                <w:b/>
              </w:rPr>
            </w:pPr>
            <w:r w:rsidRPr="00270456">
              <w:rPr>
                <w:b/>
              </w:rPr>
              <w:t>год</w:t>
            </w:r>
          </w:p>
        </w:tc>
        <w:tc>
          <w:tcPr>
            <w:tcW w:w="1134" w:type="dxa"/>
          </w:tcPr>
          <w:p w:rsidR="009913A5" w:rsidRPr="00270456" w:rsidRDefault="009913A5" w:rsidP="009913A5">
            <w:pPr>
              <w:ind w:left="-108" w:right="-108"/>
              <w:jc w:val="center"/>
              <w:rPr>
                <w:b/>
              </w:rPr>
            </w:pPr>
            <w:r w:rsidRPr="00270456">
              <w:rPr>
                <w:b/>
              </w:rPr>
              <w:t>2024</w:t>
            </w:r>
          </w:p>
          <w:p w:rsidR="009913A5" w:rsidRPr="00270456" w:rsidRDefault="009913A5" w:rsidP="009913A5">
            <w:pPr>
              <w:ind w:left="-108" w:right="-108"/>
              <w:jc w:val="center"/>
              <w:rPr>
                <w:b/>
              </w:rPr>
            </w:pPr>
            <w:r w:rsidRPr="00270456">
              <w:rPr>
                <w:b/>
              </w:rPr>
              <w:t>год</w:t>
            </w:r>
          </w:p>
        </w:tc>
        <w:tc>
          <w:tcPr>
            <w:tcW w:w="1134" w:type="dxa"/>
          </w:tcPr>
          <w:p w:rsidR="009913A5" w:rsidRPr="00270456" w:rsidRDefault="009913A5" w:rsidP="009913A5">
            <w:pPr>
              <w:ind w:left="-108" w:right="-108"/>
              <w:jc w:val="center"/>
              <w:rPr>
                <w:b/>
              </w:rPr>
            </w:pPr>
            <w:r w:rsidRPr="00270456">
              <w:rPr>
                <w:b/>
              </w:rPr>
              <w:t>2025</w:t>
            </w:r>
          </w:p>
          <w:p w:rsidR="009913A5" w:rsidRPr="00270456" w:rsidRDefault="009913A5" w:rsidP="009913A5">
            <w:pPr>
              <w:ind w:left="-108" w:right="-108"/>
              <w:jc w:val="center"/>
              <w:rPr>
                <w:b/>
              </w:rPr>
            </w:pPr>
            <w:r w:rsidRPr="00270456">
              <w:rPr>
                <w:b/>
              </w:rPr>
              <w:t>год</w:t>
            </w:r>
          </w:p>
        </w:tc>
        <w:tc>
          <w:tcPr>
            <w:tcW w:w="1134" w:type="dxa"/>
          </w:tcPr>
          <w:p w:rsidR="009913A5" w:rsidRPr="00270456" w:rsidRDefault="009913A5" w:rsidP="009913A5">
            <w:pPr>
              <w:ind w:left="-108" w:right="-108"/>
              <w:jc w:val="center"/>
              <w:rPr>
                <w:b/>
              </w:rPr>
            </w:pPr>
            <w:r w:rsidRPr="00270456">
              <w:rPr>
                <w:b/>
              </w:rPr>
              <w:t xml:space="preserve">2026 - 2030 годы </w:t>
            </w:r>
          </w:p>
        </w:tc>
      </w:tr>
      <w:tr w:rsidR="00A85448" w:rsidRPr="00270456" w:rsidTr="00AC7A1E">
        <w:tc>
          <w:tcPr>
            <w:tcW w:w="567" w:type="dxa"/>
          </w:tcPr>
          <w:p w:rsidR="009913A5" w:rsidRPr="00270456" w:rsidRDefault="009913A5" w:rsidP="009913A5">
            <w:pPr>
              <w:ind w:left="-108" w:right="-108"/>
              <w:jc w:val="center"/>
              <w:rPr>
                <w:b/>
              </w:rPr>
            </w:pPr>
            <w:r w:rsidRPr="00270456">
              <w:rPr>
                <w:b/>
              </w:rPr>
              <w:t>1</w:t>
            </w:r>
          </w:p>
        </w:tc>
        <w:tc>
          <w:tcPr>
            <w:tcW w:w="1843" w:type="dxa"/>
          </w:tcPr>
          <w:p w:rsidR="009913A5" w:rsidRPr="00270456" w:rsidRDefault="009913A5" w:rsidP="009913A5">
            <w:pPr>
              <w:jc w:val="center"/>
              <w:rPr>
                <w:b/>
              </w:rPr>
            </w:pPr>
            <w:r w:rsidRPr="00270456">
              <w:rPr>
                <w:b/>
              </w:rPr>
              <w:t>2</w:t>
            </w:r>
          </w:p>
        </w:tc>
        <w:tc>
          <w:tcPr>
            <w:tcW w:w="1560" w:type="dxa"/>
          </w:tcPr>
          <w:p w:rsidR="009913A5" w:rsidRPr="00270456" w:rsidRDefault="009913A5" w:rsidP="009913A5">
            <w:pPr>
              <w:jc w:val="center"/>
              <w:rPr>
                <w:b/>
              </w:rPr>
            </w:pPr>
            <w:r w:rsidRPr="00270456">
              <w:rPr>
                <w:b/>
              </w:rPr>
              <w:t>3</w:t>
            </w:r>
          </w:p>
        </w:tc>
        <w:tc>
          <w:tcPr>
            <w:tcW w:w="850" w:type="dxa"/>
          </w:tcPr>
          <w:p w:rsidR="009913A5" w:rsidRPr="00270456" w:rsidRDefault="009913A5" w:rsidP="009913A5">
            <w:pPr>
              <w:jc w:val="center"/>
              <w:rPr>
                <w:b/>
              </w:rPr>
            </w:pPr>
            <w:r w:rsidRPr="00270456">
              <w:rPr>
                <w:b/>
              </w:rPr>
              <w:t>4</w:t>
            </w:r>
          </w:p>
        </w:tc>
        <w:tc>
          <w:tcPr>
            <w:tcW w:w="1276" w:type="dxa"/>
          </w:tcPr>
          <w:p w:rsidR="009913A5" w:rsidRPr="00270456" w:rsidRDefault="009913A5" w:rsidP="009913A5">
            <w:pPr>
              <w:ind w:left="-108" w:right="-108"/>
              <w:jc w:val="center"/>
              <w:rPr>
                <w:b/>
              </w:rPr>
            </w:pPr>
            <w:r w:rsidRPr="00270456">
              <w:rPr>
                <w:b/>
              </w:rPr>
              <w:t>5</w:t>
            </w:r>
          </w:p>
        </w:tc>
        <w:tc>
          <w:tcPr>
            <w:tcW w:w="1134" w:type="dxa"/>
          </w:tcPr>
          <w:p w:rsidR="009913A5" w:rsidRPr="00270456" w:rsidRDefault="009913A5" w:rsidP="009913A5">
            <w:pPr>
              <w:ind w:left="-108" w:right="-108"/>
              <w:jc w:val="center"/>
              <w:rPr>
                <w:b/>
              </w:rPr>
            </w:pPr>
            <w:r w:rsidRPr="00270456">
              <w:rPr>
                <w:b/>
              </w:rPr>
              <w:t>6</w:t>
            </w:r>
          </w:p>
        </w:tc>
        <w:tc>
          <w:tcPr>
            <w:tcW w:w="1134" w:type="dxa"/>
          </w:tcPr>
          <w:p w:rsidR="009913A5" w:rsidRPr="00270456" w:rsidRDefault="009913A5" w:rsidP="009913A5">
            <w:pPr>
              <w:ind w:left="-108" w:right="-108"/>
              <w:jc w:val="center"/>
              <w:rPr>
                <w:b/>
              </w:rPr>
            </w:pPr>
            <w:r w:rsidRPr="00270456">
              <w:rPr>
                <w:b/>
              </w:rPr>
              <w:t>7</w:t>
            </w:r>
          </w:p>
        </w:tc>
        <w:tc>
          <w:tcPr>
            <w:tcW w:w="1134" w:type="dxa"/>
          </w:tcPr>
          <w:p w:rsidR="009913A5" w:rsidRPr="00270456" w:rsidRDefault="009913A5" w:rsidP="009913A5">
            <w:pPr>
              <w:ind w:left="-108" w:right="-108"/>
              <w:jc w:val="center"/>
              <w:rPr>
                <w:b/>
              </w:rPr>
            </w:pPr>
            <w:r w:rsidRPr="00270456">
              <w:rPr>
                <w:b/>
              </w:rPr>
              <w:t>8</w:t>
            </w:r>
          </w:p>
        </w:tc>
        <w:tc>
          <w:tcPr>
            <w:tcW w:w="1134" w:type="dxa"/>
          </w:tcPr>
          <w:p w:rsidR="009913A5" w:rsidRPr="00270456" w:rsidRDefault="009913A5" w:rsidP="009913A5">
            <w:pPr>
              <w:ind w:left="-108" w:right="-108"/>
              <w:jc w:val="center"/>
              <w:rPr>
                <w:b/>
              </w:rPr>
            </w:pPr>
            <w:r w:rsidRPr="00270456">
              <w:rPr>
                <w:b/>
              </w:rPr>
              <w:t>9</w:t>
            </w:r>
          </w:p>
        </w:tc>
        <w:tc>
          <w:tcPr>
            <w:tcW w:w="1134" w:type="dxa"/>
          </w:tcPr>
          <w:p w:rsidR="009913A5" w:rsidRPr="00270456" w:rsidRDefault="009913A5" w:rsidP="009913A5">
            <w:pPr>
              <w:ind w:left="-108" w:right="-108"/>
              <w:jc w:val="center"/>
              <w:rPr>
                <w:b/>
              </w:rPr>
            </w:pPr>
            <w:r w:rsidRPr="00270456">
              <w:rPr>
                <w:b/>
              </w:rPr>
              <w:t>10</w:t>
            </w:r>
          </w:p>
        </w:tc>
        <w:tc>
          <w:tcPr>
            <w:tcW w:w="1134" w:type="dxa"/>
          </w:tcPr>
          <w:p w:rsidR="009913A5" w:rsidRPr="00270456" w:rsidRDefault="009913A5" w:rsidP="009913A5">
            <w:pPr>
              <w:ind w:left="-108" w:right="-108"/>
              <w:jc w:val="center"/>
              <w:rPr>
                <w:b/>
              </w:rPr>
            </w:pPr>
            <w:r w:rsidRPr="00270456">
              <w:rPr>
                <w:b/>
              </w:rPr>
              <w:t>11</w:t>
            </w:r>
          </w:p>
        </w:tc>
        <w:tc>
          <w:tcPr>
            <w:tcW w:w="1134" w:type="dxa"/>
          </w:tcPr>
          <w:p w:rsidR="009913A5" w:rsidRPr="00270456" w:rsidRDefault="009913A5" w:rsidP="009913A5">
            <w:pPr>
              <w:ind w:left="-108" w:right="-108"/>
              <w:jc w:val="center"/>
              <w:rPr>
                <w:b/>
              </w:rPr>
            </w:pPr>
            <w:r w:rsidRPr="00270456">
              <w:rPr>
                <w:b/>
              </w:rPr>
              <w:t>12</w:t>
            </w:r>
          </w:p>
        </w:tc>
        <w:tc>
          <w:tcPr>
            <w:tcW w:w="1134" w:type="dxa"/>
          </w:tcPr>
          <w:p w:rsidR="009913A5" w:rsidRPr="00270456" w:rsidRDefault="009913A5" w:rsidP="009913A5">
            <w:pPr>
              <w:ind w:left="-108" w:right="-108"/>
              <w:jc w:val="center"/>
              <w:rPr>
                <w:b/>
              </w:rPr>
            </w:pPr>
            <w:r w:rsidRPr="00270456">
              <w:rPr>
                <w:b/>
              </w:rPr>
              <w:t>13</w:t>
            </w:r>
          </w:p>
        </w:tc>
        <w:tc>
          <w:tcPr>
            <w:tcW w:w="1134" w:type="dxa"/>
          </w:tcPr>
          <w:p w:rsidR="009913A5" w:rsidRPr="00270456" w:rsidRDefault="009913A5" w:rsidP="009913A5">
            <w:pPr>
              <w:ind w:left="-108" w:right="-108"/>
              <w:jc w:val="center"/>
              <w:rPr>
                <w:b/>
              </w:rPr>
            </w:pPr>
            <w:r w:rsidRPr="00270456">
              <w:rPr>
                <w:b/>
              </w:rPr>
              <w:t>14</w:t>
            </w:r>
          </w:p>
        </w:tc>
      </w:tr>
      <w:tr w:rsidR="00BB5C5E" w:rsidRPr="00270456" w:rsidTr="00AC7A1E">
        <w:trPr>
          <w:trHeight w:val="523"/>
        </w:trPr>
        <w:tc>
          <w:tcPr>
            <w:tcW w:w="16302" w:type="dxa"/>
            <w:gridSpan w:val="14"/>
          </w:tcPr>
          <w:p w:rsidR="00BB5C5E" w:rsidRPr="00270456" w:rsidRDefault="00BB5C5E" w:rsidP="00BB5C5E">
            <w:pPr>
              <w:pStyle w:val="ConsPlusNormal"/>
              <w:jc w:val="center"/>
              <w:rPr>
                <w:rFonts w:ascii="Times New Roman" w:hAnsi="Times New Roman" w:cs="Times New Roman"/>
                <w:b/>
                <w:sz w:val="20"/>
              </w:rPr>
            </w:pPr>
            <w:r w:rsidRPr="00270456">
              <w:rPr>
                <w:rFonts w:ascii="Times New Roman" w:hAnsi="Times New Roman" w:cs="Times New Roman"/>
                <w:b/>
                <w:sz w:val="20"/>
              </w:rPr>
              <w:t>Цель: эффективное управление и распоряжение имуществом, находящимся в муниципальной собственности муниципального образования город Нижневартовск, и земельными участками, находящимися в муниципальной собственности или государственная собственность на которые не разграничена</w:t>
            </w:r>
          </w:p>
        </w:tc>
      </w:tr>
      <w:tr w:rsidR="00BB5C5E" w:rsidRPr="00270456" w:rsidTr="00F17AEE">
        <w:trPr>
          <w:trHeight w:val="303"/>
        </w:trPr>
        <w:tc>
          <w:tcPr>
            <w:tcW w:w="16302" w:type="dxa"/>
            <w:gridSpan w:val="14"/>
          </w:tcPr>
          <w:p w:rsidR="00BB5C5E" w:rsidRPr="00270456" w:rsidRDefault="00BB5C5E" w:rsidP="00BB5C5E">
            <w:pPr>
              <w:pStyle w:val="ConsPlusNormal"/>
              <w:jc w:val="center"/>
              <w:rPr>
                <w:rFonts w:ascii="Times New Roman" w:hAnsi="Times New Roman" w:cs="Times New Roman"/>
                <w:b/>
                <w:sz w:val="20"/>
              </w:rPr>
            </w:pPr>
            <w:r w:rsidRPr="00270456">
              <w:rPr>
                <w:rFonts w:ascii="Times New Roman" w:hAnsi="Times New Roman" w:cs="Times New Roman"/>
                <w:b/>
                <w:sz w:val="20"/>
              </w:rPr>
              <w:t>Задача 1. Увеличение доходов от использования муниципального имущества и земельных ресурсов</w:t>
            </w:r>
          </w:p>
        </w:tc>
      </w:tr>
      <w:tr w:rsidR="00BB6302" w:rsidRPr="00270456" w:rsidTr="00AC7A1E">
        <w:trPr>
          <w:trHeight w:val="530"/>
        </w:trPr>
        <w:tc>
          <w:tcPr>
            <w:tcW w:w="567"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1.1.</w:t>
            </w:r>
          </w:p>
        </w:tc>
        <w:tc>
          <w:tcPr>
            <w:tcW w:w="1843" w:type="dxa"/>
          </w:tcPr>
          <w:p w:rsidR="00BB6302" w:rsidRPr="00270456" w:rsidRDefault="00BB6302" w:rsidP="00BB6302">
            <w:pPr>
              <w:pStyle w:val="ConsPlusNormal"/>
              <w:jc w:val="both"/>
              <w:rPr>
                <w:rFonts w:ascii="Times New Roman" w:hAnsi="Times New Roman" w:cs="Times New Roman"/>
                <w:sz w:val="20"/>
              </w:rPr>
            </w:pPr>
            <w:r w:rsidRPr="00270456">
              <w:rPr>
                <w:rFonts w:ascii="Times New Roman" w:hAnsi="Times New Roman" w:cs="Times New Roman"/>
                <w:sz w:val="20"/>
              </w:rPr>
              <w:t>Управление и распоряжение имуществом, находящимся в муниципальной собственности (показатели 1, 3)</w:t>
            </w:r>
          </w:p>
        </w:tc>
        <w:tc>
          <w:tcPr>
            <w:tcW w:w="1560"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департамент муниципальной собственности и земельных ресурсов администрации города/муниципальное казенное учреждение "Управление капитального строительства города Нижневартовска"</w:t>
            </w:r>
          </w:p>
        </w:tc>
        <w:tc>
          <w:tcPr>
            <w:tcW w:w="850"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бюджет города</w:t>
            </w:r>
          </w:p>
        </w:tc>
        <w:tc>
          <w:tcPr>
            <w:tcW w:w="1276" w:type="dxa"/>
          </w:tcPr>
          <w:p w:rsidR="00BB6302" w:rsidRPr="00270456" w:rsidRDefault="00BB6302" w:rsidP="004F2E76">
            <w:pPr>
              <w:pStyle w:val="ConsPlusNormal"/>
              <w:jc w:val="center"/>
              <w:rPr>
                <w:rFonts w:ascii="Times New Roman" w:hAnsi="Times New Roman" w:cs="Times New Roman"/>
                <w:sz w:val="20"/>
              </w:rPr>
            </w:pPr>
            <w:r w:rsidRPr="00270456">
              <w:rPr>
                <w:rFonts w:ascii="Times New Roman" w:hAnsi="Times New Roman" w:cs="Times New Roman"/>
                <w:sz w:val="20"/>
              </w:rPr>
              <w:t>12</w:t>
            </w:r>
            <w:r w:rsidR="004F2E76" w:rsidRPr="00270456">
              <w:rPr>
                <w:rFonts w:ascii="Times New Roman" w:hAnsi="Times New Roman" w:cs="Times New Roman"/>
                <w:sz w:val="20"/>
              </w:rPr>
              <w:t>0</w:t>
            </w:r>
            <w:r w:rsidR="00F8688B" w:rsidRPr="00270456">
              <w:rPr>
                <w:rFonts w:ascii="Times New Roman" w:hAnsi="Times New Roman" w:cs="Times New Roman"/>
                <w:sz w:val="20"/>
              </w:rPr>
              <w:t xml:space="preserve"> </w:t>
            </w:r>
            <w:r w:rsidR="004F2E76" w:rsidRPr="00270456">
              <w:rPr>
                <w:rFonts w:ascii="Times New Roman" w:hAnsi="Times New Roman" w:cs="Times New Roman"/>
                <w:sz w:val="20"/>
              </w:rPr>
              <w:t>252</w:t>
            </w:r>
            <w:r w:rsidRPr="00270456">
              <w:rPr>
                <w:rFonts w:ascii="Times New Roman" w:hAnsi="Times New Roman" w:cs="Times New Roman"/>
                <w:sz w:val="20"/>
              </w:rPr>
              <w:t>,</w:t>
            </w:r>
            <w:r w:rsidR="004F2E76" w:rsidRPr="00270456">
              <w:rPr>
                <w:rFonts w:ascii="Times New Roman" w:hAnsi="Times New Roman" w:cs="Times New Roman"/>
                <w:sz w:val="20"/>
              </w:rPr>
              <w:t>6</w:t>
            </w:r>
            <w:r w:rsidRPr="00270456">
              <w:rPr>
                <w:rFonts w:ascii="Times New Roman" w:hAnsi="Times New Roman" w:cs="Times New Roman"/>
                <w:sz w:val="20"/>
              </w:rPr>
              <w:t>0</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2</w:t>
            </w:r>
            <w:r w:rsidR="00F8688B" w:rsidRPr="00270456">
              <w:rPr>
                <w:rFonts w:ascii="Times New Roman" w:hAnsi="Times New Roman" w:cs="Times New Roman"/>
                <w:sz w:val="20"/>
              </w:rPr>
              <w:t xml:space="preserve"> </w:t>
            </w:r>
            <w:r w:rsidRPr="00270456">
              <w:rPr>
                <w:rFonts w:ascii="Times New Roman" w:hAnsi="Times New Roman" w:cs="Times New Roman"/>
                <w:sz w:val="20"/>
              </w:rPr>
              <w:t>073,06</w:t>
            </w:r>
          </w:p>
        </w:tc>
        <w:tc>
          <w:tcPr>
            <w:tcW w:w="1134" w:type="dxa"/>
          </w:tcPr>
          <w:p w:rsidR="00BB6302" w:rsidRPr="00270456" w:rsidRDefault="00E92B41" w:rsidP="00BB6302">
            <w:pPr>
              <w:pStyle w:val="ConsPlusNormal"/>
              <w:jc w:val="center"/>
              <w:rPr>
                <w:rFonts w:ascii="Times New Roman" w:hAnsi="Times New Roman" w:cs="Times New Roman"/>
                <w:sz w:val="20"/>
              </w:rPr>
            </w:pPr>
            <w:r w:rsidRPr="00270456">
              <w:rPr>
                <w:rFonts w:ascii="Times New Roman" w:hAnsi="Times New Roman" w:cs="Times New Roman"/>
                <w:sz w:val="20"/>
              </w:rPr>
              <w:t>8 678,17</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9</w:t>
            </w:r>
            <w:r w:rsidR="00F8688B" w:rsidRPr="00270456">
              <w:rPr>
                <w:rFonts w:ascii="Times New Roman" w:hAnsi="Times New Roman" w:cs="Times New Roman"/>
                <w:sz w:val="20"/>
              </w:rPr>
              <w:t xml:space="preserve"> </w:t>
            </w:r>
            <w:r w:rsidRPr="00270456">
              <w:rPr>
                <w:rFonts w:ascii="Times New Roman" w:hAnsi="Times New Roman" w:cs="Times New Roman"/>
                <w:sz w:val="20"/>
              </w:rPr>
              <w:t>954,67</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9</w:t>
            </w:r>
            <w:r w:rsidR="00F8688B" w:rsidRPr="00270456">
              <w:rPr>
                <w:rFonts w:ascii="Times New Roman" w:hAnsi="Times New Roman" w:cs="Times New Roman"/>
                <w:sz w:val="20"/>
              </w:rPr>
              <w:t xml:space="preserve"> </w:t>
            </w:r>
            <w:r w:rsidRPr="00270456">
              <w:rPr>
                <w:rFonts w:ascii="Times New Roman" w:hAnsi="Times New Roman" w:cs="Times New Roman"/>
                <w:sz w:val="20"/>
              </w:rPr>
              <w:t>954,67</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9</w:t>
            </w:r>
            <w:r w:rsidR="00F8688B" w:rsidRPr="00270456">
              <w:rPr>
                <w:rFonts w:ascii="Times New Roman" w:hAnsi="Times New Roman" w:cs="Times New Roman"/>
                <w:sz w:val="20"/>
              </w:rPr>
              <w:t xml:space="preserve"> </w:t>
            </w:r>
            <w:r w:rsidRPr="00270456">
              <w:rPr>
                <w:rFonts w:ascii="Times New Roman" w:hAnsi="Times New Roman" w:cs="Times New Roman"/>
                <w:sz w:val="20"/>
              </w:rPr>
              <w:t>954,67</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9</w:t>
            </w:r>
            <w:r w:rsidR="00F8688B" w:rsidRPr="00270456">
              <w:rPr>
                <w:rFonts w:ascii="Times New Roman" w:hAnsi="Times New Roman" w:cs="Times New Roman"/>
                <w:sz w:val="20"/>
              </w:rPr>
              <w:t xml:space="preserve"> </w:t>
            </w:r>
            <w:r w:rsidRPr="00270456">
              <w:rPr>
                <w:rFonts w:ascii="Times New Roman" w:hAnsi="Times New Roman" w:cs="Times New Roman"/>
                <w:sz w:val="20"/>
              </w:rPr>
              <w:t>954,67</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9</w:t>
            </w:r>
            <w:r w:rsidR="00F8688B" w:rsidRPr="00270456">
              <w:rPr>
                <w:rFonts w:ascii="Times New Roman" w:hAnsi="Times New Roman" w:cs="Times New Roman"/>
                <w:sz w:val="20"/>
              </w:rPr>
              <w:t xml:space="preserve"> </w:t>
            </w:r>
            <w:r w:rsidRPr="00270456">
              <w:rPr>
                <w:rFonts w:ascii="Times New Roman" w:hAnsi="Times New Roman" w:cs="Times New Roman"/>
                <w:sz w:val="20"/>
              </w:rPr>
              <w:t>954,67</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9</w:t>
            </w:r>
            <w:r w:rsidR="00F8688B" w:rsidRPr="00270456">
              <w:rPr>
                <w:rFonts w:ascii="Times New Roman" w:hAnsi="Times New Roman" w:cs="Times New Roman"/>
                <w:sz w:val="20"/>
              </w:rPr>
              <w:t xml:space="preserve"> </w:t>
            </w:r>
            <w:r w:rsidRPr="00270456">
              <w:rPr>
                <w:rFonts w:ascii="Times New Roman" w:hAnsi="Times New Roman" w:cs="Times New Roman"/>
                <w:sz w:val="20"/>
              </w:rPr>
              <w:t>954,67</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49</w:t>
            </w:r>
            <w:r w:rsidR="00F8688B" w:rsidRPr="00270456">
              <w:rPr>
                <w:rFonts w:ascii="Times New Roman" w:hAnsi="Times New Roman" w:cs="Times New Roman"/>
                <w:sz w:val="20"/>
              </w:rPr>
              <w:t xml:space="preserve"> </w:t>
            </w:r>
            <w:r w:rsidRPr="00270456">
              <w:rPr>
                <w:rFonts w:ascii="Times New Roman" w:hAnsi="Times New Roman" w:cs="Times New Roman"/>
                <w:sz w:val="20"/>
              </w:rPr>
              <w:t>773,35</w:t>
            </w:r>
          </w:p>
        </w:tc>
      </w:tr>
      <w:tr w:rsidR="00BB6302" w:rsidRPr="00270456" w:rsidTr="00AC7A1E">
        <w:trPr>
          <w:trHeight w:val="1258"/>
        </w:trPr>
        <w:tc>
          <w:tcPr>
            <w:tcW w:w="567"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1.2.</w:t>
            </w:r>
          </w:p>
        </w:tc>
        <w:tc>
          <w:tcPr>
            <w:tcW w:w="1843" w:type="dxa"/>
          </w:tcPr>
          <w:p w:rsidR="00BB6302" w:rsidRPr="00270456" w:rsidRDefault="00BB6302" w:rsidP="00BB6302">
            <w:pPr>
              <w:pStyle w:val="ConsPlusNormal"/>
              <w:jc w:val="both"/>
              <w:rPr>
                <w:rFonts w:ascii="Times New Roman" w:hAnsi="Times New Roman" w:cs="Times New Roman"/>
                <w:sz w:val="20"/>
              </w:rPr>
            </w:pPr>
            <w:r w:rsidRPr="00270456">
              <w:rPr>
                <w:rFonts w:ascii="Times New Roman" w:hAnsi="Times New Roman" w:cs="Times New Roman"/>
                <w:sz w:val="20"/>
              </w:rPr>
              <w:t>Управление и распоряжение земельными участками, находящимися в муниципальной собственности или государственная собственность на которые не разграничена (показатели 2, 7)</w:t>
            </w:r>
          </w:p>
        </w:tc>
        <w:tc>
          <w:tcPr>
            <w:tcW w:w="1560"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департамент муниципальной собственности и земельных ресурсов администрации города</w:t>
            </w:r>
          </w:p>
        </w:tc>
        <w:tc>
          <w:tcPr>
            <w:tcW w:w="850"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бюджет города</w:t>
            </w:r>
          </w:p>
        </w:tc>
        <w:tc>
          <w:tcPr>
            <w:tcW w:w="1276" w:type="dxa"/>
          </w:tcPr>
          <w:p w:rsidR="00BB6302" w:rsidRPr="00270456" w:rsidRDefault="004F2E76" w:rsidP="00BB6302">
            <w:pPr>
              <w:pStyle w:val="ConsPlusNormal"/>
              <w:jc w:val="center"/>
              <w:rPr>
                <w:rFonts w:ascii="Times New Roman" w:hAnsi="Times New Roman" w:cs="Times New Roman"/>
                <w:sz w:val="20"/>
              </w:rPr>
            </w:pPr>
            <w:r w:rsidRPr="00270456">
              <w:rPr>
                <w:rFonts w:ascii="Times New Roman" w:hAnsi="Times New Roman" w:cs="Times New Roman"/>
                <w:sz w:val="20"/>
              </w:rPr>
              <w:t>7 956</w:t>
            </w:r>
            <w:r w:rsidR="00BB6302" w:rsidRPr="00270456">
              <w:rPr>
                <w:rFonts w:ascii="Times New Roman" w:hAnsi="Times New Roman" w:cs="Times New Roman"/>
                <w:sz w:val="20"/>
              </w:rPr>
              <w:t>,42</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566,42</w:t>
            </w:r>
          </w:p>
        </w:tc>
        <w:tc>
          <w:tcPr>
            <w:tcW w:w="1134" w:type="dxa"/>
          </w:tcPr>
          <w:p w:rsidR="00BB6302" w:rsidRPr="00270456" w:rsidRDefault="00E92B41" w:rsidP="00BB6302">
            <w:pPr>
              <w:pStyle w:val="ConsPlusNormal"/>
              <w:jc w:val="center"/>
              <w:rPr>
                <w:rFonts w:ascii="Times New Roman" w:hAnsi="Times New Roman" w:cs="Times New Roman"/>
                <w:sz w:val="20"/>
              </w:rPr>
            </w:pPr>
            <w:r w:rsidRPr="00270456">
              <w:rPr>
                <w:rFonts w:ascii="Times New Roman" w:hAnsi="Times New Roman" w:cs="Times New Roman"/>
                <w:sz w:val="20"/>
              </w:rPr>
              <w:t>1 807,50</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507,50</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507,50</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507,50</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507,50</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507,50</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507,50</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2</w:t>
            </w:r>
            <w:r w:rsidR="00F8688B" w:rsidRPr="00270456">
              <w:rPr>
                <w:rFonts w:ascii="Times New Roman" w:hAnsi="Times New Roman" w:cs="Times New Roman"/>
                <w:sz w:val="20"/>
              </w:rPr>
              <w:t xml:space="preserve"> </w:t>
            </w:r>
            <w:r w:rsidRPr="00270456">
              <w:rPr>
                <w:rFonts w:ascii="Times New Roman" w:hAnsi="Times New Roman" w:cs="Times New Roman"/>
                <w:sz w:val="20"/>
              </w:rPr>
              <w:t>537,50</w:t>
            </w:r>
          </w:p>
        </w:tc>
      </w:tr>
      <w:tr w:rsidR="00BB6302" w:rsidRPr="00270456" w:rsidTr="00AC7A1E">
        <w:trPr>
          <w:trHeight w:val="321"/>
        </w:trPr>
        <w:tc>
          <w:tcPr>
            <w:tcW w:w="567" w:type="dxa"/>
          </w:tcPr>
          <w:p w:rsidR="00BB6302" w:rsidRPr="00270456" w:rsidRDefault="00BB6302" w:rsidP="00BB6302">
            <w:pPr>
              <w:pStyle w:val="ConsPlusNormal"/>
              <w:rPr>
                <w:rFonts w:ascii="Times New Roman" w:hAnsi="Times New Roman" w:cs="Times New Roman"/>
                <w:sz w:val="20"/>
              </w:rPr>
            </w:pPr>
          </w:p>
        </w:tc>
        <w:tc>
          <w:tcPr>
            <w:tcW w:w="1843" w:type="dxa"/>
          </w:tcPr>
          <w:p w:rsidR="00BB6302" w:rsidRPr="00270456" w:rsidRDefault="00BB6302" w:rsidP="00BB6302">
            <w:pPr>
              <w:pStyle w:val="ConsPlusNormal"/>
              <w:jc w:val="both"/>
              <w:rPr>
                <w:rFonts w:ascii="Times New Roman" w:hAnsi="Times New Roman" w:cs="Times New Roman"/>
                <w:sz w:val="20"/>
              </w:rPr>
            </w:pPr>
            <w:r w:rsidRPr="00270456">
              <w:rPr>
                <w:rFonts w:ascii="Times New Roman" w:hAnsi="Times New Roman" w:cs="Times New Roman"/>
                <w:sz w:val="20"/>
              </w:rPr>
              <w:t>Итого по задаче 1</w:t>
            </w:r>
          </w:p>
        </w:tc>
        <w:tc>
          <w:tcPr>
            <w:tcW w:w="1560" w:type="dxa"/>
          </w:tcPr>
          <w:p w:rsidR="00BB6302" w:rsidRPr="00270456" w:rsidRDefault="00BB6302" w:rsidP="00BB6302">
            <w:pPr>
              <w:pStyle w:val="ConsPlusNormal"/>
              <w:rPr>
                <w:rFonts w:ascii="Times New Roman" w:hAnsi="Times New Roman" w:cs="Times New Roman"/>
                <w:sz w:val="20"/>
              </w:rPr>
            </w:pPr>
          </w:p>
        </w:tc>
        <w:tc>
          <w:tcPr>
            <w:tcW w:w="850"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бюджет города</w:t>
            </w:r>
          </w:p>
        </w:tc>
        <w:tc>
          <w:tcPr>
            <w:tcW w:w="1276" w:type="dxa"/>
          </w:tcPr>
          <w:p w:rsidR="00BB6302" w:rsidRPr="00270456" w:rsidRDefault="00BB6302" w:rsidP="00867AF2">
            <w:pPr>
              <w:pStyle w:val="ConsPlusNormal"/>
              <w:jc w:val="center"/>
              <w:rPr>
                <w:rFonts w:ascii="Times New Roman" w:hAnsi="Times New Roman" w:cs="Times New Roman"/>
                <w:sz w:val="20"/>
              </w:rPr>
            </w:pPr>
            <w:r w:rsidRPr="00270456">
              <w:rPr>
                <w:rFonts w:ascii="Times New Roman" w:hAnsi="Times New Roman" w:cs="Times New Roman"/>
                <w:sz w:val="20"/>
              </w:rPr>
              <w:t>128</w:t>
            </w:r>
            <w:r w:rsidR="00F8688B" w:rsidRPr="00270456">
              <w:rPr>
                <w:rFonts w:ascii="Times New Roman" w:hAnsi="Times New Roman" w:cs="Times New Roman"/>
                <w:sz w:val="20"/>
              </w:rPr>
              <w:t xml:space="preserve"> </w:t>
            </w:r>
            <w:r w:rsidR="00867AF2" w:rsidRPr="00270456">
              <w:rPr>
                <w:rFonts w:ascii="Times New Roman" w:hAnsi="Times New Roman" w:cs="Times New Roman"/>
                <w:sz w:val="20"/>
              </w:rPr>
              <w:t>209</w:t>
            </w:r>
            <w:r w:rsidRPr="00270456">
              <w:rPr>
                <w:rFonts w:ascii="Times New Roman" w:hAnsi="Times New Roman" w:cs="Times New Roman"/>
                <w:sz w:val="20"/>
              </w:rPr>
              <w:t>,</w:t>
            </w:r>
            <w:r w:rsidR="00867AF2" w:rsidRPr="00270456">
              <w:rPr>
                <w:rFonts w:ascii="Times New Roman" w:hAnsi="Times New Roman" w:cs="Times New Roman"/>
                <w:sz w:val="20"/>
              </w:rPr>
              <w:t>0</w:t>
            </w:r>
            <w:r w:rsidRPr="00270456">
              <w:rPr>
                <w:rFonts w:ascii="Times New Roman" w:hAnsi="Times New Roman" w:cs="Times New Roman"/>
                <w:sz w:val="20"/>
              </w:rPr>
              <w:t>2</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2</w:t>
            </w:r>
            <w:r w:rsidR="00F8688B" w:rsidRPr="00270456">
              <w:rPr>
                <w:rFonts w:ascii="Times New Roman" w:hAnsi="Times New Roman" w:cs="Times New Roman"/>
                <w:sz w:val="20"/>
              </w:rPr>
              <w:t xml:space="preserve"> </w:t>
            </w:r>
            <w:r w:rsidRPr="00270456">
              <w:rPr>
                <w:rFonts w:ascii="Times New Roman" w:hAnsi="Times New Roman" w:cs="Times New Roman"/>
                <w:sz w:val="20"/>
              </w:rPr>
              <w:t>639,48</w:t>
            </w:r>
          </w:p>
        </w:tc>
        <w:tc>
          <w:tcPr>
            <w:tcW w:w="1134" w:type="dxa"/>
          </w:tcPr>
          <w:p w:rsidR="00BB6302" w:rsidRPr="00270456" w:rsidRDefault="00BB6302" w:rsidP="00E92B41">
            <w:pPr>
              <w:pStyle w:val="ConsPlusNormal"/>
              <w:jc w:val="center"/>
              <w:rPr>
                <w:rFonts w:ascii="Times New Roman" w:hAnsi="Times New Roman" w:cs="Times New Roman"/>
                <w:sz w:val="20"/>
              </w:rPr>
            </w:pPr>
            <w:r w:rsidRPr="00270456">
              <w:rPr>
                <w:rFonts w:ascii="Times New Roman" w:hAnsi="Times New Roman" w:cs="Times New Roman"/>
                <w:sz w:val="20"/>
              </w:rPr>
              <w:t>10</w:t>
            </w:r>
            <w:r w:rsidR="00F8688B" w:rsidRPr="00270456">
              <w:rPr>
                <w:rFonts w:ascii="Times New Roman" w:hAnsi="Times New Roman" w:cs="Times New Roman"/>
                <w:sz w:val="20"/>
              </w:rPr>
              <w:t xml:space="preserve"> </w:t>
            </w:r>
            <w:r w:rsidRPr="00270456">
              <w:rPr>
                <w:rFonts w:ascii="Times New Roman" w:hAnsi="Times New Roman" w:cs="Times New Roman"/>
                <w:sz w:val="20"/>
              </w:rPr>
              <w:t>4</w:t>
            </w:r>
            <w:r w:rsidR="00E92B41" w:rsidRPr="00270456">
              <w:rPr>
                <w:rFonts w:ascii="Times New Roman" w:hAnsi="Times New Roman" w:cs="Times New Roman"/>
                <w:sz w:val="20"/>
              </w:rPr>
              <w:t>85</w:t>
            </w:r>
            <w:r w:rsidRPr="00270456">
              <w:rPr>
                <w:rFonts w:ascii="Times New Roman" w:hAnsi="Times New Roman" w:cs="Times New Roman"/>
                <w:sz w:val="20"/>
              </w:rPr>
              <w:t>,</w:t>
            </w:r>
            <w:r w:rsidR="00E92B41" w:rsidRPr="00270456">
              <w:rPr>
                <w:rFonts w:ascii="Times New Roman" w:hAnsi="Times New Roman" w:cs="Times New Roman"/>
                <w:sz w:val="20"/>
              </w:rPr>
              <w:t>6</w:t>
            </w:r>
            <w:r w:rsidRPr="00270456">
              <w:rPr>
                <w:rFonts w:ascii="Times New Roman" w:hAnsi="Times New Roman" w:cs="Times New Roman"/>
                <w:sz w:val="20"/>
              </w:rPr>
              <w:t>7</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10</w:t>
            </w:r>
            <w:r w:rsidR="00F8688B" w:rsidRPr="00270456">
              <w:rPr>
                <w:rFonts w:ascii="Times New Roman" w:hAnsi="Times New Roman" w:cs="Times New Roman"/>
                <w:sz w:val="20"/>
              </w:rPr>
              <w:t xml:space="preserve"> </w:t>
            </w:r>
            <w:r w:rsidRPr="00270456">
              <w:rPr>
                <w:rFonts w:ascii="Times New Roman" w:hAnsi="Times New Roman" w:cs="Times New Roman"/>
                <w:sz w:val="20"/>
              </w:rPr>
              <w:t>462,17</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10</w:t>
            </w:r>
            <w:r w:rsidR="00F8688B" w:rsidRPr="00270456">
              <w:rPr>
                <w:rFonts w:ascii="Times New Roman" w:hAnsi="Times New Roman" w:cs="Times New Roman"/>
                <w:sz w:val="20"/>
              </w:rPr>
              <w:t xml:space="preserve"> </w:t>
            </w:r>
            <w:r w:rsidRPr="00270456">
              <w:rPr>
                <w:rFonts w:ascii="Times New Roman" w:hAnsi="Times New Roman" w:cs="Times New Roman"/>
                <w:sz w:val="20"/>
              </w:rPr>
              <w:t>462,17</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10</w:t>
            </w:r>
            <w:r w:rsidR="00F8688B" w:rsidRPr="00270456">
              <w:rPr>
                <w:rFonts w:ascii="Times New Roman" w:hAnsi="Times New Roman" w:cs="Times New Roman"/>
                <w:sz w:val="20"/>
              </w:rPr>
              <w:t xml:space="preserve"> </w:t>
            </w:r>
            <w:r w:rsidRPr="00270456">
              <w:rPr>
                <w:rFonts w:ascii="Times New Roman" w:hAnsi="Times New Roman" w:cs="Times New Roman"/>
                <w:sz w:val="20"/>
              </w:rPr>
              <w:t>462,17</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10</w:t>
            </w:r>
            <w:r w:rsidR="00F8688B" w:rsidRPr="00270456">
              <w:rPr>
                <w:rFonts w:ascii="Times New Roman" w:hAnsi="Times New Roman" w:cs="Times New Roman"/>
                <w:sz w:val="20"/>
              </w:rPr>
              <w:t xml:space="preserve"> </w:t>
            </w:r>
            <w:r w:rsidRPr="00270456">
              <w:rPr>
                <w:rFonts w:ascii="Times New Roman" w:hAnsi="Times New Roman" w:cs="Times New Roman"/>
                <w:sz w:val="20"/>
              </w:rPr>
              <w:t>462,17</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10</w:t>
            </w:r>
            <w:r w:rsidR="00F8688B" w:rsidRPr="00270456">
              <w:rPr>
                <w:rFonts w:ascii="Times New Roman" w:hAnsi="Times New Roman" w:cs="Times New Roman"/>
                <w:sz w:val="20"/>
              </w:rPr>
              <w:t xml:space="preserve"> </w:t>
            </w:r>
            <w:r w:rsidRPr="00270456">
              <w:rPr>
                <w:rFonts w:ascii="Times New Roman" w:hAnsi="Times New Roman" w:cs="Times New Roman"/>
                <w:sz w:val="20"/>
              </w:rPr>
              <w:t>462,17</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10</w:t>
            </w:r>
            <w:r w:rsidR="00F8688B" w:rsidRPr="00270456">
              <w:rPr>
                <w:rFonts w:ascii="Times New Roman" w:hAnsi="Times New Roman" w:cs="Times New Roman"/>
                <w:sz w:val="20"/>
              </w:rPr>
              <w:t xml:space="preserve"> </w:t>
            </w:r>
            <w:r w:rsidRPr="00270456">
              <w:rPr>
                <w:rFonts w:ascii="Times New Roman" w:hAnsi="Times New Roman" w:cs="Times New Roman"/>
                <w:sz w:val="20"/>
              </w:rPr>
              <w:t>462,17</w:t>
            </w:r>
          </w:p>
        </w:tc>
        <w:tc>
          <w:tcPr>
            <w:tcW w:w="1134" w:type="dxa"/>
          </w:tcPr>
          <w:p w:rsidR="00BB6302" w:rsidRPr="00270456" w:rsidRDefault="00BB6302" w:rsidP="00BB6302">
            <w:pPr>
              <w:pStyle w:val="ConsPlusNormal"/>
              <w:jc w:val="center"/>
              <w:rPr>
                <w:rFonts w:ascii="Times New Roman" w:hAnsi="Times New Roman" w:cs="Times New Roman"/>
                <w:sz w:val="20"/>
              </w:rPr>
            </w:pPr>
            <w:r w:rsidRPr="00270456">
              <w:rPr>
                <w:rFonts w:ascii="Times New Roman" w:hAnsi="Times New Roman" w:cs="Times New Roman"/>
                <w:sz w:val="20"/>
              </w:rPr>
              <w:t>52</w:t>
            </w:r>
            <w:r w:rsidR="00F8688B" w:rsidRPr="00270456">
              <w:rPr>
                <w:rFonts w:ascii="Times New Roman" w:hAnsi="Times New Roman" w:cs="Times New Roman"/>
                <w:sz w:val="20"/>
              </w:rPr>
              <w:t xml:space="preserve"> </w:t>
            </w:r>
            <w:r w:rsidRPr="00270456">
              <w:rPr>
                <w:rFonts w:ascii="Times New Roman" w:hAnsi="Times New Roman" w:cs="Times New Roman"/>
                <w:sz w:val="20"/>
              </w:rPr>
              <w:t>310,85</w:t>
            </w:r>
          </w:p>
        </w:tc>
      </w:tr>
      <w:tr w:rsidR="002672F0" w:rsidRPr="00270456" w:rsidTr="00AC7A1E">
        <w:trPr>
          <w:trHeight w:val="556"/>
        </w:trPr>
        <w:tc>
          <w:tcPr>
            <w:tcW w:w="16302" w:type="dxa"/>
            <w:gridSpan w:val="14"/>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Задача 2. Совершенствование механизмов управления и распоряжения муниципальным имуществом, земельными участками, находящимися в муниципальной собственности, и земельными участками, государственная собственность на которые не разграничена</w:t>
            </w:r>
          </w:p>
        </w:tc>
      </w:tr>
      <w:tr w:rsidR="002672F0" w:rsidRPr="00270456" w:rsidTr="00AC7A1E">
        <w:trPr>
          <w:trHeight w:val="388"/>
        </w:trPr>
        <w:tc>
          <w:tcPr>
            <w:tcW w:w="567"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2.1.</w:t>
            </w:r>
          </w:p>
        </w:tc>
        <w:tc>
          <w:tcPr>
            <w:tcW w:w="1843" w:type="dxa"/>
          </w:tcPr>
          <w:p w:rsidR="002672F0" w:rsidRPr="00270456" w:rsidRDefault="002672F0" w:rsidP="002672F0">
            <w:pPr>
              <w:pStyle w:val="ConsPlusNormal"/>
              <w:jc w:val="both"/>
              <w:rPr>
                <w:rFonts w:ascii="Times New Roman" w:hAnsi="Times New Roman" w:cs="Times New Roman"/>
                <w:sz w:val="20"/>
              </w:rPr>
            </w:pPr>
            <w:r w:rsidRPr="00270456">
              <w:rPr>
                <w:rFonts w:ascii="Times New Roman" w:hAnsi="Times New Roman" w:cs="Times New Roman"/>
                <w:sz w:val="20"/>
              </w:rPr>
              <w:t>Содержание объектов муниципальной собственности (показатели 1, 2)</w:t>
            </w:r>
          </w:p>
        </w:tc>
        <w:tc>
          <w:tcPr>
            <w:tcW w:w="1560"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департамент муниципальной собственности и земельных ресурсов администрации города/муниципальное казенное учреждение "Управление капитального строительства города Нижневартовска"</w:t>
            </w:r>
          </w:p>
        </w:tc>
        <w:tc>
          <w:tcPr>
            <w:tcW w:w="850"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бюджет города</w:t>
            </w:r>
          </w:p>
        </w:tc>
        <w:tc>
          <w:tcPr>
            <w:tcW w:w="1276" w:type="dxa"/>
          </w:tcPr>
          <w:p w:rsidR="002672F0" w:rsidRPr="00270456" w:rsidRDefault="002672F0" w:rsidP="00867AF2">
            <w:pPr>
              <w:pStyle w:val="ConsPlusNormal"/>
              <w:jc w:val="center"/>
              <w:rPr>
                <w:rFonts w:ascii="Times New Roman" w:hAnsi="Times New Roman" w:cs="Times New Roman"/>
                <w:sz w:val="20"/>
              </w:rPr>
            </w:pPr>
            <w:r w:rsidRPr="00270456">
              <w:rPr>
                <w:rFonts w:ascii="Times New Roman" w:hAnsi="Times New Roman" w:cs="Times New Roman"/>
                <w:sz w:val="20"/>
              </w:rPr>
              <w:t>4</w:t>
            </w:r>
            <w:r w:rsidR="00867AF2" w:rsidRPr="00270456">
              <w:rPr>
                <w:rFonts w:ascii="Times New Roman" w:hAnsi="Times New Roman" w:cs="Times New Roman"/>
                <w:sz w:val="20"/>
              </w:rPr>
              <w:t>60</w:t>
            </w:r>
            <w:r w:rsidR="00F8688B" w:rsidRPr="00270456">
              <w:rPr>
                <w:rFonts w:ascii="Times New Roman" w:hAnsi="Times New Roman" w:cs="Times New Roman"/>
                <w:sz w:val="20"/>
              </w:rPr>
              <w:t xml:space="preserve"> </w:t>
            </w:r>
            <w:r w:rsidR="00867AF2" w:rsidRPr="00270456">
              <w:rPr>
                <w:rFonts w:ascii="Times New Roman" w:hAnsi="Times New Roman" w:cs="Times New Roman"/>
                <w:sz w:val="20"/>
              </w:rPr>
              <w:t>096</w:t>
            </w:r>
            <w:r w:rsidRPr="00270456">
              <w:rPr>
                <w:rFonts w:ascii="Times New Roman" w:hAnsi="Times New Roman" w:cs="Times New Roman"/>
                <w:sz w:val="20"/>
              </w:rPr>
              <w:t>,</w:t>
            </w:r>
            <w:r w:rsidR="00867AF2" w:rsidRPr="00270456">
              <w:rPr>
                <w:rFonts w:ascii="Times New Roman" w:hAnsi="Times New Roman" w:cs="Times New Roman"/>
                <w:sz w:val="20"/>
              </w:rPr>
              <w:t>86</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44</w:t>
            </w:r>
            <w:r w:rsidR="00F8688B" w:rsidRPr="00270456">
              <w:rPr>
                <w:rFonts w:ascii="Times New Roman" w:hAnsi="Times New Roman" w:cs="Times New Roman"/>
                <w:sz w:val="20"/>
              </w:rPr>
              <w:t xml:space="preserve"> </w:t>
            </w:r>
            <w:r w:rsidRPr="00270456">
              <w:rPr>
                <w:rFonts w:ascii="Times New Roman" w:hAnsi="Times New Roman" w:cs="Times New Roman"/>
                <w:sz w:val="20"/>
              </w:rPr>
              <w:t>737,75</w:t>
            </w:r>
          </w:p>
        </w:tc>
        <w:tc>
          <w:tcPr>
            <w:tcW w:w="1134" w:type="dxa"/>
          </w:tcPr>
          <w:p w:rsidR="002672F0" w:rsidRPr="00270456" w:rsidRDefault="002672F0" w:rsidP="00E92B41">
            <w:pPr>
              <w:pStyle w:val="ConsPlusNormal"/>
              <w:jc w:val="center"/>
              <w:rPr>
                <w:rFonts w:ascii="Times New Roman" w:hAnsi="Times New Roman" w:cs="Times New Roman"/>
                <w:sz w:val="20"/>
              </w:rPr>
            </w:pPr>
            <w:r w:rsidRPr="00270456">
              <w:rPr>
                <w:rFonts w:ascii="Times New Roman" w:hAnsi="Times New Roman" w:cs="Times New Roman"/>
                <w:sz w:val="20"/>
              </w:rPr>
              <w:t>3</w:t>
            </w:r>
            <w:r w:rsidR="00E92B41" w:rsidRPr="00270456">
              <w:rPr>
                <w:rFonts w:ascii="Times New Roman" w:hAnsi="Times New Roman" w:cs="Times New Roman"/>
                <w:sz w:val="20"/>
              </w:rPr>
              <w:t>9</w:t>
            </w:r>
            <w:r w:rsidR="00F8688B" w:rsidRPr="00270456">
              <w:rPr>
                <w:rFonts w:ascii="Times New Roman" w:hAnsi="Times New Roman" w:cs="Times New Roman"/>
                <w:sz w:val="20"/>
              </w:rPr>
              <w:t xml:space="preserve"> </w:t>
            </w:r>
            <w:r w:rsidR="00E92B41" w:rsidRPr="00270456">
              <w:rPr>
                <w:rFonts w:ascii="Times New Roman" w:hAnsi="Times New Roman" w:cs="Times New Roman"/>
                <w:sz w:val="20"/>
              </w:rPr>
              <w:t>744</w:t>
            </w:r>
            <w:r w:rsidRPr="00270456">
              <w:rPr>
                <w:rFonts w:ascii="Times New Roman" w:hAnsi="Times New Roman" w:cs="Times New Roman"/>
                <w:sz w:val="20"/>
              </w:rPr>
              <w:t>,</w:t>
            </w:r>
            <w:r w:rsidR="00E92B41" w:rsidRPr="00270456">
              <w:rPr>
                <w:rFonts w:ascii="Times New Roman" w:hAnsi="Times New Roman" w:cs="Times New Roman"/>
                <w:sz w:val="20"/>
              </w:rPr>
              <w:t>20</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34</w:t>
            </w:r>
            <w:r w:rsidR="00F8688B" w:rsidRPr="00270456">
              <w:rPr>
                <w:rFonts w:ascii="Times New Roman" w:hAnsi="Times New Roman" w:cs="Times New Roman"/>
                <w:sz w:val="20"/>
              </w:rPr>
              <w:t xml:space="preserve"> </w:t>
            </w:r>
            <w:r w:rsidRPr="00270456">
              <w:rPr>
                <w:rFonts w:ascii="Times New Roman" w:hAnsi="Times New Roman" w:cs="Times New Roman"/>
                <w:sz w:val="20"/>
              </w:rPr>
              <w:t>146,81</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34</w:t>
            </w:r>
            <w:r w:rsidR="00F8688B" w:rsidRPr="00270456">
              <w:rPr>
                <w:rFonts w:ascii="Times New Roman" w:hAnsi="Times New Roman" w:cs="Times New Roman"/>
                <w:sz w:val="20"/>
              </w:rPr>
              <w:t xml:space="preserve"> </w:t>
            </w:r>
            <w:r w:rsidRPr="00270456">
              <w:rPr>
                <w:rFonts w:ascii="Times New Roman" w:hAnsi="Times New Roman" w:cs="Times New Roman"/>
                <w:sz w:val="20"/>
              </w:rPr>
              <w:t>146,81</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34</w:t>
            </w:r>
            <w:r w:rsidR="00F8688B" w:rsidRPr="00270456">
              <w:rPr>
                <w:rFonts w:ascii="Times New Roman" w:hAnsi="Times New Roman" w:cs="Times New Roman"/>
                <w:sz w:val="20"/>
              </w:rPr>
              <w:t xml:space="preserve"> </w:t>
            </w:r>
            <w:r w:rsidRPr="00270456">
              <w:rPr>
                <w:rFonts w:ascii="Times New Roman" w:hAnsi="Times New Roman" w:cs="Times New Roman"/>
                <w:sz w:val="20"/>
              </w:rPr>
              <w:t>146,81</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34</w:t>
            </w:r>
            <w:r w:rsidR="00F8688B" w:rsidRPr="00270456">
              <w:rPr>
                <w:rFonts w:ascii="Times New Roman" w:hAnsi="Times New Roman" w:cs="Times New Roman"/>
                <w:sz w:val="20"/>
              </w:rPr>
              <w:t xml:space="preserve"> </w:t>
            </w:r>
            <w:r w:rsidRPr="00270456">
              <w:rPr>
                <w:rFonts w:ascii="Times New Roman" w:hAnsi="Times New Roman" w:cs="Times New Roman"/>
                <w:sz w:val="20"/>
              </w:rPr>
              <w:t>146,81</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34</w:t>
            </w:r>
            <w:r w:rsidR="00F8688B" w:rsidRPr="00270456">
              <w:rPr>
                <w:rFonts w:ascii="Times New Roman" w:hAnsi="Times New Roman" w:cs="Times New Roman"/>
                <w:sz w:val="20"/>
              </w:rPr>
              <w:t xml:space="preserve"> </w:t>
            </w:r>
            <w:r w:rsidRPr="00270456">
              <w:rPr>
                <w:rFonts w:ascii="Times New Roman" w:hAnsi="Times New Roman" w:cs="Times New Roman"/>
                <w:sz w:val="20"/>
              </w:rPr>
              <w:t>146,81</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34</w:t>
            </w:r>
            <w:r w:rsidR="00F8688B" w:rsidRPr="00270456">
              <w:rPr>
                <w:rFonts w:ascii="Times New Roman" w:hAnsi="Times New Roman" w:cs="Times New Roman"/>
                <w:sz w:val="20"/>
              </w:rPr>
              <w:t xml:space="preserve"> </w:t>
            </w:r>
            <w:r w:rsidRPr="00270456">
              <w:rPr>
                <w:rFonts w:ascii="Times New Roman" w:hAnsi="Times New Roman" w:cs="Times New Roman"/>
                <w:sz w:val="20"/>
              </w:rPr>
              <w:t>146,81</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170</w:t>
            </w:r>
            <w:r w:rsidR="00F8688B" w:rsidRPr="00270456">
              <w:rPr>
                <w:rFonts w:ascii="Times New Roman" w:hAnsi="Times New Roman" w:cs="Times New Roman"/>
                <w:sz w:val="20"/>
              </w:rPr>
              <w:t xml:space="preserve"> </w:t>
            </w:r>
            <w:r w:rsidRPr="00270456">
              <w:rPr>
                <w:rFonts w:ascii="Times New Roman" w:hAnsi="Times New Roman" w:cs="Times New Roman"/>
                <w:sz w:val="20"/>
              </w:rPr>
              <w:t>734,05</w:t>
            </w:r>
          </w:p>
        </w:tc>
      </w:tr>
      <w:tr w:rsidR="002672F0" w:rsidRPr="00270456" w:rsidTr="00AC7A1E">
        <w:tc>
          <w:tcPr>
            <w:tcW w:w="567"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2.2.</w:t>
            </w:r>
          </w:p>
        </w:tc>
        <w:tc>
          <w:tcPr>
            <w:tcW w:w="1843" w:type="dxa"/>
          </w:tcPr>
          <w:p w:rsidR="002672F0" w:rsidRPr="00270456" w:rsidRDefault="002672F0" w:rsidP="002672F0">
            <w:pPr>
              <w:pStyle w:val="ConsPlusNormal"/>
              <w:jc w:val="both"/>
              <w:rPr>
                <w:rFonts w:ascii="Times New Roman" w:hAnsi="Times New Roman" w:cs="Times New Roman"/>
                <w:sz w:val="20"/>
              </w:rPr>
            </w:pPr>
            <w:r w:rsidRPr="00270456">
              <w:rPr>
                <w:rFonts w:ascii="Times New Roman" w:hAnsi="Times New Roman" w:cs="Times New Roman"/>
                <w:sz w:val="20"/>
              </w:rPr>
              <w:t>Формирование состава муниципального имущества, предназначенного для решения вопросов местного значения, учитываемого в муниципальной казне (показатель 9)</w:t>
            </w:r>
          </w:p>
        </w:tc>
        <w:tc>
          <w:tcPr>
            <w:tcW w:w="1560"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департамент муниципальной собственности и земельных ресурсов администрации города</w:t>
            </w:r>
          </w:p>
        </w:tc>
        <w:tc>
          <w:tcPr>
            <w:tcW w:w="850"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бюджет города</w:t>
            </w:r>
          </w:p>
        </w:tc>
        <w:tc>
          <w:tcPr>
            <w:tcW w:w="1276"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661,64</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661,64</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0,00</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0,00</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0,00</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0,00</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0,00</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0,00</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0,00</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0,00</w:t>
            </w:r>
          </w:p>
        </w:tc>
      </w:tr>
      <w:tr w:rsidR="002672F0" w:rsidRPr="00270456" w:rsidTr="00AC7A1E">
        <w:trPr>
          <w:trHeight w:val="374"/>
        </w:trPr>
        <w:tc>
          <w:tcPr>
            <w:tcW w:w="567" w:type="dxa"/>
          </w:tcPr>
          <w:p w:rsidR="002672F0" w:rsidRPr="00270456" w:rsidRDefault="002672F0" w:rsidP="002672F0">
            <w:pPr>
              <w:pStyle w:val="ConsPlusNormal"/>
              <w:rPr>
                <w:rFonts w:ascii="Times New Roman" w:hAnsi="Times New Roman" w:cs="Times New Roman"/>
                <w:sz w:val="20"/>
              </w:rPr>
            </w:pPr>
          </w:p>
        </w:tc>
        <w:tc>
          <w:tcPr>
            <w:tcW w:w="1843" w:type="dxa"/>
          </w:tcPr>
          <w:p w:rsidR="002672F0" w:rsidRPr="00270456" w:rsidRDefault="002672F0" w:rsidP="002672F0">
            <w:pPr>
              <w:pStyle w:val="ConsPlusNormal"/>
              <w:jc w:val="both"/>
              <w:rPr>
                <w:rFonts w:ascii="Times New Roman" w:hAnsi="Times New Roman" w:cs="Times New Roman"/>
                <w:sz w:val="20"/>
              </w:rPr>
            </w:pPr>
            <w:r w:rsidRPr="00270456">
              <w:rPr>
                <w:rFonts w:ascii="Times New Roman" w:hAnsi="Times New Roman" w:cs="Times New Roman"/>
                <w:sz w:val="20"/>
              </w:rPr>
              <w:t>Итого по задаче 2</w:t>
            </w:r>
          </w:p>
        </w:tc>
        <w:tc>
          <w:tcPr>
            <w:tcW w:w="1560" w:type="dxa"/>
          </w:tcPr>
          <w:p w:rsidR="002672F0" w:rsidRPr="00270456" w:rsidRDefault="002672F0" w:rsidP="002672F0">
            <w:pPr>
              <w:pStyle w:val="ConsPlusNormal"/>
              <w:rPr>
                <w:rFonts w:ascii="Times New Roman" w:hAnsi="Times New Roman" w:cs="Times New Roman"/>
                <w:sz w:val="20"/>
              </w:rPr>
            </w:pPr>
          </w:p>
        </w:tc>
        <w:tc>
          <w:tcPr>
            <w:tcW w:w="850"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бюджет города</w:t>
            </w:r>
          </w:p>
        </w:tc>
        <w:tc>
          <w:tcPr>
            <w:tcW w:w="1276" w:type="dxa"/>
          </w:tcPr>
          <w:p w:rsidR="002672F0" w:rsidRPr="00270456" w:rsidRDefault="001674C8" w:rsidP="001674C8">
            <w:pPr>
              <w:pStyle w:val="ConsPlusNormal"/>
              <w:jc w:val="center"/>
              <w:rPr>
                <w:rFonts w:ascii="Times New Roman" w:hAnsi="Times New Roman" w:cs="Times New Roman"/>
                <w:sz w:val="20"/>
              </w:rPr>
            </w:pPr>
            <w:r w:rsidRPr="00270456">
              <w:rPr>
                <w:rFonts w:ascii="Times New Roman" w:hAnsi="Times New Roman" w:cs="Times New Roman"/>
                <w:sz w:val="20"/>
              </w:rPr>
              <w:t>460</w:t>
            </w:r>
            <w:r w:rsidR="00F8688B" w:rsidRPr="00270456">
              <w:rPr>
                <w:rFonts w:ascii="Times New Roman" w:hAnsi="Times New Roman" w:cs="Times New Roman"/>
                <w:sz w:val="20"/>
              </w:rPr>
              <w:t xml:space="preserve"> </w:t>
            </w:r>
            <w:r w:rsidRPr="00270456">
              <w:rPr>
                <w:rFonts w:ascii="Times New Roman" w:hAnsi="Times New Roman" w:cs="Times New Roman"/>
                <w:sz w:val="20"/>
              </w:rPr>
              <w:t>758</w:t>
            </w:r>
            <w:r w:rsidR="002672F0" w:rsidRPr="00270456">
              <w:rPr>
                <w:rFonts w:ascii="Times New Roman" w:hAnsi="Times New Roman" w:cs="Times New Roman"/>
                <w:sz w:val="20"/>
              </w:rPr>
              <w:t>,</w:t>
            </w:r>
            <w:r w:rsidRPr="00270456">
              <w:rPr>
                <w:rFonts w:ascii="Times New Roman" w:hAnsi="Times New Roman" w:cs="Times New Roman"/>
                <w:sz w:val="20"/>
              </w:rPr>
              <w:t>50</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45</w:t>
            </w:r>
            <w:r w:rsidR="00F8688B" w:rsidRPr="00270456">
              <w:rPr>
                <w:rFonts w:ascii="Times New Roman" w:hAnsi="Times New Roman" w:cs="Times New Roman"/>
                <w:sz w:val="20"/>
              </w:rPr>
              <w:t xml:space="preserve"> </w:t>
            </w:r>
            <w:r w:rsidRPr="00270456">
              <w:rPr>
                <w:rFonts w:ascii="Times New Roman" w:hAnsi="Times New Roman" w:cs="Times New Roman"/>
                <w:sz w:val="20"/>
              </w:rPr>
              <w:t>399,39</w:t>
            </w:r>
          </w:p>
        </w:tc>
        <w:tc>
          <w:tcPr>
            <w:tcW w:w="1134" w:type="dxa"/>
          </w:tcPr>
          <w:p w:rsidR="002672F0" w:rsidRPr="00270456" w:rsidRDefault="00E92B41" w:rsidP="002672F0">
            <w:pPr>
              <w:pStyle w:val="ConsPlusNormal"/>
              <w:jc w:val="center"/>
              <w:rPr>
                <w:rFonts w:ascii="Times New Roman" w:hAnsi="Times New Roman" w:cs="Times New Roman"/>
                <w:sz w:val="20"/>
              </w:rPr>
            </w:pPr>
            <w:r w:rsidRPr="00270456">
              <w:rPr>
                <w:rFonts w:ascii="Times New Roman" w:hAnsi="Times New Roman" w:cs="Times New Roman"/>
                <w:sz w:val="20"/>
              </w:rPr>
              <w:t>39 744,20</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34</w:t>
            </w:r>
            <w:r w:rsidR="00F8688B" w:rsidRPr="00270456">
              <w:rPr>
                <w:rFonts w:ascii="Times New Roman" w:hAnsi="Times New Roman" w:cs="Times New Roman"/>
                <w:sz w:val="20"/>
              </w:rPr>
              <w:t xml:space="preserve"> </w:t>
            </w:r>
            <w:r w:rsidRPr="00270456">
              <w:rPr>
                <w:rFonts w:ascii="Times New Roman" w:hAnsi="Times New Roman" w:cs="Times New Roman"/>
                <w:sz w:val="20"/>
              </w:rPr>
              <w:t>146,81</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34</w:t>
            </w:r>
            <w:r w:rsidR="00F8688B" w:rsidRPr="00270456">
              <w:rPr>
                <w:rFonts w:ascii="Times New Roman" w:hAnsi="Times New Roman" w:cs="Times New Roman"/>
                <w:sz w:val="20"/>
              </w:rPr>
              <w:t xml:space="preserve"> </w:t>
            </w:r>
            <w:r w:rsidRPr="00270456">
              <w:rPr>
                <w:rFonts w:ascii="Times New Roman" w:hAnsi="Times New Roman" w:cs="Times New Roman"/>
                <w:sz w:val="20"/>
              </w:rPr>
              <w:t>146,81</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34</w:t>
            </w:r>
            <w:r w:rsidR="00F8688B" w:rsidRPr="00270456">
              <w:rPr>
                <w:rFonts w:ascii="Times New Roman" w:hAnsi="Times New Roman" w:cs="Times New Roman"/>
                <w:sz w:val="20"/>
              </w:rPr>
              <w:t xml:space="preserve"> </w:t>
            </w:r>
            <w:r w:rsidRPr="00270456">
              <w:rPr>
                <w:rFonts w:ascii="Times New Roman" w:hAnsi="Times New Roman" w:cs="Times New Roman"/>
                <w:sz w:val="20"/>
              </w:rPr>
              <w:t>146,81</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34</w:t>
            </w:r>
            <w:r w:rsidR="00F8688B" w:rsidRPr="00270456">
              <w:rPr>
                <w:rFonts w:ascii="Times New Roman" w:hAnsi="Times New Roman" w:cs="Times New Roman"/>
                <w:sz w:val="20"/>
              </w:rPr>
              <w:t xml:space="preserve"> </w:t>
            </w:r>
            <w:r w:rsidRPr="00270456">
              <w:rPr>
                <w:rFonts w:ascii="Times New Roman" w:hAnsi="Times New Roman" w:cs="Times New Roman"/>
                <w:sz w:val="20"/>
              </w:rPr>
              <w:t>146,81</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34</w:t>
            </w:r>
            <w:r w:rsidR="00F8688B" w:rsidRPr="00270456">
              <w:rPr>
                <w:rFonts w:ascii="Times New Roman" w:hAnsi="Times New Roman" w:cs="Times New Roman"/>
                <w:sz w:val="20"/>
              </w:rPr>
              <w:t xml:space="preserve"> </w:t>
            </w:r>
            <w:r w:rsidRPr="00270456">
              <w:rPr>
                <w:rFonts w:ascii="Times New Roman" w:hAnsi="Times New Roman" w:cs="Times New Roman"/>
                <w:sz w:val="20"/>
              </w:rPr>
              <w:t>146,81</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34</w:t>
            </w:r>
            <w:r w:rsidR="00F8688B" w:rsidRPr="00270456">
              <w:rPr>
                <w:rFonts w:ascii="Times New Roman" w:hAnsi="Times New Roman" w:cs="Times New Roman"/>
                <w:sz w:val="20"/>
              </w:rPr>
              <w:t xml:space="preserve"> </w:t>
            </w:r>
            <w:r w:rsidRPr="00270456">
              <w:rPr>
                <w:rFonts w:ascii="Times New Roman" w:hAnsi="Times New Roman" w:cs="Times New Roman"/>
                <w:sz w:val="20"/>
              </w:rPr>
              <w:t>146,81</w:t>
            </w:r>
          </w:p>
        </w:tc>
        <w:tc>
          <w:tcPr>
            <w:tcW w:w="1134" w:type="dxa"/>
          </w:tcPr>
          <w:p w:rsidR="002672F0" w:rsidRPr="00270456" w:rsidRDefault="002672F0" w:rsidP="002672F0">
            <w:pPr>
              <w:pStyle w:val="ConsPlusNormal"/>
              <w:jc w:val="center"/>
              <w:rPr>
                <w:rFonts w:ascii="Times New Roman" w:hAnsi="Times New Roman" w:cs="Times New Roman"/>
                <w:sz w:val="20"/>
              </w:rPr>
            </w:pPr>
            <w:r w:rsidRPr="00270456">
              <w:rPr>
                <w:rFonts w:ascii="Times New Roman" w:hAnsi="Times New Roman" w:cs="Times New Roman"/>
                <w:sz w:val="20"/>
              </w:rPr>
              <w:t>170</w:t>
            </w:r>
            <w:r w:rsidR="00F8688B" w:rsidRPr="00270456">
              <w:rPr>
                <w:rFonts w:ascii="Times New Roman" w:hAnsi="Times New Roman" w:cs="Times New Roman"/>
                <w:sz w:val="20"/>
              </w:rPr>
              <w:t xml:space="preserve"> </w:t>
            </w:r>
            <w:r w:rsidRPr="00270456">
              <w:rPr>
                <w:rFonts w:ascii="Times New Roman" w:hAnsi="Times New Roman" w:cs="Times New Roman"/>
                <w:sz w:val="20"/>
              </w:rPr>
              <w:t>734,05</w:t>
            </w:r>
          </w:p>
        </w:tc>
      </w:tr>
      <w:tr w:rsidR="00F8688B" w:rsidRPr="00270456" w:rsidTr="00630BA7">
        <w:trPr>
          <w:trHeight w:val="561"/>
        </w:trPr>
        <w:tc>
          <w:tcPr>
            <w:tcW w:w="16302" w:type="dxa"/>
            <w:gridSpan w:val="14"/>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Задача 3. Организация комплекса мероприятий для повышения эффективности использования земли, создания условий для увеличения социального, инвестиционного, производительного потенциала земельных ресурсов</w:t>
            </w:r>
          </w:p>
        </w:tc>
      </w:tr>
      <w:tr w:rsidR="00F8688B" w:rsidRPr="00270456" w:rsidTr="00AC7A1E">
        <w:tc>
          <w:tcPr>
            <w:tcW w:w="567"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3.1.</w:t>
            </w:r>
          </w:p>
        </w:tc>
        <w:tc>
          <w:tcPr>
            <w:tcW w:w="1843" w:type="dxa"/>
          </w:tcPr>
          <w:p w:rsidR="00F8688B" w:rsidRPr="00270456" w:rsidRDefault="00F8688B" w:rsidP="00F8688B">
            <w:pPr>
              <w:pStyle w:val="ConsPlusNormal"/>
              <w:jc w:val="both"/>
              <w:rPr>
                <w:rFonts w:ascii="Times New Roman" w:hAnsi="Times New Roman" w:cs="Times New Roman"/>
                <w:sz w:val="20"/>
              </w:rPr>
            </w:pPr>
            <w:r w:rsidRPr="00270456">
              <w:rPr>
                <w:rFonts w:ascii="Times New Roman" w:hAnsi="Times New Roman" w:cs="Times New Roman"/>
                <w:sz w:val="20"/>
              </w:rPr>
              <w:t>Организация и выполнение работ по землеустройству, оказание услуг по оформлению землеустроительной документации (показатели 4 - 8)</w:t>
            </w:r>
          </w:p>
        </w:tc>
        <w:tc>
          <w:tcPr>
            <w:tcW w:w="1560"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департамент муниципальной собственности и земельных ресурсов администрации города/муниципальное казенное учреждение "Нижневартовский кадастровый центр";</w:t>
            </w:r>
          </w:p>
          <w:p w:rsidR="00F8688B" w:rsidRPr="00270456" w:rsidRDefault="00794706" w:rsidP="00F8688B">
            <w:pPr>
              <w:pStyle w:val="ConsPlusNormal"/>
              <w:jc w:val="center"/>
              <w:rPr>
                <w:rFonts w:ascii="Times New Roman" w:hAnsi="Times New Roman" w:cs="Times New Roman"/>
                <w:sz w:val="20"/>
              </w:rPr>
            </w:pPr>
            <w:r w:rsidRPr="00270456">
              <w:rPr>
                <w:rFonts w:ascii="Times New Roman" w:hAnsi="Times New Roman" w:cs="Times New Roman"/>
                <w:sz w:val="20"/>
              </w:rPr>
              <w:t>департамент строительства</w:t>
            </w:r>
            <w:r w:rsidR="00F8688B" w:rsidRPr="00270456">
              <w:rPr>
                <w:rFonts w:ascii="Times New Roman" w:hAnsi="Times New Roman" w:cs="Times New Roman"/>
                <w:sz w:val="20"/>
              </w:rPr>
              <w:t xml:space="preserve"> администрации города</w:t>
            </w:r>
          </w:p>
        </w:tc>
        <w:tc>
          <w:tcPr>
            <w:tcW w:w="850"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бюджет города</w:t>
            </w:r>
          </w:p>
        </w:tc>
        <w:tc>
          <w:tcPr>
            <w:tcW w:w="1276"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467 920,97</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36 401,00</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37 926,22</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35 781,25</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35 781,25</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35 781,25</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35 781,25</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35 781,25</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35 781,25</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178 906,25</w:t>
            </w:r>
          </w:p>
        </w:tc>
      </w:tr>
      <w:tr w:rsidR="00F8688B" w:rsidRPr="00270456" w:rsidTr="00AC7A1E">
        <w:trPr>
          <w:trHeight w:val="397"/>
        </w:trPr>
        <w:tc>
          <w:tcPr>
            <w:tcW w:w="567" w:type="dxa"/>
          </w:tcPr>
          <w:p w:rsidR="00F8688B" w:rsidRPr="00270456" w:rsidRDefault="00F8688B" w:rsidP="00F8688B">
            <w:pPr>
              <w:pStyle w:val="ConsPlusNormal"/>
              <w:rPr>
                <w:rFonts w:ascii="Times New Roman" w:hAnsi="Times New Roman" w:cs="Times New Roman"/>
                <w:sz w:val="20"/>
              </w:rPr>
            </w:pPr>
          </w:p>
        </w:tc>
        <w:tc>
          <w:tcPr>
            <w:tcW w:w="1843" w:type="dxa"/>
          </w:tcPr>
          <w:p w:rsidR="00F8688B" w:rsidRPr="00270456" w:rsidRDefault="00F8688B" w:rsidP="00F8688B">
            <w:pPr>
              <w:pStyle w:val="ConsPlusNormal"/>
              <w:jc w:val="both"/>
              <w:rPr>
                <w:rFonts w:ascii="Times New Roman" w:hAnsi="Times New Roman" w:cs="Times New Roman"/>
                <w:sz w:val="20"/>
              </w:rPr>
            </w:pPr>
            <w:r w:rsidRPr="00270456">
              <w:rPr>
                <w:rFonts w:ascii="Times New Roman" w:hAnsi="Times New Roman" w:cs="Times New Roman"/>
                <w:sz w:val="20"/>
              </w:rPr>
              <w:t>Итого по задаче 3</w:t>
            </w:r>
          </w:p>
        </w:tc>
        <w:tc>
          <w:tcPr>
            <w:tcW w:w="1560" w:type="dxa"/>
          </w:tcPr>
          <w:p w:rsidR="00F8688B" w:rsidRPr="00270456" w:rsidRDefault="00F8688B" w:rsidP="00F8688B">
            <w:pPr>
              <w:pStyle w:val="ConsPlusNormal"/>
              <w:rPr>
                <w:rFonts w:ascii="Times New Roman" w:hAnsi="Times New Roman" w:cs="Times New Roman"/>
                <w:sz w:val="20"/>
              </w:rPr>
            </w:pPr>
          </w:p>
        </w:tc>
        <w:tc>
          <w:tcPr>
            <w:tcW w:w="850"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бюджет города</w:t>
            </w:r>
          </w:p>
        </w:tc>
        <w:tc>
          <w:tcPr>
            <w:tcW w:w="1276"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467 920,97</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36 401,00</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37 926,22</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35 781,25</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35 781,25</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35 781,25</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35 781,25</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35 781,25</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35 781,25</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178 906,25</w:t>
            </w:r>
          </w:p>
        </w:tc>
      </w:tr>
      <w:tr w:rsidR="00F8688B" w:rsidRPr="00270456" w:rsidTr="00AC7A1E">
        <w:trPr>
          <w:trHeight w:val="288"/>
        </w:trPr>
        <w:tc>
          <w:tcPr>
            <w:tcW w:w="567" w:type="dxa"/>
          </w:tcPr>
          <w:p w:rsidR="00F8688B" w:rsidRPr="00270456" w:rsidRDefault="00F8688B" w:rsidP="00F8688B">
            <w:pPr>
              <w:pStyle w:val="ConsPlusNormal"/>
              <w:rPr>
                <w:rFonts w:ascii="Times New Roman" w:hAnsi="Times New Roman" w:cs="Times New Roman"/>
                <w:sz w:val="20"/>
              </w:rPr>
            </w:pPr>
          </w:p>
        </w:tc>
        <w:tc>
          <w:tcPr>
            <w:tcW w:w="1843" w:type="dxa"/>
          </w:tcPr>
          <w:p w:rsidR="00F8688B" w:rsidRPr="00270456" w:rsidRDefault="00F8688B" w:rsidP="00F8688B">
            <w:pPr>
              <w:pStyle w:val="ConsPlusNormal"/>
              <w:jc w:val="both"/>
              <w:rPr>
                <w:rFonts w:ascii="Times New Roman" w:hAnsi="Times New Roman" w:cs="Times New Roman"/>
                <w:sz w:val="20"/>
              </w:rPr>
            </w:pPr>
            <w:r w:rsidRPr="00270456">
              <w:rPr>
                <w:rFonts w:ascii="Times New Roman" w:hAnsi="Times New Roman" w:cs="Times New Roman"/>
                <w:sz w:val="20"/>
              </w:rPr>
              <w:t>Всего по муниципальной программе</w:t>
            </w:r>
          </w:p>
        </w:tc>
        <w:tc>
          <w:tcPr>
            <w:tcW w:w="1560" w:type="dxa"/>
          </w:tcPr>
          <w:p w:rsidR="00F8688B" w:rsidRPr="00270456" w:rsidRDefault="00F8688B" w:rsidP="00F8688B">
            <w:pPr>
              <w:pStyle w:val="ConsPlusNormal"/>
              <w:rPr>
                <w:rFonts w:ascii="Times New Roman" w:hAnsi="Times New Roman" w:cs="Times New Roman"/>
                <w:sz w:val="20"/>
              </w:rPr>
            </w:pPr>
          </w:p>
        </w:tc>
        <w:tc>
          <w:tcPr>
            <w:tcW w:w="850"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бюджет города</w:t>
            </w:r>
          </w:p>
        </w:tc>
        <w:tc>
          <w:tcPr>
            <w:tcW w:w="1276" w:type="dxa"/>
          </w:tcPr>
          <w:p w:rsidR="00F8688B" w:rsidRPr="00270456" w:rsidRDefault="00F8688B" w:rsidP="002C4C26">
            <w:pPr>
              <w:pStyle w:val="ConsPlusNormal"/>
              <w:jc w:val="center"/>
              <w:rPr>
                <w:rFonts w:ascii="Times New Roman" w:hAnsi="Times New Roman" w:cs="Times New Roman"/>
                <w:sz w:val="20"/>
              </w:rPr>
            </w:pPr>
            <w:r w:rsidRPr="00270456">
              <w:rPr>
                <w:rFonts w:ascii="Times New Roman" w:hAnsi="Times New Roman" w:cs="Times New Roman"/>
                <w:sz w:val="20"/>
              </w:rPr>
              <w:t>1 05</w:t>
            </w:r>
            <w:r w:rsidR="002C4C26" w:rsidRPr="00270456">
              <w:rPr>
                <w:rFonts w:ascii="Times New Roman" w:hAnsi="Times New Roman" w:cs="Times New Roman"/>
                <w:sz w:val="20"/>
              </w:rPr>
              <w:t>6</w:t>
            </w:r>
            <w:r w:rsidRPr="00270456">
              <w:rPr>
                <w:rFonts w:ascii="Times New Roman" w:hAnsi="Times New Roman" w:cs="Times New Roman"/>
                <w:sz w:val="20"/>
              </w:rPr>
              <w:t xml:space="preserve"> </w:t>
            </w:r>
            <w:r w:rsidR="002C4C26" w:rsidRPr="00270456">
              <w:rPr>
                <w:rFonts w:ascii="Times New Roman" w:hAnsi="Times New Roman" w:cs="Times New Roman"/>
                <w:sz w:val="20"/>
              </w:rPr>
              <w:t>888</w:t>
            </w:r>
            <w:r w:rsidRPr="00270456">
              <w:rPr>
                <w:rFonts w:ascii="Times New Roman" w:hAnsi="Times New Roman" w:cs="Times New Roman"/>
                <w:sz w:val="20"/>
              </w:rPr>
              <w:t>,</w:t>
            </w:r>
            <w:r w:rsidR="002C4C26" w:rsidRPr="00270456">
              <w:rPr>
                <w:rFonts w:ascii="Times New Roman" w:hAnsi="Times New Roman" w:cs="Times New Roman"/>
                <w:sz w:val="20"/>
              </w:rPr>
              <w:t>49</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84 439,87</w:t>
            </w:r>
          </w:p>
        </w:tc>
        <w:tc>
          <w:tcPr>
            <w:tcW w:w="1134" w:type="dxa"/>
          </w:tcPr>
          <w:p w:rsidR="00F8688B" w:rsidRPr="00270456" w:rsidRDefault="00E92B41" w:rsidP="00F8688B">
            <w:pPr>
              <w:pStyle w:val="ConsPlusNormal"/>
              <w:jc w:val="center"/>
              <w:rPr>
                <w:rFonts w:ascii="Times New Roman" w:hAnsi="Times New Roman" w:cs="Times New Roman"/>
                <w:sz w:val="20"/>
              </w:rPr>
            </w:pPr>
            <w:r w:rsidRPr="00270456">
              <w:rPr>
                <w:rFonts w:ascii="Times New Roman" w:hAnsi="Times New Roman" w:cs="Times New Roman"/>
                <w:sz w:val="20"/>
              </w:rPr>
              <w:t>88 156,09</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80 390,23</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80 390,23</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80 390,23</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80 390,23</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80 390,23</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80 390,23</w:t>
            </w:r>
          </w:p>
        </w:tc>
        <w:tc>
          <w:tcPr>
            <w:tcW w:w="1134" w:type="dxa"/>
          </w:tcPr>
          <w:p w:rsidR="00F8688B" w:rsidRPr="00270456" w:rsidRDefault="00F8688B" w:rsidP="00F8688B">
            <w:pPr>
              <w:pStyle w:val="ConsPlusNormal"/>
              <w:jc w:val="center"/>
              <w:rPr>
                <w:rFonts w:ascii="Times New Roman" w:hAnsi="Times New Roman" w:cs="Times New Roman"/>
                <w:sz w:val="20"/>
              </w:rPr>
            </w:pPr>
            <w:r w:rsidRPr="00270456">
              <w:rPr>
                <w:rFonts w:ascii="Times New Roman" w:hAnsi="Times New Roman" w:cs="Times New Roman"/>
                <w:sz w:val="20"/>
              </w:rPr>
              <w:t>401 951,15</w:t>
            </w:r>
          </w:p>
        </w:tc>
      </w:tr>
    </w:tbl>
    <w:p w:rsidR="009913A5" w:rsidRPr="00270456" w:rsidRDefault="009913A5" w:rsidP="002B7D62">
      <w:pPr>
        <w:widowControl w:val="0"/>
        <w:autoSpaceDE w:val="0"/>
        <w:autoSpaceDN w:val="0"/>
        <w:jc w:val="center"/>
        <w:rPr>
          <w:sz w:val="28"/>
          <w:szCs w:val="28"/>
        </w:rPr>
      </w:pPr>
    </w:p>
    <w:p w:rsidR="00AB14D9" w:rsidRPr="00270456" w:rsidRDefault="00AB14D9" w:rsidP="002B7D62">
      <w:pPr>
        <w:widowControl w:val="0"/>
        <w:autoSpaceDE w:val="0"/>
        <w:autoSpaceDN w:val="0"/>
        <w:jc w:val="center"/>
        <w:rPr>
          <w:sz w:val="28"/>
          <w:szCs w:val="28"/>
        </w:rPr>
      </w:pPr>
    </w:p>
    <w:p w:rsidR="00AB14D9" w:rsidRPr="00270456" w:rsidRDefault="00AB14D9" w:rsidP="002B7D62">
      <w:pPr>
        <w:widowControl w:val="0"/>
        <w:autoSpaceDE w:val="0"/>
        <w:autoSpaceDN w:val="0"/>
        <w:jc w:val="center"/>
        <w:rPr>
          <w:sz w:val="28"/>
          <w:szCs w:val="28"/>
        </w:rPr>
      </w:pPr>
    </w:p>
    <w:p w:rsidR="00637E2D" w:rsidRPr="00270456" w:rsidRDefault="00637E2D" w:rsidP="002B7D62">
      <w:pPr>
        <w:widowControl w:val="0"/>
        <w:autoSpaceDE w:val="0"/>
        <w:autoSpaceDN w:val="0"/>
        <w:jc w:val="center"/>
        <w:rPr>
          <w:sz w:val="28"/>
          <w:szCs w:val="28"/>
        </w:rPr>
      </w:pPr>
    </w:p>
    <w:p w:rsidR="00794706" w:rsidRPr="00270456" w:rsidRDefault="00794706" w:rsidP="002B7D62">
      <w:pPr>
        <w:widowControl w:val="0"/>
        <w:autoSpaceDE w:val="0"/>
        <w:autoSpaceDN w:val="0"/>
        <w:jc w:val="center"/>
        <w:rPr>
          <w:sz w:val="28"/>
          <w:szCs w:val="28"/>
        </w:rPr>
      </w:pPr>
    </w:p>
    <w:p w:rsidR="00637E2D" w:rsidRPr="00270456" w:rsidRDefault="00637E2D" w:rsidP="002B7D62">
      <w:pPr>
        <w:widowControl w:val="0"/>
        <w:autoSpaceDE w:val="0"/>
        <w:autoSpaceDN w:val="0"/>
        <w:jc w:val="center"/>
        <w:rPr>
          <w:sz w:val="28"/>
          <w:szCs w:val="28"/>
        </w:rPr>
      </w:pPr>
    </w:p>
    <w:p w:rsidR="00637E2D" w:rsidRPr="00270456" w:rsidRDefault="00637E2D" w:rsidP="002B7D62">
      <w:pPr>
        <w:widowControl w:val="0"/>
        <w:autoSpaceDE w:val="0"/>
        <w:autoSpaceDN w:val="0"/>
        <w:jc w:val="center"/>
        <w:rPr>
          <w:sz w:val="28"/>
          <w:szCs w:val="28"/>
        </w:rPr>
      </w:pPr>
    </w:p>
    <w:p w:rsidR="00637E2D" w:rsidRPr="00270456" w:rsidRDefault="00637E2D" w:rsidP="002B7D62">
      <w:pPr>
        <w:widowControl w:val="0"/>
        <w:autoSpaceDE w:val="0"/>
        <w:autoSpaceDN w:val="0"/>
        <w:jc w:val="center"/>
        <w:rPr>
          <w:sz w:val="28"/>
          <w:szCs w:val="28"/>
        </w:rPr>
      </w:pPr>
    </w:p>
    <w:p w:rsidR="00637E2D" w:rsidRPr="00270456" w:rsidRDefault="00637E2D" w:rsidP="002B7D62">
      <w:pPr>
        <w:widowControl w:val="0"/>
        <w:autoSpaceDE w:val="0"/>
        <w:autoSpaceDN w:val="0"/>
        <w:jc w:val="center"/>
        <w:rPr>
          <w:sz w:val="28"/>
          <w:szCs w:val="28"/>
        </w:rPr>
      </w:pPr>
    </w:p>
    <w:p w:rsidR="000B1ED4" w:rsidRPr="00270456" w:rsidRDefault="000B1ED4" w:rsidP="00442909">
      <w:pPr>
        <w:widowControl w:val="0"/>
        <w:autoSpaceDE w:val="0"/>
        <w:autoSpaceDN w:val="0"/>
        <w:jc w:val="right"/>
        <w:rPr>
          <w:sz w:val="28"/>
          <w:szCs w:val="28"/>
        </w:rPr>
      </w:pPr>
    </w:p>
    <w:p w:rsidR="00442909" w:rsidRPr="00270456" w:rsidRDefault="00442909" w:rsidP="00442909">
      <w:pPr>
        <w:widowControl w:val="0"/>
        <w:autoSpaceDE w:val="0"/>
        <w:autoSpaceDN w:val="0"/>
        <w:jc w:val="right"/>
        <w:rPr>
          <w:sz w:val="28"/>
          <w:szCs w:val="28"/>
        </w:rPr>
      </w:pPr>
      <w:r w:rsidRPr="00270456">
        <w:rPr>
          <w:sz w:val="28"/>
          <w:szCs w:val="28"/>
        </w:rPr>
        <w:t xml:space="preserve">Таблица 3 </w:t>
      </w:r>
    </w:p>
    <w:p w:rsidR="00012E57" w:rsidRPr="00270456" w:rsidRDefault="00637E2D" w:rsidP="00012E57">
      <w:pPr>
        <w:widowControl w:val="0"/>
        <w:autoSpaceDE w:val="0"/>
        <w:autoSpaceDN w:val="0"/>
        <w:jc w:val="center"/>
        <w:rPr>
          <w:b/>
          <w:sz w:val="22"/>
          <w:szCs w:val="22"/>
        </w:rPr>
      </w:pPr>
      <w:r w:rsidRPr="00270456">
        <w:rPr>
          <w:b/>
          <w:sz w:val="28"/>
          <w:szCs w:val="28"/>
        </w:rPr>
        <w:t>Мероприятия, реализуемые на принципах проектного управления, направленные в том числе на исполнение национальных, федеральных и региональных проектов Российской Федерации</w:t>
      </w:r>
      <w:r w:rsidR="00F50E5A" w:rsidRPr="00270456">
        <w:rPr>
          <w:b/>
          <w:sz w:val="28"/>
          <w:szCs w:val="28"/>
        </w:rPr>
        <w:t xml:space="preserve"> &lt;*&gt;</w:t>
      </w:r>
    </w:p>
    <w:p w:rsidR="00012E57" w:rsidRPr="00270456" w:rsidRDefault="00012E57" w:rsidP="00012E57">
      <w:pPr>
        <w:widowControl w:val="0"/>
        <w:autoSpaceDE w:val="0"/>
        <w:autoSpaceDN w:val="0"/>
        <w:jc w:val="center"/>
        <w:rPr>
          <w:sz w:val="22"/>
          <w:szCs w:val="22"/>
        </w:rPr>
      </w:pPr>
    </w:p>
    <w:p w:rsidR="00012E57" w:rsidRPr="00270456" w:rsidRDefault="00012E57" w:rsidP="00012E57">
      <w:pPr>
        <w:widowControl w:val="0"/>
        <w:autoSpaceDE w:val="0"/>
        <w:autoSpaceDN w:val="0"/>
        <w:jc w:val="cente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1453"/>
        <w:gridCol w:w="1453"/>
        <w:gridCol w:w="1322"/>
        <w:gridCol w:w="586"/>
        <w:gridCol w:w="889"/>
        <w:gridCol w:w="1660"/>
        <w:gridCol w:w="591"/>
        <w:gridCol w:w="561"/>
        <w:gridCol w:w="593"/>
        <w:gridCol w:w="593"/>
        <w:gridCol w:w="733"/>
        <w:gridCol w:w="590"/>
        <w:gridCol w:w="593"/>
        <w:gridCol w:w="730"/>
        <w:gridCol w:w="1245"/>
      </w:tblGrid>
      <w:tr w:rsidR="00A85448" w:rsidRPr="00270456" w:rsidTr="002F3EFE">
        <w:tc>
          <w:tcPr>
            <w:tcW w:w="132" w:type="pct"/>
            <w:vMerge w:val="restart"/>
            <w:shd w:val="clear" w:color="auto" w:fill="auto"/>
          </w:tcPr>
          <w:p w:rsidR="00012E57" w:rsidRPr="00270456" w:rsidRDefault="00012E57" w:rsidP="002F3EFE">
            <w:pPr>
              <w:jc w:val="center"/>
              <w:rPr>
                <w:rFonts w:eastAsia="Calibri"/>
                <w:b/>
                <w:lang w:eastAsia="en-US"/>
              </w:rPr>
            </w:pPr>
            <w:r w:rsidRPr="00270456">
              <w:rPr>
                <w:rFonts w:eastAsia="Calibri"/>
                <w:b/>
                <w:lang w:eastAsia="en-US"/>
              </w:rPr>
              <w:t>№</w:t>
            </w:r>
          </w:p>
          <w:p w:rsidR="00012E57" w:rsidRPr="00270456" w:rsidRDefault="00012E57" w:rsidP="002F3EFE">
            <w:pPr>
              <w:jc w:val="center"/>
              <w:rPr>
                <w:rFonts w:eastAsia="Calibri"/>
                <w:b/>
                <w:lang w:eastAsia="en-US"/>
              </w:rPr>
            </w:pPr>
            <w:r w:rsidRPr="00270456">
              <w:rPr>
                <w:rFonts w:eastAsia="Calibri"/>
                <w:b/>
                <w:lang w:eastAsia="en-US"/>
              </w:rPr>
              <w:t>п/п</w:t>
            </w:r>
          </w:p>
        </w:tc>
        <w:tc>
          <w:tcPr>
            <w:tcW w:w="468" w:type="pct"/>
            <w:vMerge w:val="restart"/>
            <w:shd w:val="clear" w:color="auto" w:fill="auto"/>
            <w:hideMark/>
          </w:tcPr>
          <w:p w:rsidR="00012E57" w:rsidRPr="00270456" w:rsidRDefault="00012E57" w:rsidP="002F3EFE">
            <w:pPr>
              <w:jc w:val="center"/>
              <w:rPr>
                <w:rFonts w:eastAsia="Calibri"/>
                <w:b/>
                <w:lang w:eastAsia="en-US"/>
              </w:rPr>
            </w:pPr>
            <w:r w:rsidRPr="00270456">
              <w:rPr>
                <w:rFonts w:eastAsia="Calibri"/>
                <w:b/>
                <w:lang w:eastAsia="en-US"/>
              </w:rPr>
              <w:t xml:space="preserve">Наименование портфеля </w:t>
            </w:r>
          </w:p>
          <w:p w:rsidR="00012E57" w:rsidRPr="00270456" w:rsidRDefault="00012E57" w:rsidP="002F3EFE">
            <w:pPr>
              <w:jc w:val="center"/>
              <w:rPr>
                <w:rFonts w:eastAsia="Calibri"/>
                <w:b/>
                <w:lang w:eastAsia="en-US"/>
              </w:rPr>
            </w:pPr>
            <w:r w:rsidRPr="00270456">
              <w:rPr>
                <w:rFonts w:eastAsia="Calibri"/>
                <w:b/>
                <w:lang w:eastAsia="en-US"/>
              </w:rPr>
              <w:t xml:space="preserve">проектов, </w:t>
            </w:r>
          </w:p>
          <w:p w:rsidR="00012E57" w:rsidRPr="00270456" w:rsidRDefault="00012E57" w:rsidP="002F3EFE">
            <w:pPr>
              <w:jc w:val="center"/>
              <w:rPr>
                <w:rFonts w:eastAsia="Calibri"/>
                <w:b/>
                <w:lang w:eastAsia="en-US"/>
              </w:rPr>
            </w:pPr>
            <w:r w:rsidRPr="00270456">
              <w:rPr>
                <w:rFonts w:eastAsia="Calibri"/>
                <w:b/>
                <w:lang w:eastAsia="en-US"/>
              </w:rPr>
              <w:t xml:space="preserve">проекта </w:t>
            </w:r>
          </w:p>
        </w:tc>
        <w:tc>
          <w:tcPr>
            <w:tcW w:w="468" w:type="pct"/>
            <w:vMerge w:val="restart"/>
            <w:shd w:val="clear" w:color="auto" w:fill="auto"/>
          </w:tcPr>
          <w:p w:rsidR="00012E57" w:rsidRPr="00270456" w:rsidRDefault="00012E57" w:rsidP="002F3EFE">
            <w:pPr>
              <w:jc w:val="center"/>
              <w:rPr>
                <w:rFonts w:eastAsia="Calibri"/>
                <w:b/>
                <w:lang w:eastAsia="en-US"/>
              </w:rPr>
            </w:pPr>
            <w:r w:rsidRPr="00270456">
              <w:rPr>
                <w:rFonts w:eastAsia="Calibri"/>
                <w:b/>
                <w:lang w:eastAsia="en-US"/>
              </w:rPr>
              <w:t xml:space="preserve">Наименование </w:t>
            </w:r>
          </w:p>
          <w:p w:rsidR="00012E57" w:rsidRPr="00270456" w:rsidRDefault="00012E57" w:rsidP="002F3EFE">
            <w:pPr>
              <w:jc w:val="center"/>
              <w:rPr>
                <w:rFonts w:eastAsia="Calibri"/>
                <w:b/>
                <w:lang w:eastAsia="en-US"/>
              </w:rPr>
            </w:pPr>
            <w:r w:rsidRPr="00270456">
              <w:rPr>
                <w:rFonts w:eastAsia="Calibri"/>
                <w:b/>
                <w:lang w:eastAsia="en-US"/>
              </w:rPr>
              <w:t xml:space="preserve">проекта </w:t>
            </w:r>
          </w:p>
          <w:p w:rsidR="00012E57" w:rsidRPr="00270456" w:rsidRDefault="00012E57" w:rsidP="002F3EFE">
            <w:pPr>
              <w:jc w:val="center"/>
              <w:rPr>
                <w:rFonts w:eastAsia="Calibri"/>
                <w:b/>
                <w:lang w:eastAsia="en-US"/>
              </w:rPr>
            </w:pPr>
            <w:r w:rsidRPr="00270456">
              <w:rPr>
                <w:rFonts w:eastAsia="Calibri"/>
                <w:b/>
                <w:lang w:eastAsia="en-US"/>
              </w:rPr>
              <w:t xml:space="preserve">или </w:t>
            </w:r>
          </w:p>
          <w:p w:rsidR="00012E57" w:rsidRPr="00270456" w:rsidRDefault="00012E57" w:rsidP="002F3EFE">
            <w:pPr>
              <w:jc w:val="center"/>
              <w:rPr>
                <w:rFonts w:eastAsia="Calibri"/>
                <w:b/>
                <w:lang w:eastAsia="en-US"/>
              </w:rPr>
            </w:pPr>
            <w:r w:rsidRPr="00270456">
              <w:rPr>
                <w:rFonts w:eastAsia="Calibri"/>
                <w:b/>
                <w:lang w:eastAsia="en-US"/>
              </w:rPr>
              <w:t xml:space="preserve">мероприятия </w:t>
            </w:r>
          </w:p>
        </w:tc>
        <w:tc>
          <w:tcPr>
            <w:tcW w:w="420" w:type="pct"/>
            <w:vMerge w:val="restart"/>
            <w:shd w:val="clear" w:color="auto" w:fill="auto"/>
          </w:tcPr>
          <w:p w:rsidR="00012E57" w:rsidRPr="00270456" w:rsidRDefault="00012E57" w:rsidP="002F3EFE">
            <w:pPr>
              <w:jc w:val="center"/>
              <w:rPr>
                <w:rFonts w:eastAsia="Calibri"/>
                <w:b/>
                <w:lang w:eastAsia="en-US"/>
              </w:rPr>
            </w:pPr>
            <w:r w:rsidRPr="00270456">
              <w:rPr>
                <w:rFonts w:eastAsia="Calibri"/>
                <w:b/>
                <w:lang w:eastAsia="en-US"/>
              </w:rPr>
              <w:t xml:space="preserve">Номер </w:t>
            </w:r>
          </w:p>
          <w:p w:rsidR="00012E57" w:rsidRPr="00270456" w:rsidRDefault="00012E57" w:rsidP="002F3EFE">
            <w:pPr>
              <w:jc w:val="center"/>
              <w:rPr>
                <w:rFonts w:eastAsia="Calibri"/>
                <w:b/>
                <w:lang w:eastAsia="en-US"/>
              </w:rPr>
            </w:pPr>
            <w:r w:rsidRPr="00270456">
              <w:rPr>
                <w:rFonts w:eastAsia="Calibri"/>
                <w:b/>
                <w:lang w:eastAsia="en-US"/>
              </w:rPr>
              <w:t xml:space="preserve">основного мероприятия </w:t>
            </w:r>
          </w:p>
        </w:tc>
        <w:tc>
          <w:tcPr>
            <w:tcW w:w="191" w:type="pct"/>
            <w:vMerge w:val="restart"/>
            <w:shd w:val="clear" w:color="auto" w:fill="auto"/>
            <w:hideMark/>
          </w:tcPr>
          <w:p w:rsidR="00012E57" w:rsidRPr="00270456" w:rsidRDefault="00012E57" w:rsidP="002F3EFE">
            <w:pPr>
              <w:jc w:val="center"/>
              <w:rPr>
                <w:rFonts w:eastAsia="Calibri"/>
                <w:b/>
                <w:lang w:eastAsia="en-US"/>
              </w:rPr>
            </w:pPr>
            <w:r w:rsidRPr="00270456">
              <w:rPr>
                <w:rFonts w:eastAsia="Calibri"/>
                <w:b/>
                <w:lang w:eastAsia="en-US"/>
              </w:rPr>
              <w:t xml:space="preserve">Цели </w:t>
            </w:r>
          </w:p>
        </w:tc>
        <w:tc>
          <w:tcPr>
            <w:tcW w:w="286" w:type="pct"/>
            <w:vMerge w:val="restart"/>
            <w:shd w:val="clear" w:color="auto" w:fill="auto"/>
          </w:tcPr>
          <w:p w:rsidR="00012E57" w:rsidRPr="00270456" w:rsidRDefault="00012E57" w:rsidP="002F3EFE">
            <w:pPr>
              <w:jc w:val="center"/>
              <w:rPr>
                <w:rFonts w:eastAsia="Calibri"/>
                <w:b/>
                <w:lang w:eastAsia="en-US"/>
              </w:rPr>
            </w:pPr>
            <w:r w:rsidRPr="00270456">
              <w:rPr>
                <w:rFonts w:eastAsia="Calibri"/>
                <w:b/>
                <w:lang w:eastAsia="en-US"/>
              </w:rPr>
              <w:t xml:space="preserve">Срок </w:t>
            </w:r>
          </w:p>
          <w:p w:rsidR="00012E57" w:rsidRPr="00270456" w:rsidRDefault="00012E57" w:rsidP="002F3EFE">
            <w:pPr>
              <w:jc w:val="center"/>
              <w:rPr>
                <w:rFonts w:eastAsia="Calibri"/>
                <w:b/>
                <w:lang w:eastAsia="en-US"/>
              </w:rPr>
            </w:pPr>
            <w:proofErr w:type="spellStart"/>
            <w:r w:rsidRPr="00270456">
              <w:rPr>
                <w:rFonts w:eastAsia="Calibri"/>
                <w:b/>
                <w:lang w:eastAsia="en-US"/>
              </w:rPr>
              <w:t>реализа-ции</w:t>
            </w:r>
            <w:proofErr w:type="spellEnd"/>
            <w:r w:rsidRPr="00270456">
              <w:rPr>
                <w:rFonts w:eastAsia="Calibri"/>
                <w:b/>
                <w:lang w:eastAsia="en-US"/>
              </w:rPr>
              <w:t xml:space="preserve"> </w:t>
            </w:r>
          </w:p>
        </w:tc>
        <w:tc>
          <w:tcPr>
            <w:tcW w:w="529" w:type="pct"/>
            <w:vMerge w:val="restart"/>
            <w:shd w:val="clear" w:color="auto" w:fill="auto"/>
            <w:hideMark/>
          </w:tcPr>
          <w:p w:rsidR="00012E57" w:rsidRPr="00270456" w:rsidRDefault="00012E57" w:rsidP="002F3EFE">
            <w:pPr>
              <w:jc w:val="center"/>
              <w:rPr>
                <w:rFonts w:eastAsia="Calibri"/>
                <w:b/>
                <w:lang w:eastAsia="en-US"/>
              </w:rPr>
            </w:pPr>
            <w:r w:rsidRPr="00270456">
              <w:rPr>
                <w:rFonts w:eastAsia="Calibri"/>
                <w:b/>
                <w:lang w:eastAsia="en-US"/>
              </w:rPr>
              <w:t xml:space="preserve">Источники </w:t>
            </w:r>
          </w:p>
          <w:p w:rsidR="00012E57" w:rsidRPr="00270456" w:rsidRDefault="00012E57" w:rsidP="002F3EFE">
            <w:pPr>
              <w:jc w:val="center"/>
              <w:rPr>
                <w:rFonts w:eastAsia="Calibri"/>
                <w:b/>
                <w:lang w:eastAsia="en-US"/>
              </w:rPr>
            </w:pPr>
            <w:r w:rsidRPr="00270456">
              <w:rPr>
                <w:rFonts w:eastAsia="Calibri"/>
                <w:b/>
                <w:lang w:eastAsia="en-US"/>
              </w:rPr>
              <w:t xml:space="preserve">финансирования </w:t>
            </w:r>
          </w:p>
        </w:tc>
        <w:tc>
          <w:tcPr>
            <w:tcW w:w="2507" w:type="pct"/>
            <w:gridSpan w:val="9"/>
          </w:tcPr>
          <w:p w:rsidR="00012E57" w:rsidRPr="00270456" w:rsidRDefault="00012E57" w:rsidP="002F3EFE">
            <w:pPr>
              <w:jc w:val="center"/>
              <w:rPr>
                <w:rFonts w:eastAsia="Calibri"/>
                <w:b/>
                <w:lang w:eastAsia="en-US"/>
              </w:rPr>
            </w:pPr>
            <w:r w:rsidRPr="00270456">
              <w:rPr>
                <w:rFonts w:eastAsia="Calibri"/>
                <w:b/>
                <w:lang w:eastAsia="en-US"/>
              </w:rPr>
              <w:t xml:space="preserve">Параметры финансового обеспечения (тыс. рублей) </w:t>
            </w:r>
          </w:p>
        </w:tc>
      </w:tr>
      <w:tr w:rsidR="00A85448" w:rsidRPr="00270456" w:rsidTr="002F3EFE">
        <w:tc>
          <w:tcPr>
            <w:tcW w:w="132" w:type="pct"/>
            <w:vMerge/>
            <w:shd w:val="clear" w:color="auto" w:fill="auto"/>
          </w:tcPr>
          <w:p w:rsidR="00012E57" w:rsidRPr="00270456" w:rsidRDefault="00012E57" w:rsidP="002F3EFE">
            <w:pPr>
              <w:jc w:val="center"/>
              <w:rPr>
                <w:rFonts w:eastAsia="Calibri"/>
                <w:b/>
                <w:lang w:eastAsia="en-US"/>
              </w:rPr>
            </w:pPr>
          </w:p>
        </w:tc>
        <w:tc>
          <w:tcPr>
            <w:tcW w:w="468" w:type="pct"/>
            <w:vMerge/>
            <w:shd w:val="clear" w:color="auto" w:fill="auto"/>
          </w:tcPr>
          <w:p w:rsidR="00012E57" w:rsidRPr="00270456" w:rsidRDefault="00012E57" w:rsidP="002F3EFE">
            <w:pPr>
              <w:jc w:val="center"/>
              <w:rPr>
                <w:rFonts w:eastAsia="Calibri"/>
                <w:b/>
                <w:lang w:eastAsia="en-US"/>
              </w:rPr>
            </w:pPr>
          </w:p>
        </w:tc>
        <w:tc>
          <w:tcPr>
            <w:tcW w:w="468" w:type="pct"/>
            <w:vMerge/>
            <w:shd w:val="clear" w:color="auto" w:fill="auto"/>
          </w:tcPr>
          <w:p w:rsidR="00012E57" w:rsidRPr="00270456" w:rsidRDefault="00012E57" w:rsidP="002F3EFE">
            <w:pPr>
              <w:jc w:val="center"/>
              <w:rPr>
                <w:rFonts w:eastAsia="Calibri"/>
                <w:b/>
                <w:lang w:eastAsia="en-US"/>
              </w:rPr>
            </w:pPr>
          </w:p>
        </w:tc>
        <w:tc>
          <w:tcPr>
            <w:tcW w:w="420" w:type="pct"/>
            <w:vMerge/>
            <w:shd w:val="clear" w:color="auto" w:fill="auto"/>
          </w:tcPr>
          <w:p w:rsidR="00012E57" w:rsidRPr="00270456" w:rsidRDefault="00012E57" w:rsidP="002F3EFE">
            <w:pPr>
              <w:jc w:val="center"/>
              <w:rPr>
                <w:rFonts w:eastAsia="Calibri"/>
                <w:b/>
                <w:lang w:eastAsia="en-US"/>
              </w:rPr>
            </w:pPr>
          </w:p>
        </w:tc>
        <w:tc>
          <w:tcPr>
            <w:tcW w:w="191" w:type="pct"/>
            <w:vMerge/>
            <w:shd w:val="clear" w:color="auto" w:fill="auto"/>
          </w:tcPr>
          <w:p w:rsidR="00012E57" w:rsidRPr="00270456" w:rsidRDefault="00012E57" w:rsidP="002F3EFE">
            <w:pPr>
              <w:jc w:val="center"/>
              <w:rPr>
                <w:rFonts w:eastAsia="Calibri"/>
                <w:b/>
                <w:lang w:eastAsia="en-US"/>
              </w:rPr>
            </w:pPr>
          </w:p>
        </w:tc>
        <w:tc>
          <w:tcPr>
            <w:tcW w:w="286" w:type="pct"/>
            <w:vMerge/>
            <w:shd w:val="clear" w:color="auto" w:fill="auto"/>
          </w:tcPr>
          <w:p w:rsidR="00012E57" w:rsidRPr="00270456" w:rsidRDefault="00012E57" w:rsidP="002F3EFE">
            <w:pPr>
              <w:jc w:val="center"/>
              <w:rPr>
                <w:rFonts w:eastAsia="Calibri"/>
                <w:b/>
                <w:lang w:eastAsia="en-US"/>
              </w:rPr>
            </w:pPr>
          </w:p>
        </w:tc>
        <w:tc>
          <w:tcPr>
            <w:tcW w:w="529" w:type="pct"/>
            <w:vMerge/>
            <w:shd w:val="clear" w:color="auto" w:fill="auto"/>
          </w:tcPr>
          <w:p w:rsidR="00012E57" w:rsidRPr="00270456" w:rsidRDefault="00012E57" w:rsidP="002F3EFE">
            <w:pPr>
              <w:jc w:val="center"/>
              <w:rPr>
                <w:rFonts w:eastAsia="Calibri"/>
                <w:b/>
                <w:lang w:eastAsia="en-US"/>
              </w:rPr>
            </w:pPr>
          </w:p>
        </w:tc>
        <w:tc>
          <w:tcPr>
            <w:tcW w:w="230" w:type="pct"/>
            <w:vMerge w:val="restart"/>
            <w:shd w:val="clear" w:color="auto" w:fill="auto"/>
          </w:tcPr>
          <w:p w:rsidR="00012E57" w:rsidRPr="00270456" w:rsidRDefault="00012E57" w:rsidP="002F3EFE">
            <w:pPr>
              <w:jc w:val="center"/>
              <w:rPr>
                <w:rFonts w:eastAsia="Calibri"/>
                <w:b/>
                <w:lang w:eastAsia="en-US"/>
              </w:rPr>
            </w:pPr>
            <w:r w:rsidRPr="00270456">
              <w:rPr>
                <w:rFonts w:eastAsia="Calibri"/>
                <w:b/>
                <w:lang w:eastAsia="en-US"/>
              </w:rPr>
              <w:t>всего</w:t>
            </w:r>
          </w:p>
        </w:tc>
        <w:tc>
          <w:tcPr>
            <w:tcW w:w="2276" w:type="pct"/>
            <w:gridSpan w:val="8"/>
          </w:tcPr>
          <w:p w:rsidR="00012E57" w:rsidRPr="00270456" w:rsidRDefault="00012E57" w:rsidP="002F3EFE">
            <w:pPr>
              <w:jc w:val="center"/>
              <w:rPr>
                <w:rFonts w:eastAsia="Calibri"/>
                <w:b/>
                <w:lang w:eastAsia="en-US"/>
              </w:rPr>
            </w:pPr>
            <w:r w:rsidRPr="00270456">
              <w:rPr>
                <w:rFonts w:eastAsia="Calibri"/>
                <w:b/>
                <w:lang w:eastAsia="en-US"/>
              </w:rPr>
              <w:t>в том числе</w:t>
            </w:r>
          </w:p>
        </w:tc>
      </w:tr>
      <w:tr w:rsidR="00A85448" w:rsidRPr="00270456" w:rsidTr="002F3EFE">
        <w:tc>
          <w:tcPr>
            <w:tcW w:w="132" w:type="pct"/>
            <w:vMerge/>
            <w:shd w:val="clear" w:color="auto" w:fill="auto"/>
          </w:tcPr>
          <w:p w:rsidR="00012E57" w:rsidRPr="00270456" w:rsidRDefault="00012E57" w:rsidP="002F3EFE">
            <w:pPr>
              <w:jc w:val="center"/>
              <w:rPr>
                <w:b/>
              </w:rPr>
            </w:pPr>
          </w:p>
        </w:tc>
        <w:tc>
          <w:tcPr>
            <w:tcW w:w="468" w:type="pct"/>
            <w:vMerge/>
            <w:shd w:val="clear" w:color="auto" w:fill="auto"/>
          </w:tcPr>
          <w:p w:rsidR="00012E57" w:rsidRPr="00270456" w:rsidRDefault="00012E57" w:rsidP="002F3EFE">
            <w:pPr>
              <w:jc w:val="center"/>
              <w:rPr>
                <w:b/>
              </w:rPr>
            </w:pPr>
          </w:p>
        </w:tc>
        <w:tc>
          <w:tcPr>
            <w:tcW w:w="468" w:type="pct"/>
            <w:vMerge/>
            <w:shd w:val="clear" w:color="auto" w:fill="auto"/>
          </w:tcPr>
          <w:p w:rsidR="00012E57" w:rsidRPr="00270456" w:rsidRDefault="00012E57" w:rsidP="002F3EFE">
            <w:pPr>
              <w:jc w:val="center"/>
              <w:rPr>
                <w:b/>
              </w:rPr>
            </w:pPr>
          </w:p>
        </w:tc>
        <w:tc>
          <w:tcPr>
            <w:tcW w:w="420" w:type="pct"/>
            <w:vMerge/>
            <w:shd w:val="clear" w:color="auto" w:fill="auto"/>
          </w:tcPr>
          <w:p w:rsidR="00012E57" w:rsidRPr="00270456" w:rsidRDefault="00012E57" w:rsidP="002F3EFE">
            <w:pPr>
              <w:jc w:val="center"/>
              <w:rPr>
                <w:b/>
              </w:rPr>
            </w:pPr>
          </w:p>
        </w:tc>
        <w:tc>
          <w:tcPr>
            <w:tcW w:w="191" w:type="pct"/>
            <w:vMerge/>
            <w:shd w:val="clear" w:color="auto" w:fill="auto"/>
          </w:tcPr>
          <w:p w:rsidR="00012E57" w:rsidRPr="00270456" w:rsidRDefault="00012E57" w:rsidP="002F3EFE">
            <w:pPr>
              <w:jc w:val="center"/>
              <w:rPr>
                <w:b/>
              </w:rPr>
            </w:pPr>
          </w:p>
        </w:tc>
        <w:tc>
          <w:tcPr>
            <w:tcW w:w="286" w:type="pct"/>
            <w:vMerge/>
            <w:shd w:val="clear" w:color="auto" w:fill="auto"/>
          </w:tcPr>
          <w:p w:rsidR="00012E57" w:rsidRPr="00270456" w:rsidRDefault="00012E57" w:rsidP="002F3EFE">
            <w:pPr>
              <w:jc w:val="center"/>
              <w:rPr>
                <w:b/>
              </w:rPr>
            </w:pPr>
          </w:p>
        </w:tc>
        <w:tc>
          <w:tcPr>
            <w:tcW w:w="529" w:type="pct"/>
            <w:vMerge/>
            <w:shd w:val="clear" w:color="auto" w:fill="auto"/>
          </w:tcPr>
          <w:p w:rsidR="00012E57" w:rsidRPr="00270456" w:rsidRDefault="00012E57" w:rsidP="002F3EFE">
            <w:pPr>
              <w:jc w:val="center"/>
              <w:rPr>
                <w:b/>
              </w:rPr>
            </w:pPr>
          </w:p>
        </w:tc>
        <w:tc>
          <w:tcPr>
            <w:tcW w:w="230" w:type="pct"/>
            <w:vMerge/>
            <w:shd w:val="clear" w:color="auto" w:fill="auto"/>
          </w:tcPr>
          <w:p w:rsidR="00012E57" w:rsidRPr="00270456" w:rsidRDefault="00012E57" w:rsidP="002F3EFE">
            <w:pPr>
              <w:jc w:val="center"/>
              <w:rPr>
                <w:b/>
              </w:rPr>
            </w:pPr>
          </w:p>
        </w:tc>
        <w:tc>
          <w:tcPr>
            <w:tcW w:w="244" w:type="pct"/>
            <w:shd w:val="clear" w:color="auto" w:fill="auto"/>
          </w:tcPr>
          <w:p w:rsidR="00012E57" w:rsidRPr="00270456" w:rsidRDefault="00012E57" w:rsidP="002F3EFE">
            <w:pPr>
              <w:jc w:val="center"/>
              <w:rPr>
                <w:rFonts w:eastAsia="Calibri"/>
                <w:b/>
                <w:lang w:eastAsia="en-US"/>
              </w:rPr>
            </w:pPr>
            <w:r w:rsidRPr="00270456">
              <w:rPr>
                <w:rFonts w:eastAsia="Calibri"/>
                <w:b/>
                <w:lang w:eastAsia="en-US"/>
              </w:rPr>
              <w:t>2019</w:t>
            </w:r>
          </w:p>
          <w:p w:rsidR="00012E57" w:rsidRPr="00270456" w:rsidRDefault="00012E57" w:rsidP="002F3EFE">
            <w:pPr>
              <w:jc w:val="center"/>
              <w:rPr>
                <w:rFonts w:eastAsia="Calibri"/>
                <w:b/>
                <w:lang w:eastAsia="en-US"/>
              </w:rPr>
            </w:pPr>
            <w:r w:rsidRPr="00270456">
              <w:rPr>
                <w:rFonts w:eastAsia="Calibri"/>
                <w:b/>
                <w:lang w:eastAsia="en-US"/>
              </w:rPr>
              <w:t>год</w:t>
            </w:r>
          </w:p>
        </w:tc>
        <w:tc>
          <w:tcPr>
            <w:tcW w:w="243" w:type="pct"/>
            <w:shd w:val="clear" w:color="auto" w:fill="auto"/>
          </w:tcPr>
          <w:p w:rsidR="00012E57" w:rsidRPr="00270456" w:rsidRDefault="00012E57" w:rsidP="002F3EFE">
            <w:pPr>
              <w:jc w:val="center"/>
              <w:rPr>
                <w:b/>
              </w:rPr>
            </w:pPr>
            <w:r w:rsidRPr="00270456">
              <w:rPr>
                <w:b/>
              </w:rPr>
              <w:t>2020</w:t>
            </w:r>
          </w:p>
          <w:p w:rsidR="00012E57" w:rsidRPr="00270456" w:rsidRDefault="00012E57" w:rsidP="002F3EFE">
            <w:pPr>
              <w:jc w:val="center"/>
              <w:rPr>
                <w:b/>
              </w:rPr>
            </w:pPr>
            <w:r w:rsidRPr="00270456">
              <w:rPr>
                <w:b/>
              </w:rPr>
              <w:t>год</w:t>
            </w:r>
          </w:p>
        </w:tc>
        <w:tc>
          <w:tcPr>
            <w:tcW w:w="243" w:type="pct"/>
          </w:tcPr>
          <w:p w:rsidR="00012E57" w:rsidRPr="00270456" w:rsidRDefault="00012E57" w:rsidP="002F3EFE">
            <w:pPr>
              <w:jc w:val="center"/>
              <w:rPr>
                <w:b/>
              </w:rPr>
            </w:pPr>
            <w:r w:rsidRPr="00270456">
              <w:rPr>
                <w:b/>
              </w:rPr>
              <w:t>2021</w:t>
            </w:r>
          </w:p>
          <w:p w:rsidR="00012E57" w:rsidRPr="00270456" w:rsidRDefault="00012E57" w:rsidP="002F3EFE">
            <w:pPr>
              <w:jc w:val="center"/>
              <w:rPr>
                <w:rFonts w:eastAsia="Calibri"/>
                <w:b/>
                <w:lang w:eastAsia="en-US"/>
              </w:rPr>
            </w:pPr>
            <w:r w:rsidRPr="00270456">
              <w:rPr>
                <w:b/>
              </w:rPr>
              <w:t>год</w:t>
            </w:r>
          </w:p>
        </w:tc>
        <w:tc>
          <w:tcPr>
            <w:tcW w:w="293" w:type="pct"/>
          </w:tcPr>
          <w:p w:rsidR="00012E57" w:rsidRPr="00270456" w:rsidRDefault="00012E57" w:rsidP="002F3EFE">
            <w:pPr>
              <w:jc w:val="center"/>
              <w:rPr>
                <w:b/>
              </w:rPr>
            </w:pPr>
            <w:r w:rsidRPr="00270456">
              <w:rPr>
                <w:b/>
              </w:rPr>
              <w:t>2022</w:t>
            </w:r>
          </w:p>
          <w:p w:rsidR="00012E57" w:rsidRPr="00270456" w:rsidRDefault="00012E57" w:rsidP="002F3EFE">
            <w:pPr>
              <w:jc w:val="center"/>
              <w:rPr>
                <w:rFonts w:eastAsia="Calibri"/>
                <w:b/>
                <w:lang w:eastAsia="en-US"/>
              </w:rPr>
            </w:pPr>
            <w:r w:rsidRPr="00270456">
              <w:rPr>
                <w:b/>
              </w:rPr>
              <w:t>год</w:t>
            </w:r>
          </w:p>
        </w:tc>
        <w:tc>
          <w:tcPr>
            <w:tcW w:w="242" w:type="pct"/>
            <w:shd w:val="clear" w:color="auto" w:fill="auto"/>
          </w:tcPr>
          <w:p w:rsidR="00012E57" w:rsidRPr="00270456" w:rsidRDefault="00012E57" w:rsidP="002F3EFE">
            <w:pPr>
              <w:jc w:val="center"/>
              <w:rPr>
                <w:b/>
              </w:rPr>
            </w:pPr>
            <w:r w:rsidRPr="00270456">
              <w:rPr>
                <w:b/>
              </w:rPr>
              <w:t>2023</w:t>
            </w:r>
          </w:p>
          <w:p w:rsidR="00012E57" w:rsidRPr="00270456" w:rsidRDefault="00012E57" w:rsidP="002F3EFE">
            <w:pPr>
              <w:jc w:val="center"/>
              <w:rPr>
                <w:rFonts w:eastAsia="Calibri"/>
                <w:b/>
                <w:lang w:eastAsia="en-US"/>
              </w:rPr>
            </w:pPr>
            <w:r w:rsidRPr="00270456">
              <w:rPr>
                <w:b/>
              </w:rPr>
              <w:t>год</w:t>
            </w:r>
          </w:p>
        </w:tc>
        <w:tc>
          <w:tcPr>
            <w:tcW w:w="243" w:type="pct"/>
          </w:tcPr>
          <w:p w:rsidR="00012E57" w:rsidRPr="00270456" w:rsidRDefault="00012E57" w:rsidP="002F3EFE">
            <w:pPr>
              <w:jc w:val="center"/>
              <w:rPr>
                <w:b/>
              </w:rPr>
            </w:pPr>
            <w:r w:rsidRPr="00270456">
              <w:rPr>
                <w:b/>
              </w:rPr>
              <w:t>2024</w:t>
            </w:r>
          </w:p>
          <w:p w:rsidR="00012E57" w:rsidRPr="00270456" w:rsidRDefault="00012E57" w:rsidP="002F3EFE">
            <w:pPr>
              <w:jc w:val="center"/>
              <w:rPr>
                <w:b/>
              </w:rPr>
            </w:pPr>
            <w:r w:rsidRPr="00270456">
              <w:rPr>
                <w:b/>
              </w:rPr>
              <w:t>год</w:t>
            </w:r>
          </w:p>
        </w:tc>
        <w:tc>
          <w:tcPr>
            <w:tcW w:w="292" w:type="pct"/>
          </w:tcPr>
          <w:p w:rsidR="00012E57" w:rsidRPr="00270456" w:rsidRDefault="00012E57" w:rsidP="002F3EFE">
            <w:pPr>
              <w:jc w:val="center"/>
              <w:rPr>
                <w:b/>
              </w:rPr>
            </w:pPr>
            <w:r w:rsidRPr="00270456">
              <w:rPr>
                <w:b/>
              </w:rPr>
              <w:t>2025</w:t>
            </w:r>
          </w:p>
          <w:p w:rsidR="00012E57" w:rsidRPr="00270456" w:rsidRDefault="00012E57" w:rsidP="002F3EFE">
            <w:pPr>
              <w:jc w:val="center"/>
              <w:rPr>
                <w:b/>
              </w:rPr>
            </w:pPr>
            <w:r w:rsidRPr="00270456">
              <w:rPr>
                <w:b/>
              </w:rPr>
              <w:t>год</w:t>
            </w:r>
          </w:p>
        </w:tc>
        <w:tc>
          <w:tcPr>
            <w:tcW w:w="476" w:type="pct"/>
          </w:tcPr>
          <w:p w:rsidR="00012E57" w:rsidRPr="00270456" w:rsidRDefault="00012E57" w:rsidP="002F3EFE">
            <w:pPr>
              <w:jc w:val="center"/>
              <w:rPr>
                <w:b/>
              </w:rPr>
            </w:pPr>
            <w:r w:rsidRPr="00270456">
              <w:rPr>
                <w:b/>
              </w:rPr>
              <w:t>2026-2030 годы</w:t>
            </w:r>
          </w:p>
        </w:tc>
      </w:tr>
      <w:tr w:rsidR="00A85448" w:rsidRPr="00270456" w:rsidTr="002F3EFE">
        <w:tc>
          <w:tcPr>
            <w:tcW w:w="132" w:type="pct"/>
            <w:shd w:val="clear" w:color="auto" w:fill="auto"/>
          </w:tcPr>
          <w:p w:rsidR="00012E57" w:rsidRPr="00270456" w:rsidRDefault="00012E57" w:rsidP="002F3EFE">
            <w:pPr>
              <w:jc w:val="center"/>
              <w:rPr>
                <w:b/>
              </w:rPr>
            </w:pPr>
            <w:r w:rsidRPr="00270456">
              <w:rPr>
                <w:b/>
              </w:rPr>
              <w:t>1</w:t>
            </w:r>
          </w:p>
        </w:tc>
        <w:tc>
          <w:tcPr>
            <w:tcW w:w="468" w:type="pct"/>
            <w:shd w:val="clear" w:color="auto" w:fill="auto"/>
          </w:tcPr>
          <w:p w:rsidR="00012E57" w:rsidRPr="00270456" w:rsidRDefault="00012E57" w:rsidP="002F3EFE">
            <w:pPr>
              <w:jc w:val="center"/>
              <w:rPr>
                <w:b/>
              </w:rPr>
            </w:pPr>
            <w:r w:rsidRPr="00270456">
              <w:rPr>
                <w:b/>
              </w:rPr>
              <w:t>2</w:t>
            </w:r>
          </w:p>
        </w:tc>
        <w:tc>
          <w:tcPr>
            <w:tcW w:w="468" w:type="pct"/>
            <w:shd w:val="clear" w:color="auto" w:fill="auto"/>
          </w:tcPr>
          <w:p w:rsidR="00012E57" w:rsidRPr="00270456" w:rsidRDefault="00012E57" w:rsidP="002F3EFE">
            <w:pPr>
              <w:jc w:val="center"/>
              <w:rPr>
                <w:b/>
              </w:rPr>
            </w:pPr>
            <w:r w:rsidRPr="00270456">
              <w:rPr>
                <w:b/>
              </w:rPr>
              <w:t>3</w:t>
            </w:r>
          </w:p>
        </w:tc>
        <w:tc>
          <w:tcPr>
            <w:tcW w:w="420" w:type="pct"/>
            <w:shd w:val="clear" w:color="auto" w:fill="auto"/>
          </w:tcPr>
          <w:p w:rsidR="00012E57" w:rsidRPr="00270456" w:rsidRDefault="00012E57" w:rsidP="002F3EFE">
            <w:pPr>
              <w:jc w:val="center"/>
              <w:rPr>
                <w:b/>
              </w:rPr>
            </w:pPr>
            <w:r w:rsidRPr="00270456">
              <w:rPr>
                <w:b/>
              </w:rPr>
              <w:t>4</w:t>
            </w:r>
          </w:p>
        </w:tc>
        <w:tc>
          <w:tcPr>
            <w:tcW w:w="191" w:type="pct"/>
            <w:shd w:val="clear" w:color="auto" w:fill="auto"/>
          </w:tcPr>
          <w:p w:rsidR="00012E57" w:rsidRPr="00270456" w:rsidRDefault="00012E57" w:rsidP="002F3EFE">
            <w:pPr>
              <w:jc w:val="center"/>
              <w:rPr>
                <w:b/>
              </w:rPr>
            </w:pPr>
            <w:r w:rsidRPr="00270456">
              <w:rPr>
                <w:b/>
              </w:rPr>
              <w:t>5</w:t>
            </w:r>
          </w:p>
        </w:tc>
        <w:tc>
          <w:tcPr>
            <w:tcW w:w="286" w:type="pct"/>
            <w:shd w:val="clear" w:color="auto" w:fill="auto"/>
          </w:tcPr>
          <w:p w:rsidR="00012E57" w:rsidRPr="00270456" w:rsidRDefault="00012E57" w:rsidP="002F3EFE">
            <w:pPr>
              <w:jc w:val="center"/>
              <w:rPr>
                <w:b/>
              </w:rPr>
            </w:pPr>
            <w:r w:rsidRPr="00270456">
              <w:rPr>
                <w:b/>
              </w:rPr>
              <w:t>6</w:t>
            </w:r>
          </w:p>
        </w:tc>
        <w:tc>
          <w:tcPr>
            <w:tcW w:w="529" w:type="pct"/>
            <w:shd w:val="clear" w:color="auto" w:fill="auto"/>
          </w:tcPr>
          <w:p w:rsidR="00012E57" w:rsidRPr="00270456" w:rsidRDefault="00012E57" w:rsidP="002F3EFE">
            <w:pPr>
              <w:jc w:val="center"/>
              <w:rPr>
                <w:b/>
              </w:rPr>
            </w:pPr>
            <w:r w:rsidRPr="00270456">
              <w:rPr>
                <w:b/>
              </w:rPr>
              <w:t>7</w:t>
            </w:r>
          </w:p>
        </w:tc>
        <w:tc>
          <w:tcPr>
            <w:tcW w:w="230" w:type="pct"/>
            <w:shd w:val="clear" w:color="auto" w:fill="auto"/>
          </w:tcPr>
          <w:p w:rsidR="00012E57" w:rsidRPr="00270456" w:rsidRDefault="00012E57" w:rsidP="002F3EFE">
            <w:pPr>
              <w:jc w:val="center"/>
              <w:rPr>
                <w:b/>
              </w:rPr>
            </w:pPr>
            <w:r w:rsidRPr="00270456">
              <w:rPr>
                <w:b/>
              </w:rPr>
              <w:t>8</w:t>
            </w:r>
          </w:p>
        </w:tc>
        <w:tc>
          <w:tcPr>
            <w:tcW w:w="244" w:type="pct"/>
            <w:shd w:val="clear" w:color="auto" w:fill="auto"/>
          </w:tcPr>
          <w:p w:rsidR="00012E57" w:rsidRPr="00270456" w:rsidRDefault="00012E57" w:rsidP="002F3EFE">
            <w:pPr>
              <w:jc w:val="center"/>
              <w:rPr>
                <w:b/>
              </w:rPr>
            </w:pPr>
            <w:r w:rsidRPr="00270456">
              <w:rPr>
                <w:b/>
              </w:rPr>
              <w:t>9</w:t>
            </w:r>
          </w:p>
        </w:tc>
        <w:tc>
          <w:tcPr>
            <w:tcW w:w="243" w:type="pct"/>
            <w:shd w:val="clear" w:color="auto" w:fill="auto"/>
          </w:tcPr>
          <w:p w:rsidR="00012E57" w:rsidRPr="00270456" w:rsidRDefault="00012E57" w:rsidP="002F3EFE">
            <w:pPr>
              <w:jc w:val="center"/>
              <w:rPr>
                <w:b/>
              </w:rPr>
            </w:pPr>
            <w:r w:rsidRPr="00270456">
              <w:rPr>
                <w:b/>
              </w:rPr>
              <w:t>10</w:t>
            </w:r>
          </w:p>
        </w:tc>
        <w:tc>
          <w:tcPr>
            <w:tcW w:w="243" w:type="pct"/>
          </w:tcPr>
          <w:p w:rsidR="00012E57" w:rsidRPr="00270456" w:rsidRDefault="00012E57" w:rsidP="002F3EFE">
            <w:pPr>
              <w:jc w:val="center"/>
              <w:rPr>
                <w:b/>
              </w:rPr>
            </w:pPr>
            <w:r w:rsidRPr="00270456">
              <w:rPr>
                <w:b/>
              </w:rPr>
              <w:t>11</w:t>
            </w:r>
          </w:p>
        </w:tc>
        <w:tc>
          <w:tcPr>
            <w:tcW w:w="293" w:type="pct"/>
          </w:tcPr>
          <w:p w:rsidR="00012E57" w:rsidRPr="00270456" w:rsidRDefault="00012E57" w:rsidP="002F3EFE">
            <w:pPr>
              <w:jc w:val="center"/>
              <w:rPr>
                <w:b/>
              </w:rPr>
            </w:pPr>
            <w:r w:rsidRPr="00270456">
              <w:rPr>
                <w:b/>
              </w:rPr>
              <w:t>12</w:t>
            </w:r>
          </w:p>
        </w:tc>
        <w:tc>
          <w:tcPr>
            <w:tcW w:w="242" w:type="pct"/>
            <w:shd w:val="clear" w:color="auto" w:fill="auto"/>
          </w:tcPr>
          <w:p w:rsidR="00012E57" w:rsidRPr="00270456" w:rsidRDefault="00012E57" w:rsidP="002F3EFE">
            <w:pPr>
              <w:jc w:val="center"/>
              <w:rPr>
                <w:b/>
              </w:rPr>
            </w:pPr>
            <w:r w:rsidRPr="00270456">
              <w:rPr>
                <w:b/>
              </w:rPr>
              <w:t>13</w:t>
            </w:r>
          </w:p>
        </w:tc>
        <w:tc>
          <w:tcPr>
            <w:tcW w:w="243" w:type="pct"/>
          </w:tcPr>
          <w:p w:rsidR="00012E57" w:rsidRPr="00270456" w:rsidRDefault="00012E57" w:rsidP="002F3EFE">
            <w:pPr>
              <w:jc w:val="center"/>
              <w:rPr>
                <w:b/>
              </w:rPr>
            </w:pPr>
            <w:r w:rsidRPr="00270456">
              <w:rPr>
                <w:b/>
              </w:rPr>
              <w:t>14</w:t>
            </w:r>
          </w:p>
        </w:tc>
        <w:tc>
          <w:tcPr>
            <w:tcW w:w="292" w:type="pct"/>
          </w:tcPr>
          <w:p w:rsidR="00012E57" w:rsidRPr="00270456" w:rsidRDefault="00012E57" w:rsidP="002F3EFE">
            <w:pPr>
              <w:jc w:val="center"/>
              <w:rPr>
                <w:b/>
              </w:rPr>
            </w:pPr>
            <w:r w:rsidRPr="00270456">
              <w:rPr>
                <w:b/>
              </w:rPr>
              <w:t>15</w:t>
            </w:r>
          </w:p>
        </w:tc>
        <w:tc>
          <w:tcPr>
            <w:tcW w:w="476" w:type="pct"/>
          </w:tcPr>
          <w:p w:rsidR="00012E57" w:rsidRPr="00270456" w:rsidRDefault="00012E57" w:rsidP="002F3EFE">
            <w:pPr>
              <w:jc w:val="center"/>
              <w:rPr>
                <w:b/>
              </w:rPr>
            </w:pPr>
            <w:r w:rsidRPr="00270456">
              <w:rPr>
                <w:b/>
              </w:rPr>
              <w:t>16</w:t>
            </w:r>
          </w:p>
        </w:tc>
      </w:tr>
    </w:tbl>
    <w:p w:rsidR="00012E57" w:rsidRPr="00270456" w:rsidRDefault="00012E57" w:rsidP="00012E57">
      <w:pPr>
        <w:widowControl w:val="0"/>
        <w:autoSpaceDE w:val="0"/>
        <w:autoSpaceDN w:val="0"/>
        <w:ind w:firstLine="709"/>
        <w:jc w:val="both"/>
        <w:rPr>
          <w:sz w:val="28"/>
          <w:szCs w:val="28"/>
        </w:rPr>
      </w:pPr>
    </w:p>
    <w:p w:rsidR="00012E57" w:rsidRPr="00270456" w:rsidRDefault="00012E57" w:rsidP="00012E57">
      <w:pPr>
        <w:autoSpaceDE w:val="0"/>
        <w:autoSpaceDN w:val="0"/>
        <w:adjustRightInd w:val="0"/>
        <w:ind w:firstLine="709"/>
        <w:rPr>
          <w:bCs/>
          <w:sz w:val="28"/>
          <w:szCs w:val="28"/>
        </w:rPr>
      </w:pPr>
      <w:r w:rsidRPr="00270456">
        <w:rPr>
          <w:sz w:val="24"/>
          <w:szCs w:val="24"/>
        </w:rPr>
        <w:t xml:space="preserve">&lt;*&gt; </w:t>
      </w:r>
      <w:r w:rsidR="00AC57B6" w:rsidRPr="00270456">
        <w:rPr>
          <w:sz w:val="28"/>
          <w:szCs w:val="28"/>
        </w:rPr>
        <w:t>Мероприятия муниципальной программы не предусматривают реализацию портфелей проектов и проектов города.</w:t>
      </w:r>
    </w:p>
    <w:p w:rsidR="00012E57" w:rsidRPr="00270456" w:rsidRDefault="00012E57" w:rsidP="00012E57">
      <w:pPr>
        <w:widowControl w:val="0"/>
        <w:autoSpaceDE w:val="0"/>
        <w:autoSpaceDN w:val="0"/>
        <w:jc w:val="center"/>
        <w:rPr>
          <w:sz w:val="28"/>
          <w:szCs w:val="28"/>
        </w:rPr>
      </w:pPr>
    </w:p>
    <w:p w:rsidR="00442909" w:rsidRPr="00270456" w:rsidRDefault="00442909" w:rsidP="00442909">
      <w:pPr>
        <w:widowControl w:val="0"/>
        <w:autoSpaceDE w:val="0"/>
        <w:autoSpaceDN w:val="0"/>
        <w:jc w:val="center"/>
        <w:rPr>
          <w:sz w:val="24"/>
          <w:szCs w:val="24"/>
        </w:rPr>
      </w:pPr>
    </w:p>
    <w:p w:rsidR="00442909" w:rsidRPr="00270456" w:rsidRDefault="00442909" w:rsidP="00442909">
      <w:pPr>
        <w:widowControl w:val="0"/>
        <w:autoSpaceDE w:val="0"/>
        <w:autoSpaceDN w:val="0"/>
        <w:ind w:firstLine="540"/>
        <w:jc w:val="right"/>
        <w:outlineLvl w:val="1"/>
        <w:sectPr w:rsidR="00442909" w:rsidRPr="00270456" w:rsidSect="00AD1DEF">
          <w:footnotePr>
            <w:pos w:val="beneathText"/>
          </w:footnotePr>
          <w:endnotePr>
            <w:numFmt w:val="decimal"/>
          </w:endnotePr>
          <w:pgSz w:w="16838" w:h="11906" w:orient="landscape"/>
          <w:pgMar w:top="1418" w:right="1276" w:bottom="1134" w:left="1559" w:header="709" w:footer="709" w:gutter="0"/>
          <w:cols w:space="720"/>
          <w:docGrid w:linePitch="272"/>
        </w:sectPr>
      </w:pPr>
    </w:p>
    <w:p w:rsidR="00155474" w:rsidRPr="00270456" w:rsidRDefault="00152F22" w:rsidP="00012E57">
      <w:pPr>
        <w:widowControl w:val="0"/>
        <w:autoSpaceDE w:val="0"/>
        <w:autoSpaceDN w:val="0"/>
        <w:rPr>
          <w:b/>
          <w:sz w:val="28"/>
          <w:szCs w:val="28"/>
        </w:rPr>
      </w:pPr>
      <w:r w:rsidRPr="00270456">
        <w:rPr>
          <w:b/>
          <w:sz w:val="28"/>
          <w:szCs w:val="28"/>
        </w:rPr>
        <w:t xml:space="preserve">          </w:t>
      </w:r>
    </w:p>
    <w:p w:rsidR="00AC3BFB" w:rsidRPr="00270456" w:rsidRDefault="00AC3BFB" w:rsidP="00AC3BFB">
      <w:pPr>
        <w:widowControl w:val="0"/>
        <w:autoSpaceDE w:val="0"/>
        <w:autoSpaceDN w:val="0"/>
        <w:jc w:val="right"/>
        <w:rPr>
          <w:sz w:val="28"/>
          <w:szCs w:val="28"/>
        </w:rPr>
      </w:pPr>
      <w:r w:rsidRPr="00270456">
        <w:rPr>
          <w:sz w:val="28"/>
          <w:szCs w:val="28"/>
        </w:rPr>
        <w:t xml:space="preserve">Таблица </w:t>
      </w:r>
      <w:r w:rsidR="00794706" w:rsidRPr="00270456">
        <w:rPr>
          <w:sz w:val="28"/>
          <w:szCs w:val="28"/>
        </w:rPr>
        <w:t>4</w:t>
      </w:r>
      <w:r w:rsidRPr="00270456">
        <w:rPr>
          <w:sz w:val="28"/>
          <w:szCs w:val="28"/>
        </w:rPr>
        <w:t xml:space="preserve"> </w:t>
      </w:r>
    </w:p>
    <w:p w:rsidR="00012E57" w:rsidRPr="00270456" w:rsidRDefault="00012E57" w:rsidP="00AC3BFB">
      <w:pPr>
        <w:widowControl w:val="0"/>
        <w:autoSpaceDE w:val="0"/>
        <w:autoSpaceDN w:val="0"/>
        <w:jc w:val="right"/>
        <w:rPr>
          <w:sz w:val="28"/>
          <w:szCs w:val="28"/>
        </w:rPr>
      </w:pPr>
    </w:p>
    <w:p w:rsidR="00AC3BFB" w:rsidRPr="00270456" w:rsidRDefault="00AC3BFB" w:rsidP="00DE7A12">
      <w:pPr>
        <w:jc w:val="center"/>
        <w:rPr>
          <w:b/>
          <w:sz w:val="28"/>
          <w:szCs w:val="28"/>
        </w:rPr>
      </w:pPr>
      <w:r w:rsidRPr="00270456">
        <w:rPr>
          <w:b/>
          <w:sz w:val="28"/>
          <w:szCs w:val="28"/>
        </w:rPr>
        <w:t xml:space="preserve">Перечень возможных рисков при реализации </w:t>
      </w:r>
      <w:r w:rsidR="00DE7A12" w:rsidRPr="00270456">
        <w:rPr>
          <w:b/>
          <w:sz w:val="28"/>
          <w:szCs w:val="28"/>
        </w:rPr>
        <w:t>муниципальной программы</w:t>
      </w:r>
      <w:r w:rsidR="00B74849" w:rsidRPr="00270456">
        <w:rPr>
          <w:b/>
          <w:sz w:val="28"/>
          <w:szCs w:val="28"/>
        </w:rPr>
        <w:t xml:space="preserve"> </w:t>
      </w:r>
      <w:r w:rsidRPr="00270456">
        <w:rPr>
          <w:b/>
          <w:sz w:val="28"/>
          <w:szCs w:val="28"/>
        </w:rPr>
        <w:t>и мер по их преодолению</w:t>
      </w:r>
    </w:p>
    <w:p w:rsidR="00AC3BFB" w:rsidRPr="00270456" w:rsidRDefault="00AC3BFB" w:rsidP="00AC3BFB">
      <w:pPr>
        <w:widowControl w:val="0"/>
        <w:autoSpaceDE w:val="0"/>
        <w:autoSpaceDN w:val="0"/>
        <w:jc w:val="center"/>
        <w:rPr>
          <w:sz w:val="26"/>
          <w:szCs w:val="26"/>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51"/>
        <w:gridCol w:w="4941"/>
      </w:tblGrid>
      <w:tr w:rsidR="00A85448" w:rsidRPr="00270456" w:rsidTr="00DE7A12">
        <w:tc>
          <w:tcPr>
            <w:tcW w:w="675" w:type="dxa"/>
            <w:shd w:val="clear" w:color="auto" w:fill="auto"/>
            <w:hideMark/>
          </w:tcPr>
          <w:p w:rsidR="00AC3BFB" w:rsidRPr="00270456" w:rsidRDefault="00AC3BFB" w:rsidP="0019582A">
            <w:pPr>
              <w:jc w:val="center"/>
              <w:rPr>
                <w:rFonts w:eastAsia="Calibri"/>
                <w:b/>
                <w:sz w:val="22"/>
                <w:szCs w:val="22"/>
                <w:lang w:eastAsia="en-US"/>
              </w:rPr>
            </w:pPr>
            <w:r w:rsidRPr="00270456">
              <w:rPr>
                <w:rFonts w:eastAsia="Calibri"/>
                <w:b/>
                <w:sz w:val="22"/>
                <w:szCs w:val="22"/>
                <w:lang w:eastAsia="en-US"/>
              </w:rPr>
              <w:t>№ п/п</w:t>
            </w:r>
          </w:p>
        </w:tc>
        <w:tc>
          <w:tcPr>
            <w:tcW w:w="4151" w:type="dxa"/>
            <w:shd w:val="clear" w:color="auto" w:fill="auto"/>
            <w:hideMark/>
          </w:tcPr>
          <w:p w:rsidR="00AC3BFB" w:rsidRPr="00270456" w:rsidRDefault="00AC3BFB" w:rsidP="002356EB">
            <w:pPr>
              <w:jc w:val="center"/>
              <w:rPr>
                <w:rFonts w:eastAsia="Calibri"/>
                <w:b/>
                <w:sz w:val="22"/>
                <w:szCs w:val="22"/>
                <w:lang w:eastAsia="en-US"/>
              </w:rPr>
            </w:pPr>
            <w:r w:rsidRPr="00270456">
              <w:rPr>
                <w:rFonts w:eastAsia="Calibri"/>
                <w:b/>
                <w:sz w:val="22"/>
                <w:szCs w:val="22"/>
                <w:lang w:eastAsia="en-US"/>
              </w:rPr>
              <w:t>Описание риска</w:t>
            </w:r>
          </w:p>
        </w:tc>
        <w:tc>
          <w:tcPr>
            <w:tcW w:w="4941" w:type="dxa"/>
            <w:shd w:val="clear" w:color="auto" w:fill="auto"/>
            <w:hideMark/>
          </w:tcPr>
          <w:p w:rsidR="00AC3BFB" w:rsidRPr="00270456" w:rsidRDefault="00AC3BFB" w:rsidP="002356EB">
            <w:pPr>
              <w:jc w:val="center"/>
              <w:rPr>
                <w:rFonts w:eastAsia="Calibri"/>
                <w:b/>
                <w:sz w:val="22"/>
                <w:szCs w:val="22"/>
                <w:lang w:eastAsia="en-US"/>
              </w:rPr>
            </w:pPr>
            <w:r w:rsidRPr="00270456">
              <w:rPr>
                <w:rFonts w:eastAsia="Calibri"/>
                <w:b/>
                <w:sz w:val="22"/>
                <w:szCs w:val="22"/>
                <w:lang w:eastAsia="en-US"/>
              </w:rPr>
              <w:t>Меры по преодолению рисков</w:t>
            </w:r>
          </w:p>
        </w:tc>
      </w:tr>
      <w:tr w:rsidR="00F50B57" w:rsidRPr="00270456" w:rsidTr="00DE7A12">
        <w:tc>
          <w:tcPr>
            <w:tcW w:w="675" w:type="dxa"/>
            <w:shd w:val="clear" w:color="auto" w:fill="auto"/>
            <w:hideMark/>
          </w:tcPr>
          <w:p w:rsidR="00AC3BFB" w:rsidRPr="00270456" w:rsidRDefault="00AC3BFB" w:rsidP="0019582A">
            <w:pPr>
              <w:jc w:val="center"/>
              <w:rPr>
                <w:rFonts w:eastAsia="Calibri"/>
                <w:b/>
                <w:sz w:val="22"/>
                <w:szCs w:val="22"/>
                <w:lang w:eastAsia="en-US"/>
              </w:rPr>
            </w:pPr>
            <w:r w:rsidRPr="00270456">
              <w:rPr>
                <w:rFonts w:eastAsia="Calibri"/>
                <w:b/>
                <w:sz w:val="22"/>
                <w:szCs w:val="22"/>
                <w:lang w:eastAsia="en-US"/>
              </w:rPr>
              <w:t>1</w:t>
            </w:r>
          </w:p>
        </w:tc>
        <w:tc>
          <w:tcPr>
            <w:tcW w:w="4151" w:type="dxa"/>
            <w:shd w:val="clear" w:color="auto" w:fill="auto"/>
            <w:hideMark/>
          </w:tcPr>
          <w:p w:rsidR="00AC3BFB" w:rsidRPr="00270456" w:rsidRDefault="00AC3BFB" w:rsidP="0019582A">
            <w:pPr>
              <w:jc w:val="center"/>
              <w:rPr>
                <w:rFonts w:eastAsia="Calibri"/>
                <w:b/>
                <w:sz w:val="22"/>
                <w:szCs w:val="22"/>
                <w:lang w:eastAsia="en-US"/>
              </w:rPr>
            </w:pPr>
            <w:r w:rsidRPr="00270456">
              <w:rPr>
                <w:rFonts w:eastAsia="Calibri"/>
                <w:b/>
                <w:sz w:val="22"/>
                <w:szCs w:val="22"/>
                <w:lang w:eastAsia="en-US"/>
              </w:rPr>
              <w:t>2</w:t>
            </w:r>
          </w:p>
        </w:tc>
        <w:tc>
          <w:tcPr>
            <w:tcW w:w="4941" w:type="dxa"/>
            <w:shd w:val="clear" w:color="auto" w:fill="auto"/>
            <w:hideMark/>
          </w:tcPr>
          <w:p w:rsidR="00AC3BFB" w:rsidRPr="00270456" w:rsidRDefault="00AC3BFB" w:rsidP="0019582A">
            <w:pPr>
              <w:jc w:val="center"/>
              <w:rPr>
                <w:rFonts w:eastAsia="Calibri"/>
                <w:b/>
                <w:sz w:val="22"/>
                <w:szCs w:val="22"/>
                <w:lang w:eastAsia="en-US"/>
              </w:rPr>
            </w:pPr>
            <w:r w:rsidRPr="00270456">
              <w:rPr>
                <w:rFonts w:eastAsia="Calibri"/>
                <w:b/>
                <w:sz w:val="22"/>
                <w:szCs w:val="22"/>
                <w:lang w:eastAsia="en-US"/>
              </w:rPr>
              <w:t>3</w:t>
            </w:r>
          </w:p>
        </w:tc>
      </w:tr>
      <w:tr w:rsidR="00F50B57" w:rsidRPr="00270456" w:rsidTr="00DE7A12">
        <w:tc>
          <w:tcPr>
            <w:tcW w:w="675" w:type="dxa"/>
            <w:shd w:val="clear" w:color="auto" w:fill="auto"/>
            <w:hideMark/>
          </w:tcPr>
          <w:p w:rsidR="00012E57" w:rsidRPr="00270456" w:rsidRDefault="00012E57" w:rsidP="00012E57">
            <w:pPr>
              <w:jc w:val="center"/>
              <w:rPr>
                <w:rFonts w:eastAsia="Calibri"/>
                <w:sz w:val="22"/>
                <w:szCs w:val="22"/>
                <w:lang w:eastAsia="en-US"/>
              </w:rPr>
            </w:pPr>
            <w:r w:rsidRPr="00270456">
              <w:rPr>
                <w:rFonts w:eastAsia="Calibri"/>
                <w:sz w:val="22"/>
                <w:szCs w:val="22"/>
                <w:lang w:eastAsia="en-US"/>
              </w:rPr>
              <w:t>1</w:t>
            </w:r>
            <w:r w:rsidR="00B2557B" w:rsidRPr="00270456">
              <w:rPr>
                <w:rFonts w:eastAsia="Calibri"/>
                <w:sz w:val="22"/>
                <w:szCs w:val="22"/>
                <w:lang w:eastAsia="en-US"/>
              </w:rPr>
              <w:t>.</w:t>
            </w:r>
          </w:p>
        </w:tc>
        <w:tc>
          <w:tcPr>
            <w:tcW w:w="4151" w:type="dxa"/>
            <w:shd w:val="clear" w:color="auto" w:fill="auto"/>
          </w:tcPr>
          <w:p w:rsidR="00012E57" w:rsidRPr="00270456" w:rsidRDefault="00012E57" w:rsidP="00012E57">
            <w:pPr>
              <w:autoSpaceDE w:val="0"/>
              <w:autoSpaceDN w:val="0"/>
              <w:adjustRightInd w:val="0"/>
              <w:rPr>
                <w:sz w:val="24"/>
                <w:szCs w:val="24"/>
              </w:rPr>
            </w:pPr>
            <w:r w:rsidRPr="00270456">
              <w:rPr>
                <w:sz w:val="24"/>
                <w:szCs w:val="24"/>
              </w:rPr>
              <w:t>Сокращение бюджетного финансирования, выделенного на выполнение муниципальной программы</w:t>
            </w:r>
          </w:p>
        </w:tc>
        <w:tc>
          <w:tcPr>
            <w:tcW w:w="4941" w:type="dxa"/>
            <w:shd w:val="clear" w:color="auto" w:fill="auto"/>
          </w:tcPr>
          <w:p w:rsidR="00012E57" w:rsidRPr="00270456" w:rsidRDefault="00794706" w:rsidP="00012E57">
            <w:pPr>
              <w:autoSpaceDE w:val="0"/>
              <w:autoSpaceDN w:val="0"/>
              <w:adjustRightInd w:val="0"/>
              <w:rPr>
                <w:sz w:val="24"/>
                <w:szCs w:val="24"/>
              </w:rPr>
            </w:pPr>
            <w:r w:rsidRPr="00270456">
              <w:rPr>
                <w:sz w:val="24"/>
                <w:szCs w:val="24"/>
              </w:rPr>
              <w:t>м</w:t>
            </w:r>
            <w:r w:rsidR="00012E57" w:rsidRPr="00270456">
              <w:rPr>
                <w:sz w:val="24"/>
                <w:szCs w:val="24"/>
              </w:rPr>
              <w:t>ониторинг и корректировка результатов исполнения муниципальной программы и объемов финансирования</w:t>
            </w:r>
          </w:p>
        </w:tc>
      </w:tr>
      <w:tr w:rsidR="00F50B57" w:rsidRPr="001054D6" w:rsidTr="00DE7A12">
        <w:tc>
          <w:tcPr>
            <w:tcW w:w="675" w:type="dxa"/>
            <w:shd w:val="clear" w:color="auto" w:fill="auto"/>
            <w:hideMark/>
          </w:tcPr>
          <w:p w:rsidR="00012E57" w:rsidRPr="00270456" w:rsidRDefault="00012E57" w:rsidP="00012E57">
            <w:pPr>
              <w:jc w:val="center"/>
              <w:rPr>
                <w:rFonts w:eastAsia="Calibri"/>
                <w:sz w:val="22"/>
                <w:szCs w:val="22"/>
                <w:lang w:eastAsia="en-US"/>
              </w:rPr>
            </w:pPr>
            <w:r w:rsidRPr="00270456">
              <w:rPr>
                <w:rFonts w:eastAsia="Calibri"/>
                <w:sz w:val="22"/>
                <w:szCs w:val="22"/>
                <w:lang w:eastAsia="en-US"/>
              </w:rPr>
              <w:t>2</w:t>
            </w:r>
            <w:r w:rsidR="00B2557B" w:rsidRPr="00270456">
              <w:rPr>
                <w:rFonts w:eastAsia="Calibri"/>
                <w:sz w:val="22"/>
                <w:szCs w:val="22"/>
                <w:lang w:eastAsia="en-US"/>
              </w:rPr>
              <w:t>.</w:t>
            </w:r>
          </w:p>
        </w:tc>
        <w:tc>
          <w:tcPr>
            <w:tcW w:w="4151" w:type="dxa"/>
            <w:shd w:val="clear" w:color="auto" w:fill="auto"/>
          </w:tcPr>
          <w:p w:rsidR="00012E57" w:rsidRPr="00270456" w:rsidRDefault="00012E57" w:rsidP="00AE4A73">
            <w:pPr>
              <w:autoSpaceDE w:val="0"/>
              <w:autoSpaceDN w:val="0"/>
              <w:adjustRightInd w:val="0"/>
              <w:rPr>
                <w:sz w:val="24"/>
                <w:szCs w:val="24"/>
              </w:rPr>
            </w:pPr>
            <w:r w:rsidRPr="00270456">
              <w:rPr>
                <w:sz w:val="24"/>
                <w:szCs w:val="24"/>
              </w:rPr>
              <w:t>Отсутствие поставщиков</w:t>
            </w:r>
            <w:r w:rsidR="00AE4A73" w:rsidRPr="00270456">
              <w:rPr>
                <w:sz w:val="24"/>
                <w:szCs w:val="24"/>
              </w:rPr>
              <w:t xml:space="preserve"> товаров, </w:t>
            </w:r>
            <w:r w:rsidRPr="00270456">
              <w:rPr>
                <w:sz w:val="24"/>
                <w:szCs w:val="24"/>
              </w:rPr>
              <w:t>исполнителей работ (услуг), определяемых на конкурсной основе в порядке, установленном федеральным законодательством и нормативными правовыми актами</w:t>
            </w:r>
          </w:p>
        </w:tc>
        <w:tc>
          <w:tcPr>
            <w:tcW w:w="4941" w:type="dxa"/>
            <w:shd w:val="clear" w:color="auto" w:fill="auto"/>
          </w:tcPr>
          <w:p w:rsidR="00012E57" w:rsidRPr="001054D6" w:rsidRDefault="00794706" w:rsidP="00012E57">
            <w:pPr>
              <w:autoSpaceDE w:val="0"/>
              <w:autoSpaceDN w:val="0"/>
              <w:adjustRightInd w:val="0"/>
              <w:rPr>
                <w:sz w:val="24"/>
                <w:szCs w:val="24"/>
              </w:rPr>
            </w:pPr>
            <w:r w:rsidRPr="00270456">
              <w:rPr>
                <w:sz w:val="24"/>
                <w:szCs w:val="24"/>
              </w:rPr>
              <w:t>и</w:t>
            </w:r>
            <w:r w:rsidR="00012E57" w:rsidRPr="00270456">
              <w:rPr>
                <w:sz w:val="24"/>
                <w:szCs w:val="24"/>
              </w:rPr>
              <w:t>нформационное, организационно-методическое и экспертно-аналитическое сопровождение мероприятий муниципальной программы, мониторинг общественного мнения, освещение в средствах массовой информации процессов и результатов реализации муниципальной программы</w:t>
            </w:r>
            <w:r w:rsidR="00012E57" w:rsidRPr="001054D6">
              <w:rPr>
                <w:sz w:val="24"/>
                <w:szCs w:val="24"/>
              </w:rPr>
              <w:t xml:space="preserve"> </w:t>
            </w:r>
          </w:p>
        </w:tc>
      </w:tr>
    </w:tbl>
    <w:p w:rsidR="003970EF" w:rsidRPr="001054D6" w:rsidRDefault="003970EF" w:rsidP="00012E57">
      <w:pPr>
        <w:widowControl w:val="0"/>
        <w:autoSpaceDE w:val="0"/>
        <w:autoSpaceDN w:val="0"/>
        <w:ind w:firstLine="709"/>
        <w:jc w:val="both"/>
        <w:rPr>
          <w:sz w:val="28"/>
          <w:szCs w:val="28"/>
        </w:rPr>
      </w:pPr>
    </w:p>
    <w:p w:rsidR="003970EF" w:rsidRPr="001054D6" w:rsidRDefault="003970EF" w:rsidP="00AD1DEF">
      <w:pPr>
        <w:widowControl w:val="0"/>
        <w:autoSpaceDE w:val="0"/>
        <w:autoSpaceDN w:val="0"/>
        <w:ind w:firstLine="709"/>
        <w:jc w:val="both"/>
        <w:rPr>
          <w:sz w:val="28"/>
          <w:szCs w:val="28"/>
        </w:rPr>
      </w:pPr>
    </w:p>
    <w:sectPr w:rsidR="003970EF" w:rsidRPr="001054D6" w:rsidSect="00DD67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DCA" w:rsidRDefault="00E17DCA">
      <w:r>
        <w:separator/>
      </w:r>
    </w:p>
  </w:endnote>
  <w:endnote w:type="continuationSeparator" w:id="0">
    <w:p w:rsidR="00E17DCA" w:rsidRDefault="00E1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DCA" w:rsidRDefault="00E17DCA">
      <w:r>
        <w:separator/>
      </w:r>
    </w:p>
  </w:footnote>
  <w:footnote w:type="continuationSeparator" w:id="0">
    <w:p w:rsidR="00E17DCA" w:rsidRDefault="00E17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DCA" w:rsidRDefault="00E17DCA">
    <w:pPr>
      <w:pStyle w:val="a3"/>
      <w:jc w:val="center"/>
    </w:pPr>
    <w:r>
      <w:fldChar w:fldCharType="begin"/>
    </w:r>
    <w:r>
      <w:instrText>PAGE   \* MERGEFORMAT</w:instrText>
    </w:r>
    <w:r>
      <w:fldChar w:fldCharType="separate"/>
    </w:r>
    <w:r w:rsidR="006C779C">
      <w:rPr>
        <w:noProof/>
      </w:rPr>
      <w:t>2</w:t>
    </w:r>
    <w:r>
      <w:rPr>
        <w:noProof/>
      </w:rPr>
      <w:fldChar w:fldCharType="end"/>
    </w:r>
  </w:p>
  <w:p w:rsidR="00E17DCA" w:rsidRDefault="00E17D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116F2"/>
    <w:multiLevelType w:val="hybridMultilevel"/>
    <w:tmpl w:val="F1086D4C"/>
    <w:lvl w:ilvl="0" w:tplc="DA7687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850752"/>
    <w:multiLevelType w:val="multilevel"/>
    <w:tmpl w:val="159C7F56"/>
    <w:lvl w:ilvl="0">
      <w:start w:val="1"/>
      <w:numFmt w:val="decimal"/>
      <w:lvlText w:val="%1."/>
      <w:lvlJc w:val="left"/>
      <w:pPr>
        <w:ind w:left="3439" w:hanging="1170"/>
      </w:pPr>
      <w:rPr>
        <w:rFonts w:cs="Times New Roman" w:hint="default"/>
      </w:rPr>
    </w:lvl>
    <w:lvl w:ilvl="1">
      <w:start w:val="1"/>
      <w:numFmt w:val="decimal"/>
      <w:isLgl/>
      <w:lvlText w:val="%1.%2."/>
      <w:lvlJc w:val="left"/>
      <w:pPr>
        <w:ind w:left="1260" w:hanging="720"/>
      </w:pPr>
      <w:rPr>
        <w:rFonts w:cs="Times New Roman" w:hint="default"/>
        <w:b w:val="0"/>
        <w:color w:val="auto"/>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2" w15:restartNumberingAfterBreak="0">
    <w:nsid w:val="3C13698B"/>
    <w:multiLevelType w:val="multilevel"/>
    <w:tmpl w:val="7CF649F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3E021F4B"/>
    <w:multiLevelType w:val="hybridMultilevel"/>
    <w:tmpl w:val="3DAEC62E"/>
    <w:lvl w:ilvl="0" w:tplc="7760244A">
      <w:start w:val="1"/>
      <w:numFmt w:val="upperRoman"/>
      <w:lvlText w:val="%1."/>
      <w:lvlJc w:val="left"/>
      <w:pPr>
        <w:ind w:left="720"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D0F469F"/>
    <w:multiLevelType w:val="multilevel"/>
    <w:tmpl w:val="2D80CD8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482"/>
    <w:rsid w:val="00001777"/>
    <w:rsid w:val="00001E88"/>
    <w:rsid w:val="000029D0"/>
    <w:rsid w:val="0000557C"/>
    <w:rsid w:val="00012E57"/>
    <w:rsid w:val="00014D7B"/>
    <w:rsid w:val="00021F19"/>
    <w:rsid w:val="000226E0"/>
    <w:rsid w:val="0002539D"/>
    <w:rsid w:val="00035B3B"/>
    <w:rsid w:val="000404E0"/>
    <w:rsid w:val="000421B8"/>
    <w:rsid w:val="00042EE1"/>
    <w:rsid w:val="00042F12"/>
    <w:rsid w:val="00047B3A"/>
    <w:rsid w:val="00050653"/>
    <w:rsid w:val="00051EE9"/>
    <w:rsid w:val="00053303"/>
    <w:rsid w:val="00055DD6"/>
    <w:rsid w:val="00056731"/>
    <w:rsid w:val="00062DE6"/>
    <w:rsid w:val="00063A88"/>
    <w:rsid w:val="000711BB"/>
    <w:rsid w:val="000735D1"/>
    <w:rsid w:val="00083AB1"/>
    <w:rsid w:val="000860A8"/>
    <w:rsid w:val="00086A11"/>
    <w:rsid w:val="00091A20"/>
    <w:rsid w:val="00097D89"/>
    <w:rsid w:val="000B1574"/>
    <w:rsid w:val="000B1ED4"/>
    <w:rsid w:val="000C6794"/>
    <w:rsid w:val="000C6F84"/>
    <w:rsid w:val="000C7144"/>
    <w:rsid w:val="000E70E9"/>
    <w:rsid w:val="000E7EDD"/>
    <w:rsid w:val="000F2B0E"/>
    <w:rsid w:val="00100D21"/>
    <w:rsid w:val="001011C4"/>
    <w:rsid w:val="00104E3D"/>
    <w:rsid w:val="001054D6"/>
    <w:rsid w:val="00107C76"/>
    <w:rsid w:val="001110FA"/>
    <w:rsid w:val="001203A5"/>
    <w:rsid w:val="00121C51"/>
    <w:rsid w:val="00131244"/>
    <w:rsid w:val="00131BE1"/>
    <w:rsid w:val="00140D7D"/>
    <w:rsid w:val="0014667A"/>
    <w:rsid w:val="001473ED"/>
    <w:rsid w:val="00147840"/>
    <w:rsid w:val="00150E79"/>
    <w:rsid w:val="00152F22"/>
    <w:rsid w:val="00155474"/>
    <w:rsid w:val="00156273"/>
    <w:rsid w:val="00160FE5"/>
    <w:rsid w:val="001634BA"/>
    <w:rsid w:val="001674C8"/>
    <w:rsid w:val="00167940"/>
    <w:rsid w:val="00175056"/>
    <w:rsid w:val="001827AB"/>
    <w:rsid w:val="0019540B"/>
    <w:rsid w:val="0019582A"/>
    <w:rsid w:val="00195B3E"/>
    <w:rsid w:val="001A3789"/>
    <w:rsid w:val="001A4680"/>
    <w:rsid w:val="001A4ED7"/>
    <w:rsid w:val="001A5C1A"/>
    <w:rsid w:val="001A7799"/>
    <w:rsid w:val="001B0C64"/>
    <w:rsid w:val="001B72A4"/>
    <w:rsid w:val="001D1DB2"/>
    <w:rsid w:val="001D6BC5"/>
    <w:rsid w:val="001E1784"/>
    <w:rsid w:val="001E1E43"/>
    <w:rsid w:val="001E25B8"/>
    <w:rsid w:val="001E2D79"/>
    <w:rsid w:val="001F052B"/>
    <w:rsid w:val="001F345F"/>
    <w:rsid w:val="001F35D4"/>
    <w:rsid w:val="001F44B5"/>
    <w:rsid w:val="001F50A8"/>
    <w:rsid w:val="00202822"/>
    <w:rsid w:val="002029C4"/>
    <w:rsid w:val="00202E57"/>
    <w:rsid w:val="00207EA3"/>
    <w:rsid w:val="00212D02"/>
    <w:rsid w:val="002159CA"/>
    <w:rsid w:val="00221182"/>
    <w:rsid w:val="00221D71"/>
    <w:rsid w:val="00223D8E"/>
    <w:rsid w:val="00224392"/>
    <w:rsid w:val="002243D7"/>
    <w:rsid w:val="00224855"/>
    <w:rsid w:val="00226FD2"/>
    <w:rsid w:val="00232B00"/>
    <w:rsid w:val="002356EB"/>
    <w:rsid w:val="002372A1"/>
    <w:rsid w:val="0024671A"/>
    <w:rsid w:val="00250AD7"/>
    <w:rsid w:val="0025414B"/>
    <w:rsid w:val="002672F0"/>
    <w:rsid w:val="00270456"/>
    <w:rsid w:val="00275454"/>
    <w:rsid w:val="00285EA6"/>
    <w:rsid w:val="002865D5"/>
    <w:rsid w:val="002922D5"/>
    <w:rsid w:val="002929DD"/>
    <w:rsid w:val="002955A7"/>
    <w:rsid w:val="002A6C1C"/>
    <w:rsid w:val="002B01A5"/>
    <w:rsid w:val="002B43CD"/>
    <w:rsid w:val="002B7D62"/>
    <w:rsid w:val="002C3E61"/>
    <w:rsid w:val="002C4B0A"/>
    <w:rsid w:val="002C4C26"/>
    <w:rsid w:val="002C63DE"/>
    <w:rsid w:val="002D1948"/>
    <w:rsid w:val="002E005C"/>
    <w:rsid w:val="002E05C4"/>
    <w:rsid w:val="002E5D30"/>
    <w:rsid w:val="002F0B87"/>
    <w:rsid w:val="002F3CC9"/>
    <w:rsid w:val="002F3EFE"/>
    <w:rsid w:val="002F43A8"/>
    <w:rsid w:val="002F6295"/>
    <w:rsid w:val="00301E7B"/>
    <w:rsid w:val="00302438"/>
    <w:rsid w:val="00304FFB"/>
    <w:rsid w:val="00307E6B"/>
    <w:rsid w:val="00315521"/>
    <w:rsid w:val="0031615D"/>
    <w:rsid w:val="00316E92"/>
    <w:rsid w:val="00320895"/>
    <w:rsid w:val="003212BF"/>
    <w:rsid w:val="00322000"/>
    <w:rsid w:val="003234D1"/>
    <w:rsid w:val="0032483A"/>
    <w:rsid w:val="003251E1"/>
    <w:rsid w:val="00331489"/>
    <w:rsid w:val="00332B2F"/>
    <w:rsid w:val="00335FAD"/>
    <w:rsid w:val="00336916"/>
    <w:rsid w:val="00340F05"/>
    <w:rsid w:val="003434A4"/>
    <w:rsid w:val="00343B1F"/>
    <w:rsid w:val="00343B61"/>
    <w:rsid w:val="0035253B"/>
    <w:rsid w:val="00353C76"/>
    <w:rsid w:val="00362D7C"/>
    <w:rsid w:val="00363E77"/>
    <w:rsid w:val="00364E9D"/>
    <w:rsid w:val="00372283"/>
    <w:rsid w:val="003745DD"/>
    <w:rsid w:val="003801BC"/>
    <w:rsid w:val="00380801"/>
    <w:rsid w:val="00382315"/>
    <w:rsid w:val="00384842"/>
    <w:rsid w:val="00390521"/>
    <w:rsid w:val="0039318E"/>
    <w:rsid w:val="00393D76"/>
    <w:rsid w:val="0039595E"/>
    <w:rsid w:val="00396A11"/>
    <w:rsid w:val="003970EF"/>
    <w:rsid w:val="0039753A"/>
    <w:rsid w:val="003A22C2"/>
    <w:rsid w:val="003A3577"/>
    <w:rsid w:val="003B0576"/>
    <w:rsid w:val="003B2D4B"/>
    <w:rsid w:val="003B34BC"/>
    <w:rsid w:val="003B59B4"/>
    <w:rsid w:val="003B6B57"/>
    <w:rsid w:val="003B7758"/>
    <w:rsid w:val="003D2D40"/>
    <w:rsid w:val="003D2DF8"/>
    <w:rsid w:val="003E23C2"/>
    <w:rsid w:val="003E421A"/>
    <w:rsid w:val="003E659E"/>
    <w:rsid w:val="003F321A"/>
    <w:rsid w:val="003F6DF0"/>
    <w:rsid w:val="00402323"/>
    <w:rsid w:val="004027DA"/>
    <w:rsid w:val="004111EC"/>
    <w:rsid w:val="00413B0A"/>
    <w:rsid w:val="00416610"/>
    <w:rsid w:val="00416A22"/>
    <w:rsid w:val="00420336"/>
    <w:rsid w:val="00421762"/>
    <w:rsid w:val="00423792"/>
    <w:rsid w:val="00430161"/>
    <w:rsid w:val="00432351"/>
    <w:rsid w:val="00432D87"/>
    <w:rsid w:val="00432F39"/>
    <w:rsid w:val="004369CA"/>
    <w:rsid w:val="00436B83"/>
    <w:rsid w:val="00437167"/>
    <w:rsid w:val="00437C98"/>
    <w:rsid w:val="00441840"/>
    <w:rsid w:val="00442909"/>
    <w:rsid w:val="00455121"/>
    <w:rsid w:val="004567EF"/>
    <w:rsid w:val="00456C56"/>
    <w:rsid w:val="00456F7A"/>
    <w:rsid w:val="00456F8B"/>
    <w:rsid w:val="00460377"/>
    <w:rsid w:val="00460E01"/>
    <w:rsid w:val="00462902"/>
    <w:rsid w:val="00462F83"/>
    <w:rsid w:val="004668A7"/>
    <w:rsid w:val="00466E59"/>
    <w:rsid w:val="00467344"/>
    <w:rsid w:val="00470716"/>
    <w:rsid w:val="00472A6E"/>
    <w:rsid w:val="00473061"/>
    <w:rsid w:val="00476D48"/>
    <w:rsid w:val="004772F7"/>
    <w:rsid w:val="00477D16"/>
    <w:rsid w:val="00480761"/>
    <w:rsid w:val="00483DDB"/>
    <w:rsid w:val="00484921"/>
    <w:rsid w:val="00485987"/>
    <w:rsid w:val="00485B95"/>
    <w:rsid w:val="00485D91"/>
    <w:rsid w:val="0049462C"/>
    <w:rsid w:val="004A1AF4"/>
    <w:rsid w:val="004A3482"/>
    <w:rsid w:val="004A7937"/>
    <w:rsid w:val="004B1E93"/>
    <w:rsid w:val="004B228E"/>
    <w:rsid w:val="004B452F"/>
    <w:rsid w:val="004B4F48"/>
    <w:rsid w:val="004B52F5"/>
    <w:rsid w:val="004B5D91"/>
    <w:rsid w:val="004B68DA"/>
    <w:rsid w:val="004B792F"/>
    <w:rsid w:val="004C3D18"/>
    <w:rsid w:val="004D0604"/>
    <w:rsid w:val="004D0FD1"/>
    <w:rsid w:val="004D1590"/>
    <w:rsid w:val="004D45A0"/>
    <w:rsid w:val="004E20E0"/>
    <w:rsid w:val="004F1D0B"/>
    <w:rsid w:val="004F290D"/>
    <w:rsid w:val="004F2E76"/>
    <w:rsid w:val="004F4362"/>
    <w:rsid w:val="004F63E0"/>
    <w:rsid w:val="00505F6B"/>
    <w:rsid w:val="00507523"/>
    <w:rsid w:val="00511C60"/>
    <w:rsid w:val="005217B2"/>
    <w:rsid w:val="005222A0"/>
    <w:rsid w:val="00524195"/>
    <w:rsid w:val="0052784D"/>
    <w:rsid w:val="0053012E"/>
    <w:rsid w:val="005303F5"/>
    <w:rsid w:val="00552D9D"/>
    <w:rsid w:val="005573D6"/>
    <w:rsid w:val="005607F1"/>
    <w:rsid w:val="00560C66"/>
    <w:rsid w:val="0056618C"/>
    <w:rsid w:val="00566D99"/>
    <w:rsid w:val="00574A6D"/>
    <w:rsid w:val="0058227B"/>
    <w:rsid w:val="005831A9"/>
    <w:rsid w:val="00585E99"/>
    <w:rsid w:val="0059257A"/>
    <w:rsid w:val="00592DBF"/>
    <w:rsid w:val="00592E90"/>
    <w:rsid w:val="0059413F"/>
    <w:rsid w:val="005A3255"/>
    <w:rsid w:val="005A6246"/>
    <w:rsid w:val="005B389F"/>
    <w:rsid w:val="005B67CE"/>
    <w:rsid w:val="005C04EB"/>
    <w:rsid w:val="005C0699"/>
    <w:rsid w:val="005D2C33"/>
    <w:rsid w:val="005D4B39"/>
    <w:rsid w:val="005D6E2E"/>
    <w:rsid w:val="005E22DB"/>
    <w:rsid w:val="005F1A3C"/>
    <w:rsid w:val="006000AE"/>
    <w:rsid w:val="00623B93"/>
    <w:rsid w:val="006240C0"/>
    <w:rsid w:val="00630BA7"/>
    <w:rsid w:val="006333D6"/>
    <w:rsid w:val="00637E2D"/>
    <w:rsid w:val="0064248E"/>
    <w:rsid w:val="00642786"/>
    <w:rsid w:val="00642A16"/>
    <w:rsid w:val="006453EB"/>
    <w:rsid w:val="00646983"/>
    <w:rsid w:val="00656498"/>
    <w:rsid w:val="006610F4"/>
    <w:rsid w:val="00661832"/>
    <w:rsid w:val="00664B43"/>
    <w:rsid w:val="00665474"/>
    <w:rsid w:val="006668A9"/>
    <w:rsid w:val="00666F81"/>
    <w:rsid w:val="00672BA9"/>
    <w:rsid w:val="0067521B"/>
    <w:rsid w:val="00681E5C"/>
    <w:rsid w:val="00684AED"/>
    <w:rsid w:val="006905DD"/>
    <w:rsid w:val="0069429D"/>
    <w:rsid w:val="006A0198"/>
    <w:rsid w:val="006A1DAE"/>
    <w:rsid w:val="006A7296"/>
    <w:rsid w:val="006B10DD"/>
    <w:rsid w:val="006B1353"/>
    <w:rsid w:val="006B4A57"/>
    <w:rsid w:val="006B5E85"/>
    <w:rsid w:val="006B5F30"/>
    <w:rsid w:val="006B6886"/>
    <w:rsid w:val="006C0992"/>
    <w:rsid w:val="006C2BCE"/>
    <w:rsid w:val="006C779C"/>
    <w:rsid w:val="006D1000"/>
    <w:rsid w:val="006D768E"/>
    <w:rsid w:val="006E2C90"/>
    <w:rsid w:val="006F2221"/>
    <w:rsid w:val="006F617F"/>
    <w:rsid w:val="00702C09"/>
    <w:rsid w:val="007034DE"/>
    <w:rsid w:val="00704C3E"/>
    <w:rsid w:val="0071091F"/>
    <w:rsid w:val="00721D16"/>
    <w:rsid w:val="00726321"/>
    <w:rsid w:val="00733489"/>
    <w:rsid w:val="00740ABE"/>
    <w:rsid w:val="00741131"/>
    <w:rsid w:val="00741C16"/>
    <w:rsid w:val="00743D19"/>
    <w:rsid w:val="00746995"/>
    <w:rsid w:val="007471A3"/>
    <w:rsid w:val="007473C2"/>
    <w:rsid w:val="0074777C"/>
    <w:rsid w:val="007571E1"/>
    <w:rsid w:val="00772CF6"/>
    <w:rsid w:val="00775CF7"/>
    <w:rsid w:val="007824D6"/>
    <w:rsid w:val="00784203"/>
    <w:rsid w:val="00791FDB"/>
    <w:rsid w:val="00792B24"/>
    <w:rsid w:val="00794706"/>
    <w:rsid w:val="007963B2"/>
    <w:rsid w:val="007A0561"/>
    <w:rsid w:val="007A0DE4"/>
    <w:rsid w:val="007A38F6"/>
    <w:rsid w:val="007A46DA"/>
    <w:rsid w:val="007B1187"/>
    <w:rsid w:val="007B47E6"/>
    <w:rsid w:val="007B4D2B"/>
    <w:rsid w:val="007B6F79"/>
    <w:rsid w:val="007C1B68"/>
    <w:rsid w:val="007C3543"/>
    <w:rsid w:val="007C6526"/>
    <w:rsid w:val="007D4AC8"/>
    <w:rsid w:val="007D6BB0"/>
    <w:rsid w:val="007D6F70"/>
    <w:rsid w:val="007E056E"/>
    <w:rsid w:val="007E1CD0"/>
    <w:rsid w:val="007E4FCA"/>
    <w:rsid w:val="007F6DB1"/>
    <w:rsid w:val="007F6F52"/>
    <w:rsid w:val="007F7824"/>
    <w:rsid w:val="00800315"/>
    <w:rsid w:val="00801BE5"/>
    <w:rsid w:val="008076F3"/>
    <w:rsid w:val="00807F66"/>
    <w:rsid w:val="00810858"/>
    <w:rsid w:val="00811BFD"/>
    <w:rsid w:val="00814B7E"/>
    <w:rsid w:val="00814DF0"/>
    <w:rsid w:val="00815195"/>
    <w:rsid w:val="0081630F"/>
    <w:rsid w:val="0081674B"/>
    <w:rsid w:val="00817BAC"/>
    <w:rsid w:val="0082167A"/>
    <w:rsid w:val="008228C3"/>
    <w:rsid w:val="00822B8B"/>
    <w:rsid w:val="00823E0B"/>
    <w:rsid w:val="0082499D"/>
    <w:rsid w:val="00825F05"/>
    <w:rsid w:val="0082615F"/>
    <w:rsid w:val="00826172"/>
    <w:rsid w:val="0083024B"/>
    <w:rsid w:val="00840E8C"/>
    <w:rsid w:val="00843FE2"/>
    <w:rsid w:val="00845A4B"/>
    <w:rsid w:val="00850CF3"/>
    <w:rsid w:val="0085259D"/>
    <w:rsid w:val="00856C5B"/>
    <w:rsid w:val="00860476"/>
    <w:rsid w:val="0086227C"/>
    <w:rsid w:val="00863682"/>
    <w:rsid w:val="00863D6D"/>
    <w:rsid w:val="00864C4D"/>
    <w:rsid w:val="00867AF2"/>
    <w:rsid w:val="00871C3B"/>
    <w:rsid w:val="0088237E"/>
    <w:rsid w:val="00884EFC"/>
    <w:rsid w:val="0088668C"/>
    <w:rsid w:val="00887B90"/>
    <w:rsid w:val="00895457"/>
    <w:rsid w:val="00896784"/>
    <w:rsid w:val="008B0481"/>
    <w:rsid w:val="008B1E31"/>
    <w:rsid w:val="008D3861"/>
    <w:rsid w:val="008E19BC"/>
    <w:rsid w:val="008E243C"/>
    <w:rsid w:val="008E6A04"/>
    <w:rsid w:val="008F2025"/>
    <w:rsid w:val="00903546"/>
    <w:rsid w:val="00905196"/>
    <w:rsid w:val="00910D85"/>
    <w:rsid w:val="0091150A"/>
    <w:rsid w:val="00912026"/>
    <w:rsid w:val="00934057"/>
    <w:rsid w:val="009423E0"/>
    <w:rsid w:val="00945293"/>
    <w:rsid w:val="009475AE"/>
    <w:rsid w:val="009505D7"/>
    <w:rsid w:val="009510F2"/>
    <w:rsid w:val="0096039E"/>
    <w:rsid w:val="00964F93"/>
    <w:rsid w:val="00966182"/>
    <w:rsid w:val="00972608"/>
    <w:rsid w:val="00976223"/>
    <w:rsid w:val="00983269"/>
    <w:rsid w:val="00983331"/>
    <w:rsid w:val="00983B20"/>
    <w:rsid w:val="00984550"/>
    <w:rsid w:val="009913A5"/>
    <w:rsid w:val="0099268A"/>
    <w:rsid w:val="0099508A"/>
    <w:rsid w:val="009A243F"/>
    <w:rsid w:val="009B1D4D"/>
    <w:rsid w:val="009B3A65"/>
    <w:rsid w:val="009B4327"/>
    <w:rsid w:val="009B5603"/>
    <w:rsid w:val="009C52E9"/>
    <w:rsid w:val="009C5DB3"/>
    <w:rsid w:val="009C7749"/>
    <w:rsid w:val="009D044F"/>
    <w:rsid w:val="009D2E57"/>
    <w:rsid w:val="009E168E"/>
    <w:rsid w:val="009E4F0F"/>
    <w:rsid w:val="009E50EB"/>
    <w:rsid w:val="009E74E3"/>
    <w:rsid w:val="009F32A1"/>
    <w:rsid w:val="00A03C16"/>
    <w:rsid w:val="00A11028"/>
    <w:rsid w:val="00A13FF0"/>
    <w:rsid w:val="00A14BBB"/>
    <w:rsid w:val="00A15759"/>
    <w:rsid w:val="00A15D3A"/>
    <w:rsid w:val="00A15EFD"/>
    <w:rsid w:val="00A16047"/>
    <w:rsid w:val="00A224E1"/>
    <w:rsid w:val="00A250FD"/>
    <w:rsid w:val="00A31143"/>
    <w:rsid w:val="00A35D0D"/>
    <w:rsid w:val="00A44756"/>
    <w:rsid w:val="00A5316E"/>
    <w:rsid w:val="00A542DD"/>
    <w:rsid w:val="00A54314"/>
    <w:rsid w:val="00A57FB8"/>
    <w:rsid w:val="00A61B15"/>
    <w:rsid w:val="00A63C6A"/>
    <w:rsid w:val="00A65EA8"/>
    <w:rsid w:val="00A6727F"/>
    <w:rsid w:val="00A67D2D"/>
    <w:rsid w:val="00A67FD0"/>
    <w:rsid w:val="00A75E7E"/>
    <w:rsid w:val="00A81A45"/>
    <w:rsid w:val="00A8372D"/>
    <w:rsid w:val="00A8390A"/>
    <w:rsid w:val="00A85448"/>
    <w:rsid w:val="00A87718"/>
    <w:rsid w:val="00A9794F"/>
    <w:rsid w:val="00AA3569"/>
    <w:rsid w:val="00AA3A9C"/>
    <w:rsid w:val="00AA43D5"/>
    <w:rsid w:val="00AA5226"/>
    <w:rsid w:val="00AB037E"/>
    <w:rsid w:val="00AB14D9"/>
    <w:rsid w:val="00AB2544"/>
    <w:rsid w:val="00AB3079"/>
    <w:rsid w:val="00AC0500"/>
    <w:rsid w:val="00AC22E7"/>
    <w:rsid w:val="00AC36E5"/>
    <w:rsid w:val="00AC3BFB"/>
    <w:rsid w:val="00AC57B6"/>
    <w:rsid w:val="00AC7A1E"/>
    <w:rsid w:val="00AD1DEF"/>
    <w:rsid w:val="00AD4D21"/>
    <w:rsid w:val="00AD690F"/>
    <w:rsid w:val="00AE0FAC"/>
    <w:rsid w:val="00AE1F0F"/>
    <w:rsid w:val="00AE4A73"/>
    <w:rsid w:val="00AE76D3"/>
    <w:rsid w:val="00AF0209"/>
    <w:rsid w:val="00AF07E4"/>
    <w:rsid w:val="00AF2897"/>
    <w:rsid w:val="00AF2D77"/>
    <w:rsid w:val="00AF558F"/>
    <w:rsid w:val="00B00665"/>
    <w:rsid w:val="00B00EB4"/>
    <w:rsid w:val="00B04975"/>
    <w:rsid w:val="00B10308"/>
    <w:rsid w:val="00B13BEA"/>
    <w:rsid w:val="00B2014C"/>
    <w:rsid w:val="00B207F0"/>
    <w:rsid w:val="00B21ED6"/>
    <w:rsid w:val="00B23176"/>
    <w:rsid w:val="00B2400F"/>
    <w:rsid w:val="00B2557B"/>
    <w:rsid w:val="00B2698B"/>
    <w:rsid w:val="00B2711C"/>
    <w:rsid w:val="00B30824"/>
    <w:rsid w:val="00B31993"/>
    <w:rsid w:val="00B343D3"/>
    <w:rsid w:val="00B34B7F"/>
    <w:rsid w:val="00B361C9"/>
    <w:rsid w:val="00B37A49"/>
    <w:rsid w:val="00B404B6"/>
    <w:rsid w:val="00B41A16"/>
    <w:rsid w:val="00B42218"/>
    <w:rsid w:val="00B429FF"/>
    <w:rsid w:val="00B508DF"/>
    <w:rsid w:val="00B50E9E"/>
    <w:rsid w:val="00B51E9C"/>
    <w:rsid w:val="00B51FAA"/>
    <w:rsid w:val="00B617C0"/>
    <w:rsid w:val="00B62068"/>
    <w:rsid w:val="00B65509"/>
    <w:rsid w:val="00B67BC0"/>
    <w:rsid w:val="00B74849"/>
    <w:rsid w:val="00B74891"/>
    <w:rsid w:val="00B764EF"/>
    <w:rsid w:val="00B765D4"/>
    <w:rsid w:val="00B76A10"/>
    <w:rsid w:val="00B82D00"/>
    <w:rsid w:val="00B853F0"/>
    <w:rsid w:val="00B855E7"/>
    <w:rsid w:val="00B9050A"/>
    <w:rsid w:val="00B92AF8"/>
    <w:rsid w:val="00B92DA3"/>
    <w:rsid w:val="00B94341"/>
    <w:rsid w:val="00B953BD"/>
    <w:rsid w:val="00B95918"/>
    <w:rsid w:val="00B97BAD"/>
    <w:rsid w:val="00BB03AF"/>
    <w:rsid w:val="00BB4972"/>
    <w:rsid w:val="00BB5C5E"/>
    <w:rsid w:val="00BB6302"/>
    <w:rsid w:val="00BB639D"/>
    <w:rsid w:val="00BC1E00"/>
    <w:rsid w:val="00BC3D8E"/>
    <w:rsid w:val="00BC50A6"/>
    <w:rsid w:val="00BD3AE0"/>
    <w:rsid w:val="00BD3CB5"/>
    <w:rsid w:val="00BD4E14"/>
    <w:rsid w:val="00BD5AC7"/>
    <w:rsid w:val="00BD5D0F"/>
    <w:rsid w:val="00BE3CCE"/>
    <w:rsid w:val="00BE5E3A"/>
    <w:rsid w:val="00BF002B"/>
    <w:rsid w:val="00BF2350"/>
    <w:rsid w:val="00BF2D92"/>
    <w:rsid w:val="00BF5FBA"/>
    <w:rsid w:val="00C0425B"/>
    <w:rsid w:val="00C04355"/>
    <w:rsid w:val="00C06590"/>
    <w:rsid w:val="00C111CE"/>
    <w:rsid w:val="00C15F79"/>
    <w:rsid w:val="00C210FD"/>
    <w:rsid w:val="00C221AE"/>
    <w:rsid w:val="00C31521"/>
    <w:rsid w:val="00C3641D"/>
    <w:rsid w:val="00C40838"/>
    <w:rsid w:val="00C525BC"/>
    <w:rsid w:val="00C54262"/>
    <w:rsid w:val="00C57083"/>
    <w:rsid w:val="00C60180"/>
    <w:rsid w:val="00C70894"/>
    <w:rsid w:val="00C712A1"/>
    <w:rsid w:val="00C720A3"/>
    <w:rsid w:val="00C76946"/>
    <w:rsid w:val="00C80211"/>
    <w:rsid w:val="00C819A5"/>
    <w:rsid w:val="00CA4FDC"/>
    <w:rsid w:val="00CB0BAB"/>
    <w:rsid w:val="00CC2C34"/>
    <w:rsid w:val="00CC7247"/>
    <w:rsid w:val="00CC76B4"/>
    <w:rsid w:val="00CC7E5A"/>
    <w:rsid w:val="00CD49BB"/>
    <w:rsid w:val="00CE3AB0"/>
    <w:rsid w:val="00CE6217"/>
    <w:rsid w:val="00CE6D0B"/>
    <w:rsid w:val="00CF56B1"/>
    <w:rsid w:val="00CF5BEF"/>
    <w:rsid w:val="00CF62E6"/>
    <w:rsid w:val="00D01847"/>
    <w:rsid w:val="00D028AA"/>
    <w:rsid w:val="00D072D5"/>
    <w:rsid w:val="00D10E2D"/>
    <w:rsid w:val="00D12403"/>
    <w:rsid w:val="00D2183C"/>
    <w:rsid w:val="00D24FB6"/>
    <w:rsid w:val="00D25847"/>
    <w:rsid w:val="00D26517"/>
    <w:rsid w:val="00D27788"/>
    <w:rsid w:val="00D375F4"/>
    <w:rsid w:val="00D44160"/>
    <w:rsid w:val="00D53AE2"/>
    <w:rsid w:val="00D5476D"/>
    <w:rsid w:val="00D64C51"/>
    <w:rsid w:val="00D7371E"/>
    <w:rsid w:val="00D84864"/>
    <w:rsid w:val="00D8622B"/>
    <w:rsid w:val="00D97171"/>
    <w:rsid w:val="00DA464F"/>
    <w:rsid w:val="00DA4687"/>
    <w:rsid w:val="00DA5763"/>
    <w:rsid w:val="00DA5D10"/>
    <w:rsid w:val="00DA75C5"/>
    <w:rsid w:val="00DB0F32"/>
    <w:rsid w:val="00DB2DF4"/>
    <w:rsid w:val="00DB2F08"/>
    <w:rsid w:val="00DC257B"/>
    <w:rsid w:val="00DC3963"/>
    <w:rsid w:val="00DD5451"/>
    <w:rsid w:val="00DD6715"/>
    <w:rsid w:val="00DE16BE"/>
    <w:rsid w:val="00DE3B47"/>
    <w:rsid w:val="00DE7A12"/>
    <w:rsid w:val="00DF11AD"/>
    <w:rsid w:val="00DF1D19"/>
    <w:rsid w:val="00DF320D"/>
    <w:rsid w:val="00DF32EF"/>
    <w:rsid w:val="00DF645C"/>
    <w:rsid w:val="00E00CC2"/>
    <w:rsid w:val="00E114AC"/>
    <w:rsid w:val="00E12041"/>
    <w:rsid w:val="00E125A6"/>
    <w:rsid w:val="00E12FB6"/>
    <w:rsid w:val="00E17DCA"/>
    <w:rsid w:val="00E234B2"/>
    <w:rsid w:val="00E30D2E"/>
    <w:rsid w:val="00E34B35"/>
    <w:rsid w:val="00E34FDC"/>
    <w:rsid w:val="00E42DB3"/>
    <w:rsid w:val="00E432DC"/>
    <w:rsid w:val="00E44C0A"/>
    <w:rsid w:val="00E45543"/>
    <w:rsid w:val="00E46628"/>
    <w:rsid w:val="00E52CC4"/>
    <w:rsid w:val="00E54A35"/>
    <w:rsid w:val="00E57C5B"/>
    <w:rsid w:val="00E64193"/>
    <w:rsid w:val="00E7108B"/>
    <w:rsid w:val="00E74A5A"/>
    <w:rsid w:val="00E8648D"/>
    <w:rsid w:val="00E921DD"/>
    <w:rsid w:val="00E92B41"/>
    <w:rsid w:val="00E93AD8"/>
    <w:rsid w:val="00E96BB9"/>
    <w:rsid w:val="00EA3EA1"/>
    <w:rsid w:val="00EA3F5A"/>
    <w:rsid w:val="00EA6277"/>
    <w:rsid w:val="00EC019C"/>
    <w:rsid w:val="00EC1DB6"/>
    <w:rsid w:val="00EC36AF"/>
    <w:rsid w:val="00EC4AC6"/>
    <w:rsid w:val="00ED2EA4"/>
    <w:rsid w:val="00ED4AA4"/>
    <w:rsid w:val="00ED62DF"/>
    <w:rsid w:val="00EE0CC7"/>
    <w:rsid w:val="00EE56C3"/>
    <w:rsid w:val="00EF012B"/>
    <w:rsid w:val="00EF30C3"/>
    <w:rsid w:val="00EF3658"/>
    <w:rsid w:val="00EF3991"/>
    <w:rsid w:val="00EF6692"/>
    <w:rsid w:val="00F1185A"/>
    <w:rsid w:val="00F1233E"/>
    <w:rsid w:val="00F12896"/>
    <w:rsid w:val="00F17AEE"/>
    <w:rsid w:val="00F22D29"/>
    <w:rsid w:val="00F25FC8"/>
    <w:rsid w:val="00F3195D"/>
    <w:rsid w:val="00F323C6"/>
    <w:rsid w:val="00F3789B"/>
    <w:rsid w:val="00F40F91"/>
    <w:rsid w:val="00F4424B"/>
    <w:rsid w:val="00F455C4"/>
    <w:rsid w:val="00F50ACC"/>
    <w:rsid w:val="00F50B57"/>
    <w:rsid w:val="00F50E5A"/>
    <w:rsid w:val="00F52958"/>
    <w:rsid w:val="00F65A4B"/>
    <w:rsid w:val="00F83A99"/>
    <w:rsid w:val="00F856BE"/>
    <w:rsid w:val="00F85C91"/>
    <w:rsid w:val="00F8688B"/>
    <w:rsid w:val="00F95A1A"/>
    <w:rsid w:val="00F97E77"/>
    <w:rsid w:val="00FA0E3D"/>
    <w:rsid w:val="00FA2D9A"/>
    <w:rsid w:val="00FA3C35"/>
    <w:rsid w:val="00FA5731"/>
    <w:rsid w:val="00FB47F8"/>
    <w:rsid w:val="00FC0BBE"/>
    <w:rsid w:val="00FD06D3"/>
    <w:rsid w:val="00FD08A9"/>
    <w:rsid w:val="00FD1BB3"/>
    <w:rsid w:val="00FD5376"/>
    <w:rsid w:val="00FE01EC"/>
    <w:rsid w:val="00FE04AA"/>
    <w:rsid w:val="00FE172E"/>
    <w:rsid w:val="00FE1970"/>
    <w:rsid w:val="00FE7DAC"/>
    <w:rsid w:val="00FF201C"/>
    <w:rsid w:val="00FF2C7F"/>
    <w:rsid w:val="00FF373C"/>
    <w:rsid w:val="00FF6440"/>
    <w:rsid w:val="00FF78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CFD29"/>
  <w15:docId w15:val="{9339870B-25DA-42C8-B9AC-89DA1F37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08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055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E4FC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unhideWhenUsed/>
    <w:rsid w:val="00AD1DEF"/>
    <w:pPr>
      <w:tabs>
        <w:tab w:val="center" w:pos="4677"/>
        <w:tab w:val="right" w:pos="9355"/>
      </w:tabs>
    </w:pPr>
  </w:style>
  <w:style w:type="character" w:customStyle="1" w:styleId="a4">
    <w:name w:val="Верхний колонтитул Знак"/>
    <w:basedOn w:val="a0"/>
    <w:link w:val="a3"/>
    <w:uiPriority w:val="99"/>
    <w:rsid w:val="00AD1DEF"/>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D1DEF"/>
    <w:pPr>
      <w:tabs>
        <w:tab w:val="center" w:pos="4677"/>
        <w:tab w:val="right" w:pos="9355"/>
      </w:tabs>
    </w:pPr>
  </w:style>
  <w:style w:type="character" w:customStyle="1" w:styleId="a6">
    <w:name w:val="Нижний колонтитул Знак"/>
    <w:basedOn w:val="a0"/>
    <w:link w:val="a5"/>
    <w:uiPriority w:val="99"/>
    <w:rsid w:val="00AD1DEF"/>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D1DEF"/>
    <w:rPr>
      <w:rFonts w:ascii="Tahoma" w:hAnsi="Tahoma"/>
      <w:sz w:val="16"/>
      <w:szCs w:val="16"/>
    </w:rPr>
  </w:style>
  <w:style w:type="character" w:customStyle="1" w:styleId="a8">
    <w:name w:val="Текст выноски Знак"/>
    <w:basedOn w:val="a0"/>
    <w:link w:val="a7"/>
    <w:uiPriority w:val="99"/>
    <w:semiHidden/>
    <w:rsid w:val="00AD1DEF"/>
    <w:rPr>
      <w:rFonts w:ascii="Tahoma" w:eastAsia="Times New Roman" w:hAnsi="Tahoma" w:cs="Times New Roman"/>
      <w:sz w:val="16"/>
      <w:szCs w:val="16"/>
      <w:lang w:eastAsia="ru-RU"/>
    </w:rPr>
  </w:style>
  <w:style w:type="numbering" w:customStyle="1" w:styleId="1">
    <w:name w:val="Нет списка1"/>
    <w:next w:val="a2"/>
    <w:uiPriority w:val="99"/>
    <w:semiHidden/>
    <w:unhideWhenUsed/>
    <w:rsid w:val="00AD1DEF"/>
  </w:style>
  <w:style w:type="paragraph" w:styleId="a9">
    <w:name w:val="No Spacing"/>
    <w:uiPriority w:val="1"/>
    <w:qFormat/>
    <w:rsid w:val="00AD1DEF"/>
    <w:pPr>
      <w:spacing w:after="0" w:line="240" w:lineRule="auto"/>
    </w:pPr>
    <w:rPr>
      <w:rFonts w:ascii="Calibri" w:eastAsia="Calibri" w:hAnsi="Calibri" w:cs="Times New Roman"/>
    </w:rPr>
  </w:style>
  <w:style w:type="paragraph" w:customStyle="1" w:styleId="ConsPlusNonformat">
    <w:name w:val="ConsPlusNonformat"/>
    <w:rsid w:val="00AD1DE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a">
    <w:name w:val="Hyperlink"/>
    <w:uiPriority w:val="99"/>
    <w:semiHidden/>
    <w:unhideWhenUsed/>
    <w:rsid w:val="00AD1DEF"/>
    <w:rPr>
      <w:color w:val="0000FF"/>
      <w:u w:val="single"/>
    </w:rPr>
  </w:style>
  <w:style w:type="paragraph" w:styleId="ab">
    <w:name w:val="endnote text"/>
    <w:basedOn w:val="a"/>
    <w:link w:val="ac"/>
    <w:uiPriority w:val="99"/>
    <w:semiHidden/>
    <w:unhideWhenUsed/>
    <w:rsid w:val="00AD1DEF"/>
    <w:rPr>
      <w:rFonts w:ascii="Calibri" w:eastAsia="Calibri" w:hAnsi="Calibri"/>
      <w:lang w:eastAsia="en-US"/>
    </w:rPr>
  </w:style>
  <w:style w:type="character" w:customStyle="1" w:styleId="ac">
    <w:name w:val="Текст концевой сноски Знак"/>
    <w:basedOn w:val="a0"/>
    <w:link w:val="ab"/>
    <w:uiPriority w:val="99"/>
    <w:semiHidden/>
    <w:rsid w:val="00AD1DEF"/>
    <w:rPr>
      <w:rFonts w:ascii="Calibri" w:eastAsia="Calibri" w:hAnsi="Calibri" w:cs="Times New Roman"/>
      <w:sz w:val="20"/>
      <w:szCs w:val="20"/>
    </w:rPr>
  </w:style>
  <w:style w:type="paragraph" w:styleId="ad">
    <w:name w:val="footnote text"/>
    <w:basedOn w:val="a"/>
    <w:link w:val="ae"/>
    <w:uiPriority w:val="99"/>
    <w:unhideWhenUsed/>
    <w:rsid w:val="00AD1DEF"/>
    <w:rPr>
      <w:rFonts w:ascii="Calibri" w:eastAsia="Calibri" w:hAnsi="Calibri"/>
      <w:lang w:eastAsia="en-US"/>
    </w:rPr>
  </w:style>
  <w:style w:type="character" w:customStyle="1" w:styleId="ae">
    <w:name w:val="Текст сноски Знак"/>
    <w:basedOn w:val="a0"/>
    <w:link w:val="ad"/>
    <w:uiPriority w:val="99"/>
    <w:rsid w:val="00AD1DEF"/>
    <w:rPr>
      <w:rFonts w:ascii="Calibri" w:eastAsia="Calibri" w:hAnsi="Calibri" w:cs="Times New Roman"/>
      <w:sz w:val="20"/>
      <w:szCs w:val="20"/>
    </w:rPr>
  </w:style>
  <w:style w:type="character" w:styleId="af">
    <w:name w:val="footnote reference"/>
    <w:uiPriority w:val="99"/>
    <w:semiHidden/>
    <w:unhideWhenUsed/>
    <w:rsid w:val="00AD1DEF"/>
    <w:rPr>
      <w:vertAlign w:val="superscript"/>
    </w:rPr>
  </w:style>
  <w:style w:type="table" w:styleId="af0">
    <w:name w:val="Table Grid"/>
    <w:basedOn w:val="a1"/>
    <w:uiPriority w:val="59"/>
    <w:rsid w:val="00AD1D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ndnote reference"/>
    <w:uiPriority w:val="99"/>
    <w:semiHidden/>
    <w:unhideWhenUsed/>
    <w:rsid w:val="00AD1DEF"/>
    <w:rPr>
      <w:vertAlign w:val="superscript"/>
    </w:rPr>
  </w:style>
  <w:style w:type="paragraph" w:customStyle="1" w:styleId="formattext">
    <w:name w:val="formattext"/>
    <w:basedOn w:val="a"/>
    <w:rsid w:val="00AD1DEF"/>
    <w:pPr>
      <w:spacing w:before="100" w:beforeAutospacing="1" w:after="100" w:afterAutospacing="1"/>
    </w:pPr>
    <w:rPr>
      <w:rFonts w:eastAsia="Calibri"/>
      <w:sz w:val="24"/>
      <w:szCs w:val="24"/>
    </w:rPr>
  </w:style>
  <w:style w:type="character" w:styleId="af2">
    <w:name w:val="annotation reference"/>
    <w:uiPriority w:val="99"/>
    <w:semiHidden/>
    <w:unhideWhenUsed/>
    <w:rsid w:val="00AD1DEF"/>
    <w:rPr>
      <w:sz w:val="16"/>
      <w:szCs w:val="16"/>
    </w:rPr>
  </w:style>
  <w:style w:type="paragraph" w:styleId="af3">
    <w:name w:val="annotation text"/>
    <w:basedOn w:val="a"/>
    <w:link w:val="af4"/>
    <w:uiPriority w:val="99"/>
    <w:semiHidden/>
    <w:unhideWhenUsed/>
    <w:rsid w:val="00AD1DEF"/>
  </w:style>
  <w:style w:type="character" w:customStyle="1" w:styleId="af4">
    <w:name w:val="Текст примечания Знак"/>
    <w:basedOn w:val="a0"/>
    <w:link w:val="af3"/>
    <w:uiPriority w:val="99"/>
    <w:semiHidden/>
    <w:rsid w:val="00AD1DEF"/>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AD1DEF"/>
    <w:rPr>
      <w:b/>
      <w:bCs/>
    </w:rPr>
  </w:style>
  <w:style w:type="character" w:customStyle="1" w:styleId="af6">
    <w:name w:val="Тема примечания Знак"/>
    <w:basedOn w:val="af4"/>
    <w:link w:val="af5"/>
    <w:uiPriority w:val="99"/>
    <w:semiHidden/>
    <w:rsid w:val="00AD1DEF"/>
    <w:rPr>
      <w:rFonts w:ascii="Times New Roman" w:eastAsia="Times New Roman" w:hAnsi="Times New Roman" w:cs="Times New Roman"/>
      <w:b/>
      <w:bCs/>
      <w:sz w:val="20"/>
      <w:szCs w:val="20"/>
      <w:lang w:eastAsia="ru-RU"/>
    </w:rPr>
  </w:style>
  <w:style w:type="table" w:customStyle="1" w:styleId="10">
    <w:name w:val="Сетка таблицы1"/>
    <w:basedOn w:val="a1"/>
    <w:next w:val="af0"/>
    <w:uiPriority w:val="59"/>
    <w:rsid w:val="00AD1D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0"/>
    <w:rsid w:val="00AD1DEF"/>
  </w:style>
  <w:style w:type="character" w:customStyle="1" w:styleId="nobr">
    <w:name w:val="nobr"/>
    <w:basedOn w:val="a0"/>
    <w:rsid w:val="00AD1DEF"/>
  </w:style>
  <w:style w:type="paragraph" w:styleId="af7">
    <w:name w:val="List Paragraph"/>
    <w:basedOn w:val="a"/>
    <w:uiPriority w:val="34"/>
    <w:qFormat/>
    <w:rsid w:val="00460377"/>
    <w:pPr>
      <w:ind w:left="720"/>
      <w:contextualSpacing/>
    </w:pPr>
  </w:style>
  <w:style w:type="character" w:styleId="af8">
    <w:name w:val="page number"/>
    <w:basedOn w:val="a0"/>
    <w:rsid w:val="0091150A"/>
  </w:style>
  <w:style w:type="character" w:customStyle="1" w:styleId="ConsPlusNormal0">
    <w:name w:val="ConsPlusNormal Знак"/>
    <w:link w:val="ConsPlusNormal"/>
    <w:locked/>
    <w:rsid w:val="00F12896"/>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58842">
      <w:bodyDiv w:val="1"/>
      <w:marLeft w:val="0"/>
      <w:marRight w:val="0"/>
      <w:marTop w:val="0"/>
      <w:marBottom w:val="0"/>
      <w:divBdr>
        <w:top w:val="none" w:sz="0" w:space="0" w:color="auto"/>
        <w:left w:val="none" w:sz="0" w:space="0" w:color="auto"/>
        <w:bottom w:val="none" w:sz="0" w:space="0" w:color="auto"/>
        <w:right w:val="none" w:sz="0" w:space="0" w:color="auto"/>
      </w:divBdr>
    </w:div>
    <w:div w:id="65263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70D49-0D1C-4533-9943-247EC30F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4060</Words>
  <Characters>23147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Губанова Марина Александровна</dc:creator>
  <cp:keywords/>
  <dc:description/>
  <cp:lastModifiedBy>Жукова Евгения Александровна</cp:lastModifiedBy>
  <cp:revision>8</cp:revision>
  <cp:lastPrinted>2019-05-16T07:32:00Z</cp:lastPrinted>
  <dcterms:created xsi:type="dcterms:W3CDTF">2019-05-14T09:34:00Z</dcterms:created>
  <dcterms:modified xsi:type="dcterms:W3CDTF">2019-05-16T08:58:00Z</dcterms:modified>
</cp:coreProperties>
</file>