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E4" w:rsidRDefault="00DD45E4" w:rsidP="00FF640F">
      <w:pPr>
        <w:jc w:val="both"/>
        <w:rPr>
          <w:sz w:val="16"/>
          <w:szCs w:val="16"/>
        </w:rPr>
      </w:pPr>
    </w:p>
    <w:p w:rsidR="00DD45E4" w:rsidRPr="00DD45E4" w:rsidRDefault="00DD45E4" w:rsidP="00DD45E4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Приложение к письму</w:t>
      </w:r>
    </w:p>
    <w:p w:rsidR="00DD45E4" w:rsidRPr="00DD45E4" w:rsidRDefault="00DD45E4" w:rsidP="00E532B3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от___________ №_________</w:t>
      </w:r>
    </w:p>
    <w:p w:rsidR="00DD45E4" w:rsidRPr="00DD45E4" w:rsidRDefault="00DD45E4" w:rsidP="00E532B3">
      <w:pPr>
        <w:jc w:val="right"/>
        <w:rPr>
          <w:sz w:val="28"/>
          <w:szCs w:val="28"/>
        </w:rPr>
      </w:pPr>
    </w:p>
    <w:p w:rsidR="008070D4" w:rsidRPr="00276F49" w:rsidRDefault="008070D4" w:rsidP="00E532B3">
      <w:pPr>
        <w:jc w:val="center"/>
        <w:rPr>
          <w:b/>
        </w:rPr>
      </w:pPr>
      <w:r>
        <w:rPr>
          <w:b/>
        </w:rPr>
        <w:t>И</w:t>
      </w:r>
      <w:r w:rsidRPr="00276F49">
        <w:rPr>
          <w:b/>
        </w:rPr>
        <w:t>нформаци</w:t>
      </w:r>
      <w:r>
        <w:rPr>
          <w:b/>
        </w:rPr>
        <w:t>я</w:t>
      </w:r>
      <w:r w:rsidRPr="00276F49">
        <w:rPr>
          <w:b/>
        </w:rPr>
        <w:t xml:space="preserve"> </w:t>
      </w:r>
    </w:p>
    <w:p w:rsidR="008070D4" w:rsidRDefault="008070D4" w:rsidP="00E532B3">
      <w:pPr>
        <w:jc w:val="center"/>
        <w:rPr>
          <w:b/>
        </w:rPr>
      </w:pPr>
      <w:r w:rsidRPr="00276F49">
        <w:rPr>
          <w:b/>
        </w:rPr>
        <w:t xml:space="preserve"> «</w:t>
      </w:r>
      <w:r w:rsidR="00A3794B">
        <w:rPr>
          <w:b/>
        </w:rPr>
        <w:t>Лучшие</w:t>
      </w:r>
      <w:r w:rsidRPr="00276F49">
        <w:rPr>
          <w:b/>
        </w:rPr>
        <w:t xml:space="preserve"> практик</w:t>
      </w:r>
      <w:r w:rsidR="00A3794B">
        <w:rPr>
          <w:b/>
        </w:rPr>
        <w:t>и</w:t>
      </w:r>
      <w:r w:rsidRPr="00276F49">
        <w:rPr>
          <w:b/>
        </w:rPr>
        <w:t xml:space="preserve"> НКО </w:t>
      </w:r>
      <w:r w:rsidR="006A169C">
        <w:rPr>
          <w:b/>
        </w:rPr>
        <w:t>Нижневартовска</w:t>
      </w:r>
      <w:r w:rsidRPr="00276F49">
        <w:rPr>
          <w:b/>
        </w:rPr>
        <w:t>»</w:t>
      </w:r>
      <w:r>
        <w:rPr>
          <w:b/>
        </w:rPr>
        <w:t xml:space="preserve"> </w:t>
      </w:r>
    </w:p>
    <w:p w:rsidR="008070D4" w:rsidRDefault="008070D4" w:rsidP="00E532B3">
      <w:pPr>
        <w:jc w:val="center"/>
        <w:rPr>
          <w:b/>
        </w:rPr>
      </w:pPr>
    </w:p>
    <w:p w:rsidR="007A72BA" w:rsidRDefault="008070D4" w:rsidP="001A0EEF">
      <w:pPr>
        <w:pStyle w:val="a9"/>
        <w:ind w:left="0" w:firstLine="0"/>
        <w:rPr>
          <w:sz w:val="24"/>
          <w:szCs w:val="24"/>
          <w:lang w:eastAsia="ru-RU"/>
        </w:rPr>
      </w:pPr>
      <w:r w:rsidRPr="00764938">
        <w:t xml:space="preserve">Проект: </w:t>
      </w:r>
      <w:r w:rsidR="007A72BA">
        <w:rPr>
          <w:sz w:val="24"/>
          <w:szCs w:val="24"/>
          <w:lang w:eastAsia="ru-RU"/>
        </w:rPr>
        <w:t>Инклюзивная творческая студия «Театр равных возможностей»</w:t>
      </w:r>
    </w:p>
    <w:p w:rsidR="008070D4" w:rsidRPr="00207ABB" w:rsidRDefault="007A72BA" w:rsidP="001A0EEF">
      <w:pPr>
        <w:pStyle w:val="a9"/>
        <w:ind w:left="0" w:firstLine="0"/>
      </w:pPr>
      <w:r>
        <w:t xml:space="preserve"> </w:t>
      </w:r>
      <w:r w:rsidR="001A0EEF">
        <w:t xml:space="preserve">Организация: </w:t>
      </w:r>
      <w:r>
        <w:t>НП «Координационный центр социальных проектов»</w:t>
      </w:r>
    </w:p>
    <w:p w:rsidR="008070D4" w:rsidRPr="00276F49" w:rsidRDefault="008070D4" w:rsidP="001A0EEF">
      <w:pPr>
        <w:jc w:val="center"/>
        <w:rPr>
          <w:b/>
        </w:rPr>
      </w:pP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560"/>
        <w:gridCol w:w="2124"/>
        <w:gridCol w:w="7063"/>
      </w:tblGrid>
      <w:tr w:rsidR="008070D4" w:rsidRPr="00C45797" w:rsidTr="00E97AC4">
        <w:tc>
          <w:tcPr>
            <w:tcW w:w="560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№ п/п</w:t>
            </w:r>
          </w:p>
        </w:tc>
        <w:tc>
          <w:tcPr>
            <w:tcW w:w="2124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 xml:space="preserve">Наименование </w:t>
            </w:r>
          </w:p>
        </w:tc>
        <w:tc>
          <w:tcPr>
            <w:tcW w:w="7063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Описание</w:t>
            </w:r>
          </w:p>
        </w:tc>
      </w:tr>
      <w:tr w:rsidR="008070D4" w:rsidRPr="00C45797" w:rsidTr="004F2291">
        <w:tc>
          <w:tcPr>
            <w:tcW w:w="9747" w:type="dxa"/>
            <w:gridSpan w:val="3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Общая информация о проекте</w:t>
            </w:r>
          </w:p>
        </w:tc>
      </w:tr>
      <w:tr w:rsidR="008070D4" w:rsidRPr="00C45797" w:rsidTr="00E97AC4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1.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Название проекта</w:t>
            </w:r>
          </w:p>
        </w:tc>
        <w:tc>
          <w:tcPr>
            <w:tcW w:w="7063" w:type="dxa"/>
          </w:tcPr>
          <w:p w:rsidR="008070D4" w:rsidRPr="00C45797" w:rsidRDefault="007A72BA" w:rsidP="00E532B3">
            <w:pPr>
              <w:tabs>
                <w:tab w:val="left" w:pos="336"/>
              </w:tabs>
            </w:pPr>
            <w:r>
              <w:t>Инклюзивная творческая студия «Театр равных возможностей»</w:t>
            </w:r>
          </w:p>
        </w:tc>
      </w:tr>
      <w:tr w:rsidR="008070D4" w:rsidRPr="00C45797" w:rsidTr="00E97AC4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2.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Место реализации проекта</w:t>
            </w:r>
          </w:p>
        </w:tc>
        <w:tc>
          <w:tcPr>
            <w:tcW w:w="7063" w:type="dxa"/>
          </w:tcPr>
          <w:p w:rsidR="008070D4" w:rsidRPr="00C45797" w:rsidRDefault="00E97AC4" w:rsidP="00E532B3">
            <w:pPr>
              <w:tabs>
                <w:tab w:val="left" w:pos="336"/>
              </w:tabs>
            </w:pPr>
            <w:proofErr w:type="spellStart"/>
            <w:r>
              <w:t>г</w:t>
            </w:r>
            <w:r w:rsidR="007A72BA">
              <w:t>.Нижневартовск</w:t>
            </w:r>
            <w:proofErr w:type="spellEnd"/>
            <w:r w:rsidR="007A72BA">
              <w:t xml:space="preserve">, Театр юного зрителя </w:t>
            </w:r>
          </w:p>
        </w:tc>
      </w:tr>
      <w:tr w:rsidR="008070D4" w:rsidRPr="00C45797" w:rsidTr="00E97AC4">
        <w:trPr>
          <w:trHeight w:val="629"/>
        </w:trPr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3.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Срок реализации проекта</w:t>
            </w:r>
          </w:p>
        </w:tc>
        <w:tc>
          <w:tcPr>
            <w:tcW w:w="7063" w:type="dxa"/>
          </w:tcPr>
          <w:p w:rsidR="008070D4" w:rsidRPr="00C45797" w:rsidRDefault="007A72BA" w:rsidP="00E532B3">
            <w:pPr>
              <w:tabs>
                <w:tab w:val="left" w:pos="336"/>
              </w:tabs>
            </w:pPr>
            <w:r>
              <w:t>Октябрь- декабрь 2019года</w:t>
            </w:r>
          </w:p>
        </w:tc>
      </w:tr>
      <w:tr w:rsidR="008070D4" w:rsidRPr="00C45797" w:rsidTr="00E97AC4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4.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Наименование организации, реализующей проект</w:t>
            </w:r>
          </w:p>
        </w:tc>
        <w:tc>
          <w:tcPr>
            <w:tcW w:w="7063" w:type="dxa"/>
          </w:tcPr>
          <w:p w:rsidR="008070D4" w:rsidRPr="00C45797" w:rsidRDefault="007A72BA" w:rsidP="00E532B3">
            <w:pPr>
              <w:tabs>
                <w:tab w:val="left" w:pos="336"/>
              </w:tabs>
            </w:pPr>
            <w:r>
              <w:t xml:space="preserve">НП «КЦСП», </w:t>
            </w:r>
            <w:proofErr w:type="spellStart"/>
            <w:r>
              <w:t>Нижневартовский</w:t>
            </w:r>
            <w:proofErr w:type="spellEnd"/>
            <w:r>
              <w:t xml:space="preserve"> ТЮЗ</w:t>
            </w:r>
          </w:p>
        </w:tc>
      </w:tr>
      <w:tr w:rsidR="008070D4" w:rsidRPr="00C45797" w:rsidTr="00E97AC4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5.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Руководитель организации, реализующей проект</w:t>
            </w:r>
          </w:p>
        </w:tc>
        <w:tc>
          <w:tcPr>
            <w:tcW w:w="7063" w:type="dxa"/>
          </w:tcPr>
          <w:p w:rsidR="008070D4" w:rsidRPr="00C45797" w:rsidRDefault="007A72BA" w:rsidP="00E532B3">
            <w:pPr>
              <w:tabs>
                <w:tab w:val="left" w:pos="336"/>
              </w:tabs>
            </w:pPr>
            <w:r>
              <w:t xml:space="preserve">Ольга Николаевна </w:t>
            </w:r>
            <w:proofErr w:type="spellStart"/>
            <w:r>
              <w:t>Толстолесова</w:t>
            </w:r>
            <w:proofErr w:type="spellEnd"/>
            <w:r>
              <w:t xml:space="preserve"> – директор НП «КЦСП»</w:t>
            </w:r>
          </w:p>
        </w:tc>
      </w:tr>
      <w:tr w:rsidR="00E97AC4" w:rsidRPr="00C45797" w:rsidTr="00E97AC4">
        <w:tc>
          <w:tcPr>
            <w:tcW w:w="560" w:type="dxa"/>
          </w:tcPr>
          <w:p w:rsidR="00E97AC4" w:rsidRPr="00C45797" w:rsidRDefault="00E97AC4" w:rsidP="00E532B3">
            <w:pPr>
              <w:jc w:val="center"/>
            </w:pPr>
            <w:r w:rsidRPr="00C45797">
              <w:t>6.</w:t>
            </w:r>
          </w:p>
        </w:tc>
        <w:tc>
          <w:tcPr>
            <w:tcW w:w="2124" w:type="dxa"/>
          </w:tcPr>
          <w:p w:rsidR="00E97AC4" w:rsidRPr="00C45797" w:rsidRDefault="00E97AC4" w:rsidP="00E532B3">
            <w:r w:rsidRPr="00C45797">
              <w:t>Контактные данные организации (телефон, электронный адрес, почтовый адрес)</w:t>
            </w:r>
          </w:p>
        </w:tc>
        <w:tc>
          <w:tcPr>
            <w:tcW w:w="7063" w:type="dxa"/>
          </w:tcPr>
          <w:p w:rsidR="00E97AC4" w:rsidRPr="00655647" w:rsidRDefault="00E97AC4" w:rsidP="009622F3">
            <w:pPr>
              <w:rPr>
                <w:color w:val="000000"/>
              </w:rPr>
            </w:pPr>
            <w:r w:rsidRPr="00655647">
              <w:t>Юридический адрес: 628600, Ханты-Мансийский автономный округ-Югра, г. Нижневартовск,</w:t>
            </w:r>
            <w:r w:rsidRPr="00655647">
              <w:rPr>
                <w:color w:val="000000"/>
              </w:rPr>
              <w:t xml:space="preserve"> ЗПУ 2, ул. Индустриальная 107 </w:t>
            </w:r>
          </w:p>
          <w:p w:rsidR="00E97AC4" w:rsidRPr="00655647" w:rsidRDefault="00E97AC4" w:rsidP="009622F3">
            <w:r w:rsidRPr="00655647">
              <w:rPr>
                <w:color w:val="000000"/>
              </w:rPr>
              <w:t xml:space="preserve">Почтовый адрес: 628624, </w:t>
            </w:r>
            <w:r w:rsidRPr="00655647">
              <w:t xml:space="preserve">а/я 335, </w:t>
            </w:r>
            <w:r w:rsidRPr="00655647">
              <w:rPr>
                <w:color w:val="000000"/>
              </w:rPr>
              <w:t xml:space="preserve">  ОПС</w:t>
            </w:r>
            <w:r w:rsidRPr="00655647">
              <w:t xml:space="preserve"> № 24, </w:t>
            </w:r>
          </w:p>
          <w:p w:rsidR="00E97AC4" w:rsidRPr="00655647" w:rsidRDefault="00E97AC4" w:rsidP="009622F3">
            <w:r w:rsidRPr="00655647">
              <w:rPr>
                <w:color w:val="000000"/>
              </w:rPr>
              <w:t>г. Нижневартовск, Тюменская область</w:t>
            </w:r>
          </w:p>
          <w:p w:rsidR="00E97AC4" w:rsidRPr="00C66239" w:rsidRDefault="00E97AC4" w:rsidP="009622F3">
            <w:r w:rsidRPr="00C66239">
              <w:rPr>
                <w:color w:val="000000"/>
              </w:rPr>
              <w:t xml:space="preserve">тел./факс: </w:t>
            </w:r>
            <w:r w:rsidRPr="00C66239">
              <w:t>(3466) 63-22-23</w:t>
            </w:r>
          </w:p>
          <w:p w:rsidR="00E97AC4" w:rsidRPr="00C66239" w:rsidRDefault="00E97AC4" w:rsidP="009622F3">
            <w:r w:rsidRPr="00C66239">
              <w:rPr>
                <w:lang w:val="en-US"/>
              </w:rPr>
              <w:t>e</w:t>
            </w:r>
            <w:r w:rsidRPr="00C66239">
              <w:t>-</w:t>
            </w:r>
            <w:r w:rsidRPr="00C66239">
              <w:rPr>
                <w:lang w:val="en-US"/>
              </w:rPr>
              <w:t>mail</w:t>
            </w:r>
            <w:r w:rsidRPr="00C66239">
              <w:t xml:space="preserve">: </w:t>
            </w:r>
            <w:proofErr w:type="spellStart"/>
            <w:r w:rsidRPr="00C66239">
              <w:rPr>
                <w:lang w:val="en-US"/>
              </w:rPr>
              <w:t>kcsp</w:t>
            </w:r>
            <w:proofErr w:type="spellEnd"/>
            <w:r w:rsidRPr="00C66239">
              <w:t>@</w:t>
            </w:r>
            <w:proofErr w:type="spellStart"/>
            <w:r w:rsidRPr="00C66239">
              <w:rPr>
                <w:lang w:val="en-US"/>
              </w:rPr>
              <w:t>avmail</w:t>
            </w:r>
            <w:proofErr w:type="spellEnd"/>
            <w:r w:rsidRPr="00C66239">
              <w:t>.</w:t>
            </w:r>
            <w:proofErr w:type="spellStart"/>
            <w:r w:rsidRPr="00C66239">
              <w:rPr>
                <w:lang w:val="en-US"/>
              </w:rPr>
              <w:t>ru</w:t>
            </w:r>
            <w:proofErr w:type="spellEnd"/>
          </w:p>
          <w:p w:rsidR="00E97AC4" w:rsidRPr="00C66239" w:rsidRDefault="00E97AC4" w:rsidP="009622F3">
            <w:pPr>
              <w:tabs>
                <w:tab w:val="left" w:pos="336"/>
                <w:tab w:val="left" w:pos="540"/>
              </w:tabs>
            </w:pPr>
          </w:p>
        </w:tc>
      </w:tr>
      <w:tr w:rsidR="00E97AC4" w:rsidRPr="00C45797" w:rsidTr="00E97AC4">
        <w:tc>
          <w:tcPr>
            <w:tcW w:w="560" w:type="dxa"/>
          </w:tcPr>
          <w:p w:rsidR="00E97AC4" w:rsidRPr="00C45797" w:rsidRDefault="00E97AC4" w:rsidP="00E532B3">
            <w:pPr>
              <w:jc w:val="center"/>
            </w:pPr>
            <w:r w:rsidRPr="00C45797">
              <w:t>7.</w:t>
            </w:r>
          </w:p>
        </w:tc>
        <w:tc>
          <w:tcPr>
            <w:tcW w:w="2124" w:type="dxa"/>
          </w:tcPr>
          <w:p w:rsidR="00E97AC4" w:rsidRPr="00C45797" w:rsidRDefault="00E97AC4" w:rsidP="00E532B3">
            <w:r w:rsidRPr="00C45797">
              <w:t>Краткое описание проекта (не больше 3-х предложений)</w:t>
            </w:r>
          </w:p>
        </w:tc>
        <w:tc>
          <w:tcPr>
            <w:tcW w:w="7063" w:type="dxa"/>
          </w:tcPr>
          <w:p w:rsidR="00E97AC4" w:rsidRPr="00C45797" w:rsidRDefault="00E97AC4" w:rsidP="00E97AC4">
            <w:pPr>
              <w:widowControl w:val="0"/>
              <w:autoSpaceDE w:val="0"/>
              <w:autoSpaceDN w:val="0"/>
              <w:adjustRightInd w:val="0"/>
            </w:pPr>
            <w:r w:rsidRPr="007A72BA">
              <w:rPr>
                <w:rFonts w:eastAsiaTheme="minorHAnsi"/>
              </w:rPr>
              <w:t xml:space="preserve">Проект является продолжением проекта 2018 года «Театр равных возможностей» и направлен на создание условий для развития и социализации детей с инвалидностью, с ограниченными возможностями здоровья путем использования творческих возможностей театра. </w:t>
            </w:r>
            <w:r>
              <w:rPr>
                <w:rFonts w:eastAsiaTheme="minorHAnsi"/>
              </w:rPr>
              <w:t xml:space="preserve">В течение двух месяцев дети под руководством педагогов готовят театральную постановку. Производится видеосъемка премьеры спектакля для участия в фестивале Инклюзивных театров, который пройдет в июле 2020 года в </w:t>
            </w:r>
            <w:proofErr w:type="spellStart"/>
            <w:r>
              <w:rPr>
                <w:rFonts w:eastAsiaTheme="minorHAnsi"/>
              </w:rPr>
              <w:t>г.Москве</w:t>
            </w:r>
            <w:proofErr w:type="spellEnd"/>
            <w:r>
              <w:rPr>
                <w:rFonts w:eastAsiaTheme="minorHAnsi"/>
              </w:rPr>
              <w:t xml:space="preserve">.   </w:t>
            </w:r>
          </w:p>
        </w:tc>
      </w:tr>
      <w:tr w:rsidR="00E97AC4" w:rsidRPr="00C45797" w:rsidTr="00E97AC4">
        <w:tc>
          <w:tcPr>
            <w:tcW w:w="560" w:type="dxa"/>
          </w:tcPr>
          <w:p w:rsidR="00E97AC4" w:rsidRPr="00C45797" w:rsidRDefault="00E97AC4" w:rsidP="00E532B3">
            <w:pPr>
              <w:jc w:val="center"/>
            </w:pPr>
          </w:p>
        </w:tc>
        <w:tc>
          <w:tcPr>
            <w:tcW w:w="9187" w:type="dxa"/>
            <w:gridSpan w:val="2"/>
          </w:tcPr>
          <w:p w:rsidR="00E97AC4" w:rsidRPr="00C45797" w:rsidRDefault="00E97AC4" w:rsidP="00E532B3">
            <w:pPr>
              <w:tabs>
                <w:tab w:val="left" w:pos="336"/>
              </w:tabs>
              <w:jc w:val="center"/>
              <w:rPr>
                <w:b/>
              </w:rPr>
            </w:pPr>
            <w:r w:rsidRPr="00C45797">
              <w:rPr>
                <w:b/>
              </w:rPr>
              <w:t>Детальное описание проекта</w:t>
            </w:r>
          </w:p>
        </w:tc>
      </w:tr>
      <w:tr w:rsidR="00E97AC4" w:rsidRPr="00C45797" w:rsidTr="00E97AC4">
        <w:tc>
          <w:tcPr>
            <w:tcW w:w="560" w:type="dxa"/>
          </w:tcPr>
          <w:p w:rsidR="00E97AC4" w:rsidRPr="00C45797" w:rsidRDefault="00E97AC4" w:rsidP="00E532B3">
            <w:pPr>
              <w:jc w:val="center"/>
            </w:pPr>
            <w:r>
              <w:t>1</w:t>
            </w:r>
            <w:r w:rsidRPr="00C45797">
              <w:t>.</w:t>
            </w:r>
          </w:p>
        </w:tc>
        <w:tc>
          <w:tcPr>
            <w:tcW w:w="2124" w:type="dxa"/>
          </w:tcPr>
          <w:p w:rsidR="00E97AC4" w:rsidRPr="00C45797" w:rsidRDefault="00E97AC4" w:rsidP="00E532B3">
            <w:r w:rsidRPr="00C45797">
              <w:t>Целевая аудитория проекта</w:t>
            </w:r>
          </w:p>
        </w:tc>
        <w:tc>
          <w:tcPr>
            <w:tcW w:w="7063" w:type="dxa"/>
          </w:tcPr>
          <w:p w:rsidR="00E97AC4" w:rsidRPr="00C45797" w:rsidRDefault="00E97AC4" w:rsidP="00E532B3">
            <w:pPr>
              <w:tabs>
                <w:tab w:val="left" w:pos="336"/>
              </w:tabs>
            </w:pPr>
            <w:r>
              <w:t xml:space="preserve">Дети с ограниченными возможностями здоровья от  10 до 18 лет. </w:t>
            </w:r>
          </w:p>
        </w:tc>
      </w:tr>
      <w:tr w:rsidR="00E97AC4" w:rsidRPr="00C45797" w:rsidTr="00E97AC4">
        <w:tc>
          <w:tcPr>
            <w:tcW w:w="560" w:type="dxa"/>
          </w:tcPr>
          <w:p w:rsidR="00E97AC4" w:rsidRPr="00C45797" w:rsidRDefault="00E97AC4" w:rsidP="00E532B3">
            <w:pPr>
              <w:jc w:val="center"/>
            </w:pPr>
            <w:r>
              <w:t>2</w:t>
            </w:r>
            <w:r w:rsidRPr="00C45797">
              <w:t>.</w:t>
            </w:r>
          </w:p>
        </w:tc>
        <w:tc>
          <w:tcPr>
            <w:tcW w:w="2124" w:type="dxa"/>
          </w:tcPr>
          <w:p w:rsidR="00E97AC4" w:rsidRPr="00C45797" w:rsidRDefault="00E97AC4" w:rsidP="00E532B3">
            <w:r w:rsidRPr="00C45797">
              <w:t>Цели проекта</w:t>
            </w:r>
          </w:p>
        </w:tc>
        <w:tc>
          <w:tcPr>
            <w:tcW w:w="7063" w:type="dxa"/>
          </w:tcPr>
          <w:p w:rsidR="00E97AC4" w:rsidRPr="007A72BA" w:rsidRDefault="00E97AC4" w:rsidP="007A72BA">
            <w:pPr>
              <w:widowControl w:val="0"/>
              <w:autoSpaceDE w:val="0"/>
              <w:autoSpaceDN w:val="0"/>
              <w:adjustRightInd w:val="0"/>
            </w:pPr>
            <w:r w:rsidRPr="007A72BA">
              <w:t xml:space="preserve">Создание инклюзивной творческой студии «Театр равных возможностей» для </w:t>
            </w:r>
          </w:p>
          <w:p w:rsidR="00E97AC4" w:rsidRPr="00C45797" w:rsidRDefault="00E97AC4" w:rsidP="007A72BA">
            <w:pPr>
              <w:tabs>
                <w:tab w:val="left" w:pos="336"/>
              </w:tabs>
            </w:pPr>
            <w:r w:rsidRPr="007A72BA">
              <w:t>социальной адаптации и социокультурной реабилитации детей с ограниченными возможностями здоровья, развитие их творческой активности средствами театрального искусства.</w:t>
            </w:r>
          </w:p>
        </w:tc>
      </w:tr>
      <w:tr w:rsidR="00E97AC4" w:rsidRPr="00C45797" w:rsidTr="00E97AC4">
        <w:tc>
          <w:tcPr>
            <w:tcW w:w="560" w:type="dxa"/>
          </w:tcPr>
          <w:p w:rsidR="00E97AC4" w:rsidRPr="00C45797" w:rsidRDefault="00E97AC4" w:rsidP="00E532B3">
            <w:pPr>
              <w:jc w:val="center"/>
            </w:pPr>
            <w:r>
              <w:t>3</w:t>
            </w:r>
            <w:r w:rsidRPr="00C45797">
              <w:t>.</w:t>
            </w:r>
          </w:p>
        </w:tc>
        <w:tc>
          <w:tcPr>
            <w:tcW w:w="2124" w:type="dxa"/>
          </w:tcPr>
          <w:p w:rsidR="00E97AC4" w:rsidRPr="00C45797" w:rsidRDefault="00E97AC4" w:rsidP="00E532B3">
            <w:r w:rsidRPr="00C45797">
              <w:t>Задачи проекта</w:t>
            </w:r>
          </w:p>
        </w:tc>
        <w:tc>
          <w:tcPr>
            <w:tcW w:w="7063" w:type="dxa"/>
          </w:tcPr>
          <w:p w:rsidR="00E97AC4" w:rsidRPr="007A72BA" w:rsidRDefault="00E97AC4" w:rsidP="007A72BA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</w:rPr>
            </w:pPr>
            <w:r w:rsidRPr="007A72BA">
              <w:rPr>
                <w:rFonts w:eastAsia="Calibri"/>
              </w:rPr>
              <w:t>Сформировать театральную труппу из числа детей с ОВЗ.</w:t>
            </w:r>
          </w:p>
          <w:p w:rsidR="00E97AC4" w:rsidRPr="007A72BA" w:rsidRDefault="00E97AC4" w:rsidP="007A72BA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</w:rPr>
            </w:pPr>
            <w:r w:rsidRPr="007A72BA">
              <w:rPr>
                <w:rFonts w:eastAsia="Calibri"/>
              </w:rPr>
              <w:t xml:space="preserve">Определить  график репетиций и мастер-классов. </w:t>
            </w:r>
          </w:p>
          <w:p w:rsidR="00E97AC4" w:rsidRPr="007A72BA" w:rsidRDefault="00E97AC4" w:rsidP="007A72BA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</w:rPr>
            </w:pPr>
            <w:r w:rsidRPr="007A72BA">
              <w:rPr>
                <w:rFonts w:eastAsia="Calibri"/>
              </w:rPr>
              <w:t>Провести репетиции и мастер-классы.</w:t>
            </w:r>
          </w:p>
          <w:p w:rsidR="00E97AC4" w:rsidRPr="007A72BA" w:rsidRDefault="00E97AC4" w:rsidP="007A72BA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</w:rPr>
            </w:pPr>
            <w:r w:rsidRPr="007A72BA">
              <w:rPr>
                <w:rFonts w:eastAsia="Calibri"/>
              </w:rPr>
              <w:t xml:space="preserve">Заказать изготовление декораций и костюмов для </w:t>
            </w:r>
            <w:r w:rsidRPr="007A72BA">
              <w:rPr>
                <w:rFonts w:eastAsia="Calibri"/>
              </w:rPr>
              <w:lastRenderedPageBreak/>
              <w:t>спектакля.</w:t>
            </w:r>
          </w:p>
          <w:p w:rsidR="00E97AC4" w:rsidRPr="007A72BA" w:rsidRDefault="00E97AC4" w:rsidP="007A72BA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</w:rPr>
            </w:pPr>
            <w:r w:rsidRPr="007A72BA">
              <w:rPr>
                <w:rFonts w:eastAsia="Calibri"/>
              </w:rPr>
              <w:t>Организовать благотворительный  показ спектакля.</w:t>
            </w:r>
          </w:p>
          <w:p w:rsidR="00E97AC4" w:rsidRPr="007A72BA" w:rsidRDefault="00E97AC4" w:rsidP="007A72BA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</w:rPr>
            </w:pPr>
            <w:r w:rsidRPr="007A72BA">
              <w:rPr>
                <w:rFonts w:eastAsia="Calibri"/>
              </w:rPr>
              <w:t>Произвести видеосъемку спектакля для участия во Всероссийском фестивале инклюзивных театров в г. Москве.</w:t>
            </w:r>
          </w:p>
          <w:p w:rsidR="00E97AC4" w:rsidRPr="007A72BA" w:rsidRDefault="00E97AC4" w:rsidP="007A72BA">
            <w:pPr>
              <w:numPr>
                <w:ilvl w:val="0"/>
                <w:numId w:val="14"/>
              </w:numPr>
              <w:contextualSpacing/>
              <w:jc w:val="both"/>
              <w:rPr>
                <w:lang w:eastAsia="en-US"/>
              </w:rPr>
            </w:pPr>
            <w:r w:rsidRPr="007A72BA">
              <w:rPr>
                <w:rFonts w:eastAsia="Calibri"/>
              </w:rPr>
              <w:t xml:space="preserve">Организовать освещение проекта в СМИ.  </w:t>
            </w:r>
          </w:p>
          <w:p w:rsidR="00E97AC4" w:rsidRPr="001A0EEF" w:rsidRDefault="00E97AC4" w:rsidP="00E97AC4">
            <w:pPr>
              <w:numPr>
                <w:ilvl w:val="0"/>
                <w:numId w:val="14"/>
              </w:numPr>
              <w:contextualSpacing/>
              <w:jc w:val="both"/>
              <w:rPr>
                <w:lang w:eastAsia="en-US"/>
              </w:rPr>
            </w:pPr>
            <w:r w:rsidRPr="007A72BA">
              <w:rPr>
                <w:rFonts w:eastAsia="Calibri"/>
              </w:rPr>
              <w:t>Создать группу проекта в социальных сетях.</w:t>
            </w:r>
          </w:p>
        </w:tc>
      </w:tr>
      <w:tr w:rsidR="00E97AC4" w:rsidRPr="00C45797" w:rsidTr="00E97AC4">
        <w:tc>
          <w:tcPr>
            <w:tcW w:w="560" w:type="dxa"/>
          </w:tcPr>
          <w:p w:rsidR="00E97AC4" w:rsidRPr="00C45797" w:rsidRDefault="00E97AC4" w:rsidP="001A2D0C">
            <w:pPr>
              <w:jc w:val="center"/>
            </w:pPr>
            <w:r>
              <w:lastRenderedPageBreak/>
              <w:t>4</w:t>
            </w:r>
            <w:r w:rsidRPr="00C45797">
              <w:t>.</w:t>
            </w:r>
          </w:p>
        </w:tc>
        <w:tc>
          <w:tcPr>
            <w:tcW w:w="2124" w:type="dxa"/>
          </w:tcPr>
          <w:p w:rsidR="00E97AC4" w:rsidRPr="00C45797" w:rsidRDefault="00E97AC4" w:rsidP="00E532B3">
            <w:r w:rsidRPr="00C45797">
              <w:t>План реализации</w:t>
            </w:r>
          </w:p>
        </w:tc>
        <w:tc>
          <w:tcPr>
            <w:tcW w:w="7063" w:type="dxa"/>
          </w:tcPr>
          <w:p w:rsidR="00E97AC4" w:rsidRPr="00C45797" w:rsidRDefault="00E97AC4" w:rsidP="00E97AC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 xml:space="preserve">Проект реализуется совместно с Театром юного зрителя г. Нижневартовска. Мероприятия проекта: формирование театральной труппы с участием детей с ОВЗ, воспитанников детской театральной студии </w:t>
            </w:r>
            <w:proofErr w:type="spellStart"/>
            <w:r>
              <w:t>ТЮЗа</w:t>
            </w:r>
            <w:proofErr w:type="spellEnd"/>
            <w:r>
              <w:t xml:space="preserve">, профессиональных актеров; подготовка спектакля: проведение репетиций, мастер-классов; проведение видеосъемки спектакля для участия во Всероссийском фестивале инклюзивных театров.    </w:t>
            </w:r>
          </w:p>
        </w:tc>
      </w:tr>
      <w:tr w:rsidR="00E97AC4" w:rsidRPr="00C45797" w:rsidTr="00E97AC4">
        <w:tc>
          <w:tcPr>
            <w:tcW w:w="560" w:type="dxa"/>
          </w:tcPr>
          <w:p w:rsidR="00E97AC4" w:rsidRPr="00C45797" w:rsidRDefault="00E97AC4" w:rsidP="001A2D0C">
            <w:pPr>
              <w:jc w:val="center"/>
            </w:pPr>
            <w:r>
              <w:t>5</w:t>
            </w:r>
            <w:r w:rsidRPr="00C45797">
              <w:t>.</w:t>
            </w:r>
          </w:p>
        </w:tc>
        <w:tc>
          <w:tcPr>
            <w:tcW w:w="2124" w:type="dxa"/>
          </w:tcPr>
          <w:p w:rsidR="00E97AC4" w:rsidRPr="00C45797" w:rsidRDefault="00E97AC4" w:rsidP="00E532B3">
            <w:r w:rsidRPr="00C45797">
              <w:t>Кадровое и материальное обеспечение проекта</w:t>
            </w:r>
          </w:p>
        </w:tc>
        <w:tc>
          <w:tcPr>
            <w:tcW w:w="7063" w:type="dxa"/>
          </w:tcPr>
          <w:p w:rsidR="00E97AC4" w:rsidRPr="00D16316" w:rsidRDefault="00E97AC4" w:rsidP="001A0EEF">
            <w:pPr>
              <w:tabs>
                <w:tab w:val="left" w:pos="336"/>
              </w:tabs>
              <w:jc w:val="both"/>
            </w:pPr>
            <w:r>
              <w:t xml:space="preserve">Руководитель проекта, куратор, педагоги (режиссер, хореограф) – 2 специалиста, художник-постановщик, специалисты по свету и звуку. </w:t>
            </w:r>
          </w:p>
          <w:p w:rsidR="007E768C" w:rsidRPr="007E768C" w:rsidRDefault="007E768C" w:rsidP="001A0EEF">
            <w:pPr>
              <w:tabs>
                <w:tab w:val="left" w:pos="336"/>
              </w:tabs>
              <w:jc w:val="both"/>
            </w:pPr>
            <w:r>
              <w:t xml:space="preserve">Материальное обеспечение: декорации, костюмы. </w:t>
            </w:r>
          </w:p>
        </w:tc>
      </w:tr>
      <w:tr w:rsidR="00E97AC4" w:rsidRPr="00C45797" w:rsidTr="00E97AC4">
        <w:tc>
          <w:tcPr>
            <w:tcW w:w="560" w:type="dxa"/>
          </w:tcPr>
          <w:p w:rsidR="00E97AC4" w:rsidRPr="00C45797" w:rsidRDefault="00E97AC4" w:rsidP="001A2D0C">
            <w:pPr>
              <w:jc w:val="center"/>
            </w:pPr>
            <w:r>
              <w:t>6</w:t>
            </w:r>
            <w:r w:rsidRPr="00C45797">
              <w:t>.</w:t>
            </w:r>
          </w:p>
        </w:tc>
        <w:tc>
          <w:tcPr>
            <w:tcW w:w="2124" w:type="dxa"/>
          </w:tcPr>
          <w:p w:rsidR="00E97AC4" w:rsidRPr="00C45797" w:rsidRDefault="00E97AC4" w:rsidP="00E532B3">
            <w:r w:rsidRPr="00C45797">
              <w:t>Ожидаемые результаты проекта</w:t>
            </w:r>
          </w:p>
        </w:tc>
        <w:tc>
          <w:tcPr>
            <w:tcW w:w="7063" w:type="dxa"/>
          </w:tcPr>
          <w:p w:rsidR="00E97AC4" w:rsidRPr="00E97AC4" w:rsidRDefault="00E97AC4" w:rsidP="00E97AC4">
            <w:pPr>
              <w:widowControl w:val="0"/>
              <w:autoSpaceDE w:val="0"/>
              <w:autoSpaceDN w:val="0"/>
              <w:adjustRightInd w:val="0"/>
              <w:ind w:firstLine="208"/>
              <w:jc w:val="both"/>
            </w:pPr>
            <w:r w:rsidRPr="00E97AC4">
              <w:t>Создана инклюзивная творческая студия «Театр равных возможностей» для социальной адаптации и социокультурной реабилитации детей с ограниченными возможностями здоровья, развития их творческой активности средствами театрального искусства.</w:t>
            </w:r>
          </w:p>
          <w:p w:rsidR="00E97AC4" w:rsidRPr="00E97AC4" w:rsidRDefault="00E97AC4" w:rsidP="00E97AC4">
            <w:pPr>
              <w:ind w:firstLine="208"/>
              <w:jc w:val="both"/>
              <w:rPr>
                <w:rFonts w:eastAsia="Calibri"/>
              </w:rPr>
            </w:pPr>
            <w:r w:rsidRPr="00E97AC4">
              <w:rPr>
                <w:rFonts w:eastAsia="Calibri"/>
              </w:rPr>
              <w:t>Сформирована театральная труппа из числа детей с ОВЗ</w:t>
            </w:r>
            <w:r>
              <w:rPr>
                <w:rFonts w:eastAsia="Calibri"/>
              </w:rPr>
              <w:t xml:space="preserve"> в количестве 15 человек</w:t>
            </w:r>
            <w:r w:rsidRPr="00E97AC4">
              <w:rPr>
                <w:rFonts w:eastAsia="Calibri"/>
              </w:rPr>
              <w:t>.</w:t>
            </w:r>
          </w:p>
          <w:p w:rsidR="00E97AC4" w:rsidRPr="00E97AC4" w:rsidRDefault="00E97AC4" w:rsidP="00E97AC4">
            <w:pPr>
              <w:ind w:firstLine="208"/>
              <w:jc w:val="both"/>
              <w:rPr>
                <w:rFonts w:eastAsia="Calibri"/>
              </w:rPr>
            </w:pPr>
            <w:r w:rsidRPr="00E97AC4">
              <w:rPr>
                <w:rFonts w:eastAsia="Calibri"/>
              </w:rPr>
              <w:t>Определен график репетиций и мастер-классов.</w:t>
            </w:r>
          </w:p>
          <w:p w:rsidR="00E97AC4" w:rsidRPr="00E97AC4" w:rsidRDefault="00E97AC4" w:rsidP="00E97AC4">
            <w:pPr>
              <w:ind w:firstLine="208"/>
              <w:jc w:val="both"/>
              <w:rPr>
                <w:rFonts w:eastAsia="Calibri"/>
              </w:rPr>
            </w:pPr>
            <w:r w:rsidRPr="00E97AC4">
              <w:rPr>
                <w:rFonts w:eastAsia="Calibri"/>
              </w:rPr>
              <w:t>Изготовлены декорации и костюмы для спектакля.</w:t>
            </w:r>
          </w:p>
          <w:p w:rsidR="00E97AC4" w:rsidRPr="00E97AC4" w:rsidRDefault="00E97AC4" w:rsidP="00E97AC4">
            <w:pPr>
              <w:ind w:firstLine="208"/>
              <w:jc w:val="both"/>
              <w:rPr>
                <w:rFonts w:eastAsia="Calibri"/>
              </w:rPr>
            </w:pPr>
            <w:r w:rsidRPr="00E97AC4">
              <w:rPr>
                <w:rFonts w:eastAsia="Calibri"/>
              </w:rPr>
              <w:t>Организован благотворительный  показ спектакля.</w:t>
            </w:r>
          </w:p>
          <w:p w:rsidR="00E97AC4" w:rsidRPr="00E97AC4" w:rsidRDefault="00E97AC4" w:rsidP="00E97AC4">
            <w:pPr>
              <w:ind w:firstLine="208"/>
              <w:jc w:val="both"/>
              <w:rPr>
                <w:rFonts w:eastAsia="Calibri"/>
              </w:rPr>
            </w:pPr>
            <w:r w:rsidRPr="00E97AC4">
              <w:rPr>
                <w:rFonts w:eastAsia="Calibri"/>
              </w:rPr>
              <w:t>Произведена видеосъемка спектакля для участия во Всероссийском фестивале инклюзивных театров в г. Москве.</w:t>
            </w:r>
          </w:p>
          <w:p w:rsidR="00E97AC4" w:rsidRPr="00E97AC4" w:rsidRDefault="00E97AC4" w:rsidP="00E97AC4">
            <w:pPr>
              <w:ind w:firstLine="208"/>
              <w:jc w:val="both"/>
              <w:rPr>
                <w:rFonts w:eastAsia="Calibri"/>
              </w:rPr>
            </w:pPr>
            <w:r w:rsidRPr="00E97AC4">
              <w:rPr>
                <w:rFonts w:eastAsia="Calibri"/>
              </w:rPr>
              <w:t>Организовано освещение проекта в СМИ.</w:t>
            </w:r>
          </w:p>
          <w:p w:rsidR="00E97AC4" w:rsidRPr="00E97AC4" w:rsidRDefault="00E97AC4" w:rsidP="00E97AC4">
            <w:pPr>
              <w:ind w:firstLine="208"/>
              <w:jc w:val="both"/>
              <w:rPr>
                <w:lang w:eastAsia="en-US"/>
              </w:rPr>
            </w:pPr>
            <w:r w:rsidRPr="00E97AC4">
              <w:rPr>
                <w:rFonts w:eastAsia="Calibri"/>
              </w:rPr>
              <w:t>Создана группа проекта в социальных сетях.</w:t>
            </w:r>
          </w:p>
          <w:p w:rsidR="00E97AC4" w:rsidRPr="00C45797" w:rsidRDefault="00E97AC4" w:rsidP="00A3794B">
            <w:pPr>
              <w:tabs>
                <w:tab w:val="left" w:pos="336"/>
              </w:tabs>
              <w:jc w:val="both"/>
            </w:pPr>
          </w:p>
        </w:tc>
      </w:tr>
    </w:tbl>
    <w:p w:rsidR="00D16316" w:rsidRDefault="00D16316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r w:rsidRPr="00D16316">
        <w:rPr>
          <w:noProof/>
          <w:color w:val="auto"/>
        </w:rPr>
        <w:drawing>
          <wp:inline distT="0" distB="0" distL="0" distR="0">
            <wp:extent cx="6120765" cy="4079355"/>
            <wp:effectExtent l="0" t="0" r="0" b="0"/>
            <wp:docPr id="1" name="Рисунок 1" descr="\\shares\Департамент по социальной политике\Управление по социальной и молодежной политике\Водолазская Ю.В\Лучшие практики\2020\НКО\Театр о\фото-2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s\Департамент по социальной политике\Управление по социальной и молодежной политике\Водолазская Ю.В\Лучшие практики\2020\НКО\Театр о\фото-2 теа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16" w:rsidRDefault="00D16316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r w:rsidRPr="00D16316">
        <w:rPr>
          <w:noProof/>
          <w:color w:val="auto"/>
        </w:rPr>
        <w:lastRenderedPageBreak/>
        <w:drawing>
          <wp:inline distT="0" distB="0" distL="0" distR="0">
            <wp:extent cx="6120765" cy="4082821"/>
            <wp:effectExtent l="0" t="0" r="0" b="0"/>
            <wp:docPr id="2" name="Рисунок 2" descr="\\shares\Департамент по социальной политике\Управление по социальной и молодежной политике\Водолазская Ю.В\Лучшие практики\2020\НКО\Театр о\фото-3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s\Департамент по социальной политике\Управление по социальной и молодежной политике\Водолазская Ю.В\Лучшие практики\2020\НКО\Театр о\фото-3 теа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16" w:rsidRDefault="00D16316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D16316" w:rsidRPr="0056723F" w:rsidRDefault="00D16316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r w:rsidRPr="00D16316">
        <w:rPr>
          <w:noProof/>
          <w:color w:val="auto"/>
        </w:rPr>
        <w:drawing>
          <wp:inline distT="0" distB="0" distL="0" distR="0">
            <wp:extent cx="6120765" cy="4079355"/>
            <wp:effectExtent l="0" t="0" r="0" b="0"/>
            <wp:docPr id="3" name="Рисунок 3" descr="\\shares\Департамент по социальной политике\Управление по социальной и молодежной политике\Водолазская Ю.В\Лучшие практики\2020\НКО\Театр о\фото-4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s\Департамент по социальной политике\Управление по социальной и молодежной политике\Водолазская Ю.В\Лучшие практики\2020\НКО\Театр о\фото-4 теа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316" w:rsidRPr="0056723F" w:rsidSect="00E532B3">
      <w:pgSz w:w="11906" w:h="16838"/>
      <w:pgMar w:top="567" w:right="849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309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1" w15:restartNumberingAfterBreak="0">
    <w:nsid w:val="16BE38F4"/>
    <w:multiLevelType w:val="hybridMultilevel"/>
    <w:tmpl w:val="E138E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C40FE"/>
    <w:multiLevelType w:val="hybridMultilevel"/>
    <w:tmpl w:val="0E843EAE"/>
    <w:lvl w:ilvl="0" w:tplc="CA5A5A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" w:hanging="360"/>
      </w:pPr>
    </w:lvl>
    <w:lvl w:ilvl="2" w:tplc="0419001B" w:tentative="1">
      <w:start w:val="1"/>
      <w:numFmt w:val="lowerRoman"/>
      <w:lvlText w:val="%3."/>
      <w:lvlJc w:val="right"/>
      <w:pPr>
        <w:ind w:left="1380" w:hanging="180"/>
      </w:pPr>
    </w:lvl>
    <w:lvl w:ilvl="3" w:tplc="0419000F" w:tentative="1">
      <w:start w:val="1"/>
      <w:numFmt w:val="decimal"/>
      <w:lvlText w:val="%4."/>
      <w:lvlJc w:val="left"/>
      <w:pPr>
        <w:ind w:left="2100" w:hanging="360"/>
      </w:pPr>
    </w:lvl>
    <w:lvl w:ilvl="4" w:tplc="04190019" w:tentative="1">
      <w:start w:val="1"/>
      <w:numFmt w:val="lowerLetter"/>
      <w:lvlText w:val="%5."/>
      <w:lvlJc w:val="left"/>
      <w:pPr>
        <w:ind w:left="2820" w:hanging="360"/>
      </w:pPr>
    </w:lvl>
    <w:lvl w:ilvl="5" w:tplc="0419001B" w:tentative="1">
      <w:start w:val="1"/>
      <w:numFmt w:val="lowerRoman"/>
      <w:lvlText w:val="%6."/>
      <w:lvlJc w:val="right"/>
      <w:pPr>
        <w:ind w:left="3540" w:hanging="180"/>
      </w:pPr>
    </w:lvl>
    <w:lvl w:ilvl="6" w:tplc="0419000F" w:tentative="1">
      <w:start w:val="1"/>
      <w:numFmt w:val="decimal"/>
      <w:lvlText w:val="%7."/>
      <w:lvlJc w:val="left"/>
      <w:pPr>
        <w:ind w:left="4260" w:hanging="360"/>
      </w:pPr>
    </w:lvl>
    <w:lvl w:ilvl="7" w:tplc="04190019" w:tentative="1">
      <w:start w:val="1"/>
      <w:numFmt w:val="lowerLetter"/>
      <w:lvlText w:val="%8."/>
      <w:lvlJc w:val="left"/>
      <w:pPr>
        <w:ind w:left="4980" w:hanging="360"/>
      </w:pPr>
    </w:lvl>
    <w:lvl w:ilvl="8" w:tplc="0419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3" w15:restartNumberingAfterBreak="0">
    <w:nsid w:val="288A6228"/>
    <w:multiLevelType w:val="hybridMultilevel"/>
    <w:tmpl w:val="050E2F04"/>
    <w:lvl w:ilvl="0" w:tplc="2CAAE146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4" w15:restartNumberingAfterBreak="0">
    <w:nsid w:val="395479B7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6456"/>
        </w:tabs>
        <w:ind w:left="6456" w:hanging="360"/>
      </w:pPr>
    </w:lvl>
    <w:lvl w:ilvl="1" w:tplc="B16C08BA">
      <w:start w:val="1"/>
      <w:numFmt w:val="decimal"/>
      <w:lvlText w:val="%2."/>
      <w:lvlJc w:val="left"/>
      <w:pPr>
        <w:tabs>
          <w:tab w:val="num" w:pos="7176"/>
        </w:tabs>
        <w:ind w:left="7176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896"/>
        </w:tabs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616"/>
        </w:tabs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336"/>
        </w:tabs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056"/>
        </w:tabs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776"/>
        </w:tabs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496"/>
        </w:tabs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216"/>
        </w:tabs>
        <w:ind w:left="12216" w:hanging="180"/>
      </w:pPr>
    </w:lvl>
  </w:abstractNum>
  <w:abstractNum w:abstractNumId="5" w15:restartNumberingAfterBreak="0">
    <w:nsid w:val="4BB11CC8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C08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852D1A"/>
    <w:multiLevelType w:val="hybridMultilevel"/>
    <w:tmpl w:val="42123E56"/>
    <w:lvl w:ilvl="0" w:tplc="04190001">
      <w:start w:val="3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16604"/>
    <w:multiLevelType w:val="hybridMultilevel"/>
    <w:tmpl w:val="E482D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0738C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9" w15:restartNumberingAfterBreak="0">
    <w:nsid w:val="6E6C6752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550A01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87062F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852EE0"/>
    <w:multiLevelType w:val="hybridMultilevel"/>
    <w:tmpl w:val="1C288B7E"/>
    <w:lvl w:ilvl="0" w:tplc="D214E9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211C1A"/>
    <w:multiLevelType w:val="hybridMultilevel"/>
    <w:tmpl w:val="98740202"/>
    <w:lvl w:ilvl="0" w:tplc="473C36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11"/>
  </w:num>
  <w:num w:numId="10">
    <w:abstractNumId w:val="9"/>
  </w:num>
  <w:num w:numId="11">
    <w:abstractNumId w:val="12"/>
  </w:num>
  <w:num w:numId="12">
    <w:abstractNumId w:val="2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BF"/>
    <w:rsid w:val="000053A0"/>
    <w:rsid w:val="0000569D"/>
    <w:rsid w:val="00070BDA"/>
    <w:rsid w:val="001708C4"/>
    <w:rsid w:val="001A0EEF"/>
    <w:rsid w:val="001A2D0C"/>
    <w:rsid w:val="002379F7"/>
    <w:rsid w:val="00321A80"/>
    <w:rsid w:val="00363309"/>
    <w:rsid w:val="00422AB9"/>
    <w:rsid w:val="004408D6"/>
    <w:rsid w:val="004B513B"/>
    <w:rsid w:val="004F2291"/>
    <w:rsid w:val="0056723F"/>
    <w:rsid w:val="0057215C"/>
    <w:rsid w:val="00593687"/>
    <w:rsid w:val="00593917"/>
    <w:rsid w:val="00597ABF"/>
    <w:rsid w:val="006109EC"/>
    <w:rsid w:val="00634639"/>
    <w:rsid w:val="006615A1"/>
    <w:rsid w:val="0069054F"/>
    <w:rsid w:val="006953BD"/>
    <w:rsid w:val="006A169C"/>
    <w:rsid w:val="00757F47"/>
    <w:rsid w:val="00795D7D"/>
    <w:rsid w:val="007A72BA"/>
    <w:rsid w:val="007B3235"/>
    <w:rsid w:val="007E768C"/>
    <w:rsid w:val="008070D4"/>
    <w:rsid w:val="008F4F75"/>
    <w:rsid w:val="0093027A"/>
    <w:rsid w:val="009D4CAA"/>
    <w:rsid w:val="00A30EAA"/>
    <w:rsid w:val="00A32223"/>
    <w:rsid w:val="00A3794B"/>
    <w:rsid w:val="00A932F5"/>
    <w:rsid w:val="00BA29F6"/>
    <w:rsid w:val="00BA57AB"/>
    <w:rsid w:val="00BD0E0B"/>
    <w:rsid w:val="00BE3457"/>
    <w:rsid w:val="00BF6840"/>
    <w:rsid w:val="00C35587"/>
    <w:rsid w:val="00C87C96"/>
    <w:rsid w:val="00CB4EF7"/>
    <w:rsid w:val="00CD1514"/>
    <w:rsid w:val="00CE0624"/>
    <w:rsid w:val="00D16316"/>
    <w:rsid w:val="00DA0F81"/>
    <w:rsid w:val="00DA3109"/>
    <w:rsid w:val="00DD45E4"/>
    <w:rsid w:val="00E532B3"/>
    <w:rsid w:val="00E97594"/>
    <w:rsid w:val="00E97AC4"/>
    <w:rsid w:val="00ED6F67"/>
    <w:rsid w:val="00F21D01"/>
    <w:rsid w:val="00F27031"/>
    <w:rsid w:val="00F34B35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C6E94"/>
  <w15:docId w15:val="{C5598F27-4328-4088-9ADD-5A449B13B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0E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757F47"/>
    <w:pPr>
      <w:keepNext/>
      <w:jc w:val="center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semiHidden/>
    <w:rsid w:val="00757F4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0E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30EAA"/>
    <w:pPr>
      <w:spacing w:before="100" w:beforeAutospacing="1" w:after="100" w:afterAutospacing="1"/>
    </w:pPr>
    <w:rPr>
      <w:color w:val="000000"/>
    </w:rPr>
  </w:style>
  <w:style w:type="paragraph" w:styleId="a4">
    <w:name w:val="Body Text Indent"/>
    <w:basedOn w:val="a"/>
    <w:link w:val="a5"/>
    <w:uiPriority w:val="99"/>
    <w:semiHidden/>
    <w:unhideWhenUsed/>
    <w:rsid w:val="00A30EAA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30E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97594"/>
    <w:rPr>
      <w:color w:val="0000FF" w:themeColor="hyperlink"/>
      <w:u w:val="single"/>
    </w:rPr>
  </w:style>
  <w:style w:type="paragraph" w:styleId="a7">
    <w:name w:val="No Spacing"/>
    <w:uiPriority w:val="1"/>
    <w:qFormat/>
    <w:rsid w:val="00DD45E4"/>
    <w:pPr>
      <w:spacing w:after="0" w:line="240" w:lineRule="auto"/>
    </w:pPr>
  </w:style>
  <w:style w:type="table" w:styleId="a8">
    <w:name w:val="Table Grid"/>
    <w:basedOn w:val="a1"/>
    <w:uiPriority w:val="59"/>
    <w:rsid w:val="00DD4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070D4"/>
    <w:pPr>
      <w:spacing w:before="60" w:after="60"/>
      <w:ind w:left="720" w:firstLine="709"/>
      <w:contextualSpacing/>
      <w:jc w:val="both"/>
    </w:pPr>
    <w:rPr>
      <w:color w:val="000000"/>
      <w:sz w:val="26"/>
      <w:szCs w:val="20"/>
      <w:lang w:eastAsia="en-US"/>
    </w:rPr>
  </w:style>
  <w:style w:type="paragraph" w:customStyle="1" w:styleId="ConsPlusCell">
    <w:name w:val="ConsPlusCell"/>
    <w:rsid w:val="008070D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ConsPlusNonformat">
    <w:name w:val="ConsPlusNonformat"/>
    <w:rsid w:val="00C87C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BA57A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Стряпчая Ольга Викторовна</dc:creator>
  <cp:lastModifiedBy>Водолазская Юлия Валериевна</cp:lastModifiedBy>
  <cp:revision>4</cp:revision>
  <cp:lastPrinted>2017-08-17T14:53:00Z</cp:lastPrinted>
  <dcterms:created xsi:type="dcterms:W3CDTF">2020-01-31T06:58:00Z</dcterms:created>
  <dcterms:modified xsi:type="dcterms:W3CDTF">2020-02-05T06:49:00Z</dcterms:modified>
</cp:coreProperties>
</file>