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FD0" w:rsidRPr="00DE4C33" w:rsidRDefault="00DD4FD0" w:rsidP="00DD4FD0">
      <w:pPr>
        <w:pStyle w:val="a4"/>
        <w:jc w:val="center"/>
        <w:rPr>
          <w:b/>
          <w:sz w:val="28"/>
          <w:szCs w:val="28"/>
        </w:rPr>
      </w:pPr>
      <w:r w:rsidRPr="00DE4C33">
        <w:rPr>
          <w:b/>
          <w:sz w:val="28"/>
          <w:szCs w:val="28"/>
        </w:rPr>
        <w:t>ИНФОРМАЦИЯ</w:t>
      </w:r>
    </w:p>
    <w:p w:rsidR="00DD4FD0" w:rsidRDefault="00DD4FD0" w:rsidP="00DD4FD0">
      <w:pPr>
        <w:pStyle w:val="a4"/>
        <w:jc w:val="center"/>
        <w:rPr>
          <w:b/>
          <w:sz w:val="28"/>
          <w:szCs w:val="28"/>
        </w:rPr>
      </w:pPr>
      <w:r w:rsidRPr="00DE4C33">
        <w:rPr>
          <w:b/>
          <w:sz w:val="28"/>
          <w:szCs w:val="28"/>
        </w:rPr>
        <w:t xml:space="preserve">о результатах контрольных мероприятий,  </w:t>
      </w:r>
    </w:p>
    <w:p w:rsidR="00DD4FD0" w:rsidRDefault="00DD4FD0" w:rsidP="00DD4FD0">
      <w:pPr>
        <w:pStyle w:val="a4"/>
        <w:jc w:val="center"/>
        <w:rPr>
          <w:b/>
          <w:sz w:val="28"/>
          <w:szCs w:val="28"/>
        </w:rPr>
      </w:pPr>
      <w:r w:rsidRPr="00DE4C33">
        <w:rPr>
          <w:b/>
          <w:sz w:val="28"/>
          <w:szCs w:val="28"/>
        </w:rPr>
        <w:t xml:space="preserve">проведенных контрольно-ревизионным управлением </w:t>
      </w:r>
    </w:p>
    <w:p w:rsidR="00DD4FD0" w:rsidRPr="00BD5AB6" w:rsidRDefault="00DD4FD0" w:rsidP="00DD4FD0">
      <w:pPr>
        <w:pStyle w:val="a4"/>
        <w:jc w:val="center"/>
        <w:rPr>
          <w:b/>
          <w:sz w:val="28"/>
          <w:szCs w:val="28"/>
        </w:rPr>
      </w:pPr>
      <w:r w:rsidRPr="00DE4C33">
        <w:rPr>
          <w:b/>
          <w:sz w:val="28"/>
          <w:szCs w:val="28"/>
        </w:rPr>
        <w:t>администрации города</w:t>
      </w:r>
      <w:r>
        <w:rPr>
          <w:b/>
          <w:sz w:val="28"/>
          <w:szCs w:val="28"/>
        </w:rPr>
        <w:t xml:space="preserve"> </w:t>
      </w:r>
      <w:r w:rsidRPr="00DE4C3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DD4FD0">
        <w:rPr>
          <w:b/>
          <w:bCs/>
          <w:sz w:val="28"/>
          <w:szCs w:val="28"/>
          <w:lang w:val="en-US"/>
        </w:rPr>
        <w:t>I</w:t>
      </w:r>
      <w:r w:rsidRPr="00DD4FD0">
        <w:rPr>
          <w:b/>
          <w:sz w:val="28"/>
          <w:szCs w:val="28"/>
        </w:rPr>
        <w:t xml:space="preserve"> </w:t>
      </w:r>
      <w:r w:rsidRPr="00DE4C33">
        <w:rPr>
          <w:b/>
          <w:sz w:val="28"/>
          <w:szCs w:val="28"/>
        </w:rPr>
        <w:t>квартале 201</w:t>
      </w:r>
      <w:r w:rsidR="003E1A5A">
        <w:rPr>
          <w:b/>
          <w:sz w:val="28"/>
          <w:szCs w:val="28"/>
        </w:rPr>
        <w:t>9</w:t>
      </w:r>
      <w:r w:rsidRPr="00DE4C33">
        <w:rPr>
          <w:b/>
          <w:sz w:val="28"/>
          <w:szCs w:val="28"/>
        </w:rPr>
        <w:t xml:space="preserve"> года</w:t>
      </w:r>
    </w:p>
    <w:p w:rsidR="0057751F" w:rsidRDefault="0057751F" w:rsidP="00DD4FD0">
      <w:pPr>
        <w:pStyle w:val="a4"/>
        <w:tabs>
          <w:tab w:val="left" w:pos="8505"/>
        </w:tabs>
        <w:jc w:val="both"/>
        <w:rPr>
          <w:sz w:val="28"/>
          <w:szCs w:val="28"/>
        </w:rPr>
      </w:pPr>
    </w:p>
    <w:p w:rsidR="003E1A5A" w:rsidRDefault="003E1A5A" w:rsidP="003E1A5A">
      <w:pPr>
        <w:pStyle w:val="a4"/>
        <w:tabs>
          <w:tab w:val="left" w:pos="8505"/>
        </w:tabs>
        <w:ind w:firstLine="709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Cs/>
          <w:sz w:val="28"/>
          <w:szCs w:val="28"/>
          <w:lang w:val="en-US"/>
        </w:rPr>
        <w:t>I</w:t>
      </w:r>
      <w:r w:rsidRPr="0020737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квартале 2019 года</w:t>
      </w:r>
      <w:r>
        <w:rPr>
          <w:sz w:val="28"/>
          <w:szCs w:val="28"/>
        </w:rPr>
        <w:t xml:space="preserve"> контрольно-ревизионным управлением администрации города (далее – управление) в рамках осуществления полномочий по внутреннему муниципальному финансовому контролю и контролю в сфере закупок в соответствии с планом основных мероприятий проведено</w:t>
      </w:r>
      <w:r>
        <w:rPr>
          <w:b/>
          <w:sz w:val="28"/>
          <w:szCs w:val="28"/>
        </w:rPr>
        <w:t xml:space="preserve"> 13 контрольных мероприятий</w:t>
      </w:r>
      <w:r>
        <w:rPr>
          <w:sz w:val="28"/>
          <w:szCs w:val="28"/>
        </w:rPr>
        <w:t xml:space="preserve">, в том числе: </w:t>
      </w:r>
    </w:p>
    <w:p w:rsidR="003E1A5A" w:rsidRDefault="003E1A5A" w:rsidP="003E1A5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 комплексные проверки в</w:t>
      </w:r>
      <w:r>
        <w:rPr>
          <w:rFonts w:eastAsia="Times New Roman"/>
          <w:sz w:val="28"/>
          <w:szCs w:val="28"/>
          <w:lang w:eastAsia="en-US"/>
        </w:rPr>
        <w:t xml:space="preserve"> муниципальным бюджетном   учреждении «Центр национальных культур», муниципальном бюджетном общеобразовательном учреждении «Средняя школа №19»;</w:t>
      </w:r>
    </w:p>
    <w:p w:rsidR="003E1A5A" w:rsidRPr="004029A4" w:rsidRDefault="003E1A5A" w:rsidP="003E1A5A">
      <w:pPr>
        <w:pStyle w:val="a4"/>
        <w:ind w:firstLine="709"/>
        <w:jc w:val="both"/>
        <w:rPr>
          <w:sz w:val="28"/>
          <w:szCs w:val="28"/>
          <w:highlight w:val="yellow"/>
        </w:rPr>
      </w:pPr>
      <w:r w:rsidRPr="00DE3F12">
        <w:rPr>
          <w:rFonts w:eastAsia="Times New Roman"/>
          <w:sz w:val="28"/>
          <w:szCs w:val="28"/>
          <w:lang w:eastAsia="en-US"/>
        </w:rPr>
        <w:t xml:space="preserve">- </w:t>
      </w:r>
      <w:r>
        <w:rPr>
          <w:rFonts w:eastAsia="Times New Roman"/>
          <w:sz w:val="28"/>
          <w:szCs w:val="28"/>
          <w:lang w:eastAsia="en-US"/>
        </w:rPr>
        <w:t xml:space="preserve">1 </w:t>
      </w:r>
      <w:r w:rsidRPr="00DE3F12">
        <w:rPr>
          <w:rFonts w:eastAsia="Times New Roman"/>
          <w:sz w:val="28"/>
          <w:szCs w:val="28"/>
          <w:lang w:eastAsia="en-US"/>
        </w:rPr>
        <w:t xml:space="preserve">проверка соблюдения </w:t>
      </w:r>
      <w:r w:rsidRPr="00DE3F12">
        <w:rPr>
          <w:sz w:val="28"/>
          <w:szCs w:val="28"/>
        </w:rPr>
        <w:t>порядка, условий и целей предоставления департаментом по социальной политике администрации города субсидий некоммерческим организациям, не являющимся муниципальными учреждениями, в 2018 год</w:t>
      </w:r>
      <w:r>
        <w:rPr>
          <w:sz w:val="28"/>
          <w:szCs w:val="28"/>
        </w:rPr>
        <w:t xml:space="preserve">у </w:t>
      </w:r>
      <w:r w:rsidRPr="00DE3F12">
        <w:rPr>
          <w:sz w:val="28"/>
          <w:szCs w:val="28"/>
        </w:rPr>
        <w:t xml:space="preserve">на создание условий для устойчивого развития внутреннего и въездного туризма на территории города и обеспечение жителей городского округа услугами организаций культуры в рамках реализации мероприятий муниципальной программы "Развитие культуры и туризма города Нижневартовска на 2014-2020 годы"; </w:t>
      </w:r>
      <w:r>
        <w:rPr>
          <w:sz w:val="28"/>
          <w:szCs w:val="28"/>
        </w:rPr>
        <w:t xml:space="preserve"> </w:t>
      </w:r>
      <w:r w:rsidRPr="00DE3F12">
        <w:rPr>
          <w:sz w:val="28"/>
          <w:szCs w:val="28"/>
        </w:rPr>
        <w:t>на организацию и проведение официальных спортивных мероприятий в городе Нижневартовске  в рамках реализации мероприятий  муниципальной программы "Развитие физической культуры и массового спорта в городе Нижневартовске на 2014 - 2020 годы"</w:t>
      </w:r>
      <w:r>
        <w:rPr>
          <w:sz w:val="28"/>
          <w:szCs w:val="28"/>
        </w:rPr>
        <w:t>;</w:t>
      </w:r>
    </w:p>
    <w:p w:rsidR="003E1A5A" w:rsidRPr="00761DC8" w:rsidRDefault="003E1A5A" w:rsidP="003E1A5A">
      <w:pPr>
        <w:pStyle w:val="a4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E444B2">
        <w:rPr>
          <w:rFonts w:eastAsia="Times New Roman"/>
          <w:sz w:val="28"/>
          <w:szCs w:val="28"/>
          <w:lang w:eastAsia="en-US"/>
        </w:rPr>
        <w:t xml:space="preserve">- </w:t>
      </w:r>
      <w:r>
        <w:rPr>
          <w:rFonts w:eastAsia="Times New Roman"/>
          <w:sz w:val="28"/>
          <w:szCs w:val="28"/>
          <w:lang w:eastAsia="en-US"/>
        </w:rPr>
        <w:t>2</w:t>
      </w:r>
      <w:r w:rsidRPr="00E444B2">
        <w:rPr>
          <w:rFonts w:eastAsia="Times New Roman"/>
          <w:sz w:val="28"/>
          <w:szCs w:val="28"/>
          <w:lang w:eastAsia="en-US"/>
        </w:rPr>
        <w:t xml:space="preserve"> проверки </w:t>
      </w:r>
      <w:r>
        <w:rPr>
          <w:rFonts w:eastAsia="Times New Roman"/>
          <w:sz w:val="28"/>
          <w:szCs w:val="28"/>
          <w:lang w:eastAsia="en-US"/>
        </w:rPr>
        <w:t>по устранению нарушений</w:t>
      </w:r>
      <w:r w:rsidRPr="00E444B2">
        <w:rPr>
          <w:rFonts w:eastAsia="Times New Roman"/>
          <w:sz w:val="28"/>
          <w:szCs w:val="28"/>
          <w:lang w:eastAsia="en-US"/>
        </w:rPr>
        <w:t xml:space="preserve"> в муниципальн</w:t>
      </w:r>
      <w:r>
        <w:rPr>
          <w:rFonts w:eastAsia="Times New Roman"/>
          <w:sz w:val="28"/>
          <w:szCs w:val="28"/>
          <w:lang w:eastAsia="en-US"/>
        </w:rPr>
        <w:t>ом</w:t>
      </w:r>
      <w:r w:rsidRPr="00E444B2">
        <w:rPr>
          <w:rFonts w:eastAsia="Times New Roman"/>
          <w:sz w:val="28"/>
          <w:szCs w:val="28"/>
          <w:lang w:eastAsia="en-US"/>
        </w:rPr>
        <w:t xml:space="preserve"> автономн</w:t>
      </w:r>
      <w:r>
        <w:rPr>
          <w:rFonts w:eastAsia="Times New Roman"/>
          <w:sz w:val="28"/>
          <w:szCs w:val="28"/>
          <w:lang w:eastAsia="en-US"/>
        </w:rPr>
        <w:t>ом</w:t>
      </w:r>
      <w:r w:rsidRPr="00E444B2">
        <w:rPr>
          <w:rFonts w:eastAsia="Times New Roman"/>
          <w:sz w:val="28"/>
          <w:szCs w:val="28"/>
          <w:lang w:eastAsia="en-US"/>
        </w:rPr>
        <w:t xml:space="preserve"> учреждени</w:t>
      </w:r>
      <w:r>
        <w:rPr>
          <w:rFonts w:eastAsia="Times New Roman"/>
          <w:sz w:val="28"/>
          <w:szCs w:val="28"/>
          <w:lang w:eastAsia="en-US"/>
        </w:rPr>
        <w:t>и</w:t>
      </w:r>
      <w:r w:rsidRPr="00E444B2">
        <w:rPr>
          <w:rFonts w:eastAsia="Times New Roman"/>
          <w:sz w:val="28"/>
          <w:szCs w:val="28"/>
          <w:lang w:eastAsia="en-US"/>
        </w:rPr>
        <w:t xml:space="preserve"> города Нижневартовска «Спортивная школа олимпийского резерва», </w:t>
      </w:r>
      <w:r w:rsidRPr="00761DC8">
        <w:rPr>
          <w:sz w:val="28"/>
          <w:szCs w:val="28"/>
        </w:rPr>
        <w:t>муниципальном казенном учреждении «Упра</w:t>
      </w:r>
      <w:r>
        <w:rPr>
          <w:sz w:val="28"/>
          <w:szCs w:val="28"/>
        </w:rPr>
        <w:t xml:space="preserve">вление материально-технического </w:t>
      </w:r>
      <w:r w:rsidRPr="00761DC8">
        <w:rPr>
          <w:sz w:val="28"/>
          <w:szCs w:val="28"/>
        </w:rPr>
        <w:t>обеспечения деятельности органов местного самоуправления города Нижневартовска»</w:t>
      </w:r>
      <w:r>
        <w:rPr>
          <w:sz w:val="28"/>
          <w:szCs w:val="28"/>
        </w:rPr>
        <w:t>;</w:t>
      </w:r>
    </w:p>
    <w:p w:rsidR="003E1A5A" w:rsidRDefault="003E1A5A" w:rsidP="003E1A5A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- 8 проверок соблюдения законодательства Российской Федерации и иных нормативных правовых актов о контрактной системе в сфере закупок за 2017 год и истекший период 2018 года, из них:</w:t>
      </w:r>
    </w:p>
    <w:p w:rsidR="003E1A5A" w:rsidRDefault="003E1A5A" w:rsidP="003E1A5A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761DC8">
        <w:rPr>
          <w:sz w:val="28"/>
          <w:szCs w:val="28"/>
        </w:rPr>
        <w:t>провер</w:t>
      </w:r>
      <w:r>
        <w:rPr>
          <w:sz w:val="28"/>
          <w:szCs w:val="28"/>
        </w:rPr>
        <w:t>ок</w:t>
      </w:r>
      <w:r w:rsidRPr="00761DC8">
        <w:rPr>
          <w:sz w:val="28"/>
          <w:szCs w:val="28"/>
        </w:rPr>
        <w:t xml:space="preserve"> </w:t>
      </w:r>
      <w:r w:rsidRPr="00761DC8">
        <w:rPr>
          <w:i/>
          <w:sz w:val="28"/>
          <w:szCs w:val="28"/>
          <w:u w:val="single"/>
        </w:rPr>
        <w:t>в рамках полномочий, предусмотренных частью 3 статьи 99 Федерального закона от 05.04.2013 №44-ФЗ</w:t>
      </w:r>
      <w:r w:rsidRPr="00761DC8">
        <w:rPr>
          <w:sz w:val="28"/>
          <w:szCs w:val="28"/>
        </w:rPr>
        <w:t xml:space="preserve"> (контроль за соблюдением процедуры закупок), уполномоченным</w:t>
      </w:r>
      <w:r>
        <w:rPr>
          <w:sz w:val="28"/>
          <w:szCs w:val="28"/>
        </w:rPr>
        <w:t>и</w:t>
      </w:r>
      <w:r w:rsidRPr="00761DC8">
        <w:rPr>
          <w:sz w:val="28"/>
          <w:szCs w:val="28"/>
        </w:rPr>
        <w:t xml:space="preserve"> на определение поставщиков (подрядчиков, исполнителей) орган</w:t>
      </w:r>
      <w:r>
        <w:rPr>
          <w:sz w:val="28"/>
          <w:szCs w:val="28"/>
        </w:rPr>
        <w:t xml:space="preserve">ами </w:t>
      </w:r>
      <w:r w:rsidRPr="00761DC8">
        <w:rPr>
          <w:sz w:val="28"/>
          <w:szCs w:val="28"/>
        </w:rPr>
        <w:t>– департаментом по социальной политике администрации города</w:t>
      </w:r>
      <w:r>
        <w:rPr>
          <w:sz w:val="28"/>
          <w:szCs w:val="28"/>
        </w:rPr>
        <w:t xml:space="preserve">, </w:t>
      </w:r>
      <w:r w:rsidRPr="009B57E7">
        <w:rPr>
          <w:sz w:val="28"/>
          <w:szCs w:val="28"/>
        </w:rPr>
        <w:t xml:space="preserve"> </w:t>
      </w:r>
      <w:r w:rsidRPr="00761DC8">
        <w:rPr>
          <w:sz w:val="28"/>
          <w:szCs w:val="28"/>
        </w:rPr>
        <w:t>управлением муниципальных закупок администрации города</w:t>
      </w:r>
      <w:r>
        <w:rPr>
          <w:sz w:val="28"/>
          <w:szCs w:val="28"/>
        </w:rPr>
        <w:t>,</w:t>
      </w:r>
      <w:r w:rsidRPr="00761DC8">
        <w:rPr>
          <w:sz w:val="28"/>
          <w:szCs w:val="28"/>
        </w:rPr>
        <w:t xml:space="preserve"> муниципальным казенным учреждением города Нижневартовска «Управление по делам гражданской обороны и чрезвычайным ситуациям»</w:t>
      </w:r>
      <w:r>
        <w:rPr>
          <w:sz w:val="28"/>
          <w:szCs w:val="28"/>
        </w:rPr>
        <w:t xml:space="preserve">, </w:t>
      </w:r>
      <w:r w:rsidRPr="00761DC8">
        <w:rPr>
          <w:sz w:val="28"/>
          <w:szCs w:val="28"/>
        </w:rPr>
        <w:t>муниципальным бюджетным учреждением «Центр национальных культур»</w:t>
      </w:r>
      <w:r>
        <w:rPr>
          <w:sz w:val="28"/>
          <w:szCs w:val="28"/>
        </w:rPr>
        <w:t xml:space="preserve">, </w:t>
      </w:r>
      <w:r w:rsidRPr="009B57E7">
        <w:rPr>
          <w:sz w:val="28"/>
          <w:szCs w:val="28"/>
        </w:rPr>
        <w:t>муниципальным бюджетным общеобразовательным учреждением «Средняя школа №19»</w:t>
      </w:r>
      <w:r>
        <w:rPr>
          <w:sz w:val="28"/>
          <w:szCs w:val="28"/>
        </w:rPr>
        <w:t>;</w:t>
      </w:r>
    </w:p>
    <w:p w:rsidR="003E1A5A" w:rsidRDefault="003E1A5A" w:rsidP="00CC3DE7">
      <w:pPr>
        <w:pStyle w:val="ab"/>
        <w:tabs>
          <w:tab w:val="left" w:pos="180"/>
        </w:tabs>
        <w:ind w:left="34" w:firstLine="851"/>
        <w:jc w:val="both"/>
        <w:rPr>
          <w:sz w:val="28"/>
          <w:szCs w:val="28"/>
        </w:rPr>
      </w:pPr>
      <w:r w:rsidRPr="00761DC8">
        <w:rPr>
          <w:sz w:val="28"/>
          <w:szCs w:val="28"/>
        </w:rPr>
        <w:t xml:space="preserve">3 проверки </w:t>
      </w:r>
      <w:r w:rsidRPr="00761DC8">
        <w:rPr>
          <w:i/>
          <w:sz w:val="28"/>
          <w:szCs w:val="28"/>
          <w:u w:val="single"/>
        </w:rPr>
        <w:t>в рамках полномочий, предусмотренных частью 8 статьи 99 Федерального закона от 05.04.2013 №44-ФЗ</w:t>
      </w:r>
      <w:r w:rsidRPr="00761DC8">
        <w:rPr>
          <w:i/>
          <w:sz w:val="28"/>
          <w:szCs w:val="28"/>
        </w:rPr>
        <w:t xml:space="preserve"> </w:t>
      </w:r>
      <w:r w:rsidRPr="00761DC8">
        <w:rPr>
          <w:sz w:val="28"/>
          <w:szCs w:val="28"/>
        </w:rPr>
        <w:t xml:space="preserve">(контроль за планированием </w:t>
      </w:r>
      <w:r w:rsidRPr="00761DC8">
        <w:rPr>
          <w:sz w:val="28"/>
          <w:szCs w:val="28"/>
        </w:rPr>
        <w:lastRenderedPageBreak/>
        <w:t>закупок и исполнением договорных обязательств</w:t>
      </w:r>
      <w:r w:rsidRPr="009B57E7">
        <w:rPr>
          <w:sz w:val="28"/>
          <w:szCs w:val="28"/>
        </w:rPr>
        <w:t>),</w:t>
      </w:r>
      <w:r w:rsidRPr="009B57E7">
        <w:rPr>
          <w:rStyle w:val="a3"/>
          <w:sz w:val="28"/>
          <w:szCs w:val="28"/>
        </w:rPr>
        <w:t xml:space="preserve"> в </w:t>
      </w:r>
      <w:r w:rsidRPr="009B57E7">
        <w:rPr>
          <w:sz w:val="28"/>
          <w:szCs w:val="28"/>
        </w:rPr>
        <w:t>муниципальн</w:t>
      </w:r>
      <w:r>
        <w:rPr>
          <w:sz w:val="28"/>
          <w:szCs w:val="28"/>
        </w:rPr>
        <w:t>о</w:t>
      </w:r>
      <w:r w:rsidRPr="009B57E7">
        <w:rPr>
          <w:sz w:val="28"/>
          <w:szCs w:val="28"/>
        </w:rPr>
        <w:t>м бюджетн</w:t>
      </w:r>
      <w:r>
        <w:rPr>
          <w:sz w:val="28"/>
          <w:szCs w:val="28"/>
        </w:rPr>
        <w:t>о</w:t>
      </w:r>
      <w:r w:rsidRPr="009B57E7">
        <w:rPr>
          <w:sz w:val="28"/>
          <w:szCs w:val="28"/>
        </w:rPr>
        <w:t>м дошкольн</w:t>
      </w:r>
      <w:r>
        <w:rPr>
          <w:sz w:val="28"/>
          <w:szCs w:val="28"/>
        </w:rPr>
        <w:t>о</w:t>
      </w:r>
      <w:r w:rsidRPr="009B57E7">
        <w:rPr>
          <w:sz w:val="28"/>
          <w:szCs w:val="28"/>
        </w:rPr>
        <w:t>м образовательн</w:t>
      </w:r>
      <w:r>
        <w:rPr>
          <w:sz w:val="28"/>
          <w:szCs w:val="28"/>
        </w:rPr>
        <w:t>о</w:t>
      </w:r>
      <w:r w:rsidRPr="009B57E7">
        <w:rPr>
          <w:sz w:val="28"/>
          <w:szCs w:val="28"/>
        </w:rPr>
        <w:t>м учреждени</w:t>
      </w:r>
      <w:r>
        <w:rPr>
          <w:sz w:val="28"/>
          <w:szCs w:val="28"/>
        </w:rPr>
        <w:t>и</w:t>
      </w:r>
      <w:r w:rsidRPr="009B57E7">
        <w:rPr>
          <w:sz w:val="28"/>
          <w:szCs w:val="28"/>
        </w:rPr>
        <w:t xml:space="preserve"> детск</w:t>
      </w:r>
      <w:r>
        <w:rPr>
          <w:sz w:val="28"/>
          <w:szCs w:val="28"/>
        </w:rPr>
        <w:t>ом</w:t>
      </w:r>
      <w:r w:rsidRPr="009B57E7">
        <w:rPr>
          <w:sz w:val="28"/>
          <w:szCs w:val="28"/>
        </w:rPr>
        <w:t xml:space="preserve"> сад</w:t>
      </w:r>
      <w:r>
        <w:rPr>
          <w:sz w:val="28"/>
          <w:szCs w:val="28"/>
        </w:rPr>
        <w:t xml:space="preserve">у </w:t>
      </w:r>
      <w:r w:rsidRPr="009B57E7">
        <w:rPr>
          <w:sz w:val="28"/>
          <w:szCs w:val="28"/>
        </w:rPr>
        <w:t>№1 «Берё</w:t>
      </w:r>
      <w:r>
        <w:rPr>
          <w:sz w:val="28"/>
          <w:szCs w:val="28"/>
        </w:rPr>
        <w:t xml:space="preserve">зка», </w:t>
      </w:r>
      <w:r w:rsidRPr="009B57E7">
        <w:rPr>
          <w:sz w:val="28"/>
          <w:szCs w:val="28"/>
        </w:rPr>
        <w:t>муниципальном бюджетном учреждении «Центр национальных культур», муниципальном бюджетном общеобразовательном учреждении «Средняя школа №</w:t>
      </w:r>
      <w:r w:rsidR="003669DD">
        <w:rPr>
          <w:sz w:val="28"/>
          <w:szCs w:val="28"/>
        </w:rPr>
        <w:t>22»</w:t>
      </w:r>
      <w:r>
        <w:rPr>
          <w:sz w:val="28"/>
          <w:szCs w:val="28"/>
        </w:rPr>
        <w:t xml:space="preserve">. </w:t>
      </w:r>
    </w:p>
    <w:p w:rsidR="003E1A5A" w:rsidRDefault="003E1A5A" w:rsidP="00CC3DE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Все контрольные мероприятия, запланированные на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207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квартал 2019 года, </w:t>
      </w:r>
      <w:r>
        <w:rPr>
          <w:rFonts w:ascii="Times New Roman" w:hAnsi="Times New Roman"/>
          <w:bCs/>
          <w:sz w:val="28"/>
          <w:szCs w:val="28"/>
        </w:rPr>
        <w:t>проведены в полном объеме и в пределах установленных сроков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E1A5A" w:rsidRDefault="003E1A5A" w:rsidP="003E1A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внеплановом порядке проведено 7 контрольных мероприятий, из них:</w:t>
      </w:r>
    </w:p>
    <w:p w:rsidR="003E1A5A" w:rsidRPr="00CE0D61" w:rsidRDefault="003E1A5A" w:rsidP="003E1A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- 3</w:t>
      </w:r>
      <w:r w:rsidRPr="009B57E7">
        <w:rPr>
          <w:rFonts w:ascii="Times New Roman" w:hAnsi="Times New Roman" w:cs="Times New Roman"/>
          <w:sz w:val="28"/>
          <w:szCs w:val="28"/>
        </w:rPr>
        <w:t xml:space="preserve"> п</w:t>
      </w:r>
      <w:r w:rsidRPr="009B57E7">
        <w:rPr>
          <w:rFonts w:ascii="Times New Roman" w:hAnsi="Times New Roman" w:cs="Times New Roman"/>
          <w:bCs/>
          <w:color w:val="111111"/>
          <w:sz w:val="28"/>
          <w:szCs w:val="28"/>
        </w:rPr>
        <w:t>роверк</w:t>
      </w:r>
      <w:r>
        <w:rPr>
          <w:rFonts w:ascii="Times New Roman" w:hAnsi="Times New Roman" w:cs="Times New Roman"/>
          <w:bCs/>
          <w:color w:val="111111"/>
          <w:sz w:val="28"/>
          <w:szCs w:val="28"/>
        </w:rPr>
        <w:t>и по</w:t>
      </w:r>
      <w:r w:rsidRPr="009B57E7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bCs/>
          <w:color w:val="111111"/>
          <w:sz w:val="28"/>
          <w:szCs w:val="28"/>
        </w:rPr>
        <w:t>ю</w:t>
      </w:r>
      <w:r w:rsidRPr="009B57E7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нарушений, выявленных в ходе контрольного мероприятия</w:t>
      </w:r>
      <w:r>
        <w:rPr>
          <w:rFonts w:ascii="Times New Roman" w:hAnsi="Times New Roman" w:cs="Times New Roman"/>
          <w:bCs/>
          <w:color w:val="111111"/>
          <w:sz w:val="28"/>
          <w:szCs w:val="28"/>
        </w:rPr>
        <w:t>,</w:t>
      </w:r>
      <w:r w:rsidRPr="009B57E7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в</w:t>
      </w:r>
      <w:r w:rsidRPr="009B57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муниципальных автономных учреждениях города Нижневартовска «Спортивная школа», «Дирекция спортивных сооружений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»,</w:t>
      </w:r>
      <w:r w:rsidRPr="00CE0D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муниципальном бюджетном общеобразовательном учреждении «Средняя школа №15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CE0D61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3E1A5A" w:rsidRDefault="003E1A5A" w:rsidP="003E1A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E0D61">
        <w:rPr>
          <w:rFonts w:ascii="Times New Roman" w:eastAsia="Times New Roman" w:hAnsi="Times New Roman" w:cs="Times New Roman"/>
          <w:sz w:val="28"/>
          <w:szCs w:val="28"/>
          <w:lang w:eastAsia="en-US"/>
        </w:rPr>
        <w:t>- 2 проверки по письменным обращениям граждан в м</w:t>
      </w:r>
      <w:r w:rsidRPr="00CE0D61">
        <w:rPr>
          <w:rFonts w:ascii="Times New Roman" w:hAnsi="Times New Roman" w:cs="Times New Roman"/>
          <w:sz w:val="28"/>
          <w:szCs w:val="28"/>
        </w:rPr>
        <w:t xml:space="preserve">униципальном бюджетном общеобразовательном учреждении «Средняя школа №23 с углубленным изучением иностранных языков», </w:t>
      </w:r>
      <w:r w:rsidRPr="00CE0D61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муниципальном автономном учреждении города Нижневартовска «Спортивная шко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ла олимпийского резерва»;</w:t>
      </w:r>
    </w:p>
    <w:p w:rsidR="003E1A5A" w:rsidRDefault="003E1A5A" w:rsidP="003E1A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проверка по письму </w:t>
      </w:r>
      <w:r w:rsidRPr="005F5973">
        <w:rPr>
          <w:rFonts w:ascii="Times New Roman" w:eastAsia="Times New Roman" w:hAnsi="Times New Roman" w:cs="Times New Roman"/>
          <w:sz w:val="28"/>
          <w:szCs w:val="28"/>
          <w:lang w:eastAsia="en-US"/>
        </w:rPr>
        <w:t>Службы контроля ХМАО-Югры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департаменте </w:t>
      </w:r>
      <w:r w:rsidRPr="00CE0D61">
        <w:rPr>
          <w:rFonts w:ascii="Times New Roman" w:hAnsi="Times New Roman" w:cs="Times New Roman"/>
          <w:sz w:val="28"/>
          <w:szCs w:val="28"/>
        </w:rPr>
        <w:t>жилищно-коммунального хозяйства администрации 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1A5A" w:rsidRDefault="003E1A5A" w:rsidP="003E1A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проверка по письму департамента </w:t>
      </w:r>
      <w:r w:rsidRPr="00CE0D61">
        <w:rPr>
          <w:rFonts w:ascii="Times New Roman" w:hAnsi="Times New Roman" w:cs="Times New Roman"/>
          <w:sz w:val="28"/>
          <w:szCs w:val="28"/>
        </w:rPr>
        <w:t>жилищно-коммунального хозяйства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унитарном предприятии города Нижневартовска «Теплоснабжение».</w:t>
      </w:r>
    </w:p>
    <w:p w:rsidR="003E1A5A" w:rsidRDefault="003E1A5A" w:rsidP="003E1A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во внеплановом порядке рассмотрено </w:t>
      </w:r>
      <w:r w:rsidRPr="005F59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обращения заказчиков о согласовании заключения контрактов с единственным поставщиком (подрядчиком, исполнителем) по итогам несостоявшихся конкурсов на выполнение работ, оказание услуг для муниципальных нужд. По всем обращениям подготовлены и направлены заявителям соответствующие решения.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768AC" w:rsidRDefault="00086F41" w:rsidP="00394BF8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="003E1A5A" w:rsidRPr="007124AF">
        <w:rPr>
          <w:sz w:val="28"/>
          <w:szCs w:val="28"/>
        </w:rPr>
        <w:t xml:space="preserve"> рамках</w:t>
      </w:r>
      <w:r>
        <w:rPr>
          <w:sz w:val="28"/>
          <w:szCs w:val="28"/>
        </w:rPr>
        <w:t xml:space="preserve"> осуществления</w:t>
      </w:r>
      <w:r w:rsidR="003E1A5A" w:rsidRPr="007124AF">
        <w:rPr>
          <w:sz w:val="28"/>
          <w:szCs w:val="28"/>
        </w:rPr>
        <w:t xml:space="preserve"> </w:t>
      </w:r>
      <w:r w:rsidR="004A3EE1">
        <w:rPr>
          <w:sz w:val="28"/>
          <w:szCs w:val="28"/>
        </w:rPr>
        <w:t xml:space="preserve">контрольных </w:t>
      </w:r>
      <w:r w:rsidR="003E1A5A" w:rsidRPr="007124AF">
        <w:rPr>
          <w:sz w:val="28"/>
          <w:szCs w:val="28"/>
        </w:rPr>
        <w:t>полномочий</w:t>
      </w:r>
      <w:r w:rsidR="004A3EE1">
        <w:rPr>
          <w:sz w:val="28"/>
          <w:szCs w:val="28"/>
        </w:rPr>
        <w:t xml:space="preserve"> в финансово-бюджетной сфере</w:t>
      </w:r>
      <w:r w:rsidR="003E1A5A" w:rsidRPr="007124A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124AF">
        <w:rPr>
          <w:sz w:val="28"/>
          <w:szCs w:val="28"/>
        </w:rPr>
        <w:t xml:space="preserve">о итогам проведенных </w:t>
      </w:r>
      <w:r>
        <w:rPr>
          <w:sz w:val="28"/>
          <w:szCs w:val="28"/>
        </w:rPr>
        <w:t>проверок</w:t>
      </w:r>
      <w:r w:rsidRPr="007124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установлены нарушения </w:t>
      </w:r>
      <w:r w:rsidR="003E1A5A" w:rsidRPr="007124AF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 xml:space="preserve">6 106,7 </w:t>
      </w:r>
      <w:r w:rsidR="00200BD4">
        <w:rPr>
          <w:sz w:val="28"/>
          <w:szCs w:val="28"/>
        </w:rPr>
        <w:t>тыс.</w:t>
      </w:r>
      <w:bookmarkStart w:id="0" w:name="_GoBack"/>
      <w:bookmarkEnd w:id="0"/>
      <w:r w:rsidR="003E1A5A" w:rsidRPr="007124AF">
        <w:rPr>
          <w:sz w:val="28"/>
          <w:szCs w:val="28"/>
        </w:rPr>
        <w:t>руб</w:t>
      </w:r>
      <w:r w:rsidR="003E1A5A">
        <w:rPr>
          <w:sz w:val="28"/>
          <w:szCs w:val="28"/>
        </w:rPr>
        <w:t>лей</w:t>
      </w:r>
      <w:r w:rsidR="00C22C8F">
        <w:rPr>
          <w:sz w:val="28"/>
          <w:szCs w:val="28"/>
        </w:rPr>
        <w:t xml:space="preserve"> (</w:t>
      </w:r>
      <w:r w:rsidR="00C22C8F" w:rsidRPr="00D530FC">
        <w:rPr>
          <w:sz w:val="28"/>
          <w:szCs w:val="28"/>
        </w:rPr>
        <w:t>необоснованные и неправомерные расходы</w:t>
      </w:r>
      <w:r w:rsidR="00C22C8F">
        <w:rPr>
          <w:sz w:val="28"/>
          <w:szCs w:val="28"/>
        </w:rPr>
        <w:t>, н</w:t>
      </w:r>
      <w:r w:rsidR="00C22C8F" w:rsidRPr="00D530FC">
        <w:rPr>
          <w:sz w:val="28"/>
          <w:szCs w:val="28"/>
        </w:rPr>
        <w:t>арушения методологии бухгалтерского учета (</w:t>
      </w:r>
      <w:r w:rsidR="00C22C8F" w:rsidRPr="00D530FC">
        <w:rPr>
          <w:bCs/>
          <w:iCs/>
          <w:sz w:val="28"/>
          <w:szCs w:val="28"/>
        </w:rPr>
        <w:t xml:space="preserve">несвоевременное, </w:t>
      </w:r>
      <w:r w:rsidR="00C22C8F" w:rsidRPr="00D530FC">
        <w:rPr>
          <w:sz w:val="28"/>
          <w:szCs w:val="28"/>
        </w:rPr>
        <w:t>н</w:t>
      </w:r>
      <w:r w:rsidR="00C22C8F" w:rsidRPr="00D530FC">
        <w:rPr>
          <w:bCs/>
          <w:iCs/>
          <w:sz w:val="28"/>
          <w:szCs w:val="28"/>
        </w:rPr>
        <w:t>енадлежащее отражение в учете фактов хозяйственной жизни,</w:t>
      </w:r>
      <w:r w:rsidR="00C22C8F">
        <w:rPr>
          <w:bCs/>
          <w:sz w:val="28"/>
          <w:szCs w:val="28"/>
        </w:rPr>
        <w:t xml:space="preserve"> допущение </w:t>
      </w:r>
      <w:r w:rsidR="00C22C8F" w:rsidRPr="00280995">
        <w:rPr>
          <w:bCs/>
          <w:sz w:val="28"/>
          <w:szCs w:val="28"/>
        </w:rPr>
        <w:t>нарушений</w:t>
      </w:r>
      <w:r w:rsidR="00C22C8F">
        <w:rPr>
          <w:bCs/>
          <w:sz w:val="28"/>
          <w:szCs w:val="28"/>
        </w:rPr>
        <w:t xml:space="preserve"> в оформлении </w:t>
      </w:r>
      <w:r w:rsidR="00C22C8F" w:rsidRPr="00D530FC">
        <w:rPr>
          <w:bCs/>
          <w:iCs/>
          <w:sz w:val="28"/>
          <w:szCs w:val="28"/>
        </w:rPr>
        <w:t xml:space="preserve">первичных учетных документов и </w:t>
      </w:r>
      <w:r w:rsidR="00C22C8F">
        <w:rPr>
          <w:bCs/>
          <w:iCs/>
          <w:sz w:val="28"/>
          <w:szCs w:val="28"/>
        </w:rPr>
        <w:t xml:space="preserve">отражении данных в </w:t>
      </w:r>
      <w:r w:rsidR="00C22C8F" w:rsidRPr="00D530FC">
        <w:rPr>
          <w:bCs/>
          <w:iCs/>
          <w:sz w:val="28"/>
          <w:szCs w:val="28"/>
        </w:rPr>
        <w:t>регистр</w:t>
      </w:r>
      <w:r w:rsidR="00C22C8F">
        <w:rPr>
          <w:bCs/>
          <w:iCs/>
          <w:sz w:val="28"/>
          <w:szCs w:val="28"/>
        </w:rPr>
        <w:t>ах</w:t>
      </w:r>
      <w:r w:rsidR="00C22C8F" w:rsidRPr="00D530FC">
        <w:rPr>
          <w:bCs/>
          <w:iCs/>
          <w:sz w:val="28"/>
          <w:szCs w:val="28"/>
        </w:rPr>
        <w:t xml:space="preserve"> бюджетного учета, </w:t>
      </w:r>
      <w:r w:rsidR="00C22C8F" w:rsidRPr="00D530FC">
        <w:rPr>
          <w:bCs/>
          <w:sz w:val="28"/>
          <w:szCs w:val="28"/>
        </w:rPr>
        <w:t>искажени</w:t>
      </w:r>
      <w:r w:rsidR="00C22C8F">
        <w:rPr>
          <w:bCs/>
          <w:sz w:val="28"/>
          <w:szCs w:val="28"/>
        </w:rPr>
        <w:t>е</w:t>
      </w:r>
      <w:r w:rsidR="00C22C8F" w:rsidRPr="00D530FC">
        <w:rPr>
          <w:bCs/>
          <w:sz w:val="28"/>
          <w:szCs w:val="28"/>
        </w:rPr>
        <w:t xml:space="preserve"> отчетных и бухгалтерских данных</w:t>
      </w:r>
      <w:r w:rsidR="00C22C8F">
        <w:rPr>
          <w:bCs/>
          <w:sz w:val="28"/>
          <w:szCs w:val="28"/>
        </w:rPr>
        <w:t>)</w:t>
      </w:r>
      <w:r w:rsidR="00C22C8F">
        <w:rPr>
          <w:sz w:val="28"/>
          <w:szCs w:val="28"/>
        </w:rPr>
        <w:t xml:space="preserve">, недостача и излишки материальных ценностей, </w:t>
      </w:r>
      <w:r w:rsidR="00C22C8F" w:rsidRPr="00D530FC">
        <w:rPr>
          <w:bCs/>
          <w:sz w:val="28"/>
          <w:szCs w:val="28"/>
        </w:rPr>
        <w:t xml:space="preserve">недоначисление </w:t>
      </w:r>
      <w:r w:rsidR="00C22C8F">
        <w:rPr>
          <w:bCs/>
          <w:sz w:val="28"/>
          <w:szCs w:val="28"/>
        </w:rPr>
        <w:t>заработной платы</w:t>
      </w:r>
      <w:r w:rsidR="00C22C8F" w:rsidRPr="00D530FC">
        <w:rPr>
          <w:bCs/>
          <w:sz w:val="28"/>
          <w:szCs w:val="28"/>
        </w:rPr>
        <w:t xml:space="preserve"> и</w:t>
      </w:r>
      <w:r w:rsidR="00C22C8F">
        <w:rPr>
          <w:bCs/>
          <w:sz w:val="28"/>
          <w:szCs w:val="28"/>
        </w:rPr>
        <w:t xml:space="preserve"> недоплата </w:t>
      </w:r>
      <w:r w:rsidR="00C22C8F" w:rsidRPr="00D530FC">
        <w:rPr>
          <w:bCs/>
          <w:sz w:val="28"/>
          <w:szCs w:val="28"/>
        </w:rPr>
        <w:t>прочих выплат</w:t>
      </w:r>
      <w:r w:rsidR="00C22C8F">
        <w:rPr>
          <w:bCs/>
          <w:sz w:val="28"/>
          <w:szCs w:val="28"/>
        </w:rPr>
        <w:t xml:space="preserve">). </w:t>
      </w:r>
      <w:r w:rsidR="00C22C8F" w:rsidRPr="00D530FC">
        <w:rPr>
          <w:bCs/>
          <w:sz w:val="28"/>
          <w:szCs w:val="28"/>
        </w:rPr>
        <w:t xml:space="preserve"> </w:t>
      </w:r>
    </w:p>
    <w:p w:rsidR="003E1A5A" w:rsidRPr="00394BF8" w:rsidRDefault="00C22C8F" w:rsidP="00394BF8">
      <w:pPr>
        <w:pStyle w:val="a4"/>
        <w:ind w:firstLine="709"/>
        <w:jc w:val="both"/>
        <w:rPr>
          <w:sz w:val="28"/>
          <w:szCs w:val="28"/>
        </w:rPr>
      </w:pPr>
      <w:r w:rsidRPr="00D530FC">
        <w:rPr>
          <w:bCs/>
          <w:sz w:val="28"/>
          <w:szCs w:val="28"/>
        </w:rPr>
        <w:t xml:space="preserve"> </w:t>
      </w:r>
    </w:p>
    <w:p w:rsidR="007F2059" w:rsidRPr="007F2059" w:rsidRDefault="0092314A" w:rsidP="007F2059">
      <w:pPr>
        <w:pStyle w:val="a4"/>
        <w:ind w:firstLine="709"/>
        <w:jc w:val="both"/>
        <w:rPr>
          <w:rFonts w:eastAsia="Calibri"/>
          <w:sz w:val="28"/>
          <w:szCs w:val="28"/>
        </w:rPr>
      </w:pPr>
      <w:r w:rsidRPr="0092314A">
        <w:rPr>
          <w:sz w:val="28"/>
          <w:szCs w:val="28"/>
        </w:rPr>
        <w:t xml:space="preserve">В рамках полномочий, предусмотренных частью 3 статьи 99 Федерального закона о контрактной системе в сфере закупок,  </w:t>
      </w:r>
      <w:r w:rsidRPr="0092314A">
        <w:rPr>
          <w:rFonts w:eastAsia="Times New Roman"/>
          <w:bCs/>
          <w:sz w:val="28"/>
          <w:szCs w:val="28"/>
        </w:rPr>
        <w:t>осуществлен контроль в отношении  61 закупки на общую сумму  1</w:t>
      </w:r>
      <w:r w:rsidR="007F2059">
        <w:rPr>
          <w:rFonts w:eastAsia="Times New Roman"/>
          <w:bCs/>
          <w:sz w:val="28"/>
          <w:szCs w:val="28"/>
        </w:rPr>
        <w:t> </w:t>
      </w:r>
      <w:r w:rsidRPr="0092314A">
        <w:rPr>
          <w:rFonts w:eastAsia="Times New Roman"/>
          <w:bCs/>
          <w:sz w:val="28"/>
          <w:szCs w:val="28"/>
        </w:rPr>
        <w:t>408</w:t>
      </w:r>
      <w:r w:rsidR="007F2059">
        <w:rPr>
          <w:rFonts w:eastAsia="Times New Roman"/>
          <w:bCs/>
          <w:sz w:val="28"/>
          <w:szCs w:val="28"/>
        </w:rPr>
        <w:t>,</w:t>
      </w:r>
      <w:r w:rsidRPr="0092314A">
        <w:rPr>
          <w:rFonts w:eastAsia="Times New Roman"/>
          <w:bCs/>
          <w:sz w:val="28"/>
          <w:szCs w:val="28"/>
        </w:rPr>
        <w:t>1</w:t>
      </w:r>
      <w:r w:rsidR="007F2059">
        <w:rPr>
          <w:rFonts w:eastAsia="Times New Roman"/>
          <w:bCs/>
          <w:sz w:val="28"/>
          <w:szCs w:val="28"/>
        </w:rPr>
        <w:t>3</w:t>
      </w:r>
      <w:r w:rsidRPr="0092314A">
        <w:rPr>
          <w:rFonts w:eastAsia="Times New Roman"/>
          <w:bCs/>
          <w:sz w:val="28"/>
          <w:szCs w:val="28"/>
        </w:rPr>
        <w:t xml:space="preserve"> </w:t>
      </w:r>
      <w:r w:rsidRPr="0092314A">
        <w:rPr>
          <w:rFonts w:eastAsia="Times New Roman"/>
          <w:sz w:val="28"/>
          <w:szCs w:val="28"/>
        </w:rPr>
        <w:t>млн.</w:t>
      </w:r>
      <w:r w:rsidRPr="0092314A">
        <w:rPr>
          <w:rFonts w:eastAsia="Times New Roman"/>
          <w:b/>
          <w:sz w:val="28"/>
          <w:szCs w:val="28"/>
        </w:rPr>
        <w:t xml:space="preserve"> </w:t>
      </w:r>
      <w:r w:rsidRPr="0092314A">
        <w:rPr>
          <w:rFonts w:eastAsia="Calibri"/>
          <w:sz w:val="28"/>
          <w:szCs w:val="28"/>
        </w:rPr>
        <w:t>рублей.</w:t>
      </w:r>
      <w:r>
        <w:rPr>
          <w:rFonts w:eastAsia="Calibri"/>
          <w:sz w:val="28"/>
          <w:szCs w:val="28"/>
        </w:rPr>
        <w:t xml:space="preserve"> </w:t>
      </w:r>
      <w:r w:rsidR="007F2059" w:rsidRPr="007F2059">
        <w:rPr>
          <w:sz w:val="28"/>
          <w:szCs w:val="28"/>
        </w:rPr>
        <w:t xml:space="preserve">По </w:t>
      </w:r>
      <w:r w:rsidR="007F2059" w:rsidRPr="007F2059">
        <w:rPr>
          <w:rFonts w:eastAsia="Times New Roman"/>
          <w:sz w:val="28"/>
          <w:szCs w:val="28"/>
        </w:rPr>
        <w:t>итогам проверок</w:t>
      </w:r>
      <w:r w:rsidR="007F2059" w:rsidRPr="007F2059">
        <w:rPr>
          <w:sz w:val="28"/>
          <w:szCs w:val="28"/>
        </w:rPr>
        <w:t xml:space="preserve"> </w:t>
      </w:r>
      <w:r w:rsidR="007F2059" w:rsidRPr="007F2059">
        <w:rPr>
          <w:rFonts w:eastAsia="Times New Roman"/>
          <w:sz w:val="28"/>
          <w:szCs w:val="28"/>
        </w:rPr>
        <w:t xml:space="preserve">установлены 28 фактов нарушений законодательства </w:t>
      </w:r>
      <w:r w:rsidR="007F2059" w:rsidRPr="007F2059">
        <w:rPr>
          <w:sz w:val="28"/>
          <w:szCs w:val="28"/>
        </w:rPr>
        <w:lastRenderedPageBreak/>
        <w:t>Российской Федерации,</w:t>
      </w:r>
      <w:r w:rsidR="007F2059" w:rsidRPr="007F2059">
        <w:rPr>
          <w:rFonts w:eastAsia="Times New Roman"/>
          <w:sz w:val="28"/>
          <w:szCs w:val="28"/>
        </w:rPr>
        <w:t xml:space="preserve"> иных нормативных правовых актов  о контрактной системе в сфере закупок, муниципальных правовых актов, локальных актов учреждения, основными из которых являются:</w:t>
      </w:r>
      <w:r w:rsidR="007F2059" w:rsidRPr="007F2059">
        <w:rPr>
          <w:rFonts w:eastAsia="Calibri"/>
          <w:sz w:val="28"/>
          <w:szCs w:val="28"/>
        </w:rPr>
        <w:t xml:space="preserve"> </w:t>
      </w:r>
    </w:p>
    <w:p w:rsidR="007F2059" w:rsidRPr="007F2059" w:rsidRDefault="007F2059" w:rsidP="007F2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59">
        <w:rPr>
          <w:rFonts w:ascii="Times New Roman" w:eastAsia="Times New Roman" w:hAnsi="Times New Roman" w:cs="Times New Roman"/>
          <w:sz w:val="28"/>
          <w:szCs w:val="28"/>
        </w:rPr>
        <w:t>- заключение договоров с нарушением требований Федерального закона о закупках, а также условий, предусмотренных документацией о закупке (4</w:t>
      </w:r>
      <w:r w:rsidR="00AB3E0E">
        <w:rPr>
          <w:rFonts w:ascii="Times New Roman" w:eastAsia="Times New Roman" w:hAnsi="Times New Roman" w:cs="Times New Roman"/>
          <w:sz w:val="28"/>
          <w:szCs w:val="28"/>
        </w:rPr>
        <w:t xml:space="preserve"> факта</w:t>
      </w:r>
      <w:r w:rsidRPr="007F205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F2059" w:rsidRPr="007F2059" w:rsidRDefault="007F2059" w:rsidP="007F2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59">
        <w:rPr>
          <w:rFonts w:ascii="Times New Roman" w:eastAsia="Times New Roman" w:hAnsi="Times New Roman" w:cs="Times New Roman"/>
          <w:sz w:val="28"/>
          <w:szCs w:val="28"/>
        </w:rPr>
        <w:t>- установление в контрактах (договорах) размеров неустойки (штрафов, пени), не соответствующих размерам, установленным Федеральным законом о закупках и нормативными правовыми актами в сфере закупок (9</w:t>
      </w:r>
      <w:r w:rsidR="00AB3E0E">
        <w:rPr>
          <w:rFonts w:ascii="Times New Roman" w:eastAsia="Times New Roman" w:hAnsi="Times New Roman" w:cs="Times New Roman"/>
          <w:sz w:val="28"/>
          <w:szCs w:val="28"/>
        </w:rPr>
        <w:t xml:space="preserve"> фактов</w:t>
      </w:r>
      <w:r w:rsidRPr="007F205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F2059" w:rsidRPr="007F2059" w:rsidRDefault="007F2059" w:rsidP="007F2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59">
        <w:rPr>
          <w:rFonts w:ascii="Times New Roman" w:eastAsia="Calibri" w:hAnsi="Times New Roman" w:cs="Times New Roman"/>
          <w:bCs/>
          <w:sz w:val="28"/>
          <w:szCs w:val="28"/>
        </w:rPr>
        <w:t>- установление не предусмотренных законодательством требований к участникам закупки,</w:t>
      </w:r>
      <w:r w:rsidRPr="007F2059">
        <w:rPr>
          <w:rFonts w:ascii="Times New Roman" w:eastAsia="Times New Roman" w:hAnsi="Times New Roman" w:cs="Times New Roman"/>
          <w:sz w:val="28"/>
          <w:szCs w:val="28"/>
        </w:rPr>
        <w:t xml:space="preserve"> признание заявки на участие в запросе котировок соответствующей требованиям извещения, тогда как участнику закупки, подавшему такую заявку, должно было быть отказано в допуске к участию в запросе котировок (3</w:t>
      </w:r>
      <w:r w:rsidR="00AB3E0E">
        <w:rPr>
          <w:rFonts w:ascii="Times New Roman" w:eastAsia="Times New Roman" w:hAnsi="Times New Roman" w:cs="Times New Roman"/>
          <w:sz w:val="28"/>
          <w:szCs w:val="28"/>
        </w:rPr>
        <w:t xml:space="preserve"> факта</w:t>
      </w:r>
      <w:r w:rsidRPr="007F205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F2059" w:rsidRPr="007F2059" w:rsidRDefault="007F2059" w:rsidP="007F20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2059">
        <w:rPr>
          <w:rFonts w:ascii="Times New Roman" w:eastAsia="Times New Roman" w:hAnsi="Times New Roman" w:cs="Times New Roman"/>
          <w:sz w:val="28"/>
          <w:szCs w:val="28"/>
        </w:rPr>
        <w:t>- принятие в качестве обеспечения исполнения контракта банковской гарантии, не соответствующей требованиям извещения и документации о закупке (2</w:t>
      </w:r>
      <w:r w:rsidR="00AB3E0E">
        <w:rPr>
          <w:rFonts w:ascii="Times New Roman" w:eastAsia="Times New Roman" w:hAnsi="Times New Roman" w:cs="Times New Roman"/>
          <w:sz w:val="28"/>
          <w:szCs w:val="28"/>
        </w:rPr>
        <w:t xml:space="preserve"> факта</w:t>
      </w:r>
      <w:r w:rsidRPr="007F205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F205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7F2059" w:rsidRPr="007F2059" w:rsidRDefault="007F2059" w:rsidP="007F2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59">
        <w:rPr>
          <w:rFonts w:ascii="Times New Roman" w:eastAsia="Times New Roman" w:hAnsi="Times New Roman" w:cs="Times New Roman"/>
          <w:sz w:val="28"/>
          <w:szCs w:val="28"/>
        </w:rPr>
        <w:t>- установление в договоре порядка оплаты услуг путем авансирования в нарушение муниципального правового акта, не предусматривающего возможность авансирования таких услуг (1</w:t>
      </w:r>
      <w:r w:rsidR="00AB3E0E">
        <w:rPr>
          <w:rFonts w:ascii="Times New Roman" w:eastAsia="Times New Roman" w:hAnsi="Times New Roman" w:cs="Times New Roman"/>
          <w:sz w:val="28"/>
          <w:szCs w:val="28"/>
        </w:rPr>
        <w:t xml:space="preserve"> факт</w:t>
      </w:r>
      <w:r w:rsidRPr="007F2059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7F2059" w:rsidRPr="007F2059" w:rsidRDefault="007F2059" w:rsidP="007F2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59">
        <w:rPr>
          <w:rFonts w:ascii="Times New Roman" w:eastAsia="Times New Roman" w:hAnsi="Times New Roman" w:cs="Times New Roman"/>
          <w:sz w:val="28"/>
          <w:szCs w:val="28"/>
        </w:rPr>
        <w:t>- нарушения, связанные с деятельностью контрактной службы учреждения (4</w:t>
      </w:r>
      <w:r w:rsidR="00AB3E0E">
        <w:rPr>
          <w:rFonts w:ascii="Times New Roman" w:eastAsia="Times New Roman" w:hAnsi="Times New Roman" w:cs="Times New Roman"/>
          <w:sz w:val="28"/>
          <w:szCs w:val="28"/>
        </w:rPr>
        <w:t xml:space="preserve"> факта</w:t>
      </w:r>
      <w:r w:rsidRPr="007F205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F2059" w:rsidRPr="007F2059" w:rsidRDefault="007F2059" w:rsidP="007F2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59">
        <w:rPr>
          <w:rFonts w:ascii="Times New Roman" w:eastAsia="Times New Roman" w:hAnsi="Times New Roman" w:cs="Times New Roman"/>
          <w:sz w:val="28"/>
          <w:szCs w:val="28"/>
        </w:rPr>
        <w:t>- иные нарушения.</w:t>
      </w:r>
    </w:p>
    <w:p w:rsidR="003E1A5A" w:rsidRPr="00394BF8" w:rsidRDefault="00360992" w:rsidP="00394BF8">
      <w:pPr>
        <w:pStyle w:val="a4"/>
        <w:ind w:firstLine="709"/>
        <w:jc w:val="both"/>
        <w:rPr>
          <w:rFonts w:eastAsia="Times New Roman"/>
          <w:sz w:val="28"/>
          <w:szCs w:val="28"/>
        </w:rPr>
      </w:pPr>
      <w:r w:rsidRPr="007F2059">
        <w:rPr>
          <w:rFonts w:eastAsia="Times New Roman"/>
          <w:sz w:val="28"/>
          <w:szCs w:val="28"/>
        </w:rPr>
        <w:t xml:space="preserve"> </w:t>
      </w:r>
    </w:p>
    <w:p w:rsidR="00360992" w:rsidRDefault="00641D2F" w:rsidP="00394BF8">
      <w:pPr>
        <w:pStyle w:val="a4"/>
        <w:ind w:firstLine="709"/>
        <w:jc w:val="both"/>
        <w:rPr>
          <w:sz w:val="28"/>
          <w:szCs w:val="28"/>
        </w:rPr>
      </w:pPr>
      <w:r w:rsidRPr="00360992">
        <w:rPr>
          <w:sz w:val="28"/>
          <w:szCs w:val="28"/>
        </w:rPr>
        <w:t xml:space="preserve">При исполнении полномочий, предусмотренных частью 8 статьи 99 Федерального закона о контрактной системе в сфере закупок, осуществлен контроль в отношении </w:t>
      </w:r>
      <w:r w:rsidR="00360992" w:rsidRPr="00AB3E0E">
        <w:rPr>
          <w:sz w:val="28"/>
          <w:szCs w:val="28"/>
        </w:rPr>
        <w:t>97 з</w:t>
      </w:r>
      <w:r w:rsidRPr="00AB3E0E">
        <w:rPr>
          <w:sz w:val="28"/>
          <w:szCs w:val="28"/>
        </w:rPr>
        <w:t xml:space="preserve">акупок на общую сумму </w:t>
      </w:r>
      <w:r w:rsidR="00360992" w:rsidRPr="00AB3E0E">
        <w:rPr>
          <w:bCs/>
          <w:sz w:val="28"/>
          <w:szCs w:val="28"/>
        </w:rPr>
        <w:t>50,38</w:t>
      </w:r>
      <w:r w:rsidRPr="00AB3E0E">
        <w:rPr>
          <w:sz w:val="28"/>
          <w:szCs w:val="28"/>
        </w:rPr>
        <w:t xml:space="preserve"> млн. рублей, по результатам которого </w:t>
      </w:r>
      <w:r w:rsidR="00F65039" w:rsidRPr="00AB3E0E">
        <w:rPr>
          <w:sz w:val="28"/>
          <w:szCs w:val="28"/>
        </w:rPr>
        <w:t>установлен</w:t>
      </w:r>
      <w:r w:rsidR="00AB3E0E">
        <w:rPr>
          <w:sz w:val="28"/>
          <w:szCs w:val="28"/>
        </w:rPr>
        <w:t>о</w:t>
      </w:r>
      <w:r w:rsidR="00F65039" w:rsidRPr="00AB3E0E">
        <w:rPr>
          <w:sz w:val="28"/>
          <w:szCs w:val="28"/>
        </w:rPr>
        <w:t xml:space="preserve"> </w:t>
      </w:r>
      <w:r w:rsidR="00394BF8" w:rsidRPr="00AB3E0E">
        <w:rPr>
          <w:sz w:val="28"/>
          <w:szCs w:val="28"/>
        </w:rPr>
        <w:t xml:space="preserve">153 </w:t>
      </w:r>
      <w:r w:rsidR="00F65039" w:rsidRPr="00AB3E0E">
        <w:rPr>
          <w:sz w:val="28"/>
          <w:szCs w:val="28"/>
        </w:rPr>
        <w:t>факт</w:t>
      </w:r>
      <w:r w:rsidR="00AB3E0E">
        <w:rPr>
          <w:sz w:val="28"/>
          <w:szCs w:val="28"/>
        </w:rPr>
        <w:t>а</w:t>
      </w:r>
      <w:r w:rsidR="00F65039" w:rsidRPr="00AB3E0E">
        <w:rPr>
          <w:sz w:val="28"/>
          <w:szCs w:val="28"/>
        </w:rPr>
        <w:t xml:space="preserve"> нарушений,</w:t>
      </w:r>
      <w:r w:rsidR="00F65039" w:rsidRPr="00394BF8">
        <w:rPr>
          <w:sz w:val="28"/>
          <w:szCs w:val="28"/>
        </w:rPr>
        <w:t xml:space="preserve"> из них:</w:t>
      </w:r>
    </w:p>
    <w:p w:rsidR="00CA5A6F" w:rsidRDefault="002B0185" w:rsidP="002B0185">
      <w:pPr>
        <w:pStyle w:val="a4"/>
        <w:ind w:firstLine="709"/>
        <w:jc w:val="both"/>
        <w:rPr>
          <w:sz w:val="28"/>
          <w:szCs w:val="28"/>
        </w:rPr>
      </w:pPr>
      <w:r w:rsidRPr="002B0185">
        <w:rPr>
          <w:sz w:val="28"/>
          <w:szCs w:val="28"/>
        </w:rPr>
        <w:t>-  134 факта нарушений законодательства Российской Федерации и иных нормативных правовых актов о контрактной системе в сфере закупок товаров, работ, услуг, а именно</w:t>
      </w:r>
      <w:r w:rsidRPr="002B0185">
        <w:rPr>
          <w:rFonts w:eastAsia="Calibri"/>
          <w:sz w:val="28"/>
          <w:szCs w:val="28"/>
        </w:rPr>
        <w:t xml:space="preserve"> нарушения при формировании, ведении и утверждении плана закупок</w:t>
      </w:r>
      <w:r w:rsidRPr="002B0185">
        <w:rPr>
          <w:sz w:val="28"/>
          <w:szCs w:val="28"/>
        </w:rPr>
        <w:t>, плана-графика; обосновании закупок;   приемке поставленного товара (оказанной услуги) и оплате оказанных услуг (приемка неоказанных услуг и их оплата на общую сумму 308 917,00 руб.  за счет средств, не выделенных на данные цели, а также неоплата оказанных услуг на сумму 308 917,00 руб. счет средств, выделенных на данные цели); неприменение к поставщику мер ответственности, предусмотренных контрактом; нарушение предельного срока оплаты поставленного товара (оказанных услуг); включение в контракт условий о цене контракта, об увеличении цены контракта и изменение условий контракта в нарушение законодательства Российской Федерации о контрактной системе в сфере закупок; неразмещение и несвоевременное размещение в единой информационной системе в сфере закупок необходимых информации и документов;</w:t>
      </w:r>
    </w:p>
    <w:p w:rsidR="00360992" w:rsidRPr="00394BF8" w:rsidRDefault="00360992" w:rsidP="00394BF8">
      <w:pPr>
        <w:pStyle w:val="a4"/>
        <w:ind w:firstLine="709"/>
        <w:jc w:val="both"/>
        <w:rPr>
          <w:sz w:val="28"/>
          <w:szCs w:val="28"/>
        </w:rPr>
      </w:pPr>
      <w:r w:rsidRPr="00394BF8">
        <w:rPr>
          <w:sz w:val="28"/>
          <w:szCs w:val="28"/>
        </w:rPr>
        <w:lastRenderedPageBreak/>
        <w:t>- 10 фактов нарушений в бухгалтерском учете в связи с нарушением порядка принятия к учету товаров, оказанных услуг (несвоевременное принятие к учету, принятие к учету не на соответствующий счет бухгалтерского учета);</w:t>
      </w:r>
    </w:p>
    <w:p w:rsidR="00360992" w:rsidRPr="00394BF8" w:rsidRDefault="00C01F9A" w:rsidP="00394BF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0992" w:rsidRPr="00394BF8">
        <w:rPr>
          <w:sz w:val="28"/>
          <w:szCs w:val="28"/>
        </w:rPr>
        <w:t>4 факта нарушений в выполнении условий договоров (оплата поставленного товара (оказанных услуг) не в соответствии с условиями договора, в том числе просрочка оплаты);</w:t>
      </w:r>
    </w:p>
    <w:p w:rsidR="00F65039" w:rsidRDefault="00360992" w:rsidP="00394BF8">
      <w:pPr>
        <w:pStyle w:val="a4"/>
        <w:ind w:firstLine="709"/>
        <w:jc w:val="both"/>
        <w:rPr>
          <w:sz w:val="28"/>
          <w:szCs w:val="28"/>
        </w:rPr>
      </w:pPr>
      <w:r w:rsidRPr="00394BF8">
        <w:rPr>
          <w:sz w:val="28"/>
          <w:szCs w:val="28"/>
        </w:rPr>
        <w:t>- 5 фактов иных нарушений (включение в договор условия о предварительной оплате товара в нарушение муниципального правового акта, устанавливающего закрытый перечень оснований для предварительной оплаты, нарушение локального нормативного акта учреждения о приемке поставленного товара (оказанных услуг) и проведении экспертизы).</w:t>
      </w:r>
    </w:p>
    <w:p w:rsidR="00394BF8" w:rsidRPr="007E4534" w:rsidRDefault="007E4534" w:rsidP="007E4534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принятия мер по устранению выявленных   нарушений в адрес      руководителей объектов (субъектов) контроля направлены </w:t>
      </w:r>
      <w:r w:rsidRPr="005F5973">
        <w:rPr>
          <w:bCs/>
          <w:sz w:val="28"/>
          <w:szCs w:val="28"/>
        </w:rPr>
        <w:t>представления и предписани</w:t>
      </w:r>
      <w:r w:rsidR="007C028F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об устранении нарушений, в адрес главы города и должностных лиц, курирующих деятельность объектов (субъектов) контроля, направлены информации о результатах контрольных мероприятий.  </w:t>
      </w:r>
    </w:p>
    <w:p w:rsidR="003B19EF" w:rsidRPr="0001431D" w:rsidRDefault="00641D2F" w:rsidP="00F75D95">
      <w:pPr>
        <w:pStyle w:val="a4"/>
        <w:ind w:firstLine="709"/>
        <w:jc w:val="both"/>
        <w:rPr>
          <w:bCs/>
          <w:sz w:val="28"/>
          <w:szCs w:val="28"/>
        </w:rPr>
      </w:pPr>
      <w:r w:rsidRPr="0001431D">
        <w:rPr>
          <w:bCs/>
          <w:sz w:val="28"/>
          <w:szCs w:val="28"/>
        </w:rPr>
        <w:t xml:space="preserve">Материалы </w:t>
      </w:r>
      <w:r w:rsidR="003E1A5A">
        <w:rPr>
          <w:bCs/>
          <w:sz w:val="28"/>
          <w:szCs w:val="28"/>
        </w:rPr>
        <w:t>4</w:t>
      </w:r>
      <w:r w:rsidRPr="0001431D">
        <w:rPr>
          <w:bCs/>
          <w:sz w:val="28"/>
          <w:szCs w:val="28"/>
        </w:rPr>
        <w:t xml:space="preserve"> проверок </w:t>
      </w:r>
      <w:r w:rsidRPr="0001431D">
        <w:rPr>
          <w:sz w:val="28"/>
          <w:szCs w:val="28"/>
        </w:rPr>
        <w:t>соблюдения законодательства Российской Федерации и иных нормативных правовых актов о конт</w:t>
      </w:r>
      <w:r w:rsidR="00456E92">
        <w:rPr>
          <w:sz w:val="28"/>
          <w:szCs w:val="28"/>
        </w:rPr>
        <w:t>рактной системе в сфере закупок</w:t>
      </w:r>
      <w:r w:rsidRPr="0001431D">
        <w:rPr>
          <w:sz w:val="28"/>
          <w:szCs w:val="28"/>
        </w:rPr>
        <w:t xml:space="preserve"> направлены в Службу контроля ХМАО-Югры </w:t>
      </w:r>
      <w:r w:rsidRPr="0001431D">
        <w:rPr>
          <w:sz w:val="28"/>
          <w:szCs w:val="28"/>
          <w:lang w:eastAsia="en-US"/>
        </w:rPr>
        <w:t xml:space="preserve">для рассмотрения вопроса о привлечении лиц, допустивших нарушения, к административной ответственности. </w:t>
      </w:r>
      <w:r w:rsidRPr="0001431D">
        <w:rPr>
          <w:bCs/>
          <w:sz w:val="28"/>
          <w:szCs w:val="28"/>
        </w:rPr>
        <w:t xml:space="preserve"> </w:t>
      </w:r>
    </w:p>
    <w:p w:rsidR="003B19EF" w:rsidRDefault="00641D2F" w:rsidP="007C028F">
      <w:pPr>
        <w:pStyle w:val="a4"/>
        <w:ind w:firstLine="709"/>
        <w:jc w:val="both"/>
        <w:rPr>
          <w:bCs/>
          <w:sz w:val="28"/>
          <w:szCs w:val="28"/>
        </w:rPr>
      </w:pPr>
      <w:r w:rsidRPr="007E521B">
        <w:rPr>
          <w:sz w:val="28"/>
          <w:szCs w:val="28"/>
        </w:rPr>
        <w:t xml:space="preserve">Согласно информации Службы контроля ХМАО-Югры, поступившей </w:t>
      </w:r>
      <w:r w:rsidR="007E4534">
        <w:rPr>
          <w:sz w:val="28"/>
          <w:szCs w:val="28"/>
        </w:rPr>
        <w:t xml:space="preserve">   </w:t>
      </w:r>
      <w:r w:rsidR="00C865AE">
        <w:rPr>
          <w:sz w:val="28"/>
          <w:szCs w:val="28"/>
        </w:rPr>
        <w:t xml:space="preserve">в </w:t>
      </w:r>
      <w:r w:rsidRPr="007E521B">
        <w:rPr>
          <w:sz w:val="28"/>
          <w:szCs w:val="28"/>
          <w:lang w:val="en-US"/>
        </w:rPr>
        <w:t>I</w:t>
      </w:r>
      <w:r w:rsidRPr="007E521B">
        <w:rPr>
          <w:bCs/>
          <w:sz w:val="28"/>
          <w:szCs w:val="28"/>
        </w:rPr>
        <w:t xml:space="preserve"> </w:t>
      </w:r>
      <w:r w:rsidRPr="007E521B">
        <w:rPr>
          <w:sz w:val="28"/>
          <w:szCs w:val="28"/>
        </w:rPr>
        <w:t>квартале 201</w:t>
      </w:r>
      <w:r w:rsidR="003E1A5A">
        <w:rPr>
          <w:sz w:val="28"/>
          <w:szCs w:val="28"/>
        </w:rPr>
        <w:t>9</w:t>
      </w:r>
      <w:r w:rsidRPr="007E521B">
        <w:rPr>
          <w:sz w:val="28"/>
          <w:szCs w:val="28"/>
        </w:rPr>
        <w:t xml:space="preserve"> года, по</w:t>
      </w:r>
      <w:r w:rsidR="00B4466E">
        <w:rPr>
          <w:sz w:val="28"/>
          <w:szCs w:val="28"/>
        </w:rPr>
        <w:t xml:space="preserve"> ранее направленным материалам </w:t>
      </w:r>
      <w:r w:rsidRPr="007E521B">
        <w:rPr>
          <w:sz w:val="28"/>
          <w:szCs w:val="28"/>
        </w:rPr>
        <w:t xml:space="preserve">проверок  возбуждено </w:t>
      </w:r>
      <w:r w:rsidR="00394BF8">
        <w:rPr>
          <w:sz w:val="28"/>
          <w:szCs w:val="28"/>
        </w:rPr>
        <w:t>21</w:t>
      </w:r>
      <w:r w:rsidR="00456E92">
        <w:rPr>
          <w:sz w:val="28"/>
          <w:szCs w:val="28"/>
        </w:rPr>
        <w:t xml:space="preserve"> </w:t>
      </w:r>
      <w:r w:rsidRPr="007E521B">
        <w:rPr>
          <w:sz w:val="28"/>
          <w:szCs w:val="28"/>
        </w:rPr>
        <w:t>дел</w:t>
      </w:r>
      <w:r w:rsidR="00394BF8">
        <w:rPr>
          <w:sz w:val="28"/>
          <w:szCs w:val="28"/>
        </w:rPr>
        <w:t>о</w:t>
      </w:r>
      <w:r w:rsidRPr="007E521B">
        <w:rPr>
          <w:sz w:val="28"/>
          <w:szCs w:val="28"/>
        </w:rPr>
        <w:t xml:space="preserve"> об административных правонарушениях в сфере закупок, по итогам рассмотрения которых должностным лицам </w:t>
      </w:r>
      <w:r w:rsidR="00394BF8">
        <w:rPr>
          <w:sz w:val="28"/>
          <w:szCs w:val="28"/>
        </w:rPr>
        <w:t xml:space="preserve">муниципальных </w:t>
      </w:r>
      <w:r w:rsidRPr="007E521B">
        <w:rPr>
          <w:sz w:val="28"/>
          <w:szCs w:val="28"/>
        </w:rPr>
        <w:t>организаций объявлено</w:t>
      </w:r>
      <w:r w:rsidR="00936CE4">
        <w:rPr>
          <w:sz w:val="28"/>
          <w:szCs w:val="28"/>
        </w:rPr>
        <w:t xml:space="preserve"> 21</w:t>
      </w:r>
      <w:r w:rsidR="00456E92">
        <w:rPr>
          <w:sz w:val="28"/>
          <w:szCs w:val="28"/>
        </w:rPr>
        <w:t xml:space="preserve"> </w:t>
      </w:r>
      <w:r w:rsidRPr="007E521B">
        <w:rPr>
          <w:sz w:val="28"/>
          <w:szCs w:val="28"/>
        </w:rPr>
        <w:t>устн</w:t>
      </w:r>
      <w:r w:rsidR="00936CE4">
        <w:rPr>
          <w:sz w:val="28"/>
          <w:szCs w:val="28"/>
        </w:rPr>
        <w:t>ое</w:t>
      </w:r>
      <w:r w:rsidRPr="007E521B">
        <w:rPr>
          <w:sz w:val="28"/>
          <w:szCs w:val="28"/>
        </w:rPr>
        <w:t xml:space="preserve"> замечан</w:t>
      </w:r>
      <w:r w:rsidR="00456E92">
        <w:rPr>
          <w:sz w:val="28"/>
          <w:szCs w:val="28"/>
        </w:rPr>
        <w:t>и</w:t>
      </w:r>
      <w:r w:rsidR="007E4534">
        <w:rPr>
          <w:sz w:val="28"/>
          <w:szCs w:val="28"/>
        </w:rPr>
        <w:t>е</w:t>
      </w:r>
      <w:r w:rsidRPr="007E521B">
        <w:rPr>
          <w:sz w:val="28"/>
          <w:szCs w:val="28"/>
        </w:rPr>
        <w:t>.</w:t>
      </w:r>
      <w:r w:rsidR="006F69EA" w:rsidRPr="006F69EA">
        <w:rPr>
          <w:bCs/>
          <w:sz w:val="28"/>
          <w:szCs w:val="28"/>
        </w:rPr>
        <w:t xml:space="preserve"> </w:t>
      </w:r>
    </w:p>
    <w:p w:rsidR="003E1A5A" w:rsidRDefault="003E1A5A" w:rsidP="007C028F">
      <w:pPr>
        <w:pStyle w:val="a4"/>
        <w:ind w:firstLine="709"/>
        <w:jc w:val="both"/>
        <w:rPr>
          <w:rFonts w:cstheme="minorBidi"/>
          <w:sz w:val="28"/>
          <w:szCs w:val="28"/>
        </w:rPr>
      </w:pPr>
      <w:r>
        <w:rPr>
          <w:bCs/>
          <w:sz w:val="28"/>
          <w:szCs w:val="28"/>
        </w:rPr>
        <w:t>В</w:t>
      </w:r>
      <w:r>
        <w:rPr>
          <w:rFonts w:ascii="Baskerville Old Face" w:hAnsi="Baskerville Old Face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отчетном</w:t>
      </w:r>
      <w:r>
        <w:rPr>
          <w:rFonts w:ascii="Baskerville Old Face" w:hAnsi="Baskerville Old Face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периоде</w:t>
      </w:r>
      <w:r>
        <w:rPr>
          <w:rFonts w:ascii="Baskerville Old Face" w:hAnsi="Baskerville Old Face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</w:t>
      </w:r>
      <w:r>
        <w:rPr>
          <w:rFonts w:ascii="Baskerville Old Face" w:hAnsi="Baskerville Old Face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результатам</w:t>
      </w:r>
      <w:r>
        <w:rPr>
          <w:rFonts w:ascii="Baskerville Old Face" w:hAnsi="Baskerville Old Face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проведенных</w:t>
      </w:r>
      <w:r>
        <w:rPr>
          <w:rFonts w:ascii="Baskerville Old Face" w:hAnsi="Baskerville Old Face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контрольных</w:t>
      </w:r>
      <w:r>
        <w:rPr>
          <w:rFonts w:ascii="Baskerville Old Face" w:hAnsi="Baskerville Old Face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мероприятий подготовлено </w:t>
      </w:r>
      <w:r w:rsidR="002E2264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распоряжений администрации города, </w:t>
      </w:r>
      <w:r>
        <w:rPr>
          <w:sz w:val="28"/>
          <w:szCs w:val="28"/>
        </w:rPr>
        <w:t>в соответствии с которыми к 5 должностным лицам муниципальных учреждений применены меры дисциплинарного взыскания</w:t>
      </w:r>
      <w:r w:rsidR="007C028F">
        <w:rPr>
          <w:sz w:val="28"/>
          <w:szCs w:val="28"/>
        </w:rPr>
        <w:t>. В</w:t>
      </w:r>
      <w:r w:rsidR="006F69EA">
        <w:rPr>
          <w:sz w:val="28"/>
          <w:szCs w:val="28"/>
        </w:rPr>
        <w:t xml:space="preserve"> отношении 5 руководителей приняты решения о снижении им выплат стимулирующего характера</w:t>
      </w:r>
      <w:r>
        <w:rPr>
          <w:sz w:val="28"/>
          <w:szCs w:val="28"/>
        </w:rPr>
        <w:t xml:space="preserve">.  </w:t>
      </w:r>
    </w:p>
    <w:p w:rsidR="0036043B" w:rsidRPr="002B683C" w:rsidRDefault="0036043B" w:rsidP="007C028F">
      <w:pPr>
        <w:pStyle w:val="a4"/>
        <w:ind w:firstLine="709"/>
        <w:jc w:val="both"/>
        <w:rPr>
          <w:sz w:val="28"/>
          <w:szCs w:val="28"/>
        </w:rPr>
      </w:pPr>
      <w:r w:rsidRPr="00670C2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приказами</w:t>
      </w:r>
      <w:r w:rsidRPr="00670C2B">
        <w:rPr>
          <w:sz w:val="28"/>
          <w:szCs w:val="28"/>
        </w:rPr>
        <w:t xml:space="preserve"> </w:t>
      </w:r>
      <w:r w:rsidR="007C028F">
        <w:rPr>
          <w:sz w:val="28"/>
          <w:szCs w:val="28"/>
        </w:rPr>
        <w:t xml:space="preserve">руководителей муниципальных организаций </w:t>
      </w:r>
      <w:r w:rsidRPr="00670C2B">
        <w:rPr>
          <w:sz w:val="28"/>
          <w:szCs w:val="28"/>
        </w:rPr>
        <w:t xml:space="preserve"> к</w:t>
      </w:r>
      <w:r w:rsidRPr="00757B4C">
        <w:rPr>
          <w:sz w:val="28"/>
          <w:szCs w:val="28"/>
        </w:rPr>
        <w:t xml:space="preserve"> </w:t>
      </w:r>
      <w:r w:rsidR="00936CE4">
        <w:rPr>
          <w:sz w:val="28"/>
          <w:szCs w:val="28"/>
        </w:rPr>
        <w:t xml:space="preserve">21 </w:t>
      </w:r>
      <w:r w:rsidRPr="00936CE4">
        <w:rPr>
          <w:sz w:val="28"/>
          <w:szCs w:val="28"/>
        </w:rPr>
        <w:t>работник</w:t>
      </w:r>
      <w:r w:rsidR="00EE518A" w:rsidRPr="00936CE4">
        <w:rPr>
          <w:sz w:val="28"/>
          <w:szCs w:val="28"/>
        </w:rPr>
        <w:t>у</w:t>
      </w:r>
      <w:r w:rsidRPr="00936CE4">
        <w:rPr>
          <w:sz w:val="28"/>
          <w:szCs w:val="28"/>
        </w:rPr>
        <w:t xml:space="preserve"> применены меры дисциплинарного взыскания, </w:t>
      </w:r>
      <w:r w:rsidR="00936CE4" w:rsidRPr="00936CE4">
        <w:rPr>
          <w:sz w:val="28"/>
          <w:szCs w:val="28"/>
        </w:rPr>
        <w:t xml:space="preserve">23 </w:t>
      </w:r>
      <w:r w:rsidRPr="00936CE4">
        <w:rPr>
          <w:sz w:val="28"/>
          <w:szCs w:val="28"/>
        </w:rPr>
        <w:t>работник</w:t>
      </w:r>
      <w:r w:rsidR="00202BC5">
        <w:rPr>
          <w:sz w:val="28"/>
          <w:szCs w:val="28"/>
        </w:rPr>
        <w:t>ам</w:t>
      </w:r>
      <w:r w:rsidRPr="00757B4C">
        <w:rPr>
          <w:sz w:val="28"/>
          <w:szCs w:val="28"/>
        </w:rPr>
        <w:t xml:space="preserve"> снижен размер выплат стимулирующего характера.</w:t>
      </w:r>
      <w:r>
        <w:rPr>
          <w:sz w:val="28"/>
          <w:szCs w:val="28"/>
        </w:rPr>
        <w:t xml:space="preserve"> </w:t>
      </w:r>
    </w:p>
    <w:p w:rsidR="00641D2F" w:rsidRDefault="006F69EA" w:rsidP="007C028F">
      <w:pPr>
        <w:pStyle w:val="a4"/>
        <w:ind w:firstLine="709"/>
        <w:jc w:val="both"/>
        <w:rPr>
          <w:sz w:val="28"/>
          <w:szCs w:val="28"/>
        </w:rPr>
      </w:pPr>
      <w:r w:rsidRPr="00AB717A">
        <w:rPr>
          <w:bCs/>
          <w:sz w:val="28"/>
          <w:szCs w:val="28"/>
        </w:rPr>
        <w:t xml:space="preserve">В ходе проведения контрольных мероприятий, а также </w:t>
      </w:r>
      <w:r>
        <w:rPr>
          <w:bCs/>
          <w:sz w:val="28"/>
          <w:szCs w:val="28"/>
        </w:rPr>
        <w:t>согласно информациям объектов (субъектов) контроля устранены</w:t>
      </w:r>
      <w:r w:rsidRPr="00AB717A">
        <w:rPr>
          <w:bCs/>
          <w:sz w:val="28"/>
          <w:szCs w:val="28"/>
        </w:rPr>
        <w:t xml:space="preserve"> нарушения на </w:t>
      </w:r>
      <w:r w:rsidR="00CA5A6F">
        <w:rPr>
          <w:bCs/>
          <w:sz w:val="28"/>
          <w:szCs w:val="28"/>
        </w:rPr>
        <w:t xml:space="preserve">общую </w:t>
      </w:r>
      <w:r w:rsidRPr="00AB717A">
        <w:rPr>
          <w:bCs/>
          <w:sz w:val="28"/>
          <w:szCs w:val="28"/>
        </w:rPr>
        <w:t xml:space="preserve">сумму </w:t>
      </w:r>
      <w:r w:rsidR="00CA5A6F">
        <w:rPr>
          <w:bCs/>
          <w:sz w:val="28"/>
          <w:szCs w:val="28"/>
        </w:rPr>
        <w:t>более 3 576,1</w:t>
      </w:r>
      <w:r>
        <w:rPr>
          <w:bCs/>
          <w:sz w:val="28"/>
          <w:szCs w:val="28"/>
        </w:rPr>
        <w:t xml:space="preserve"> </w:t>
      </w:r>
      <w:r w:rsidR="00200BD4">
        <w:rPr>
          <w:bCs/>
          <w:sz w:val="28"/>
          <w:szCs w:val="28"/>
        </w:rPr>
        <w:t xml:space="preserve"> тыс.</w:t>
      </w:r>
      <w:r w:rsidRPr="00AB717A">
        <w:rPr>
          <w:bCs/>
          <w:sz w:val="28"/>
          <w:szCs w:val="28"/>
        </w:rPr>
        <w:t>руб</w:t>
      </w:r>
      <w:r>
        <w:rPr>
          <w:bCs/>
          <w:sz w:val="28"/>
          <w:szCs w:val="28"/>
        </w:rPr>
        <w:t>лей</w:t>
      </w:r>
      <w:r w:rsidRPr="00AB717A">
        <w:rPr>
          <w:bCs/>
          <w:sz w:val="28"/>
          <w:szCs w:val="28"/>
        </w:rPr>
        <w:t>, при</w:t>
      </w:r>
      <w:r>
        <w:rPr>
          <w:bCs/>
          <w:sz w:val="28"/>
          <w:szCs w:val="28"/>
        </w:rPr>
        <w:t xml:space="preserve"> этом </w:t>
      </w:r>
      <w:r w:rsidRPr="00AB717A">
        <w:rPr>
          <w:bCs/>
          <w:sz w:val="28"/>
          <w:szCs w:val="28"/>
        </w:rPr>
        <w:t>процесс устранения нарушений по ряду представлений находится на контроле.</w:t>
      </w:r>
    </w:p>
    <w:p w:rsidR="0057751F" w:rsidRDefault="0057751F" w:rsidP="007C028F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6122" w:rsidRDefault="00200BD4" w:rsidP="007C028F">
      <w:pPr>
        <w:ind w:firstLine="709"/>
      </w:pPr>
    </w:p>
    <w:sectPr w:rsidR="00D66122" w:rsidSect="00F1314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145" w:rsidRDefault="00F13145" w:rsidP="00F13145">
      <w:pPr>
        <w:spacing w:after="0" w:line="240" w:lineRule="auto"/>
      </w:pPr>
      <w:r>
        <w:separator/>
      </w:r>
    </w:p>
  </w:endnote>
  <w:endnote w:type="continuationSeparator" w:id="0">
    <w:p w:rsidR="00F13145" w:rsidRDefault="00F13145" w:rsidP="00F13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145" w:rsidRDefault="00F13145" w:rsidP="00F13145">
      <w:pPr>
        <w:spacing w:after="0" w:line="240" w:lineRule="auto"/>
      </w:pPr>
      <w:r>
        <w:separator/>
      </w:r>
    </w:p>
  </w:footnote>
  <w:footnote w:type="continuationSeparator" w:id="0">
    <w:p w:rsidR="00F13145" w:rsidRDefault="00F13145" w:rsidP="00F13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4269334"/>
      <w:docPartObj>
        <w:docPartGallery w:val="Page Numbers (Top of Page)"/>
        <w:docPartUnique/>
      </w:docPartObj>
    </w:sdtPr>
    <w:sdtEndPr/>
    <w:sdtContent>
      <w:p w:rsidR="00F13145" w:rsidRDefault="00F131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BD4">
          <w:rPr>
            <w:noProof/>
          </w:rPr>
          <w:t>2</w:t>
        </w:r>
        <w:r>
          <w:fldChar w:fldCharType="end"/>
        </w:r>
      </w:p>
    </w:sdtContent>
  </w:sdt>
  <w:p w:rsidR="00F13145" w:rsidRDefault="00F131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E7EF0"/>
    <w:multiLevelType w:val="hybridMultilevel"/>
    <w:tmpl w:val="8CE46DD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FC"/>
    <w:rsid w:val="00063B61"/>
    <w:rsid w:val="00084661"/>
    <w:rsid w:val="00086F41"/>
    <w:rsid w:val="00106B59"/>
    <w:rsid w:val="001768AC"/>
    <w:rsid w:val="00200BD4"/>
    <w:rsid w:val="00202BC5"/>
    <w:rsid w:val="00226157"/>
    <w:rsid w:val="00253787"/>
    <w:rsid w:val="002B0185"/>
    <w:rsid w:val="002E2264"/>
    <w:rsid w:val="0036043B"/>
    <w:rsid w:val="00360992"/>
    <w:rsid w:val="003669DD"/>
    <w:rsid w:val="003744D9"/>
    <w:rsid w:val="00394BF8"/>
    <w:rsid w:val="003A588F"/>
    <w:rsid w:val="003B19EF"/>
    <w:rsid w:val="003E1A5A"/>
    <w:rsid w:val="003F085D"/>
    <w:rsid w:val="003F111C"/>
    <w:rsid w:val="0041731F"/>
    <w:rsid w:val="004413A1"/>
    <w:rsid w:val="00456E92"/>
    <w:rsid w:val="004913DC"/>
    <w:rsid w:val="004955ED"/>
    <w:rsid w:val="004A3EE1"/>
    <w:rsid w:val="004B1713"/>
    <w:rsid w:val="004E4CE1"/>
    <w:rsid w:val="00516D37"/>
    <w:rsid w:val="00544CC7"/>
    <w:rsid w:val="0057751F"/>
    <w:rsid w:val="005C21C9"/>
    <w:rsid w:val="005C2988"/>
    <w:rsid w:val="005C6400"/>
    <w:rsid w:val="005E3F3E"/>
    <w:rsid w:val="0062158E"/>
    <w:rsid w:val="00641D2F"/>
    <w:rsid w:val="00651B55"/>
    <w:rsid w:val="00674894"/>
    <w:rsid w:val="006D1660"/>
    <w:rsid w:val="006F69EA"/>
    <w:rsid w:val="00703F14"/>
    <w:rsid w:val="007C028F"/>
    <w:rsid w:val="007E4534"/>
    <w:rsid w:val="007E521B"/>
    <w:rsid w:val="007F0B09"/>
    <w:rsid w:val="007F2059"/>
    <w:rsid w:val="008021F9"/>
    <w:rsid w:val="00806D78"/>
    <w:rsid w:val="00815E38"/>
    <w:rsid w:val="00856511"/>
    <w:rsid w:val="00867F86"/>
    <w:rsid w:val="00881243"/>
    <w:rsid w:val="00887696"/>
    <w:rsid w:val="008C237C"/>
    <w:rsid w:val="0092314A"/>
    <w:rsid w:val="00936CE4"/>
    <w:rsid w:val="009444D5"/>
    <w:rsid w:val="00945530"/>
    <w:rsid w:val="009B0842"/>
    <w:rsid w:val="009B4FCD"/>
    <w:rsid w:val="009C2428"/>
    <w:rsid w:val="009E2DC6"/>
    <w:rsid w:val="00A40505"/>
    <w:rsid w:val="00A85DE8"/>
    <w:rsid w:val="00AB3E0E"/>
    <w:rsid w:val="00AB78BB"/>
    <w:rsid w:val="00AE6C9E"/>
    <w:rsid w:val="00B4466E"/>
    <w:rsid w:val="00B63708"/>
    <w:rsid w:val="00C01F9A"/>
    <w:rsid w:val="00C22C8F"/>
    <w:rsid w:val="00C66E28"/>
    <w:rsid w:val="00C820A2"/>
    <w:rsid w:val="00C865AE"/>
    <w:rsid w:val="00CA5A6F"/>
    <w:rsid w:val="00CC3DE7"/>
    <w:rsid w:val="00CC3FFC"/>
    <w:rsid w:val="00CF26FB"/>
    <w:rsid w:val="00DD4FD0"/>
    <w:rsid w:val="00DE74BD"/>
    <w:rsid w:val="00E20E84"/>
    <w:rsid w:val="00E44244"/>
    <w:rsid w:val="00E52186"/>
    <w:rsid w:val="00EC6A51"/>
    <w:rsid w:val="00ED1973"/>
    <w:rsid w:val="00EE518A"/>
    <w:rsid w:val="00EF6E79"/>
    <w:rsid w:val="00F13145"/>
    <w:rsid w:val="00F65039"/>
    <w:rsid w:val="00F74A5B"/>
    <w:rsid w:val="00F75D95"/>
    <w:rsid w:val="00FA158C"/>
    <w:rsid w:val="00FD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56E2"/>
  <w15:docId w15:val="{BA59446B-71A0-4867-AF09-97CF982E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5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7751F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57751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F13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314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13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3145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6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6A51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3E1A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2B0185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2B0185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4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Анна Евгеньевна</dc:creator>
  <cp:keywords/>
  <dc:description/>
  <cp:lastModifiedBy>Кобелева Анна Евгеньевна</cp:lastModifiedBy>
  <cp:revision>98</cp:revision>
  <cp:lastPrinted>2019-01-14T07:44:00Z</cp:lastPrinted>
  <dcterms:created xsi:type="dcterms:W3CDTF">2019-01-11T06:01:00Z</dcterms:created>
  <dcterms:modified xsi:type="dcterms:W3CDTF">2019-07-02T09:21:00Z</dcterms:modified>
</cp:coreProperties>
</file>