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67B" w:rsidRDefault="0021567B">
      <w:pPr>
        <w:ind w:firstLine="709"/>
        <w:jc w:val="both"/>
        <w:rPr>
          <w:b/>
          <w:szCs w:val="28"/>
        </w:rPr>
      </w:pPr>
    </w:p>
    <w:p w:rsidR="0021567B" w:rsidRDefault="00504A79">
      <w:pPr>
        <w:shd w:val="clear" w:color="auto" w:fill="C5E0B3" w:themeFill="accent6" w:themeFillTint="66"/>
        <w:jc w:val="center"/>
        <w:rPr>
          <w:b/>
          <w:szCs w:val="28"/>
        </w:rPr>
      </w:pPr>
      <w:r>
        <w:rPr>
          <w:b/>
          <w:szCs w:val="28"/>
        </w:rPr>
        <w:t>ПРОГРАММА ФЕСТИВАЛЯ ИСКУССТВ, ТРУДА И СПОРТА</w:t>
      </w:r>
    </w:p>
    <w:p w:rsidR="0021567B" w:rsidRDefault="00504A79">
      <w:pPr>
        <w:shd w:val="clear" w:color="auto" w:fill="C5E0B3" w:themeFill="accent6" w:themeFillTint="66"/>
        <w:jc w:val="center"/>
        <w:rPr>
          <w:b/>
          <w:szCs w:val="28"/>
          <w:u w:val="single"/>
        </w:rPr>
      </w:pPr>
      <w:r>
        <w:rPr>
          <w:b/>
          <w:szCs w:val="28"/>
        </w:rPr>
        <w:t>«САМОТЛОРСКИЕ НОЧИ-2026»</w:t>
      </w:r>
    </w:p>
    <w:p w:rsidR="0021567B" w:rsidRDefault="0021567B">
      <w:pPr>
        <w:rPr>
          <w:sz w:val="16"/>
        </w:rPr>
      </w:pPr>
    </w:p>
    <w:tbl>
      <w:tblPr>
        <w:tblStyle w:val="aff6"/>
        <w:tblW w:w="10767" w:type="dxa"/>
        <w:tblInd w:w="-1139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57"/>
        <w:gridCol w:w="1261"/>
        <w:gridCol w:w="5562"/>
        <w:gridCol w:w="2687"/>
      </w:tblGrid>
      <w:tr w:rsidR="0021567B">
        <w:trPr>
          <w:trHeight w:val="56"/>
        </w:trPr>
        <w:tc>
          <w:tcPr>
            <w:tcW w:w="8080" w:type="dxa"/>
            <w:gridSpan w:val="3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12 ИЮНЯ 2026 ГОДА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Площадка проведения при неблагоприятной погоде (порывистый ветер/ливень)</w:t>
            </w:r>
          </w:p>
        </w:tc>
      </w:tr>
      <w:tr w:rsidR="0021567B">
        <w:trPr>
          <w:trHeight w:val="56"/>
        </w:trPr>
        <w:tc>
          <w:tcPr>
            <w:tcW w:w="1257" w:type="dxa"/>
            <w:tcBorders>
              <w:top w:val="single" w:sz="4" w:space="0" w:color="auto"/>
            </w:tcBorders>
            <w:shd w:val="clear" w:color="auto" w:fill="F7CAAC" w:themeFill="accent2" w:themeFillTint="66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10.30-12.00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Эстафета фестивального огня по маршруту: монумент «Покорителям </w:t>
            </w:r>
            <w:proofErr w:type="spellStart"/>
            <w:r>
              <w:rPr>
                <w:b/>
                <w:szCs w:val="20"/>
              </w:rPr>
              <w:t>Самотлора</w:t>
            </w:r>
            <w:proofErr w:type="spellEnd"/>
            <w:r>
              <w:rPr>
                <w:b/>
                <w:szCs w:val="20"/>
              </w:rPr>
              <w:t xml:space="preserve">» – монумент «Воинам-землякам, погибшим в годы ВОВ» - набережная реки Оби, центральная сцена. 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без изменений</w:t>
            </w:r>
          </w:p>
        </w:tc>
      </w:tr>
      <w:tr w:rsidR="0021567B">
        <w:trPr>
          <w:trHeight w:val="56"/>
        </w:trPr>
        <w:tc>
          <w:tcPr>
            <w:tcW w:w="8080" w:type="dxa"/>
            <w:gridSpan w:val="3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НАБЕРЕЖНАЯ РЕКИ ОБИ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:rsidR="0021567B" w:rsidRDefault="0021567B">
            <w:pPr>
              <w:jc w:val="center"/>
              <w:rPr>
                <w:b/>
                <w:szCs w:val="20"/>
              </w:rPr>
            </w:pPr>
          </w:p>
        </w:tc>
      </w:tr>
      <w:tr w:rsidR="0021567B">
        <w:trPr>
          <w:trHeight w:val="56"/>
        </w:trPr>
        <w:tc>
          <w:tcPr>
            <w:tcW w:w="1257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504A7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Центральная сцена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</w:tcPr>
          <w:p w:rsidR="0021567B" w:rsidRDefault="00504A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11.30-12.00</w:t>
            </w: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Городская зарядка c олимпийскими чемпионами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rPr>
          <w:trHeight w:val="56"/>
        </w:trPr>
        <w:tc>
          <w:tcPr>
            <w:tcW w:w="1257" w:type="dxa"/>
            <w:vMerge/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</w:tcPr>
          <w:p w:rsidR="0021567B" w:rsidRDefault="00504A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12.00-13.00</w:t>
            </w: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Городской праздник «День России»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rPr>
          <w:trHeight w:val="56"/>
        </w:trPr>
        <w:tc>
          <w:tcPr>
            <w:tcW w:w="1257" w:type="dxa"/>
            <w:vMerge/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</w:tcPr>
          <w:p w:rsidR="0021567B" w:rsidRDefault="00504A79">
            <w:pPr>
              <w:rPr>
                <w:b/>
                <w:szCs w:val="21"/>
                <w:lang w:val="en-US"/>
              </w:rPr>
            </w:pPr>
            <w:r>
              <w:rPr>
                <w:b/>
                <w:szCs w:val="21"/>
              </w:rPr>
              <w:t>13.00-</w:t>
            </w:r>
            <w:r>
              <w:rPr>
                <w:b/>
                <w:szCs w:val="21"/>
                <w:lang w:val="en-US"/>
              </w:rPr>
              <w:t>13</w:t>
            </w:r>
            <w:r>
              <w:rPr>
                <w:b/>
                <w:szCs w:val="21"/>
              </w:rPr>
              <w:t>.2</w:t>
            </w:r>
            <w:r>
              <w:rPr>
                <w:b/>
                <w:szCs w:val="21"/>
                <w:lang w:val="en-US"/>
              </w:rPr>
              <w:t>0</w:t>
            </w:r>
          </w:p>
        </w:tc>
        <w:tc>
          <w:tcPr>
            <w:tcW w:w="5562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Торжественное открытие ярмарки «ТОВАРЫ ЗЕМЛИ ЮГОРСКОЙ» 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  <w:tr w:rsidR="0021567B">
        <w:trPr>
          <w:trHeight w:val="56"/>
        </w:trPr>
        <w:tc>
          <w:tcPr>
            <w:tcW w:w="1257" w:type="dxa"/>
            <w:vMerge/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</w:tcPr>
          <w:p w:rsidR="0021567B" w:rsidRDefault="00504A79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13.30-14.30</w:t>
            </w:r>
          </w:p>
        </w:tc>
        <w:tc>
          <w:tcPr>
            <w:tcW w:w="5562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Концерт коллективов «Добро» и «</w:t>
            </w:r>
            <w:proofErr w:type="spellStart"/>
            <w:r>
              <w:rPr>
                <w:b/>
                <w:szCs w:val="20"/>
              </w:rPr>
              <w:t>Отрадушка</w:t>
            </w:r>
            <w:proofErr w:type="spellEnd"/>
            <w:r>
              <w:rPr>
                <w:b/>
                <w:szCs w:val="20"/>
              </w:rPr>
              <w:t>»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rPr>
          <w:trHeight w:val="580"/>
        </w:trPr>
        <w:tc>
          <w:tcPr>
            <w:tcW w:w="1257" w:type="dxa"/>
            <w:vMerge/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</w:tcPr>
          <w:p w:rsidR="0021567B" w:rsidRDefault="00504A79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15.00-16.00</w:t>
            </w:r>
          </w:p>
        </w:tc>
        <w:tc>
          <w:tcPr>
            <w:tcW w:w="5562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Концерт хора русской песни «Сибирские зори» и коллектива «Соловушки»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 xml:space="preserve">МБУ «Дворец Искусств» </w:t>
            </w:r>
          </w:p>
          <w:p w:rsidR="0021567B" w:rsidRDefault="0021567B"/>
        </w:tc>
      </w:tr>
      <w:tr w:rsidR="0021567B">
        <w:trPr>
          <w:trHeight w:val="56"/>
        </w:trPr>
        <w:tc>
          <w:tcPr>
            <w:tcW w:w="1257" w:type="dxa"/>
            <w:vMerge/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:rsidR="0021567B" w:rsidRDefault="00504A79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16.30-17.50</w:t>
            </w:r>
          </w:p>
        </w:tc>
        <w:tc>
          <w:tcPr>
            <w:tcW w:w="5562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Концерт «Снова новые» 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rPr>
          <w:trHeight w:val="539"/>
        </w:trPr>
        <w:tc>
          <w:tcPr>
            <w:tcW w:w="1257" w:type="dxa"/>
            <w:vMerge/>
            <w:shd w:val="clear" w:color="auto" w:fill="DEEAF6" w:themeFill="accent1" w:themeFillTint="33"/>
          </w:tcPr>
          <w:p w:rsidR="0021567B" w:rsidRDefault="0021567B">
            <w:pPr>
              <w:rPr>
                <w:szCs w:val="20"/>
              </w:rPr>
            </w:pPr>
          </w:p>
        </w:tc>
        <w:tc>
          <w:tcPr>
            <w:tcW w:w="1261" w:type="dxa"/>
          </w:tcPr>
          <w:p w:rsidR="0021567B" w:rsidRDefault="00504A79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18.30-20.20</w:t>
            </w:r>
          </w:p>
        </w:tc>
        <w:tc>
          <w:tcPr>
            <w:tcW w:w="5562" w:type="dxa"/>
          </w:tcPr>
          <w:p w:rsidR="0021567B" w:rsidRDefault="00504A79">
            <w:pPr>
              <w:jc w:val="both"/>
              <w:rPr>
                <w:b/>
                <w:szCs w:val="21"/>
              </w:rPr>
            </w:pPr>
            <w:r>
              <w:rPr>
                <w:b/>
                <w:szCs w:val="21"/>
              </w:rPr>
              <w:t>Концерт «Музыка белых ночей», вокальная группа «</w:t>
            </w:r>
            <w:proofErr w:type="spellStart"/>
            <w:r>
              <w:rPr>
                <w:b/>
                <w:szCs w:val="21"/>
              </w:rPr>
              <w:t>Спринг</w:t>
            </w:r>
            <w:proofErr w:type="spellEnd"/>
            <w:r>
              <w:rPr>
                <w:b/>
                <w:szCs w:val="21"/>
              </w:rPr>
              <w:t xml:space="preserve">» 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rPr>
          <w:trHeight w:val="539"/>
        </w:trPr>
        <w:tc>
          <w:tcPr>
            <w:tcW w:w="1257" w:type="dxa"/>
            <w:vMerge/>
            <w:shd w:val="clear" w:color="auto" w:fill="DEEAF6" w:themeFill="accent1" w:themeFillTint="33"/>
          </w:tcPr>
          <w:p w:rsidR="0021567B" w:rsidRDefault="0021567B">
            <w:pPr>
              <w:rPr>
                <w:szCs w:val="20"/>
              </w:rPr>
            </w:pPr>
          </w:p>
        </w:tc>
        <w:tc>
          <w:tcPr>
            <w:tcW w:w="1261" w:type="dxa"/>
          </w:tcPr>
          <w:p w:rsidR="0021567B" w:rsidRDefault="00504A79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20.30-21.30</w:t>
            </w:r>
          </w:p>
        </w:tc>
        <w:tc>
          <w:tcPr>
            <w:tcW w:w="5562" w:type="dxa"/>
          </w:tcPr>
          <w:p w:rsidR="0021567B" w:rsidRDefault="00504A79">
            <w:pPr>
              <w:jc w:val="both"/>
              <w:rPr>
                <w:b/>
                <w:szCs w:val="21"/>
                <w:highlight w:val="yellow"/>
              </w:rPr>
            </w:pPr>
            <w:r>
              <w:rPr>
                <w:b/>
                <w:szCs w:val="21"/>
              </w:rPr>
              <w:t xml:space="preserve">Концерт мужского хора «Русский Формат» </w:t>
            </w:r>
            <w:r w:rsidR="003C36F6">
              <w:rPr>
                <w:b/>
                <w:szCs w:val="21"/>
              </w:rPr>
              <w:br/>
            </w:r>
            <w:r>
              <w:rPr>
                <w:b/>
                <w:szCs w:val="21"/>
              </w:rPr>
              <w:t>(г.</w:t>
            </w:r>
            <w:r w:rsidR="003C36F6">
              <w:rPr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Воронеж</w:t>
            </w:r>
            <w:r w:rsidR="00EA3C5A">
              <w:rPr>
                <w:b/>
                <w:szCs w:val="21"/>
              </w:rPr>
              <w:t>, при поддержке АО «</w:t>
            </w:r>
            <w:proofErr w:type="spellStart"/>
            <w:r w:rsidR="00EA3C5A">
              <w:rPr>
                <w:b/>
                <w:szCs w:val="21"/>
              </w:rPr>
              <w:t>ИНКОМнефть</w:t>
            </w:r>
            <w:proofErr w:type="spellEnd"/>
            <w:r w:rsidR="00EA3C5A">
              <w:rPr>
                <w:b/>
                <w:szCs w:val="21"/>
              </w:rPr>
              <w:t>», ООО «</w:t>
            </w:r>
            <w:proofErr w:type="spellStart"/>
            <w:r w:rsidR="00EA3C5A">
              <w:rPr>
                <w:b/>
                <w:szCs w:val="21"/>
              </w:rPr>
              <w:t>ТранСим</w:t>
            </w:r>
            <w:proofErr w:type="spellEnd"/>
            <w:r w:rsidR="00EA3C5A">
              <w:rPr>
                <w:b/>
                <w:szCs w:val="21"/>
              </w:rPr>
              <w:t>»</w:t>
            </w:r>
            <w:r>
              <w:rPr>
                <w:b/>
                <w:szCs w:val="21"/>
              </w:rPr>
              <w:t>)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1"/>
              </w:rPr>
            </w:pPr>
          </w:p>
        </w:tc>
      </w:tr>
      <w:tr w:rsidR="0021567B">
        <w:trPr>
          <w:trHeight w:val="539"/>
        </w:trPr>
        <w:tc>
          <w:tcPr>
            <w:tcW w:w="1257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1567B" w:rsidRDefault="0021567B">
            <w:pPr>
              <w:rPr>
                <w:szCs w:val="20"/>
              </w:rPr>
            </w:pPr>
          </w:p>
        </w:tc>
        <w:tc>
          <w:tcPr>
            <w:tcW w:w="1261" w:type="dxa"/>
          </w:tcPr>
          <w:p w:rsidR="0021567B" w:rsidRPr="003C36F6" w:rsidRDefault="00504A79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22.</w:t>
            </w:r>
            <w:r w:rsidRPr="003C36F6">
              <w:rPr>
                <w:b/>
                <w:szCs w:val="21"/>
              </w:rPr>
              <w:t>3</w:t>
            </w:r>
            <w:r>
              <w:rPr>
                <w:b/>
                <w:szCs w:val="21"/>
              </w:rPr>
              <w:t>0-</w:t>
            </w:r>
            <w:r w:rsidRPr="003C36F6">
              <w:rPr>
                <w:b/>
                <w:szCs w:val="21"/>
              </w:rPr>
              <w:t>00</w:t>
            </w:r>
            <w:r>
              <w:rPr>
                <w:b/>
                <w:szCs w:val="21"/>
              </w:rPr>
              <w:t>.</w:t>
            </w:r>
            <w:r w:rsidRPr="003C36F6">
              <w:rPr>
                <w:b/>
                <w:szCs w:val="21"/>
              </w:rPr>
              <w:t>00</w:t>
            </w:r>
          </w:p>
        </w:tc>
        <w:tc>
          <w:tcPr>
            <w:tcW w:w="5562" w:type="dxa"/>
          </w:tcPr>
          <w:p w:rsidR="0021567B" w:rsidRDefault="00504A79">
            <w:pPr>
              <w:jc w:val="both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Выступление </w:t>
            </w:r>
            <w:proofErr w:type="spellStart"/>
            <w:r>
              <w:rPr>
                <w:b/>
                <w:szCs w:val="21"/>
              </w:rPr>
              <w:t>диджея</w:t>
            </w:r>
            <w:proofErr w:type="spellEnd"/>
            <w:r>
              <w:rPr>
                <w:b/>
                <w:szCs w:val="21"/>
              </w:rPr>
              <w:t xml:space="preserve"> Евгения Настоящего (</w:t>
            </w:r>
            <w:proofErr w:type="spellStart"/>
            <w:r>
              <w:rPr>
                <w:b/>
                <w:szCs w:val="21"/>
              </w:rPr>
              <w:t>г.Тюмень</w:t>
            </w:r>
            <w:proofErr w:type="spellEnd"/>
            <w:r>
              <w:rPr>
                <w:b/>
                <w:szCs w:val="21"/>
              </w:rPr>
              <w:t>)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1"/>
              </w:rPr>
            </w:pPr>
          </w:p>
        </w:tc>
      </w:tr>
      <w:tr w:rsidR="0021567B">
        <w:trPr>
          <w:trHeight w:val="552"/>
        </w:trPr>
        <w:tc>
          <w:tcPr>
            <w:tcW w:w="1257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12.00-20.00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Ярмарка «ТОВАРЫ ЗЕМЛИ ЮГОРСКОЙ»,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верхний ярус, </w:t>
            </w:r>
            <w:r>
              <w:rPr>
                <w:i/>
                <w:color w:val="538135" w:themeColor="accent6" w:themeShade="BF"/>
                <w:szCs w:val="20"/>
              </w:rPr>
              <w:t>напротив монумента «Флаг города» и центральной сцены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  <w:tr w:rsidR="0021567B">
        <w:trPr>
          <w:trHeight w:val="679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«РЫБАЛКА В ХМАО» туры с Д. Новиковым,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нижний ярус, </w:t>
            </w:r>
            <w:r>
              <w:rPr>
                <w:i/>
                <w:color w:val="538135" w:themeColor="accent6" w:themeShade="BF"/>
                <w:szCs w:val="20"/>
              </w:rPr>
              <w:t>между монументом «Флаг города» и центральной сценой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  <w:tr w:rsidR="0021567B">
        <w:trPr>
          <w:trHeight w:val="679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«Сказочное путешествие с библиотекой», Площадка «Музейный дворик»,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возле </w:t>
            </w:r>
            <w:r>
              <w:rPr>
                <w:i/>
                <w:color w:val="538135" w:themeColor="accent6" w:themeShade="BF"/>
                <w:szCs w:val="20"/>
              </w:rPr>
              <w:t>центральной сцены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Территория Спорта,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между монументом «Флаг города» и ГК «Жемчужина Сибири»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rPr>
          <w:trHeight w:val="543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Территория Детства,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 xml:space="preserve">в районе амфитеатра 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rPr>
          <w:trHeight w:val="562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Выставка, посвященная Году единства народов России,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rPr>
          <w:trHeight w:val="435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 xml:space="preserve">Территория </w:t>
            </w:r>
            <w:proofErr w:type="spellStart"/>
            <w:r>
              <w:rPr>
                <w:b/>
                <w:szCs w:val="20"/>
              </w:rPr>
              <w:t>СВОих</w:t>
            </w:r>
            <w:proofErr w:type="spellEnd"/>
            <w:r>
              <w:rPr>
                <w:b/>
                <w:szCs w:val="20"/>
              </w:rPr>
              <w:t>,</w:t>
            </w:r>
            <w: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в районе амфитеатра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</w:tc>
      </w:tr>
      <w:tr w:rsidR="0021567B">
        <w:trPr>
          <w:trHeight w:val="435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Территория Труда,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i/>
                <w:color w:val="538135" w:themeColor="accent6" w:themeShade="BF"/>
                <w:szCs w:val="20"/>
              </w:rPr>
              <w:t xml:space="preserve"> в районе памятника </w:t>
            </w:r>
            <w:proofErr w:type="spellStart"/>
            <w:r>
              <w:rPr>
                <w:i/>
                <w:color w:val="538135" w:themeColor="accent6" w:themeShade="BF"/>
                <w:szCs w:val="20"/>
              </w:rPr>
              <w:t>М.Джалиля</w:t>
            </w:r>
            <w:proofErr w:type="spellEnd"/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rPr>
          <w:trHeight w:val="435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Территория Искусства, благотворительная выставка «</w:t>
            </w:r>
            <w:proofErr w:type="spellStart"/>
            <w:r>
              <w:rPr>
                <w:b/>
                <w:szCs w:val="20"/>
              </w:rPr>
              <w:t>СВОя</w:t>
            </w:r>
            <w:proofErr w:type="spellEnd"/>
            <w:r>
              <w:rPr>
                <w:b/>
                <w:szCs w:val="20"/>
              </w:rPr>
              <w:t xml:space="preserve"> картина доброты»,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в районе амфитеатра</w:t>
            </w:r>
          </w:p>
        </w:tc>
        <w:tc>
          <w:tcPr>
            <w:tcW w:w="2687" w:type="dxa"/>
          </w:tcPr>
          <w:p w:rsidR="0021567B" w:rsidRDefault="009A33DC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Перенос выставки в </w:t>
            </w:r>
            <w:r w:rsidR="00304C05">
              <w:rPr>
                <w:b/>
                <w:szCs w:val="20"/>
              </w:rPr>
              <w:t>МБУ «Дворец искусств»</w:t>
            </w:r>
          </w:p>
        </w:tc>
      </w:tr>
      <w:tr w:rsidR="0021567B">
        <w:trPr>
          <w:trHeight w:val="435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Мини-гольф, аттракцион «Лопни шарик», </w:t>
            </w:r>
            <w:proofErr w:type="spellStart"/>
            <w:r>
              <w:rPr>
                <w:b/>
                <w:szCs w:val="20"/>
              </w:rPr>
              <w:t>аквагрим</w:t>
            </w:r>
            <w:proofErr w:type="spellEnd"/>
            <w:r>
              <w:rPr>
                <w:b/>
                <w:szCs w:val="20"/>
              </w:rPr>
              <w:t xml:space="preserve">,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i/>
                <w:color w:val="538135" w:themeColor="accent6" w:themeShade="BF"/>
                <w:szCs w:val="20"/>
              </w:rPr>
              <w:t xml:space="preserve"> напротив центральной сцены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rPr>
          <w:trHeight w:val="435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Аттракцион «</w:t>
            </w:r>
            <w:proofErr w:type="spellStart"/>
            <w:r>
              <w:rPr>
                <w:b/>
                <w:szCs w:val="20"/>
              </w:rPr>
              <w:t>Джиппинг</w:t>
            </w:r>
            <w:proofErr w:type="spellEnd"/>
            <w:r>
              <w:rPr>
                <w:b/>
                <w:szCs w:val="20"/>
              </w:rPr>
              <w:t xml:space="preserve"> 4×4»,</w:t>
            </w:r>
            <w:r>
              <w:rPr>
                <w:i/>
                <w:color w:val="538135" w:themeColor="accent6" w:themeShade="BF"/>
                <w:szCs w:val="20"/>
              </w:rPr>
              <w:t xml:space="preserve"> верхний ярус, напротив амфитеатра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rPr>
          <w:trHeight w:val="435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«</w:t>
            </w:r>
            <w:proofErr w:type="spellStart"/>
            <w:r>
              <w:rPr>
                <w:b/>
                <w:szCs w:val="20"/>
              </w:rPr>
              <w:t>МоделДрайв</w:t>
            </w:r>
            <w:proofErr w:type="spellEnd"/>
            <w:r>
              <w:rPr>
                <w:b/>
                <w:szCs w:val="20"/>
              </w:rPr>
              <w:t>», выставка радиоуправляемых моделей, мастер-класс,</w:t>
            </w:r>
            <w:r>
              <w:rPr>
                <w:i/>
                <w:color w:val="538135" w:themeColor="accent6" w:themeShade="BF"/>
                <w:szCs w:val="20"/>
              </w:rPr>
              <w:t xml:space="preserve"> верхний ярус, напротив амфитеатра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rPr>
          <w:trHeight w:val="435"/>
        </w:trPr>
        <w:tc>
          <w:tcPr>
            <w:tcW w:w="1257" w:type="dxa"/>
            <w:vMerge/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Автовыставка,  мастер-классы, розыгрыши, бесплатная сладкая вата, мороженое, </w:t>
            </w:r>
            <w:r>
              <w:rPr>
                <w:i/>
                <w:color w:val="538135" w:themeColor="accent6" w:themeShade="BF"/>
                <w:szCs w:val="20"/>
              </w:rPr>
              <w:t>верхний ярус, напротив монумента «Флаг города»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rPr>
          <w:trHeight w:val="435"/>
        </w:trPr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12.00-13.30</w:t>
            </w: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 xml:space="preserve">Концерт студии вокала Елены Самсоновой, </w:t>
            </w:r>
            <w:r>
              <w:rPr>
                <w:i/>
                <w:color w:val="538135" w:themeColor="accent6" w:themeShade="BF"/>
                <w:szCs w:val="20"/>
              </w:rPr>
              <w:t>амфитеатр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 xml:space="preserve">МБУ «Дворец Искусств» </w:t>
            </w:r>
          </w:p>
          <w:p w:rsidR="0021567B" w:rsidRDefault="0021567B"/>
        </w:tc>
      </w:tr>
      <w:tr w:rsidR="0021567B">
        <w:trPr>
          <w:trHeight w:val="435"/>
        </w:trPr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12.00-13.30</w:t>
            </w: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Открытый микрофон «России посвящаю»,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12.00-20.00</w:t>
            </w:r>
          </w:p>
        </w:tc>
        <w:tc>
          <w:tcPr>
            <w:tcW w:w="6823" w:type="dxa"/>
            <w:gridSpan w:val="2"/>
            <w:tcBorders>
              <w:bottom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Выставка декоративно-прикладного искусства, народных промыслов и ремесел «Город мастеров»</w:t>
            </w:r>
            <w:r>
              <w:rPr>
                <w:i/>
                <w:color w:val="538135" w:themeColor="accent6" w:themeShade="BF"/>
                <w:szCs w:val="20"/>
              </w:rPr>
              <w:t xml:space="preserve">, нижний ярус 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без изменений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14.00-15.30</w:t>
            </w:r>
          </w:p>
        </w:tc>
        <w:tc>
          <w:tcPr>
            <w:tcW w:w="6823" w:type="dxa"/>
            <w:gridSpan w:val="2"/>
            <w:tcBorders>
              <w:bottom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Концерт «Люблю тебя, моя Россия!»,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14.00-15.00</w:t>
            </w:r>
          </w:p>
        </w:tc>
        <w:tc>
          <w:tcPr>
            <w:tcW w:w="6823" w:type="dxa"/>
            <w:gridSpan w:val="2"/>
            <w:tcBorders>
              <w:bottom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Концерт ансамбля фольклорной песни «Руны», </w:t>
            </w:r>
            <w:r>
              <w:rPr>
                <w:i/>
                <w:color w:val="538135" w:themeColor="accent6" w:themeShade="BF"/>
                <w:szCs w:val="20"/>
              </w:rPr>
              <w:t>амфитеатр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15.0-15.30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Парад лодок и катеров, </w:t>
            </w:r>
            <w:r>
              <w:rPr>
                <w:i/>
                <w:color w:val="538135" w:themeColor="accent6" w:themeShade="BF"/>
                <w:szCs w:val="20"/>
              </w:rPr>
              <w:t xml:space="preserve">набережная реки Оби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15.00-16.00</w:t>
            </w: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Модный показ «Море волнуется» творческого проекта «Мила Мастер НВ»</w:t>
            </w:r>
            <w:r>
              <w:rPr>
                <w:i/>
                <w:color w:val="538135" w:themeColor="accent6" w:themeShade="BF"/>
                <w:szCs w:val="20"/>
              </w:rPr>
              <w:t>, амфитеатр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</w:tcPr>
          <w:p w:rsidR="0021567B" w:rsidRDefault="00504A79">
            <w:r>
              <w:t>16.00-17.30</w:t>
            </w: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sz w:val="21"/>
                <w:szCs w:val="21"/>
              </w:rPr>
            </w:pPr>
            <w:r>
              <w:rPr>
                <w:b/>
                <w:szCs w:val="20"/>
              </w:rPr>
              <w:t>Концерт хора ветеранов труда «Красная гвоздика»,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</w:tcPr>
          <w:p w:rsidR="0021567B" w:rsidRDefault="00504A79">
            <w:r>
              <w:t>17.30-20.00</w:t>
            </w:r>
          </w:p>
        </w:tc>
        <w:tc>
          <w:tcPr>
            <w:tcW w:w="6823" w:type="dxa"/>
            <w:gridSpan w:val="2"/>
          </w:tcPr>
          <w:p w:rsidR="0021567B" w:rsidRDefault="00504A79">
            <w:pPr>
              <w:jc w:val="both"/>
              <w:rPr>
                <w:sz w:val="21"/>
                <w:szCs w:val="21"/>
              </w:rPr>
            </w:pPr>
            <w:r>
              <w:rPr>
                <w:b/>
                <w:szCs w:val="20"/>
              </w:rPr>
              <w:t>Танцевальная тренировка «ЗУМБА» в русском стиле (</w:t>
            </w:r>
            <w:proofErr w:type="spellStart"/>
            <w:r>
              <w:rPr>
                <w:b/>
                <w:szCs w:val="20"/>
              </w:rPr>
              <w:t>г.Сургут</w:t>
            </w:r>
            <w:proofErr w:type="spellEnd"/>
            <w:r>
              <w:rPr>
                <w:b/>
                <w:szCs w:val="20"/>
              </w:rPr>
              <w:t xml:space="preserve">, </w:t>
            </w:r>
            <w:proofErr w:type="spellStart"/>
            <w:r>
              <w:rPr>
                <w:b/>
                <w:szCs w:val="20"/>
              </w:rPr>
              <w:t>Мегион</w:t>
            </w:r>
            <w:proofErr w:type="spellEnd"/>
            <w:r>
              <w:rPr>
                <w:b/>
                <w:szCs w:val="20"/>
              </w:rPr>
              <w:t>, Стрежевой),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16.00-17.30</w:t>
            </w: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Концерт коллектива «Отрада»,</w:t>
            </w:r>
            <w:r>
              <w:rPr>
                <w:i/>
                <w:color w:val="538135" w:themeColor="accent6" w:themeShade="BF"/>
                <w:szCs w:val="20"/>
              </w:rPr>
              <w:t xml:space="preserve"> амфитеатр</w:t>
            </w:r>
          </w:p>
        </w:tc>
        <w:tc>
          <w:tcPr>
            <w:tcW w:w="2687" w:type="dxa"/>
          </w:tcPr>
          <w:p w:rsidR="0021567B" w:rsidRDefault="00504A79"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c>
          <w:tcPr>
            <w:tcW w:w="1257" w:type="dxa"/>
            <w:shd w:val="clear" w:color="auto" w:fill="EDEDED" w:themeFill="accent3" w:themeFillTint="33"/>
            <w:vAlign w:val="center"/>
          </w:tcPr>
          <w:p w:rsidR="0021567B" w:rsidRDefault="00504A79">
            <w:pPr>
              <w:jc w:val="center"/>
            </w:pPr>
            <w:r>
              <w:t>18.00-20.00</w:t>
            </w:r>
          </w:p>
        </w:tc>
        <w:tc>
          <w:tcPr>
            <w:tcW w:w="6823" w:type="dxa"/>
            <w:gridSpan w:val="2"/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Концерт студии авторской песни «Высота»,</w:t>
            </w:r>
            <w:r>
              <w:rPr>
                <w:i/>
                <w:color w:val="538135" w:themeColor="accent6" w:themeShade="BF"/>
                <w:szCs w:val="20"/>
              </w:rPr>
              <w:t xml:space="preserve"> амфитеатр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 xml:space="preserve">МБУ «Дворец Искусств» </w:t>
            </w:r>
          </w:p>
          <w:p w:rsidR="0021567B" w:rsidRDefault="0021567B"/>
        </w:tc>
      </w:tr>
      <w:tr w:rsidR="0021567B"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:rsidR="0021567B" w:rsidRDefault="00504A79">
            <w:r>
              <w:t>20.00-22.00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Концерт студии классического вокала, </w:t>
            </w:r>
            <w:r>
              <w:rPr>
                <w:i/>
                <w:iCs/>
                <w:color w:val="538135" w:themeColor="accent6" w:themeShade="BF"/>
                <w:szCs w:val="20"/>
              </w:rPr>
              <w:t>а</w:t>
            </w:r>
            <w:r>
              <w:rPr>
                <w:i/>
                <w:color w:val="538135" w:themeColor="accent6" w:themeShade="BF"/>
                <w:szCs w:val="20"/>
              </w:rPr>
              <w:t>мфитеатр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 xml:space="preserve">МБУ «Дворец Искусств» </w:t>
            </w:r>
          </w:p>
          <w:p w:rsidR="0021567B" w:rsidRDefault="0021567B"/>
        </w:tc>
      </w:tr>
      <w:tr w:rsidR="0021567B">
        <w:tc>
          <w:tcPr>
            <w:tcW w:w="1257" w:type="dxa"/>
            <w:shd w:val="clear" w:color="auto" w:fill="EDEDED" w:themeFill="accent3" w:themeFillTint="33"/>
          </w:tcPr>
          <w:p w:rsidR="0021567B" w:rsidRDefault="00504A79">
            <w:r>
              <w:t>20.30-22.00</w:t>
            </w:r>
          </w:p>
        </w:tc>
        <w:tc>
          <w:tcPr>
            <w:tcW w:w="6823" w:type="dxa"/>
            <w:gridSpan w:val="2"/>
          </w:tcPr>
          <w:p w:rsidR="0021567B" w:rsidRDefault="00504A79">
            <w:pPr>
              <w:jc w:val="both"/>
              <w:rPr>
                <w:sz w:val="21"/>
                <w:szCs w:val="21"/>
              </w:rPr>
            </w:pPr>
            <w:r>
              <w:rPr>
                <w:b/>
                <w:szCs w:val="20"/>
              </w:rPr>
              <w:t>Дискотека «Рейв на Оби»,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87" w:type="dxa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:rsidR="0021567B" w:rsidRDefault="00504A79">
            <w:r>
              <w:t>21.00-22.00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567B" w:rsidRDefault="00504A79" w:rsidP="007C6134">
            <w:pPr>
              <w:jc w:val="both"/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Диджей</w:t>
            </w:r>
            <w:proofErr w:type="spellEnd"/>
            <w:r>
              <w:rPr>
                <w:b/>
                <w:szCs w:val="20"/>
              </w:rPr>
              <w:t xml:space="preserve"> Евгений Настоящий,</w:t>
            </w:r>
            <w:r>
              <w:rPr>
                <w:i/>
                <w:color w:val="538135" w:themeColor="accent6" w:themeShade="BF"/>
                <w:szCs w:val="20"/>
              </w:rPr>
              <w:t xml:space="preserve"> стадион «Центральный» (по </w:t>
            </w:r>
            <w:r w:rsidR="007C6134">
              <w:rPr>
                <w:i/>
                <w:color w:val="538135" w:themeColor="accent6" w:themeShade="BF"/>
                <w:szCs w:val="20"/>
              </w:rPr>
              <w:t>билетам</w:t>
            </w:r>
            <w:r>
              <w:rPr>
                <w:i/>
                <w:color w:val="538135" w:themeColor="accent6" w:themeShade="BF"/>
                <w:szCs w:val="20"/>
              </w:rPr>
              <w:t>)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21567B" w:rsidRDefault="00504A79">
            <w:r>
              <w:rPr>
                <w:b/>
                <w:szCs w:val="20"/>
              </w:rPr>
              <w:t>без изменений</w:t>
            </w:r>
          </w:p>
        </w:tc>
      </w:tr>
      <w:tr w:rsidR="0021567B"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:rsidR="0021567B" w:rsidRDefault="00504A79">
            <w:r>
              <w:t>22.00-00.00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567B" w:rsidRDefault="00504A79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>Церемония открытия фестиваля искусств, труда и спорта «</w:t>
            </w:r>
            <w:proofErr w:type="spellStart"/>
            <w:r>
              <w:rPr>
                <w:b/>
                <w:szCs w:val="20"/>
              </w:rPr>
              <w:t>Самотлорские</w:t>
            </w:r>
            <w:proofErr w:type="spellEnd"/>
            <w:r>
              <w:rPr>
                <w:b/>
                <w:szCs w:val="20"/>
              </w:rPr>
              <w:t xml:space="preserve"> ночи»</w:t>
            </w:r>
            <w:r>
              <w:rPr>
                <w:szCs w:val="20"/>
              </w:rPr>
              <w:t xml:space="preserve">, </w:t>
            </w:r>
            <w:r>
              <w:rPr>
                <w:i/>
                <w:color w:val="538135" w:themeColor="accent6" w:themeShade="BF"/>
                <w:szCs w:val="20"/>
              </w:rPr>
              <w:t>стадион «</w:t>
            </w:r>
            <w:r w:rsidR="007C6134">
              <w:rPr>
                <w:i/>
                <w:color w:val="538135" w:themeColor="accent6" w:themeShade="BF"/>
                <w:szCs w:val="20"/>
              </w:rPr>
              <w:t>Центральный» (по билетам</w:t>
            </w:r>
            <w:bookmarkStart w:id="0" w:name="_GoBack"/>
            <w:bookmarkEnd w:id="0"/>
            <w:r>
              <w:rPr>
                <w:i/>
                <w:color w:val="538135" w:themeColor="accent6" w:themeShade="BF"/>
                <w:szCs w:val="20"/>
              </w:rPr>
              <w:t>)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</w:tbl>
    <w:p w:rsidR="0021567B" w:rsidRDefault="0021567B">
      <w:pPr>
        <w:rPr>
          <w:sz w:val="16"/>
        </w:rPr>
      </w:pPr>
    </w:p>
    <w:p w:rsidR="0021567B" w:rsidRDefault="0021567B">
      <w:pPr>
        <w:rPr>
          <w:sz w:val="16"/>
        </w:rPr>
      </w:pPr>
    </w:p>
    <w:p w:rsidR="0021567B" w:rsidRDefault="0021567B">
      <w:pPr>
        <w:rPr>
          <w:sz w:val="16"/>
        </w:rPr>
      </w:pPr>
    </w:p>
    <w:p w:rsidR="0021567B" w:rsidRDefault="0021567B">
      <w:pPr>
        <w:rPr>
          <w:sz w:val="16"/>
        </w:rPr>
      </w:pPr>
    </w:p>
    <w:tbl>
      <w:tblPr>
        <w:tblStyle w:val="aff6"/>
        <w:tblW w:w="10767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1223"/>
        <w:gridCol w:w="5666"/>
        <w:gridCol w:w="2656"/>
      </w:tblGrid>
      <w:tr w:rsidR="0021567B">
        <w:tc>
          <w:tcPr>
            <w:tcW w:w="8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  <w:vAlign w:val="center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13 ИЮНЯ 2026 ГОДА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</w:tcPr>
          <w:p w:rsidR="0021567B" w:rsidRDefault="0021567B">
            <w:pPr>
              <w:jc w:val="center"/>
              <w:rPr>
                <w:b/>
                <w:szCs w:val="20"/>
              </w:rPr>
            </w:pPr>
          </w:p>
        </w:tc>
      </w:tr>
      <w:tr w:rsidR="0021567B">
        <w:tc>
          <w:tcPr>
            <w:tcW w:w="8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  <w:vAlign w:val="center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ПО ГОРОДУ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</w:tcPr>
          <w:p w:rsidR="0021567B" w:rsidRDefault="0021567B">
            <w:pPr>
              <w:jc w:val="center"/>
              <w:rPr>
                <w:b/>
                <w:szCs w:val="20"/>
              </w:rPr>
            </w:pPr>
          </w:p>
        </w:tc>
      </w:tr>
      <w:tr w:rsidR="0021567B"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F7CAAC" w:themeFill="accent2" w:themeFillTint="66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14.00-15.00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 xml:space="preserve">Спектакль Л. </w:t>
            </w:r>
            <w:proofErr w:type="spellStart"/>
            <w:r>
              <w:rPr>
                <w:b/>
                <w:szCs w:val="20"/>
              </w:rPr>
              <w:t>Гадельшина</w:t>
            </w:r>
            <w:proofErr w:type="spellEnd"/>
            <w:r>
              <w:rPr>
                <w:b/>
                <w:szCs w:val="20"/>
              </w:rPr>
              <w:t xml:space="preserve"> «…до лампочки!»,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городской драматический театр, </w:t>
            </w:r>
            <w:r>
              <w:rPr>
                <w:i/>
                <w:color w:val="538135" w:themeColor="accent6" w:themeShade="BF"/>
                <w:szCs w:val="20"/>
              </w:rPr>
              <w:t>улица Спортивная, 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F7CAAC" w:themeFill="accent2" w:themeFillTint="66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18.00-19.00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Спектакль «На том же месте, в тот же час…»,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городской драматический театр, </w:t>
            </w:r>
            <w:r>
              <w:rPr>
                <w:i/>
                <w:color w:val="538135" w:themeColor="accent6" w:themeShade="BF"/>
                <w:szCs w:val="20"/>
              </w:rPr>
              <w:t>улица Спортивная, 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F7CAAC" w:themeFill="accent2" w:themeFillTint="66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12.00-18.00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>Национальные праздники «Сабантуй», «</w:t>
            </w:r>
            <w:proofErr w:type="spellStart"/>
            <w:r>
              <w:rPr>
                <w:b/>
                <w:szCs w:val="20"/>
              </w:rPr>
              <w:t>Акатуй</w:t>
            </w:r>
            <w:proofErr w:type="spellEnd"/>
            <w:r>
              <w:rPr>
                <w:b/>
                <w:szCs w:val="20"/>
              </w:rPr>
              <w:t>»</w:t>
            </w:r>
            <w:r>
              <w:rPr>
                <w:szCs w:val="20"/>
              </w:rPr>
              <w:t xml:space="preserve">, </w:t>
            </w:r>
            <w:r>
              <w:rPr>
                <w:b/>
                <w:szCs w:val="20"/>
              </w:rPr>
              <w:t>хантыйское и славянское подворье,</w:t>
            </w:r>
            <w:r>
              <w:rPr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озеро Комсомольское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перенос в МБУ «Центр национальных культур», перенос спортивных </w:t>
            </w:r>
            <w:r>
              <w:rPr>
                <w:b/>
                <w:szCs w:val="20"/>
              </w:rPr>
              <w:lastRenderedPageBreak/>
              <w:t>состязаний в ФСК «Юбилейный»</w:t>
            </w:r>
          </w:p>
        </w:tc>
      </w:tr>
      <w:tr w:rsidR="0021567B">
        <w:tc>
          <w:tcPr>
            <w:tcW w:w="8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  <w:vAlign w:val="center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НАБЕРЕЖНАЯ РЕКИ ОБИ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</w:tcPr>
          <w:p w:rsidR="0021567B" w:rsidRDefault="0021567B">
            <w:pPr>
              <w:jc w:val="center"/>
              <w:rPr>
                <w:b/>
                <w:szCs w:val="20"/>
              </w:rPr>
            </w:pPr>
          </w:p>
        </w:tc>
      </w:tr>
      <w:tr w:rsidR="0021567B"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504A79">
            <w:pPr>
              <w:ind w:left="113" w:right="113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Центральная сцена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12.10-13.40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i/>
                <w:color w:val="538135" w:themeColor="accent6" w:themeShade="BF"/>
                <w:szCs w:val="20"/>
              </w:rPr>
            </w:pPr>
            <w:r>
              <w:rPr>
                <w:b/>
                <w:szCs w:val="20"/>
              </w:rPr>
              <w:t>Большой детский концерт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14.00-17.00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Выступление Государственного театра Наций (</w:t>
            </w:r>
            <w:proofErr w:type="spellStart"/>
            <w:r>
              <w:rPr>
                <w:b/>
                <w:szCs w:val="20"/>
              </w:rPr>
              <w:t>г.Москва</w:t>
            </w:r>
            <w:proofErr w:type="spellEnd"/>
            <w:r>
              <w:rPr>
                <w:b/>
                <w:szCs w:val="20"/>
              </w:rPr>
              <w:t>, при поддержке ПАО «СИБУР-Холдинг»)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17.30-18.45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Юбилейный концерт группы «К-700»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19.00-21.30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bCs/>
              </w:rPr>
            </w:pPr>
            <w:r>
              <w:rPr>
                <w:b/>
                <w:szCs w:val="20"/>
              </w:rPr>
              <w:t xml:space="preserve">Молодежный </w:t>
            </w:r>
            <w:proofErr w:type="spellStart"/>
            <w:r>
              <w:rPr>
                <w:b/>
                <w:szCs w:val="20"/>
              </w:rPr>
              <w:t>квартирник</w:t>
            </w:r>
            <w:proofErr w:type="spellEnd"/>
            <w:r>
              <w:rPr>
                <w:b/>
                <w:szCs w:val="20"/>
              </w:rPr>
              <w:t xml:space="preserve">: выступление участников фестиваля «Студенческая весна», </w:t>
            </w:r>
          </w:p>
          <w:p w:rsidR="0021567B" w:rsidRDefault="00504A79">
            <w:pPr>
              <w:jc w:val="both"/>
              <w:rPr>
                <w:b/>
                <w:bCs/>
              </w:rPr>
            </w:pPr>
            <w:r>
              <w:rPr>
                <w:b/>
                <w:szCs w:val="20"/>
              </w:rPr>
              <w:t xml:space="preserve">Концерт </w:t>
            </w:r>
            <w:proofErr w:type="spellStart"/>
            <w:r>
              <w:rPr>
                <w:b/>
                <w:szCs w:val="20"/>
              </w:rPr>
              <w:t>кавер</w:t>
            </w:r>
            <w:proofErr w:type="spellEnd"/>
            <w:r>
              <w:rPr>
                <w:b/>
                <w:szCs w:val="20"/>
              </w:rPr>
              <w:t>-группы «</w:t>
            </w:r>
            <w:proofErr w:type="spellStart"/>
            <w:r>
              <w:rPr>
                <w:b/>
                <w:szCs w:val="20"/>
              </w:rPr>
              <w:t>Офбит</w:t>
            </w:r>
            <w:proofErr w:type="spellEnd"/>
            <w:r>
              <w:rPr>
                <w:b/>
                <w:szCs w:val="20"/>
              </w:rPr>
              <w:t>» (</w:t>
            </w:r>
            <w:proofErr w:type="spellStart"/>
            <w:r>
              <w:rPr>
                <w:b/>
                <w:szCs w:val="20"/>
              </w:rPr>
              <w:t>г.Иркутск</w:t>
            </w:r>
            <w:proofErr w:type="spellEnd"/>
            <w:r>
              <w:rPr>
                <w:b/>
                <w:szCs w:val="20"/>
              </w:rPr>
              <w:t>, при поддержке АО «</w:t>
            </w:r>
            <w:proofErr w:type="spellStart"/>
            <w:r>
              <w:rPr>
                <w:b/>
                <w:szCs w:val="20"/>
              </w:rPr>
              <w:t>Альфа-банк</w:t>
            </w:r>
            <w:proofErr w:type="spellEnd"/>
            <w:r>
              <w:rPr>
                <w:b/>
                <w:szCs w:val="20"/>
              </w:rPr>
              <w:t>»)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МБУ «Дворец культуры «Октябрь»</w:t>
            </w:r>
          </w:p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21.30-22.30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Музыкальная программа «Катюша: поем всем городом»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без изменений</w:t>
            </w:r>
          </w:p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1567B" w:rsidRDefault="0021567B">
            <w:pPr>
              <w:rPr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22.30-00.00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 xml:space="preserve">Битва </w:t>
            </w:r>
            <w:proofErr w:type="spellStart"/>
            <w:r>
              <w:rPr>
                <w:b/>
                <w:szCs w:val="20"/>
              </w:rPr>
              <w:t>диджеев</w:t>
            </w:r>
            <w:proofErr w:type="spellEnd"/>
            <w:r>
              <w:rPr>
                <w:b/>
                <w:szCs w:val="20"/>
              </w:rPr>
              <w:t>: Евгений Настоящий (</w:t>
            </w:r>
            <w:proofErr w:type="spellStart"/>
            <w:r>
              <w:rPr>
                <w:b/>
                <w:szCs w:val="20"/>
              </w:rPr>
              <w:t>г.Тюмень</w:t>
            </w:r>
            <w:proofErr w:type="spellEnd"/>
            <w:r>
              <w:rPr>
                <w:b/>
                <w:szCs w:val="20"/>
              </w:rPr>
              <w:t>) и Рассел (</w:t>
            </w:r>
            <w:proofErr w:type="spellStart"/>
            <w:r>
              <w:rPr>
                <w:b/>
                <w:szCs w:val="20"/>
              </w:rPr>
              <w:t>г.Екатеринбург</w:t>
            </w:r>
            <w:proofErr w:type="spellEnd"/>
            <w:r>
              <w:rPr>
                <w:b/>
                <w:szCs w:val="20"/>
              </w:rPr>
              <w:t>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12.00-20.00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Ярмарка «ТОВАРЫ ЗЕМЛИ ЮГОРСКОЙ»,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верхний ярус, </w:t>
            </w:r>
            <w:r>
              <w:rPr>
                <w:i/>
                <w:color w:val="538135" w:themeColor="accent6" w:themeShade="BF"/>
                <w:szCs w:val="20"/>
              </w:rPr>
              <w:t>напротив монумента «Флаг города» и центральной сцены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«РЫБАЛКА В ХМАО» туры с Д. Новиковым,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нижний ярус, </w:t>
            </w:r>
            <w:r>
              <w:rPr>
                <w:i/>
                <w:color w:val="538135" w:themeColor="accent6" w:themeShade="BF"/>
                <w:szCs w:val="20"/>
              </w:rPr>
              <w:t>между монументом «Флаг города» и центральной сценой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«Сказочное путешествие с библиотекой»,  Площадка «Музейный дворик», «IT-Галактика Академии ТОП», 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возле </w:t>
            </w:r>
            <w:r>
              <w:rPr>
                <w:i/>
                <w:color w:val="538135" w:themeColor="accent6" w:themeShade="BF"/>
                <w:szCs w:val="20"/>
              </w:rPr>
              <w:t>центральной сцены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без изменений</w:t>
            </w:r>
          </w:p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Территория Спорта,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между монументом «Флаг города» и ГК «Жемчужина Сибири»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Территория Детства,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 xml:space="preserve">в районе амфитеатра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Территория Искусства, благотворительная выставка «</w:t>
            </w:r>
            <w:proofErr w:type="spellStart"/>
            <w:r>
              <w:rPr>
                <w:b/>
                <w:szCs w:val="20"/>
              </w:rPr>
              <w:t>СВОя</w:t>
            </w:r>
            <w:proofErr w:type="spellEnd"/>
            <w:r>
              <w:rPr>
                <w:b/>
                <w:szCs w:val="20"/>
              </w:rPr>
              <w:t xml:space="preserve"> картина доброты»,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в районе амфитеатра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Перенос выставки в МБУ «Дворец искусств»</w:t>
            </w:r>
          </w:p>
        </w:tc>
      </w:tr>
      <w:tr w:rsidR="00304C05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Праздник от ПАО «Ростелеком», </w:t>
            </w:r>
            <w:r>
              <w:rPr>
                <w:i/>
                <w:color w:val="538135" w:themeColor="accent6" w:themeShade="BF"/>
                <w:szCs w:val="20"/>
              </w:rPr>
              <w:t>нижний ярус, между монументом «Флаг города» и центральной сценой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304C05" w:rsidRDefault="00304C05" w:rsidP="00304C05"/>
        </w:tc>
      </w:tr>
      <w:tr w:rsidR="00304C05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  <w:highlight w:val="yellow"/>
              </w:rPr>
            </w:pPr>
            <w:r>
              <w:rPr>
                <w:b/>
                <w:szCs w:val="20"/>
              </w:rPr>
              <w:t xml:space="preserve">Территория </w:t>
            </w:r>
            <w:proofErr w:type="spellStart"/>
            <w:r>
              <w:rPr>
                <w:b/>
                <w:szCs w:val="20"/>
              </w:rPr>
              <w:t>СВОих</w:t>
            </w:r>
            <w:proofErr w:type="spellEnd"/>
            <w:r>
              <w:rPr>
                <w:b/>
                <w:szCs w:val="20"/>
              </w:rPr>
              <w:t>,</w:t>
            </w:r>
            <w: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в районе амфитеатра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304C05" w:rsidRDefault="00304C05" w:rsidP="00304C05"/>
        </w:tc>
      </w:tr>
      <w:tr w:rsidR="00304C05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Территория Труда,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i/>
                <w:color w:val="538135" w:themeColor="accent6" w:themeShade="BF"/>
                <w:szCs w:val="20"/>
              </w:rPr>
              <w:t xml:space="preserve"> в районе памятника </w:t>
            </w:r>
            <w:proofErr w:type="spellStart"/>
            <w:r>
              <w:rPr>
                <w:i/>
                <w:color w:val="538135" w:themeColor="accent6" w:themeShade="BF"/>
                <w:szCs w:val="20"/>
              </w:rPr>
              <w:t>М.Джалиля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304C05" w:rsidRDefault="00304C05" w:rsidP="00304C05"/>
        </w:tc>
      </w:tr>
      <w:tr w:rsidR="00304C05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 xml:space="preserve">Мини-гольф, аттракцион «Лопни шарик», </w:t>
            </w:r>
            <w:proofErr w:type="spellStart"/>
            <w:r>
              <w:rPr>
                <w:b/>
                <w:szCs w:val="20"/>
              </w:rPr>
              <w:t>аквагрим</w:t>
            </w:r>
            <w:proofErr w:type="spellEnd"/>
            <w:r>
              <w:rPr>
                <w:b/>
                <w:szCs w:val="20"/>
              </w:rPr>
              <w:t xml:space="preserve">,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i/>
                <w:color w:val="538135" w:themeColor="accent6" w:themeShade="BF"/>
                <w:szCs w:val="20"/>
              </w:rPr>
              <w:t xml:space="preserve"> напротив центральной сцены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Аттракцион «</w:t>
            </w:r>
            <w:proofErr w:type="spellStart"/>
            <w:r>
              <w:rPr>
                <w:b/>
                <w:szCs w:val="20"/>
              </w:rPr>
              <w:t>Джиппинг</w:t>
            </w:r>
            <w:proofErr w:type="spellEnd"/>
            <w:r>
              <w:rPr>
                <w:b/>
                <w:szCs w:val="20"/>
              </w:rPr>
              <w:t xml:space="preserve"> 4×4»,</w:t>
            </w:r>
            <w:r>
              <w:rPr>
                <w:i/>
                <w:color w:val="538135" w:themeColor="accent6" w:themeShade="BF"/>
                <w:szCs w:val="20"/>
              </w:rPr>
              <w:t xml:space="preserve"> верхний ярус, напротив амфитеатра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r>
              <w:rPr>
                <w:b/>
                <w:szCs w:val="20"/>
              </w:rPr>
              <w:t>«</w:t>
            </w:r>
            <w:proofErr w:type="spellStart"/>
            <w:r>
              <w:rPr>
                <w:b/>
                <w:szCs w:val="20"/>
              </w:rPr>
              <w:t>МоделДрайв</w:t>
            </w:r>
            <w:proofErr w:type="spellEnd"/>
            <w:r>
              <w:rPr>
                <w:b/>
                <w:szCs w:val="20"/>
              </w:rPr>
              <w:t>», выставка радиоуправляемых моделей, мастер-класс,</w:t>
            </w:r>
            <w:r>
              <w:rPr>
                <w:i/>
                <w:color w:val="538135" w:themeColor="accent6" w:themeShade="BF"/>
                <w:szCs w:val="20"/>
              </w:rPr>
              <w:t xml:space="preserve"> верхний ярус, напротив амфитеатра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Выставка декоративно-прикладного искусства, народных промыслов и ремесел «Город мастеров»</w:t>
            </w:r>
            <w:r>
              <w:rPr>
                <w:i/>
                <w:color w:val="538135" w:themeColor="accent6" w:themeShade="BF"/>
                <w:szCs w:val="20"/>
              </w:rPr>
              <w:t xml:space="preserve">, нижний ярус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без изменений</w:t>
            </w:r>
          </w:p>
          <w:p w:rsidR="00304C05" w:rsidRDefault="00304C05" w:rsidP="00304C05"/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12.00-13.30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Концерт коллективов «Центра детского творчества», </w:t>
            </w:r>
            <w:r>
              <w:rPr>
                <w:i/>
                <w:color w:val="538135" w:themeColor="accent6" w:themeShade="BF"/>
                <w:szCs w:val="20"/>
              </w:rPr>
              <w:t>амфитеатр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12.00-13.00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Концерт студии вокала «Дари голос»,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13.00-14.30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Концерт студии вокала «Голос» и студии танцев «Позитив»,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04C05" w:rsidRDefault="00304C05" w:rsidP="00304C05">
            <w:pPr>
              <w:jc w:val="both"/>
            </w:pPr>
            <w:r>
              <w:t>14.00-16.00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Большой детский концерт, </w:t>
            </w:r>
            <w:r>
              <w:rPr>
                <w:i/>
                <w:color w:val="538135" w:themeColor="accent6" w:themeShade="BF"/>
                <w:szCs w:val="20"/>
              </w:rPr>
              <w:t>амфитеатр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04C05" w:rsidRDefault="00304C05" w:rsidP="00304C05">
            <w:pPr>
              <w:jc w:val="both"/>
            </w:pPr>
            <w:r>
              <w:t>15.00-16.30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Концерт студии классического вокала,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04C05" w:rsidRDefault="00304C05" w:rsidP="00304C05">
            <w:pPr>
              <w:jc w:val="both"/>
            </w:pPr>
            <w:r>
              <w:lastRenderedPageBreak/>
              <w:t>16.00-18.00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Фестиваль авторской песни «БАРД-ТОНИКА»,</w:t>
            </w:r>
            <w:r>
              <w:rPr>
                <w:i/>
                <w:color w:val="538135" w:themeColor="accent6" w:themeShade="BF"/>
                <w:szCs w:val="20"/>
              </w:rPr>
              <w:t xml:space="preserve"> амфитеатр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r>
              <w:rPr>
                <w:b/>
                <w:szCs w:val="20"/>
              </w:rPr>
              <w:t>МБУ «Центр национальных культур»</w:t>
            </w: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04C05" w:rsidRDefault="00304C05" w:rsidP="00304C05">
            <w:pPr>
              <w:jc w:val="both"/>
            </w:pPr>
            <w:r>
              <w:t>17.00-19.00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Танцевальная тренировка «ЗУМБА»,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04C05" w:rsidRDefault="00304C05" w:rsidP="00304C05">
            <w:r>
              <w:t>16.00-18.00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>Автобусная экскурсия по городу,</w:t>
            </w:r>
            <w:r>
              <w:rPr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сбор у монумента «Флаг города»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304C05" w:rsidRDefault="00304C05" w:rsidP="00304C05"/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04C05" w:rsidRDefault="00304C05" w:rsidP="00304C05">
            <w:r>
              <w:t>18.30-20.00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Концерт «Классика под открытым небом» с участием Игоря Князя, камерного ансамбля «Элегия», ансамбля «Родные просторы»,</w:t>
            </w:r>
            <w:r>
              <w:rPr>
                <w:i/>
                <w:color w:val="538135" w:themeColor="accent6" w:themeShade="BF"/>
                <w:szCs w:val="20"/>
              </w:rPr>
              <w:t xml:space="preserve"> амфитеатр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 xml:space="preserve">МБУ «Дворец Искусств» </w:t>
            </w:r>
          </w:p>
          <w:p w:rsidR="00304C05" w:rsidRDefault="00304C05" w:rsidP="00304C05">
            <w:pPr>
              <w:jc w:val="both"/>
              <w:rPr>
                <w:b/>
                <w:szCs w:val="20"/>
              </w:rPr>
            </w:pP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04C05" w:rsidRDefault="00304C05" w:rsidP="00304C05">
            <w:r>
              <w:t>19.00-22.00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Дискотека «Рейв на Оби»,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04C05" w:rsidRDefault="00304C05" w:rsidP="00304C05">
            <w:r>
              <w:t>20.00-22.00</w:t>
            </w:r>
          </w:p>
        </w:tc>
        <w:tc>
          <w:tcPr>
            <w:tcW w:w="6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Концерт коллективов «Молодежного центра»,</w:t>
            </w:r>
            <w:r>
              <w:rPr>
                <w:i/>
                <w:color w:val="538135" w:themeColor="accent6" w:themeShade="BF"/>
                <w:szCs w:val="20"/>
              </w:rPr>
              <w:t xml:space="preserve"> амфитеатр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</w:tbl>
    <w:p w:rsidR="0021567B" w:rsidRDefault="0021567B">
      <w:pPr>
        <w:ind w:firstLine="709"/>
        <w:jc w:val="both"/>
        <w:rPr>
          <w:sz w:val="28"/>
          <w:szCs w:val="28"/>
        </w:rPr>
      </w:pPr>
    </w:p>
    <w:p w:rsidR="0021567B" w:rsidRDefault="0021567B">
      <w:pPr>
        <w:ind w:firstLine="709"/>
        <w:jc w:val="both"/>
        <w:rPr>
          <w:sz w:val="28"/>
          <w:szCs w:val="28"/>
        </w:rPr>
      </w:pPr>
    </w:p>
    <w:tbl>
      <w:tblPr>
        <w:tblStyle w:val="aff6"/>
        <w:tblW w:w="10525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1405"/>
        <w:gridCol w:w="3166"/>
        <w:gridCol w:w="4571"/>
      </w:tblGrid>
      <w:tr w:rsidR="0021567B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  <w:vAlign w:val="center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14 ИЮНЯ 2026 ГОДА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</w:tcPr>
          <w:p w:rsidR="0021567B" w:rsidRDefault="0021567B">
            <w:pPr>
              <w:jc w:val="center"/>
              <w:rPr>
                <w:b/>
                <w:szCs w:val="20"/>
              </w:rPr>
            </w:pPr>
          </w:p>
        </w:tc>
      </w:tr>
      <w:tr w:rsidR="0021567B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  <w:vAlign w:val="center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ПО ГОРОДУ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C5E0B3" w:themeFill="accent6" w:themeFillTint="66"/>
          </w:tcPr>
          <w:p w:rsidR="0021567B" w:rsidRDefault="0021567B">
            <w:pPr>
              <w:jc w:val="center"/>
              <w:rPr>
                <w:b/>
                <w:szCs w:val="20"/>
              </w:rPr>
            </w:pPr>
          </w:p>
        </w:tc>
      </w:tr>
      <w:tr w:rsidR="0021567B"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13.00-14.30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Праздник для всей семьи «Театральный лабиринт»,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городской драматический театр, </w:t>
            </w:r>
            <w:r>
              <w:rPr>
                <w:i/>
                <w:color w:val="538135" w:themeColor="accent6" w:themeShade="BF"/>
                <w:szCs w:val="20"/>
              </w:rPr>
              <w:t>улица Спортивная, 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15.00-16.00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 xml:space="preserve">Спектакль для семейного просмотра Ю. </w:t>
            </w:r>
            <w:proofErr w:type="spellStart"/>
            <w:r>
              <w:rPr>
                <w:b/>
                <w:szCs w:val="20"/>
              </w:rPr>
              <w:t>Олеша</w:t>
            </w:r>
            <w:proofErr w:type="spellEnd"/>
            <w:r>
              <w:rPr>
                <w:b/>
                <w:szCs w:val="20"/>
              </w:rPr>
              <w:t xml:space="preserve"> «Кукла наследника Тутти»,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городской драматический театр, </w:t>
            </w:r>
            <w:r>
              <w:rPr>
                <w:i/>
                <w:color w:val="538135" w:themeColor="accent6" w:themeShade="BF"/>
                <w:szCs w:val="20"/>
              </w:rPr>
              <w:t>улица Спортивная, 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504A79">
            <w:pPr>
              <w:ind w:left="113" w:right="113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Центральная сцена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szCs w:val="20"/>
              </w:rPr>
            </w:pPr>
            <w:r>
              <w:rPr>
                <w:szCs w:val="20"/>
              </w:rPr>
              <w:t>12.00-17.00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Шествие национальных общественных организаций.  Концерт «Праздник Дружбы народов»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szCs w:val="20"/>
              </w:rPr>
            </w:pPr>
            <w:r>
              <w:rPr>
                <w:szCs w:val="20"/>
              </w:rPr>
              <w:t>17.00-17.10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Итоги конкурса Мисс и Мистер «</w:t>
            </w:r>
            <w:proofErr w:type="spellStart"/>
            <w:r>
              <w:rPr>
                <w:b/>
                <w:szCs w:val="20"/>
              </w:rPr>
              <w:t>Самотлорские</w:t>
            </w:r>
            <w:proofErr w:type="spellEnd"/>
            <w:r>
              <w:rPr>
                <w:b/>
                <w:szCs w:val="20"/>
              </w:rPr>
              <w:t xml:space="preserve"> ночи»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szCs w:val="20"/>
              </w:rPr>
            </w:pPr>
            <w:r>
              <w:rPr>
                <w:szCs w:val="20"/>
              </w:rPr>
              <w:t>17.30-18.45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Ретро-дискотека «Музыка нас связала»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szCs w:val="20"/>
              </w:rPr>
            </w:pPr>
            <w:r>
              <w:rPr>
                <w:szCs w:val="20"/>
              </w:rPr>
              <w:t>19.00-19.30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Церемония закрытия фестиваля искусств, труда и спорта «</w:t>
            </w:r>
            <w:proofErr w:type="spellStart"/>
            <w:r>
              <w:rPr>
                <w:b/>
                <w:szCs w:val="20"/>
              </w:rPr>
              <w:t>Самотлорские</w:t>
            </w:r>
            <w:proofErr w:type="spellEnd"/>
            <w:r>
              <w:rPr>
                <w:b/>
                <w:szCs w:val="20"/>
              </w:rPr>
              <w:t xml:space="preserve"> ночи»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21567B" w:rsidRDefault="0021567B">
            <w:pPr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szCs w:val="20"/>
              </w:rPr>
            </w:pPr>
            <w:r>
              <w:rPr>
                <w:szCs w:val="20"/>
              </w:rPr>
              <w:t>19.30-20.45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Концерт группы «Нью-Тайм»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1567B" w:rsidRDefault="0021567B">
            <w:pPr>
              <w:rPr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rPr>
                <w:szCs w:val="20"/>
              </w:rPr>
            </w:pPr>
            <w:r>
              <w:rPr>
                <w:szCs w:val="20"/>
              </w:rPr>
              <w:t>21.00-22.00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bCs/>
                <w:szCs w:val="20"/>
              </w:rPr>
            </w:pPr>
            <w:r>
              <w:rPr>
                <w:b/>
                <w:szCs w:val="20"/>
              </w:rPr>
              <w:t xml:space="preserve">Концерт группы «Браво» </w:t>
            </w:r>
            <w:r>
              <w:rPr>
                <w:b/>
                <w:bCs/>
                <w:szCs w:val="20"/>
              </w:rPr>
              <w:t xml:space="preserve">( при поддержке ПАО </w:t>
            </w:r>
            <w:r>
              <w:rPr>
                <w:b/>
                <w:szCs w:val="20"/>
              </w:rPr>
              <w:t xml:space="preserve">«СИБУР-Холдинг» </w:t>
            </w:r>
            <w:r>
              <w:rPr>
                <w:b/>
                <w:bCs/>
                <w:szCs w:val="20"/>
              </w:rPr>
              <w:t>в рамках проекта «Формула хороших дел»</w:t>
            </w:r>
            <w:r>
              <w:rPr>
                <w:b/>
                <w:szCs w:val="20"/>
              </w:rPr>
              <w:t>)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  <w:tr w:rsidR="0021567B"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1567B" w:rsidRDefault="00504A79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НАБЕРЕЖНАЯ РЕКИ ОБИ</w:t>
            </w:r>
          </w:p>
        </w:tc>
        <w:tc>
          <w:tcPr>
            <w:tcW w:w="4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1567B" w:rsidRDefault="0021567B">
            <w:pPr>
              <w:jc w:val="center"/>
              <w:rPr>
                <w:b/>
                <w:szCs w:val="20"/>
              </w:rPr>
            </w:pPr>
          </w:p>
        </w:tc>
      </w:tr>
      <w:tr w:rsidR="0021567B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504A7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12.00-20.00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7B" w:rsidRDefault="00504A79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>Фестиваль национальных культур «Праздник Дружбы народов».</w:t>
            </w:r>
            <w:r>
              <w:rPr>
                <w:i/>
                <w:color w:val="538135" w:themeColor="accent6" w:themeShade="BF"/>
                <w:szCs w:val="20"/>
              </w:rPr>
              <w:t xml:space="preserve"> Верхний ярус – от Флага города до Жемчужины Сибири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/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Выставка, посвященная году единства народов России, </w:t>
            </w:r>
            <w:r>
              <w:rPr>
                <w:i/>
                <w:color w:val="538135" w:themeColor="accent6" w:themeShade="BF"/>
                <w:szCs w:val="20"/>
              </w:rPr>
              <w:t xml:space="preserve">верхний ярус,  между </w:t>
            </w:r>
            <w:r>
              <w:rPr>
                <w:i/>
                <w:color w:val="538135" w:themeColor="accent6" w:themeShade="BF"/>
                <w:szCs w:val="20"/>
              </w:rPr>
              <w:lastRenderedPageBreak/>
              <w:t>монументом «Флаг города» и ГК «Жемчужина Сибири»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отмена</w:t>
            </w:r>
          </w:p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«РЫБАЛКА В ХМАО», туры с Д. Новиковым,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нижний ярус, </w:t>
            </w:r>
            <w:r>
              <w:rPr>
                <w:i/>
                <w:color w:val="538135" w:themeColor="accent6" w:themeShade="BF"/>
                <w:szCs w:val="20"/>
              </w:rPr>
              <w:t>между монументом «Флаг города» и центральной сценой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Ярмарка «ТОВАРЫ ЗЕМЛИ ЮГОРСКОЙ»,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верхний ярус, </w:t>
            </w:r>
            <w:r>
              <w:rPr>
                <w:i/>
                <w:color w:val="538135" w:themeColor="accent6" w:themeShade="BF"/>
                <w:szCs w:val="20"/>
              </w:rPr>
              <w:t>напротив монумента «Флаг города» и центральной сцены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Мастер-классы от зоомагазина «4 лапы», </w:t>
            </w:r>
            <w:r>
              <w:rPr>
                <w:i/>
                <w:color w:val="538135" w:themeColor="accent6" w:themeShade="BF"/>
                <w:szCs w:val="20"/>
              </w:rPr>
              <w:t>нижний ярус, между монументом «Флаг города» и центральной сценой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«Сказочное путешествие с библиотекой»,  площадка «Музейный дворик», «В тридевятом </w:t>
            </w:r>
            <w:proofErr w:type="spellStart"/>
            <w:r>
              <w:rPr>
                <w:b/>
                <w:szCs w:val="20"/>
              </w:rPr>
              <w:t>Декорадо</w:t>
            </w:r>
            <w:proofErr w:type="spellEnd"/>
            <w:r>
              <w:rPr>
                <w:b/>
                <w:szCs w:val="20"/>
              </w:rPr>
              <w:t xml:space="preserve">»,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возле </w:t>
            </w:r>
            <w:r>
              <w:rPr>
                <w:i/>
                <w:color w:val="538135" w:themeColor="accent6" w:themeShade="BF"/>
                <w:szCs w:val="20"/>
              </w:rPr>
              <w:t>центральной сцены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21567B" w:rsidRDefault="0021567B">
            <w:pPr>
              <w:jc w:val="both"/>
              <w:rPr>
                <w:b/>
                <w:szCs w:val="20"/>
              </w:rPr>
            </w:pPr>
          </w:p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Территория Спорта,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между монументом «Флаг города» и ГК «Жемчужина Сибири»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21567B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567B" w:rsidRDefault="0021567B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Территория Детства,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 xml:space="preserve">в районе амфитеатра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7B" w:rsidRDefault="00504A79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Территория Искусства, благотворительная выставка «</w:t>
            </w:r>
            <w:proofErr w:type="spellStart"/>
            <w:r>
              <w:rPr>
                <w:b/>
                <w:szCs w:val="20"/>
              </w:rPr>
              <w:t>СВОя</w:t>
            </w:r>
            <w:proofErr w:type="spellEnd"/>
            <w:r>
              <w:rPr>
                <w:b/>
                <w:szCs w:val="20"/>
              </w:rPr>
              <w:t xml:space="preserve"> картина доброты», </w:t>
            </w:r>
            <w:r>
              <w:rPr>
                <w:i/>
                <w:iCs/>
                <w:color w:val="538135" w:themeColor="accent6" w:themeShade="BF"/>
                <w:szCs w:val="20"/>
              </w:rPr>
              <w:t>нижний ярус,</w:t>
            </w:r>
            <w:r>
              <w:rPr>
                <w:b/>
                <w:szCs w:val="20"/>
              </w:rP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в районе амфитеатра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перенос выставки в МБУ «Дворец искусств»</w:t>
            </w:r>
          </w:p>
        </w:tc>
      </w:tr>
      <w:tr w:rsidR="00304C05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</w:rPr>
              <w:t xml:space="preserve">Территория </w:t>
            </w:r>
            <w:proofErr w:type="spellStart"/>
            <w:r>
              <w:rPr>
                <w:b/>
                <w:szCs w:val="20"/>
              </w:rPr>
              <w:t>СВОих</w:t>
            </w:r>
            <w:proofErr w:type="spellEnd"/>
            <w:r>
              <w:rPr>
                <w:b/>
                <w:szCs w:val="20"/>
              </w:rPr>
              <w:t>,</w:t>
            </w:r>
            <w: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t xml:space="preserve"> </w:t>
            </w:r>
            <w:r>
              <w:rPr>
                <w:i/>
                <w:color w:val="538135" w:themeColor="accent6" w:themeShade="BF"/>
                <w:szCs w:val="20"/>
              </w:rPr>
              <w:t>в районе амфитеатра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304C05" w:rsidRDefault="00304C05" w:rsidP="00304C05"/>
        </w:tc>
      </w:tr>
      <w:tr w:rsidR="00304C05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Территория Труда,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i/>
                <w:color w:val="538135" w:themeColor="accent6" w:themeShade="BF"/>
                <w:szCs w:val="20"/>
              </w:rPr>
              <w:t xml:space="preserve"> в районе памятника </w:t>
            </w:r>
            <w:proofErr w:type="spellStart"/>
            <w:r>
              <w:rPr>
                <w:i/>
                <w:color w:val="538135" w:themeColor="accent6" w:themeShade="BF"/>
                <w:szCs w:val="20"/>
              </w:rPr>
              <w:t>М.Джалиля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</w:pPr>
            <w:r>
              <w:rPr>
                <w:b/>
                <w:szCs w:val="20"/>
              </w:rPr>
              <w:t>без изменений</w:t>
            </w:r>
          </w:p>
          <w:p w:rsidR="00304C05" w:rsidRDefault="00304C05" w:rsidP="00304C05"/>
        </w:tc>
      </w:tr>
      <w:tr w:rsidR="00304C05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</w:pPr>
            <w:r>
              <w:rPr>
                <w:b/>
                <w:szCs w:val="20"/>
              </w:rPr>
              <w:t xml:space="preserve">Мини-гольф, аттракцион «Лопни шарик», </w:t>
            </w:r>
            <w:proofErr w:type="spellStart"/>
            <w:r>
              <w:rPr>
                <w:b/>
                <w:szCs w:val="20"/>
              </w:rPr>
              <w:t>аквагрим</w:t>
            </w:r>
            <w:proofErr w:type="spellEnd"/>
            <w:r>
              <w:rPr>
                <w:b/>
                <w:szCs w:val="20"/>
              </w:rPr>
              <w:t xml:space="preserve">, </w:t>
            </w:r>
            <w:r>
              <w:rPr>
                <w:i/>
                <w:iCs/>
                <w:color w:val="538135" w:themeColor="accent6" w:themeShade="BF"/>
                <w:szCs w:val="20"/>
              </w:rPr>
              <w:t>верхний ярус,</w:t>
            </w:r>
            <w:r>
              <w:rPr>
                <w:i/>
                <w:color w:val="538135" w:themeColor="accent6" w:themeShade="BF"/>
                <w:szCs w:val="20"/>
              </w:rPr>
              <w:t xml:space="preserve"> напротив центральной сцены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</w:pPr>
            <w:r>
              <w:rPr>
                <w:b/>
                <w:szCs w:val="20"/>
              </w:rPr>
              <w:t>Аттракцион «</w:t>
            </w:r>
            <w:proofErr w:type="spellStart"/>
            <w:r>
              <w:rPr>
                <w:b/>
                <w:szCs w:val="20"/>
              </w:rPr>
              <w:t>Джиппинг</w:t>
            </w:r>
            <w:proofErr w:type="spellEnd"/>
            <w:r>
              <w:rPr>
                <w:b/>
                <w:szCs w:val="20"/>
              </w:rPr>
              <w:t xml:space="preserve"> 4×4»,</w:t>
            </w:r>
            <w:r>
              <w:rPr>
                <w:i/>
                <w:color w:val="538135" w:themeColor="accent6" w:themeShade="BF"/>
                <w:szCs w:val="20"/>
              </w:rPr>
              <w:t xml:space="preserve"> верхний ярус, напротив амфитеатра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4C05" w:rsidRDefault="00304C05" w:rsidP="00304C05">
            <w:pPr>
              <w:jc w:val="center"/>
              <w:rPr>
                <w:szCs w:val="20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r>
              <w:rPr>
                <w:b/>
                <w:szCs w:val="20"/>
              </w:rPr>
              <w:t>«</w:t>
            </w:r>
            <w:proofErr w:type="spellStart"/>
            <w:r>
              <w:rPr>
                <w:b/>
                <w:szCs w:val="20"/>
              </w:rPr>
              <w:t>МоделДрайв</w:t>
            </w:r>
            <w:proofErr w:type="spellEnd"/>
            <w:r>
              <w:rPr>
                <w:b/>
                <w:szCs w:val="20"/>
              </w:rPr>
              <w:t>», выставка радиоуправляемых моделей, мастер-класс,</w:t>
            </w:r>
            <w:r>
              <w:rPr>
                <w:i/>
                <w:color w:val="538135" w:themeColor="accent6" w:themeShade="BF"/>
                <w:szCs w:val="20"/>
              </w:rPr>
              <w:t xml:space="preserve"> верхний ярус, напротив амфитеатра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4C05" w:rsidRDefault="00304C05" w:rsidP="00304C05">
            <w:r>
              <w:t>12.00-13.30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 xml:space="preserve">Концерт школы-студии «Академия </w:t>
            </w:r>
            <w:proofErr w:type="spellStart"/>
            <w:r>
              <w:rPr>
                <w:b/>
                <w:szCs w:val="20"/>
              </w:rPr>
              <w:t>Роял</w:t>
            </w:r>
            <w:proofErr w:type="spellEnd"/>
            <w:r>
              <w:rPr>
                <w:b/>
                <w:szCs w:val="20"/>
              </w:rPr>
              <w:t>»,</w:t>
            </w:r>
            <w:r>
              <w:rPr>
                <w:i/>
                <w:color w:val="538135" w:themeColor="accent6" w:themeShade="BF"/>
                <w:szCs w:val="20"/>
              </w:rPr>
              <w:t xml:space="preserve"> амфитеатр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4C05" w:rsidRDefault="00304C05" w:rsidP="00304C05">
            <w:r>
              <w:t>12.00-14.00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>Концертная программа «Город на Оби»,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4C05" w:rsidRDefault="00304C05" w:rsidP="00304C05">
            <w:r>
              <w:t>14.00-15.00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>Концерт хора ветеранов «Красная гвоздика» и хора русской песни «Сибирские зори»,</w:t>
            </w:r>
            <w:r>
              <w:rPr>
                <w:i/>
                <w:color w:val="538135" w:themeColor="accent6" w:themeShade="BF"/>
                <w:szCs w:val="20"/>
              </w:rPr>
              <w:t xml:space="preserve"> амфитеатр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304C05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4C05" w:rsidRDefault="00304C05" w:rsidP="00304C05">
            <w:r>
              <w:t>14.30-16.00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>Концерт студии эстрадного пения «Мелодия»,</w:t>
            </w:r>
            <w:r>
              <w:rPr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r>
              <w:rPr>
                <w:b/>
                <w:szCs w:val="20"/>
              </w:rPr>
              <w:t xml:space="preserve">МБУ «Дворец Искусств» </w:t>
            </w:r>
          </w:p>
        </w:tc>
      </w:tr>
      <w:tr w:rsidR="00304C05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4C05" w:rsidRDefault="00304C05" w:rsidP="00304C05">
            <w:r>
              <w:t>16.00-19.00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bCs/>
              </w:rPr>
            </w:pPr>
            <w:r>
              <w:rPr>
                <w:b/>
                <w:szCs w:val="20"/>
              </w:rPr>
              <w:t>Фольклорный фестиваль «Всякая душа празднику рада»,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 xml:space="preserve">при поддержке ПАО «НК Роснефть», </w:t>
            </w:r>
            <w:r>
              <w:rPr>
                <w:i/>
                <w:color w:val="538135" w:themeColor="accent6" w:themeShade="BF"/>
                <w:szCs w:val="20"/>
              </w:rPr>
              <w:t xml:space="preserve">амфитеатр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МБУ «Дворец культуры «Октябрь»</w:t>
            </w:r>
          </w:p>
          <w:p w:rsidR="00304C05" w:rsidRDefault="00304C05" w:rsidP="00304C05"/>
        </w:tc>
      </w:tr>
      <w:tr w:rsidR="00304C05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4C05" w:rsidRDefault="00304C05" w:rsidP="00304C05">
            <w:r>
              <w:t>16.30-18.30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</w:rPr>
            </w:pPr>
            <w:r>
              <w:rPr>
                <w:b/>
                <w:szCs w:val="20"/>
              </w:rPr>
              <w:t>Танцевальная тренировка «ЗУМБА»,</w:t>
            </w:r>
            <w:r>
              <w:rPr>
                <w:i/>
                <w:color w:val="538135" w:themeColor="accent6" w:themeShade="BF"/>
                <w:szCs w:val="20"/>
              </w:rPr>
              <w:t xml:space="preserve">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  <w:tr w:rsidR="00304C05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4C05" w:rsidRDefault="00304C05" w:rsidP="00304C05">
            <w:r>
              <w:lastRenderedPageBreak/>
              <w:t>19.00-21.00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Cs/>
                <w:sz w:val="21"/>
                <w:szCs w:val="21"/>
              </w:rPr>
            </w:pPr>
            <w:r>
              <w:rPr>
                <w:b/>
                <w:szCs w:val="21"/>
              </w:rPr>
              <w:t xml:space="preserve">Концерт </w:t>
            </w:r>
            <w:r>
              <w:rPr>
                <w:b/>
                <w:bCs/>
                <w:szCs w:val="21"/>
              </w:rPr>
              <w:t>«Музыка летнего города»</w:t>
            </w:r>
            <w:r>
              <w:rPr>
                <w:b/>
                <w:szCs w:val="21"/>
              </w:rPr>
              <w:t xml:space="preserve"> с участием вокальной группы «</w:t>
            </w:r>
            <w:proofErr w:type="spellStart"/>
            <w:r>
              <w:rPr>
                <w:b/>
                <w:szCs w:val="21"/>
              </w:rPr>
              <w:t>Спринг</w:t>
            </w:r>
            <w:proofErr w:type="spellEnd"/>
            <w:r>
              <w:rPr>
                <w:b/>
                <w:szCs w:val="21"/>
              </w:rPr>
              <w:t xml:space="preserve">» и коллективов «Центра национальных культур», </w:t>
            </w:r>
            <w:r>
              <w:rPr>
                <w:i/>
                <w:iCs/>
                <w:color w:val="538135" w:themeColor="accent6" w:themeShade="BF"/>
                <w:szCs w:val="20"/>
              </w:rPr>
              <w:t xml:space="preserve">сцена у </w:t>
            </w:r>
            <w:r>
              <w:rPr>
                <w:i/>
                <w:color w:val="538135" w:themeColor="accent6" w:themeShade="BF"/>
                <w:szCs w:val="20"/>
              </w:rPr>
              <w:t>монумента «Флаг города»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r>
              <w:rPr>
                <w:b/>
                <w:szCs w:val="20"/>
              </w:rPr>
              <w:t>отмена</w:t>
            </w:r>
          </w:p>
          <w:p w:rsidR="00304C05" w:rsidRDefault="00304C05" w:rsidP="00304C05">
            <w:pPr>
              <w:jc w:val="both"/>
              <w:rPr>
                <w:b/>
                <w:szCs w:val="21"/>
              </w:rPr>
            </w:pPr>
          </w:p>
        </w:tc>
      </w:tr>
      <w:tr w:rsidR="00304C05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4C05" w:rsidRDefault="00304C05" w:rsidP="00304C05">
            <w:r>
              <w:t>19.30-21.00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t xml:space="preserve">Концерт вокальной студии «Монитор» </w:t>
            </w:r>
            <w:proofErr w:type="spellStart"/>
            <w:r>
              <w:rPr>
                <w:b/>
                <w:szCs w:val="20"/>
              </w:rPr>
              <w:t>Нижневартовского</w:t>
            </w:r>
            <w:proofErr w:type="spellEnd"/>
            <w:r>
              <w:rPr>
                <w:b/>
                <w:szCs w:val="20"/>
              </w:rPr>
              <w:t xml:space="preserve"> социально-гуманитарного колледжа,</w:t>
            </w:r>
            <w:r>
              <w:rPr>
                <w:i/>
                <w:color w:val="538135" w:themeColor="accent6" w:themeShade="BF"/>
                <w:szCs w:val="20"/>
              </w:rPr>
              <w:t xml:space="preserve"> амфитеатр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05" w:rsidRDefault="00304C05" w:rsidP="00304C0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отмена</w:t>
            </w:r>
          </w:p>
        </w:tc>
      </w:tr>
    </w:tbl>
    <w:p w:rsidR="0021567B" w:rsidRDefault="0021567B">
      <w:pPr>
        <w:jc w:val="both"/>
        <w:rPr>
          <w:sz w:val="28"/>
          <w:szCs w:val="28"/>
        </w:rPr>
      </w:pPr>
    </w:p>
    <w:sectPr w:rsidR="0021567B">
      <w:footerReference w:type="default" r:id="rId8"/>
      <w:pgSz w:w="11906" w:h="16838"/>
      <w:pgMar w:top="426" w:right="567" w:bottom="803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A79" w:rsidRDefault="00504A79">
      <w:r>
        <w:separator/>
      </w:r>
    </w:p>
  </w:endnote>
  <w:endnote w:type="continuationSeparator" w:id="0">
    <w:p w:rsidR="00504A79" w:rsidRDefault="0050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MV Boli"/>
    <w:charset w:val="00"/>
    <w:family w:val="auto"/>
    <w:pitch w:val="default"/>
  </w:font>
  <w:font w:name="Droid Sans Fallback"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2491304"/>
      <w:docPartObj>
        <w:docPartGallery w:val="Page Numbers (Bottom of Page)"/>
        <w:docPartUnique/>
      </w:docPartObj>
    </w:sdtPr>
    <w:sdtEndPr/>
    <w:sdtContent>
      <w:p w:rsidR="0021567B" w:rsidRDefault="00504A7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134">
          <w:rPr>
            <w:noProof/>
          </w:rPr>
          <w:t>6</w:t>
        </w:r>
        <w:r>
          <w:fldChar w:fldCharType="end"/>
        </w:r>
      </w:p>
    </w:sdtContent>
  </w:sdt>
  <w:p w:rsidR="0021567B" w:rsidRDefault="0021567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A79" w:rsidRDefault="00504A79">
      <w:r>
        <w:separator/>
      </w:r>
    </w:p>
  </w:footnote>
  <w:footnote w:type="continuationSeparator" w:id="0">
    <w:p w:rsidR="00504A79" w:rsidRDefault="00504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6660"/>
    <w:multiLevelType w:val="hybridMultilevel"/>
    <w:tmpl w:val="659C6A56"/>
    <w:lvl w:ilvl="0" w:tplc="E85A7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4E872F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A016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5AC62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96859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968A1A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9C9AE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FAE471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5A4767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FF3C7E"/>
    <w:multiLevelType w:val="hybridMultilevel"/>
    <w:tmpl w:val="BE6811D8"/>
    <w:lvl w:ilvl="0" w:tplc="DA408C0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A3EDA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42AED4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BB4ABA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75E92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7A8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6813A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7435C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A28DB4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B86BC6"/>
    <w:multiLevelType w:val="hybridMultilevel"/>
    <w:tmpl w:val="D89EA92C"/>
    <w:lvl w:ilvl="0" w:tplc="79BA6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35E7992">
      <w:start w:val="1"/>
      <w:numFmt w:val="lowerLetter"/>
      <w:lvlText w:val="%2."/>
      <w:lvlJc w:val="left"/>
      <w:pPr>
        <w:ind w:left="1789" w:hanging="360"/>
      </w:pPr>
    </w:lvl>
    <w:lvl w:ilvl="2" w:tplc="430EC56A">
      <w:start w:val="1"/>
      <w:numFmt w:val="lowerRoman"/>
      <w:lvlText w:val="%3."/>
      <w:lvlJc w:val="right"/>
      <w:pPr>
        <w:ind w:left="2509" w:hanging="180"/>
      </w:pPr>
    </w:lvl>
    <w:lvl w:ilvl="3" w:tplc="EDD25928">
      <w:start w:val="1"/>
      <w:numFmt w:val="decimal"/>
      <w:lvlText w:val="%4."/>
      <w:lvlJc w:val="left"/>
      <w:pPr>
        <w:ind w:left="3229" w:hanging="360"/>
      </w:pPr>
    </w:lvl>
    <w:lvl w:ilvl="4" w:tplc="A9BE924E">
      <w:start w:val="1"/>
      <w:numFmt w:val="lowerLetter"/>
      <w:lvlText w:val="%5."/>
      <w:lvlJc w:val="left"/>
      <w:pPr>
        <w:ind w:left="3949" w:hanging="360"/>
      </w:pPr>
    </w:lvl>
    <w:lvl w:ilvl="5" w:tplc="5E6A7558">
      <w:start w:val="1"/>
      <w:numFmt w:val="lowerRoman"/>
      <w:lvlText w:val="%6."/>
      <w:lvlJc w:val="right"/>
      <w:pPr>
        <w:ind w:left="4669" w:hanging="180"/>
      </w:pPr>
    </w:lvl>
    <w:lvl w:ilvl="6" w:tplc="24181F92">
      <w:start w:val="1"/>
      <w:numFmt w:val="decimal"/>
      <w:lvlText w:val="%7."/>
      <w:lvlJc w:val="left"/>
      <w:pPr>
        <w:ind w:left="5389" w:hanging="360"/>
      </w:pPr>
    </w:lvl>
    <w:lvl w:ilvl="7" w:tplc="80409D34">
      <w:start w:val="1"/>
      <w:numFmt w:val="lowerLetter"/>
      <w:lvlText w:val="%8."/>
      <w:lvlJc w:val="left"/>
      <w:pPr>
        <w:ind w:left="6109" w:hanging="360"/>
      </w:pPr>
    </w:lvl>
    <w:lvl w:ilvl="8" w:tplc="6316A60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0B75B2"/>
    <w:multiLevelType w:val="hybridMultilevel"/>
    <w:tmpl w:val="16A886AC"/>
    <w:lvl w:ilvl="0" w:tplc="F6FA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E5293C8">
      <w:start w:val="1"/>
      <w:numFmt w:val="lowerLetter"/>
      <w:lvlText w:val="%2."/>
      <w:lvlJc w:val="left"/>
      <w:pPr>
        <w:ind w:left="1789" w:hanging="360"/>
      </w:pPr>
    </w:lvl>
    <w:lvl w:ilvl="2" w:tplc="F3F81CD8">
      <w:start w:val="1"/>
      <w:numFmt w:val="lowerRoman"/>
      <w:lvlText w:val="%3."/>
      <w:lvlJc w:val="right"/>
      <w:pPr>
        <w:ind w:left="2509" w:hanging="180"/>
      </w:pPr>
    </w:lvl>
    <w:lvl w:ilvl="3" w:tplc="F5660936">
      <w:start w:val="1"/>
      <w:numFmt w:val="decimal"/>
      <w:lvlText w:val="%4."/>
      <w:lvlJc w:val="left"/>
      <w:pPr>
        <w:ind w:left="3229" w:hanging="360"/>
      </w:pPr>
    </w:lvl>
    <w:lvl w:ilvl="4" w:tplc="AD844A1C">
      <w:start w:val="1"/>
      <w:numFmt w:val="lowerLetter"/>
      <w:lvlText w:val="%5."/>
      <w:lvlJc w:val="left"/>
      <w:pPr>
        <w:ind w:left="3949" w:hanging="360"/>
      </w:pPr>
    </w:lvl>
    <w:lvl w:ilvl="5" w:tplc="65F04858">
      <w:start w:val="1"/>
      <w:numFmt w:val="lowerRoman"/>
      <w:lvlText w:val="%6."/>
      <w:lvlJc w:val="right"/>
      <w:pPr>
        <w:ind w:left="4669" w:hanging="180"/>
      </w:pPr>
    </w:lvl>
    <w:lvl w:ilvl="6" w:tplc="C5E432CE">
      <w:start w:val="1"/>
      <w:numFmt w:val="decimal"/>
      <w:lvlText w:val="%7."/>
      <w:lvlJc w:val="left"/>
      <w:pPr>
        <w:ind w:left="5389" w:hanging="360"/>
      </w:pPr>
    </w:lvl>
    <w:lvl w:ilvl="7" w:tplc="85465084">
      <w:start w:val="1"/>
      <w:numFmt w:val="lowerLetter"/>
      <w:lvlText w:val="%8."/>
      <w:lvlJc w:val="left"/>
      <w:pPr>
        <w:ind w:left="6109" w:hanging="360"/>
      </w:pPr>
    </w:lvl>
    <w:lvl w:ilvl="8" w:tplc="35C427EE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C46FA1"/>
    <w:multiLevelType w:val="hybridMultilevel"/>
    <w:tmpl w:val="80AA5F3C"/>
    <w:lvl w:ilvl="0" w:tplc="197C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F203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A81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C7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E4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D63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6E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6E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589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26EAA"/>
    <w:multiLevelType w:val="hybridMultilevel"/>
    <w:tmpl w:val="827AFC72"/>
    <w:lvl w:ilvl="0" w:tplc="29261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AAD6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CE9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E7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AF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6CD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2B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267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12B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D294E"/>
    <w:multiLevelType w:val="hybridMultilevel"/>
    <w:tmpl w:val="97FC4A9C"/>
    <w:lvl w:ilvl="0" w:tplc="B06A5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F66D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1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41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694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AA0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A6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AEF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D2F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F21DD"/>
    <w:multiLevelType w:val="hybridMultilevel"/>
    <w:tmpl w:val="9620B53C"/>
    <w:lvl w:ilvl="0" w:tplc="6A1E5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E6F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F8E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E7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AF4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7E1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29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676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CF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C1CBC"/>
    <w:multiLevelType w:val="hybridMultilevel"/>
    <w:tmpl w:val="128E5632"/>
    <w:lvl w:ilvl="0" w:tplc="47586E36">
      <w:start w:val="1"/>
      <w:numFmt w:val="upperRoman"/>
      <w:pStyle w:val="1"/>
      <w:lvlText w:val="%1."/>
      <w:lvlJc w:val="center"/>
      <w:pPr>
        <w:tabs>
          <w:tab w:val="num" w:pos="0"/>
        </w:tabs>
        <w:ind w:left="2354" w:hanging="227"/>
      </w:pPr>
    </w:lvl>
    <w:lvl w:ilvl="1" w:tplc="88A46E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0C080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A80D9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D86B2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F0CD5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BF052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C102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054CF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3F9659E"/>
    <w:multiLevelType w:val="hybridMultilevel"/>
    <w:tmpl w:val="3B8E3DB2"/>
    <w:lvl w:ilvl="0" w:tplc="34BC90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1CB231D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A08307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F1A9A3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CDADDC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864DA2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CA8DD0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CF67CB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D2A9C6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CE1244F"/>
    <w:multiLevelType w:val="hybridMultilevel"/>
    <w:tmpl w:val="4B0EBFA6"/>
    <w:lvl w:ilvl="0" w:tplc="C8482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23EF622">
      <w:start w:val="1"/>
      <w:numFmt w:val="lowerLetter"/>
      <w:lvlText w:val="%2."/>
      <w:lvlJc w:val="left"/>
      <w:pPr>
        <w:ind w:left="1789" w:hanging="360"/>
      </w:pPr>
    </w:lvl>
    <w:lvl w:ilvl="2" w:tplc="F844D404">
      <w:start w:val="1"/>
      <w:numFmt w:val="lowerRoman"/>
      <w:lvlText w:val="%3."/>
      <w:lvlJc w:val="right"/>
      <w:pPr>
        <w:ind w:left="2509" w:hanging="180"/>
      </w:pPr>
    </w:lvl>
    <w:lvl w:ilvl="3" w:tplc="3E02586A">
      <w:start w:val="1"/>
      <w:numFmt w:val="decimal"/>
      <w:lvlText w:val="%4."/>
      <w:lvlJc w:val="left"/>
      <w:pPr>
        <w:ind w:left="3229" w:hanging="360"/>
      </w:pPr>
    </w:lvl>
    <w:lvl w:ilvl="4" w:tplc="699E6A06">
      <w:start w:val="1"/>
      <w:numFmt w:val="lowerLetter"/>
      <w:lvlText w:val="%5."/>
      <w:lvlJc w:val="left"/>
      <w:pPr>
        <w:ind w:left="3949" w:hanging="360"/>
      </w:pPr>
    </w:lvl>
    <w:lvl w:ilvl="5" w:tplc="D07A5BD6">
      <w:start w:val="1"/>
      <w:numFmt w:val="lowerRoman"/>
      <w:lvlText w:val="%6."/>
      <w:lvlJc w:val="right"/>
      <w:pPr>
        <w:ind w:left="4669" w:hanging="180"/>
      </w:pPr>
    </w:lvl>
    <w:lvl w:ilvl="6" w:tplc="84FC18C8">
      <w:start w:val="1"/>
      <w:numFmt w:val="decimal"/>
      <w:lvlText w:val="%7."/>
      <w:lvlJc w:val="left"/>
      <w:pPr>
        <w:ind w:left="5389" w:hanging="360"/>
      </w:pPr>
    </w:lvl>
    <w:lvl w:ilvl="7" w:tplc="2CE47EAE">
      <w:start w:val="1"/>
      <w:numFmt w:val="lowerLetter"/>
      <w:lvlText w:val="%8."/>
      <w:lvlJc w:val="left"/>
      <w:pPr>
        <w:ind w:left="6109" w:hanging="360"/>
      </w:pPr>
    </w:lvl>
    <w:lvl w:ilvl="8" w:tplc="76622CC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7B"/>
    <w:rsid w:val="0021567B"/>
    <w:rsid w:val="00304C05"/>
    <w:rsid w:val="003C36F6"/>
    <w:rsid w:val="00504A79"/>
    <w:rsid w:val="007C6134"/>
    <w:rsid w:val="0092499C"/>
    <w:rsid w:val="009A33DC"/>
    <w:rsid w:val="00EA3C5A"/>
    <w:rsid w:val="00F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36DE"/>
  <w15:docId w15:val="{D8A1C107-5B62-43DD-BC4D-D9972414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Cs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13">
    <w:name w:val="Верхний колонтитул Знак1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9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af3">
    <w:name w:val="Подзаголовок Знак"/>
    <w:basedOn w:val="a0"/>
    <w:qFormat/>
    <w:rPr>
      <w:rFonts w:ascii="Times New Roman" w:eastAsia="Times New Roman" w:hAnsi="Times New Roman" w:cs="Times New Roman"/>
      <w:b/>
      <w:sz w:val="28"/>
      <w:szCs w:val="20"/>
    </w:rPr>
  </w:style>
  <w:style w:type="character" w:styleId="af4">
    <w:name w:val="annotation reference"/>
    <w:unhideWhenUsed/>
    <w:qFormat/>
    <w:rPr>
      <w:sz w:val="16"/>
      <w:szCs w:val="16"/>
    </w:rPr>
  </w:style>
  <w:style w:type="character" w:customStyle="1" w:styleId="af5">
    <w:name w:val="Текст примечания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7">
    <w:name w:val="Абзац списка Знак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Тема примечания Знак"/>
    <w:basedOn w:val="af5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9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bCs/>
      <w:sz w:val="28"/>
      <w:szCs w:val="32"/>
      <w:lang w:eastAsia="ru-RU"/>
    </w:rPr>
  </w:style>
  <w:style w:type="paragraph" w:styleId="a4">
    <w:name w:val="Title"/>
    <w:basedOn w:val="a"/>
    <w:next w:val="afb"/>
    <w:link w:val="a3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Droid Sans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fe">
    <w:name w:val="index heading"/>
    <w:basedOn w:val="a"/>
    <w:qFormat/>
    <w:pPr>
      <w:suppressLineNumbers/>
    </w:pPr>
    <w:rPr>
      <w:rFonts w:cs="Droid Sans Devanagari"/>
    </w:rPr>
  </w:style>
  <w:style w:type="paragraph" w:styleId="a5">
    <w:name w:val="Subtitle"/>
    <w:basedOn w:val="a"/>
    <w:link w:val="12"/>
    <w:qFormat/>
    <w:pPr>
      <w:jc w:val="center"/>
    </w:pPr>
    <w:rPr>
      <w:b/>
      <w:sz w:val="28"/>
      <w:szCs w:val="20"/>
    </w:rPr>
  </w:style>
  <w:style w:type="paragraph" w:customStyle="1" w:styleId="ConsPlusNonformat">
    <w:name w:val="ConsPlusNonformat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">
    <w:name w:val="annotation text"/>
    <w:basedOn w:val="a"/>
    <w:unhideWhenUsed/>
    <w:qFormat/>
    <w:pPr>
      <w:spacing w:before="120"/>
      <w:jc w:val="both"/>
    </w:pPr>
    <w:rPr>
      <w:sz w:val="28"/>
      <w:szCs w:val="20"/>
    </w:rPr>
  </w:style>
  <w:style w:type="paragraph" w:styleId="aff0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annotation subject"/>
    <w:basedOn w:val="aff"/>
    <w:next w:val="aff"/>
    <w:uiPriority w:val="99"/>
    <w:semiHidden/>
    <w:unhideWhenUsed/>
    <w:qFormat/>
    <w:pPr>
      <w:spacing w:before="0"/>
      <w:jc w:val="left"/>
    </w:pPr>
    <w:rPr>
      <w:b/>
      <w:bCs/>
      <w:sz w:val="20"/>
    </w:rPr>
  </w:style>
  <w:style w:type="paragraph" w:styleId="aff3">
    <w:name w:val="Revision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ерхний и нижний колонтитулы"/>
    <w:basedOn w:val="a"/>
    <w:qFormat/>
  </w:style>
  <w:style w:type="paragraph" w:styleId="a8">
    <w:name w:val="header"/>
    <w:basedOn w:val="a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14"/>
    <w:uiPriority w:val="99"/>
    <w:unhideWhenUsed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Cs w:val="20"/>
      <w:lang w:eastAsia="ru-RU"/>
    </w:rPr>
  </w:style>
  <w:style w:type="paragraph" w:styleId="aff5">
    <w:name w:val="No Spacing"/>
    <w:qFormat/>
  </w:style>
  <w:style w:type="table" w:styleId="aff6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9F381-F222-45A1-A2CB-DF82466DA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 Руслан Раисович</dc:creator>
  <dc:description/>
  <cp:lastModifiedBy>Котова Светлана Анатольевна</cp:lastModifiedBy>
  <cp:revision>3</cp:revision>
  <cp:lastPrinted>2026-06-11T08:24:00Z</cp:lastPrinted>
  <dcterms:created xsi:type="dcterms:W3CDTF">2026-06-11T08:25:00Z</dcterms:created>
  <dcterms:modified xsi:type="dcterms:W3CDTF">2026-06-11T11:03:00Z</dcterms:modified>
  <dc:language>ru-RU</dc:language>
</cp:coreProperties>
</file>