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A8" w:rsidRPr="00C008A8" w:rsidRDefault="00A00751" w:rsidP="00C008A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09.11.2016 №1670-р</w:t>
      </w:r>
    </w:p>
    <w:p w:rsidR="00C008A8" w:rsidRPr="00C008A8" w:rsidRDefault="00C008A8" w:rsidP="00C008A8">
      <w:pPr>
        <w:jc w:val="both"/>
        <w:rPr>
          <w:sz w:val="28"/>
          <w:szCs w:val="28"/>
        </w:rPr>
      </w:pPr>
    </w:p>
    <w:p w:rsidR="00C008A8" w:rsidRPr="00C008A8" w:rsidRDefault="00C008A8" w:rsidP="00C008A8">
      <w:pPr>
        <w:ind w:right="4819"/>
        <w:jc w:val="both"/>
        <w:rPr>
          <w:sz w:val="24"/>
          <w:szCs w:val="24"/>
        </w:rPr>
      </w:pPr>
      <w:r w:rsidRPr="00C008A8">
        <w:rPr>
          <w:sz w:val="24"/>
          <w:szCs w:val="24"/>
        </w:rPr>
        <w:t>О приеме в муниципальную собственность</w:t>
      </w:r>
      <w:r>
        <w:rPr>
          <w:sz w:val="24"/>
          <w:szCs w:val="24"/>
        </w:rPr>
        <w:t xml:space="preserve">          </w:t>
      </w:r>
      <w:r w:rsidRPr="00C008A8">
        <w:rPr>
          <w:sz w:val="24"/>
          <w:szCs w:val="24"/>
        </w:rPr>
        <w:t xml:space="preserve"> в состав муниципальной казны объектов </w:t>
      </w:r>
      <w:r>
        <w:rPr>
          <w:sz w:val="24"/>
          <w:szCs w:val="24"/>
        </w:rPr>
        <w:t xml:space="preserve">       </w:t>
      </w:r>
      <w:r w:rsidRPr="00C008A8">
        <w:rPr>
          <w:sz w:val="24"/>
          <w:szCs w:val="24"/>
        </w:rPr>
        <w:t>недвижимости, входящих в состав строител</w:t>
      </w:r>
      <w:r w:rsidRPr="00C008A8">
        <w:rPr>
          <w:sz w:val="24"/>
          <w:szCs w:val="24"/>
        </w:rPr>
        <w:t>ь</w:t>
      </w:r>
      <w:r w:rsidRPr="00C008A8">
        <w:rPr>
          <w:sz w:val="24"/>
          <w:szCs w:val="24"/>
        </w:rPr>
        <w:t>ства объекта "Детский сад на 260 мест в ква</w:t>
      </w:r>
      <w:r w:rsidRPr="00C008A8">
        <w:rPr>
          <w:sz w:val="24"/>
          <w:szCs w:val="24"/>
        </w:rPr>
        <w:t>р</w:t>
      </w:r>
      <w:r w:rsidRPr="00C008A8">
        <w:rPr>
          <w:sz w:val="24"/>
          <w:szCs w:val="24"/>
        </w:rPr>
        <w:t>тале "Прибрежный-3" г. Нижневартовска"</w:t>
      </w:r>
    </w:p>
    <w:p w:rsidR="00C008A8" w:rsidRPr="00C008A8" w:rsidRDefault="00C008A8" w:rsidP="00C008A8">
      <w:pPr>
        <w:jc w:val="both"/>
        <w:rPr>
          <w:sz w:val="28"/>
          <w:szCs w:val="28"/>
        </w:rPr>
      </w:pPr>
    </w:p>
    <w:p w:rsidR="00C008A8" w:rsidRDefault="00C008A8" w:rsidP="00C008A8">
      <w:pPr>
        <w:jc w:val="both"/>
        <w:rPr>
          <w:sz w:val="28"/>
          <w:szCs w:val="28"/>
        </w:rPr>
      </w:pPr>
    </w:p>
    <w:p w:rsidR="004070F9" w:rsidRPr="00C008A8" w:rsidRDefault="004070F9" w:rsidP="00C008A8">
      <w:pPr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Положением о порядке управления и распоряжения имуществом, находящимся в муниципальной собственности муниципального образования город Нижн</w:t>
      </w:r>
      <w:r w:rsidRPr="00C008A8">
        <w:rPr>
          <w:sz w:val="28"/>
          <w:szCs w:val="28"/>
        </w:rPr>
        <w:t>е</w:t>
      </w:r>
      <w:r w:rsidRPr="00C008A8">
        <w:rPr>
          <w:sz w:val="28"/>
          <w:szCs w:val="28"/>
        </w:rPr>
        <w:t xml:space="preserve">вартовск, утвержденным решением Думы города от 18.09.2015 №860, </w:t>
      </w:r>
      <w:r>
        <w:rPr>
          <w:sz w:val="28"/>
          <w:szCs w:val="28"/>
        </w:rPr>
        <w:t xml:space="preserve">                </w:t>
      </w:r>
      <w:r w:rsidRPr="00C008A8">
        <w:rPr>
          <w:sz w:val="28"/>
          <w:szCs w:val="28"/>
        </w:rPr>
        <w:t>Положением о казне муниципального образования - город Нижневартовск, утвержденным решением Думы города от 27.11.2006 №123, в соответствии</w:t>
      </w:r>
      <w:r>
        <w:rPr>
          <w:sz w:val="28"/>
          <w:szCs w:val="28"/>
        </w:rPr>
        <w:t xml:space="preserve">           </w:t>
      </w:r>
      <w:r w:rsidRPr="00C008A8">
        <w:rPr>
          <w:sz w:val="28"/>
          <w:szCs w:val="28"/>
        </w:rPr>
        <w:t xml:space="preserve"> с разрешением на строительство от 26.08.2013 №RU863050002005004-94-13</w:t>
      </w:r>
      <w:proofErr w:type="gramEnd"/>
      <w:r>
        <w:rPr>
          <w:sz w:val="28"/>
          <w:szCs w:val="28"/>
        </w:rPr>
        <w:t xml:space="preserve">             </w:t>
      </w:r>
      <w:r w:rsidRPr="00C008A8">
        <w:rPr>
          <w:sz w:val="28"/>
          <w:szCs w:val="28"/>
        </w:rPr>
        <w:t xml:space="preserve"> (с изменениями от 20.06.2014), актом приемки законченного строительством объекта от 07.10.2016, разрешением на ввод объекта в эксплуатацию </w:t>
      </w:r>
      <w:r>
        <w:rPr>
          <w:sz w:val="28"/>
          <w:szCs w:val="28"/>
        </w:rPr>
        <w:t xml:space="preserve">                   </w:t>
      </w:r>
      <w:r w:rsidRPr="00C008A8">
        <w:rPr>
          <w:sz w:val="28"/>
          <w:szCs w:val="28"/>
        </w:rPr>
        <w:t>от 18.10.2016 №ru86305000-100-2016 (с изменениями от 03.11.2016), на основ</w:t>
      </w:r>
      <w:r w:rsidRPr="00C008A8">
        <w:rPr>
          <w:sz w:val="28"/>
          <w:szCs w:val="28"/>
        </w:rPr>
        <w:t>а</w:t>
      </w:r>
      <w:r w:rsidRPr="00C008A8">
        <w:rPr>
          <w:sz w:val="28"/>
          <w:szCs w:val="28"/>
        </w:rPr>
        <w:t xml:space="preserve">нии писем муниципального казенного учреждения "Управление капитального строительства города Нижневартовска" от 20.10.2016 №850/0003, </w:t>
      </w:r>
      <w:proofErr w:type="gramStart"/>
      <w:r w:rsidRPr="00C008A8">
        <w:rPr>
          <w:sz w:val="28"/>
          <w:szCs w:val="28"/>
        </w:rPr>
        <w:t>от</w:t>
      </w:r>
      <w:proofErr w:type="gramEnd"/>
      <w:r w:rsidRPr="00C008A8">
        <w:rPr>
          <w:sz w:val="28"/>
          <w:szCs w:val="28"/>
        </w:rPr>
        <w:t xml:space="preserve"> 08.11.2016 №893/0003: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545B6B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1. Принять в муниципальную собственность в состав муниципальной</w:t>
      </w:r>
      <w:r>
        <w:rPr>
          <w:sz w:val="28"/>
          <w:szCs w:val="28"/>
        </w:rPr>
        <w:t xml:space="preserve">    </w:t>
      </w:r>
      <w:r w:rsidRPr="00C008A8">
        <w:rPr>
          <w:sz w:val="28"/>
          <w:szCs w:val="28"/>
        </w:rPr>
        <w:t xml:space="preserve"> казны объекты недвижимости</w:t>
      </w:r>
      <w:r w:rsidR="00545B6B">
        <w:rPr>
          <w:sz w:val="28"/>
          <w:szCs w:val="28"/>
        </w:rPr>
        <w:t xml:space="preserve">, входящие </w:t>
      </w:r>
      <w:r w:rsidR="00545B6B" w:rsidRPr="00545B6B">
        <w:rPr>
          <w:sz w:val="28"/>
          <w:szCs w:val="28"/>
        </w:rPr>
        <w:t>в состав строительства объекта "Де</w:t>
      </w:r>
      <w:r w:rsidR="00545B6B" w:rsidRPr="00545B6B">
        <w:rPr>
          <w:sz w:val="28"/>
          <w:szCs w:val="28"/>
        </w:rPr>
        <w:t>т</w:t>
      </w:r>
      <w:r w:rsidR="00545B6B" w:rsidRPr="00545B6B">
        <w:rPr>
          <w:sz w:val="28"/>
          <w:szCs w:val="28"/>
        </w:rPr>
        <w:t>ский сад на 260 мест в квартале "Прибрежный-3" г. Нижневартовска"</w:t>
      </w:r>
      <w:r w:rsidRPr="00545B6B">
        <w:rPr>
          <w:sz w:val="28"/>
          <w:szCs w:val="28"/>
        </w:rPr>
        <w:t>:</w:t>
      </w:r>
    </w:p>
    <w:p w:rsid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4053C3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"Детский сад на 260 мест</w:t>
      </w:r>
      <w:r w:rsidR="00C008A8" w:rsidRPr="00C008A8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C008A8" w:rsidRPr="00C008A8">
        <w:rPr>
          <w:sz w:val="28"/>
          <w:szCs w:val="28"/>
        </w:rPr>
        <w:t xml:space="preserve"> назначение: нежилое здание, количество этажей </w:t>
      </w:r>
      <w:r w:rsidR="00545B6B">
        <w:rPr>
          <w:sz w:val="28"/>
          <w:szCs w:val="28"/>
        </w:rPr>
        <w:t xml:space="preserve">здания </w:t>
      </w:r>
      <w:r w:rsidR="00C008A8" w:rsidRPr="00C008A8">
        <w:rPr>
          <w:sz w:val="28"/>
          <w:szCs w:val="28"/>
        </w:rPr>
        <w:t xml:space="preserve">- 4, в том числе подземных - 1, площадь </w:t>
      </w:r>
      <w:r w:rsidR="00545B6B">
        <w:rPr>
          <w:sz w:val="28"/>
          <w:szCs w:val="28"/>
        </w:rPr>
        <w:t xml:space="preserve">здания </w:t>
      </w:r>
      <w:r w:rsidR="00C008A8" w:rsidRPr="00C008A8">
        <w:rPr>
          <w:sz w:val="28"/>
          <w:szCs w:val="28"/>
        </w:rPr>
        <w:t xml:space="preserve">6 062,8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 xml:space="preserve">, площадь застройки 6 694,0 </w:t>
      </w:r>
      <w:proofErr w:type="spellStart"/>
      <w:r w:rsidR="00C008A8" w:rsidRPr="00C008A8">
        <w:rPr>
          <w:sz w:val="28"/>
          <w:szCs w:val="28"/>
        </w:rPr>
        <w:t>кв.м</w:t>
      </w:r>
      <w:proofErr w:type="spellEnd"/>
      <w:r w:rsidR="00C008A8" w:rsidRPr="00C008A8">
        <w:rPr>
          <w:sz w:val="28"/>
          <w:szCs w:val="28"/>
        </w:rPr>
        <w:t xml:space="preserve">, расположенный по адресу: </w:t>
      </w:r>
      <w:proofErr w:type="gramStart"/>
      <w:r w:rsidR="00C008A8" w:rsidRPr="00C008A8">
        <w:rPr>
          <w:sz w:val="28"/>
          <w:szCs w:val="28"/>
        </w:rPr>
        <w:t>Ханты-Мансийский автономный округ - Югра, г</w:t>
      </w:r>
      <w:r w:rsidR="00545B6B">
        <w:rPr>
          <w:sz w:val="28"/>
          <w:szCs w:val="28"/>
        </w:rPr>
        <w:t>.</w:t>
      </w:r>
      <w:r w:rsidR="00C008A8" w:rsidRPr="00C008A8">
        <w:rPr>
          <w:sz w:val="28"/>
          <w:szCs w:val="28"/>
        </w:rPr>
        <w:t xml:space="preserve"> Нижневартовск, ул. 60 лет Октября, д. 58, в сост</w:t>
      </w:r>
      <w:r w:rsidR="00C008A8" w:rsidRPr="00C008A8">
        <w:rPr>
          <w:sz w:val="28"/>
          <w:szCs w:val="28"/>
        </w:rPr>
        <w:t>а</w:t>
      </w:r>
      <w:r w:rsidR="00C008A8" w:rsidRPr="00C008A8">
        <w:rPr>
          <w:sz w:val="28"/>
          <w:szCs w:val="28"/>
        </w:rPr>
        <w:t>ве:</w:t>
      </w:r>
      <w:proofErr w:type="gramEnd"/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з</w:t>
      </w:r>
      <w:r w:rsidRPr="00C008A8">
        <w:rPr>
          <w:sz w:val="28"/>
          <w:szCs w:val="28"/>
        </w:rPr>
        <w:t>дание "Детский сад" (Лит.</w:t>
      </w:r>
      <w:proofErr w:type="gramEnd"/>
      <w:r w:rsidRPr="00C008A8">
        <w:rPr>
          <w:sz w:val="28"/>
          <w:szCs w:val="28"/>
        </w:rPr>
        <w:t xml:space="preserve"> А), п</w:t>
      </w:r>
      <w:r w:rsidR="00E8070C">
        <w:rPr>
          <w:sz w:val="28"/>
          <w:szCs w:val="28"/>
        </w:rPr>
        <w:t>лощадь</w:t>
      </w:r>
      <w:r w:rsidR="000C47BA">
        <w:rPr>
          <w:sz w:val="28"/>
          <w:szCs w:val="28"/>
        </w:rPr>
        <w:t xml:space="preserve"> застройки 1 850,2 </w:t>
      </w:r>
      <w:proofErr w:type="spellStart"/>
      <w:r w:rsidR="000C47BA">
        <w:rPr>
          <w:sz w:val="28"/>
          <w:szCs w:val="28"/>
        </w:rPr>
        <w:t>кв</w:t>
      </w:r>
      <w:proofErr w:type="gramStart"/>
      <w:r w:rsidR="000C47BA">
        <w:rPr>
          <w:sz w:val="28"/>
          <w:szCs w:val="28"/>
        </w:rPr>
        <w:t>.м</w:t>
      </w:r>
      <w:proofErr w:type="spellEnd"/>
      <w:proofErr w:type="gramEnd"/>
      <w:r w:rsidR="000C47BA">
        <w:rPr>
          <w:sz w:val="28"/>
          <w:szCs w:val="28"/>
        </w:rPr>
        <w:t>;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т</w:t>
      </w:r>
      <w:r w:rsidRPr="00C008A8">
        <w:rPr>
          <w:sz w:val="28"/>
          <w:szCs w:val="28"/>
        </w:rPr>
        <w:t xml:space="preserve">еневые навесы в количестве 13 штук, общая площадь застройки </w:t>
      </w:r>
      <w:r>
        <w:rPr>
          <w:sz w:val="28"/>
          <w:szCs w:val="28"/>
        </w:rPr>
        <w:t xml:space="preserve">         </w:t>
      </w:r>
      <w:r w:rsidR="000C47BA">
        <w:rPr>
          <w:sz w:val="28"/>
          <w:szCs w:val="28"/>
        </w:rPr>
        <w:t xml:space="preserve">285,0 </w:t>
      </w:r>
      <w:proofErr w:type="spellStart"/>
      <w:r w:rsidR="000C47BA">
        <w:rPr>
          <w:sz w:val="28"/>
          <w:szCs w:val="28"/>
        </w:rPr>
        <w:t>кв</w:t>
      </w:r>
      <w:proofErr w:type="gramStart"/>
      <w:r w:rsidR="000C47BA">
        <w:rPr>
          <w:sz w:val="28"/>
          <w:szCs w:val="28"/>
        </w:rPr>
        <w:t>.м</w:t>
      </w:r>
      <w:proofErr w:type="spellEnd"/>
      <w:proofErr w:type="gramEnd"/>
      <w:r w:rsidR="000C47BA">
        <w:rPr>
          <w:sz w:val="28"/>
          <w:szCs w:val="28"/>
        </w:rPr>
        <w:t>;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п</w:t>
      </w:r>
      <w:r w:rsidRPr="00C008A8">
        <w:rPr>
          <w:sz w:val="28"/>
          <w:szCs w:val="28"/>
        </w:rPr>
        <w:t>роезд (лит</w:t>
      </w:r>
      <w:r w:rsidR="000C47BA">
        <w:rPr>
          <w:sz w:val="28"/>
          <w:szCs w:val="28"/>
        </w:rPr>
        <w:t>.</w:t>
      </w:r>
      <w:proofErr w:type="gramEnd"/>
      <w:r w:rsidRPr="00C008A8">
        <w:rPr>
          <w:sz w:val="28"/>
          <w:szCs w:val="28"/>
        </w:rPr>
        <w:t xml:space="preserve"> I), площадь 1 409,9 </w:t>
      </w:r>
      <w:proofErr w:type="spellStart"/>
      <w:r w:rsidRPr="00C008A8">
        <w:rPr>
          <w:sz w:val="28"/>
          <w:szCs w:val="28"/>
        </w:rPr>
        <w:t>кв</w:t>
      </w:r>
      <w:proofErr w:type="gramStart"/>
      <w:r w:rsidRPr="00C008A8">
        <w:rPr>
          <w:sz w:val="28"/>
          <w:szCs w:val="28"/>
        </w:rPr>
        <w:t>.м</w:t>
      </w:r>
      <w:proofErr w:type="spellEnd"/>
      <w:proofErr w:type="gramEnd"/>
      <w:r w:rsidRPr="00C008A8">
        <w:rPr>
          <w:sz w:val="28"/>
          <w:szCs w:val="28"/>
        </w:rPr>
        <w:t>;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з</w:t>
      </w:r>
      <w:r w:rsidRPr="00C008A8">
        <w:rPr>
          <w:sz w:val="28"/>
          <w:szCs w:val="28"/>
        </w:rPr>
        <w:t>амощение (лит</w:t>
      </w:r>
      <w:r w:rsidR="000C47BA">
        <w:rPr>
          <w:sz w:val="28"/>
          <w:szCs w:val="28"/>
        </w:rPr>
        <w:t>.</w:t>
      </w:r>
      <w:proofErr w:type="gramEnd"/>
      <w:r w:rsidRPr="00C008A8">
        <w:rPr>
          <w:sz w:val="28"/>
          <w:szCs w:val="28"/>
        </w:rPr>
        <w:t xml:space="preserve"> II), площадь 752,9 </w:t>
      </w:r>
      <w:proofErr w:type="spellStart"/>
      <w:r w:rsidRPr="00C008A8">
        <w:rPr>
          <w:sz w:val="28"/>
          <w:szCs w:val="28"/>
        </w:rPr>
        <w:t>кв</w:t>
      </w:r>
      <w:proofErr w:type="gramStart"/>
      <w:r w:rsidRPr="00C008A8">
        <w:rPr>
          <w:sz w:val="28"/>
          <w:szCs w:val="28"/>
        </w:rPr>
        <w:t>.м</w:t>
      </w:r>
      <w:proofErr w:type="spellEnd"/>
      <w:proofErr w:type="gramEnd"/>
      <w:r w:rsidRPr="00C008A8">
        <w:rPr>
          <w:sz w:val="28"/>
          <w:szCs w:val="28"/>
        </w:rPr>
        <w:t>;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з</w:t>
      </w:r>
      <w:r w:rsidRPr="00C008A8">
        <w:rPr>
          <w:sz w:val="28"/>
          <w:szCs w:val="28"/>
        </w:rPr>
        <w:t>амощение (лит</w:t>
      </w:r>
      <w:r w:rsidR="000C47BA">
        <w:rPr>
          <w:sz w:val="28"/>
          <w:szCs w:val="28"/>
        </w:rPr>
        <w:t>.</w:t>
      </w:r>
      <w:proofErr w:type="gramEnd"/>
      <w:r w:rsidRPr="00C008A8">
        <w:rPr>
          <w:sz w:val="28"/>
          <w:szCs w:val="28"/>
        </w:rPr>
        <w:t xml:space="preserve"> III), площадь 40,9 </w:t>
      </w:r>
      <w:proofErr w:type="spellStart"/>
      <w:r w:rsidRPr="00C008A8">
        <w:rPr>
          <w:sz w:val="28"/>
          <w:szCs w:val="28"/>
        </w:rPr>
        <w:t>кв</w:t>
      </w:r>
      <w:proofErr w:type="gramStart"/>
      <w:r w:rsidRPr="00C008A8">
        <w:rPr>
          <w:sz w:val="28"/>
          <w:szCs w:val="28"/>
        </w:rPr>
        <w:t>.м</w:t>
      </w:r>
      <w:proofErr w:type="spellEnd"/>
      <w:proofErr w:type="gramEnd"/>
      <w:r w:rsidRPr="00C008A8">
        <w:rPr>
          <w:sz w:val="28"/>
          <w:szCs w:val="28"/>
        </w:rPr>
        <w:t>;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proofErr w:type="gramStart"/>
      <w:r w:rsidRPr="00C008A8">
        <w:rPr>
          <w:sz w:val="28"/>
          <w:szCs w:val="28"/>
        </w:rPr>
        <w:t xml:space="preserve">- </w:t>
      </w:r>
      <w:r w:rsidR="00545B6B">
        <w:rPr>
          <w:sz w:val="28"/>
          <w:szCs w:val="28"/>
        </w:rPr>
        <w:t>о</w:t>
      </w:r>
      <w:r w:rsidRPr="00C008A8">
        <w:rPr>
          <w:sz w:val="28"/>
          <w:szCs w:val="28"/>
        </w:rPr>
        <w:t>бщая физкультурная площадка (лит</w:t>
      </w:r>
      <w:r w:rsidR="000C47BA">
        <w:rPr>
          <w:sz w:val="28"/>
          <w:szCs w:val="28"/>
        </w:rPr>
        <w:t>.</w:t>
      </w:r>
      <w:proofErr w:type="gramEnd"/>
      <w:r w:rsidRPr="00C008A8">
        <w:rPr>
          <w:sz w:val="28"/>
          <w:szCs w:val="28"/>
        </w:rPr>
        <w:t xml:space="preserve"> IV), площадь 164,3 </w:t>
      </w:r>
      <w:proofErr w:type="spellStart"/>
      <w:r w:rsidRPr="00C008A8">
        <w:rPr>
          <w:sz w:val="28"/>
          <w:szCs w:val="28"/>
        </w:rPr>
        <w:t>кв</w:t>
      </w:r>
      <w:proofErr w:type="gramStart"/>
      <w:r w:rsidRPr="00C008A8">
        <w:rPr>
          <w:sz w:val="28"/>
          <w:szCs w:val="28"/>
        </w:rPr>
        <w:t>.м</w:t>
      </w:r>
      <w:proofErr w:type="spellEnd"/>
      <w:proofErr w:type="gramEnd"/>
      <w:r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="00C008A8" w:rsidRPr="00C008A8">
        <w:rPr>
          <w:sz w:val="28"/>
          <w:szCs w:val="28"/>
        </w:rPr>
        <w:t>рупповые площадки (лит</w:t>
      </w:r>
      <w:r w:rsidR="000C47BA">
        <w:rPr>
          <w:sz w:val="28"/>
          <w:szCs w:val="28"/>
        </w:rPr>
        <w:t>.</w:t>
      </w:r>
      <w:proofErr w:type="gramEnd"/>
      <w:r w:rsidR="00C008A8" w:rsidRPr="00C008A8">
        <w:rPr>
          <w:sz w:val="28"/>
          <w:szCs w:val="28"/>
        </w:rPr>
        <w:t xml:space="preserve"> V), площадь 409,0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="00C008A8" w:rsidRPr="00C008A8">
        <w:rPr>
          <w:sz w:val="28"/>
          <w:szCs w:val="28"/>
        </w:rPr>
        <w:t>рупповые площадки (лит</w:t>
      </w:r>
      <w:r w:rsidR="000C47BA">
        <w:rPr>
          <w:sz w:val="28"/>
          <w:szCs w:val="28"/>
        </w:rPr>
        <w:t>.</w:t>
      </w:r>
      <w:proofErr w:type="gramEnd"/>
      <w:r w:rsidR="00C008A8" w:rsidRPr="00C008A8">
        <w:rPr>
          <w:sz w:val="28"/>
          <w:szCs w:val="28"/>
        </w:rPr>
        <w:t xml:space="preserve"> VI), площадь 386,7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</w:t>
      </w:r>
      <w:r w:rsidR="00C008A8" w:rsidRPr="00C008A8">
        <w:rPr>
          <w:sz w:val="28"/>
          <w:szCs w:val="28"/>
        </w:rPr>
        <w:t>рупповые площадки (лит</w:t>
      </w:r>
      <w:r w:rsidR="000C47BA">
        <w:rPr>
          <w:sz w:val="28"/>
          <w:szCs w:val="28"/>
        </w:rPr>
        <w:t>.</w:t>
      </w:r>
      <w:proofErr w:type="gramEnd"/>
      <w:r w:rsidR="00C008A8" w:rsidRPr="00C008A8">
        <w:rPr>
          <w:sz w:val="28"/>
          <w:szCs w:val="28"/>
        </w:rPr>
        <w:t xml:space="preserve"> VII), площадь 612,7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х</w:t>
      </w:r>
      <w:r w:rsidR="00C008A8" w:rsidRPr="00C008A8">
        <w:rPr>
          <w:sz w:val="28"/>
          <w:szCs w:val="28"/>
        </w:rPr>
        <w:t>озяйственная площадка (лит</w:t>
      </w:r>
      <w:r w:rsidR="000C47BA">
        <w:rPr>
          <w:sz w:val="28"/>
          <w:szCs w:val="28"/>
        </w:rPr>
        <w:t>.</w:t>
      </w:r>
      <w:proofErr w:type="gramEnd"/>
      <w:r w:rsidR="00C008A8" w:rsidRPr="00C008A8">
        <w:rPr>
          <w:sz w:val="28"/>
          <w:szCs w:val="28"/>
        </w:rPr>
        <w:t xml:space="preserve"> VIII), площадь 15,0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з</w:t>
      </w:r>
      <w:r w:rsidR="00C008A8" w:rsidRPr="00C008A8">
        <w:rPr>
          <w:sz w:val="28"/>
          <w:szCs w:val="28"/>
        </w:rPr>
        <w:t>еленая зона (лит</w:t>
      </w:r>
      <w:r w:rsidR="000C47BA">
        <w:rPr>
          <w:sz w:val="28"/>
          <w:szCs w:val="28"/>
        </w:rPr>
        <w:t>.</w:t>
      </w:r>
      <w:proofErr w:type="gramEnd"/>
      <w:r w:rsidR="00C008A8" w:rsidRPr="00C008A8">
        <w:rPr>
          <w:sz w:val="28"/>
          <w:szCs w:val="28"/>
        </w:rPr>
        <w:t xml:space="preserve"> IX), площадь 767,4 </w:t>
      </w:r>
      <w:proofErr w:type="spellStart"/>
      <w:r w:rsidR="00C008A8" w:rsidRPr="00C008A8">
        <w:rPr>
          <w:sz w:val="28"/>
          <w:szCs w:val="28"/>
        </w:rPr>
        <w:t>кв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C008A8" w:rsidRPr="00C008A8">
        <w:rPr>
          <w:sz w:val="28"/>
          <w:szCs w:val="28"/>
        </w:rPr>
        <w:t xml:space="preserve">ортовой камень, длина 492,4 </w:t>
      </w:r>
      <w:proofErr w:type="spellStart"/>
      <w:r w:rsidR="00C008A8" w:rsidRPr="00C008A8">
        <w:rPr>
          <w:sz w:val="28"/>
          <w:szCs w:val="28"/>
        </w:rPr>
        <w:t>п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C008A8" w:rsidRPr="00C008A8">
        <w:rPr>
          <w:sz w:val="28"/>
          <w:szCs w:val="28"/>
        </w:rPr>
        <w:t xml:space="preserve">ортовой камень, длина 689,0 </w:t>
      </w:r>
      <w:proofErr w:type="spellStart"/>
      <w:r w:rsidR="00C008A8" w:rsidRPr="00C008A8">
        <w:rPr>
          <w:sz w:val="28"/>
          <w:szCs w:val="28"/>
        </w:rPr>
        <w:t>п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008A8" w:rsidRPr="00C008A8">
        <w:rPr>
          <w:sz w:val="28"/>
          <w:szCs w:val="28"/>
        </w:rPr>
        <w:t xml:space="preserve">абор, длина 341,9 </w:t>
      </w:r>
      <w:proofErr w:type="spellStart"/>
      <w:r w:rsidR="00C008A8" w:rsidRPr="00C008A8">
        <w:rPr>
          <w:sz w:val="28"/>
          <w:szCs w:val="28"/>
        </w:rPr>
        <w:t>п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008A8" w:rsidRPr="00C008A8">
        <w:rPr>
          <w:sz w:val="28"/>
          <w:szCs w:val="28"/>
        </w:rPr>
        <w:t xml:space="preserve">орота, длина 4,0 </w:t>
      </w:r>
      <w:proofErr w:type="spellStart"/>
      <w:r w:rsidR="00C008A8" w:rsidRPr="00C008A8">
        <w:rPr>
          <w:sz w:val="28"/>
          <w:szCs w:val="28"/>
        </w:rPr>
        <w:t>п</w:t>
      </w:r>
      <w:proofErr w:type="gramStart"/>
      <w:r w:rsidR="00C008A8" w:rsidRPr="00C008A8">
        <w:rPr>
          <w:sz w:val="28"/>
          <w:szCs w:val="28"/>
        </w:rPr>
        <w:t>.м</w:t>
      </w:r>
      <w:proofErr w:type="spellEnd"/>
      <w:proofErr w:type="gramEnd"/>
      <w:r w:rsidR="00C008A8" w:rsidRPr="00C008A8">
        <w:rPr>
          <w:sz w:val="28"/>
          <w:szCs w:val="28"/>
        </w:rPr>
        <w:t>;</w:t>
      </w:r>
    </w:p>
    <w:p w:rsidR="00C008A8" w:rsidRPr="00C008A8" w:rsidRDefault="00545B6B" w:rsidP="00C0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008A8" w:rsidRPr="00C008A8">
        <w:rPr>
          <w:sz w:val="28"/>
          <w:szCs w:val="28"/>
        </w:rPr>
        <w:t xml:space="preserve">орота, длина 4,0 </w:t>
      </w:r>
      <w:proofErr w:type="spellStart"/>
      <w:r w:rsidR="00C008A8" w:rsidRPr="00C008A8">
        <w:rPr>
          <w:sz w:val="28"/>
          <w:szCs w:val="28"/>
        </w:rPr>
        <w:t>п.</w:t>
      </w:r>
      <w:proofErr w:type="gramStart"/>
      <w:r w:rsidR="00C008A8" w:rsidRPr="00C008A8">
        <w:rPr>
          <w:sz w:val="28"/>
          <w:szCs w:val="28"/>
        </w:rPr>
        <w:t>м</w:t>
      </w:r>
      <w:proofErr w:type="spellEnd"/>
      <w:proofErr w:type="gramEnd"/>
      <w:r w:rsidR="00C008A8" w:rsidRPr="00C008A8">
        <w:rPr>
          <w:sz w:val="28"/>
          <w:szCs w:val="28"/>
        </w:rPr>
        <w:t>.</w:t>
      </w:r>
    </w:p>
    <w:p w:rsid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1.2. "Сети наружного освещения (</w:t>
      </w:r>
      <w:proofErr w:type="gramStart"/>
      <w:r w:rsidRPr="00C008A8">
        <w:rPr>
          <w:sz w:val="28"/>
          <w:szCs w:val="28"/>
        </w:rPr>
        <w:t>от ВРУ</w:t>
      </w:r>
      <w:proofErr w:type="gramEnd"/>
      <w:r w:rsidRPr="00C008A8">
        <w:rPr>
          <w:sz w:val="28"/>
          <w:szCs w:val="28"/>
        </w:rPr>
        <w:t xml:space="preserve"> здания Детского сада</w:t>
      </w:r>
      <w:r>
        <w:rPr>
          <w:sz w:val="28"/>
          <w:szCs w:val="28"/>
        </w:rPr>
        <w:t xml:space="preserve">                   </w:t>
      </w:r>
      <w:r w:rsidRPr="00C008A8">
        <w:rPr>
          <w:sz w:val="28"/>
          <w:szCs w:val="28"/>
        </w:rPr>
        <w:t xml:space="preserve"> по </w:t>
      </w:r>
      <w:r w:rsidR="00E8070C">
        <w:rPr>
          <w:sz w:val="28"/>
          <w:szCs w:val="28"/>
        </w:rPr>
        <w:t xml:space="preserve">ул. 60 лет Октября №58 до опор </w:t>
      </w:r>
      <w:r w:rsidRPr="00C008A8">
        <w:rPr>
          <w:sz w:val="28"/>
          <w:szCs w:val="28"/>
        </w:rPr>
        <w:t>№1-№13)", назначение: 1.1. сооружения электроэнергетики, прот</w:t>
      </w:r>
      <w:r w:rsidR="00E8070C">
        <w:rPr>
          <w:sz w:val="28"/>
          <w:szCs w:val="28"/>
        </w:rPr>
        <w:t>яженность 275,0 м, расположенный</w:t>
      </w:r>
      <w:r w:rsidRPr="00C008A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       </w:t>
      </w:r>
      <w:r w:rsidRPr="00C008A8">
        <w:rPr>
          <w:sz w:val="28"/>
          <w:szCs w:val="28"/>
        </w:rPr>
        <w:t>Ханты-Мансийский автономный округ - Югра, г</w:t>
      </w:r>
      <w:r w:rsidR="00545B6B">
        <w:rPr>
          <w:sz w:val="28"/>
          <w:szCs w:val="28"/>
        </w:rPr>
        <w:t>.</w:t>
      </w:r>
      <w:r w:rsidRPr="00C008A8">
        <w:rPr>
          <w:sz w:val="28"/>
          <w:szCs w:val="28"/>
        </w:rPr>
        <w:t xml:space="preserve"> Нижневартовск, </w:t>
      </w:r>
      <w:r w:rsidR="004053C3">
        <w:rPr>
          <w:sz w:val="28"/>
          <w:szCs w:val="28"/>
        </w:rPr>
        <w:t>квартал "Прибрежный-3"</w:t>
      </w:r>
      <w:r w:rsidRPr="00C008A8">
        <w:rPr>
          <w:sz w:val="28"/>
          <w:szCs w:val="28"/>
        </w:rPr>
        <w:t>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2. Муниципальному казенному учреждению "Управление капитального строительства города Нижневартовска" (В.М. Захаров) зарегистрировать право муниципальной собственности на объекты недвижимости, указанные в пункте 1 распоряжения, в Нижневартовском отделе Управления Федеральной службы государственной регистрации, кадастра и картографии по Ханты-Мансийскому автономному округу - Югре. 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3. Департаменту муниципальной собственности и земельных ресурсов администрации города (Т.А. Шилова) после представления муниципальным </w:t>
      </w:r>
      <w:r>
        <w:rPr>
          <w:sz w:val="28"/>
          <w:szCs w:val="28"/>
        </w:rPr>
        <w:t xml:space="preserve"> </w:t>
      </w:r>
      <w:r w:rsidRPr="00C008A8">
        <w:rPr>
          <w:sz w:val="28"/>
          <w:szCs w:val="28"/>
        </w:rPr>
        <w:t>казенным учреждением "Управление капитального строительства города Ни</w:t>
      </w:r>
      <w:r w:rsidRPr="00C008A8">
        <w:rPr>
          <w:sz w:val="28"/>
          <w:szCs w:val="28"/>
        </w:rPr>
        <w:t>ж</w:t>
      </w:r>
      <w:r w:rsidRPr="00C008A8">
        <w:rPr>
          <w:sz w:val="28"/>
          <w:szCs w:val="28"/>
        </w:rPr>
        <w:t>невартовска" документов, согласно приложению, на объекты недвижимости, указанные в пункте 1 распоряжения:</w:t>
      </w:r>
    </w:p>
    <w:p w:rsid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3.1. Внести объекты недвижимости, указанные в пункте 1 распоряжения, в реестр муниципального имущества в состав муниципальной казны. </w:t>
      </w:r>
    </w:p>
    <w:p w:rsidR="00C008A8" w:rsidRDefault="00C008A8" w:rsidP="00C008A8">
      <w:pPr>
        <w:ind w:firstLine="709"/>
        <w:jc w:val="both"/>
        <w:rPr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3.2. Принять решение о закреплении на праве оперативного управления </w:t>
      </w:r>
      <w:r>
        <w:rPr>
          <w:sz w:val="28"/>
          <w:szCs w:val="28"/>
        </w:rPr>
        <w:t xml:space="preserve"> </w:t>
      </w:r>
      <w:r w:rsidRPr="00C008A8">
        <w:rPr>
          <w:sz w:val="28"/>
          <w:szCs w:val="28"/>
        </w:rPr>
        <w:t>за муниципальным автономным дошкольным образовательным учреждением города Нижневартовска детским садом №80 "Светлячок" объектов недвижим</w:t>
      </w:r>
      <w:r w:rsidRPr="00C008A8">
        <w:rPr>
          <w:sz w:val="28"/>
          <w:szCs w:val="28"/>
        </w:rPr>
        <w:t>о</w:t>
      </w:r>
      <w:r w:rsidRPr="00C008A8">
        <w:rPr>
          <w:sz w:val="28"/>
          <w:szCs w:val="28"/>
        </w:rPr>
        <w:t>сти, указанных в пункте 1 распоряжения.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4. </w:t>
      </w:r>
      <w:proofErr w:type="gramStart"/>
      <w:r w:rsidRPr="00C008A8">
        <w:rPr>
          <w:sz w:val="28"/>
          <w:szCs w:val="28"/>
        </w:rPr>
        <w:t>Контроль за</w:t>
      </w:r>
      <w:proofErr w:type="gramEnd"/>
      <w:r w:rsidRPr="00C008A8">
        <w:rPr>
          <w:sz w:val="28"/>
          <w:szCs w:val="28"/>
        </w:rPr>
        <w:t xml:space="preserve"> выполнением распоряжения возложить на директора</w:t>
      </w:r>
      <w:r>
        <w:rPr>
          <w:sz w:val="28"/>
          <w:szCs w:val="28"/>
        </w:rPr>
        <w:t xml:space="preserve">       </w:t>
      </w:r>
      <w:r w:rsidRPr="00C008A8">
        <w:rPr>
          <w:sz w:val="28"/>
          <w:szCs w:val="28"/>
        </w:rPr>
        <w:t xml:space="preserve"> департамента образования администрации города О.П. Козлову, директора </w:t>
      </w:r>
      <w:r>
        <w:rPr>
          <w:sz w:val="28"/>
          <w:szCs w:val="28"/>
        </w:rPr>
        <w:t xml:space="preserve">       </w:t>
      </w:r>
      <w:r w:rsidRPr="00C008A8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C008A8">
        <w:rPr>
          <w:sz w:val="28"/>
          <w:szCs w:val="28"/>
        </w:rPr>
        <w:t>и</w:t>
      </w:r>
      <w:r w:rsidRPr="00C008A8">
        <w:rPr>
          <w:sz w:val="28"/>
          <w:szCs w:val="28"/>
        </w:rPr>
        <w:t>страции города Т.А. Шилову.</w:t>
      </w:r>
    </w:p>
    <w:p w:rsidR="00C008A8" w:rsidRPr="00C008A8" w:rsidRDefault="00C008A8" w:rsidP="00C008A8">
      <w:pPr>
        <w:jc w:val="both"/>
        <w:rPr>
          <w:sz w:val="28"/>
          <w:szCs w:val="28"/>
        </w:rPr>
      </w:pPr>
    </w:p>
    <w:p w:rsidR="00C008A8" w:rsidRPr="00C008A8" w:rsidRDefault="00C008A8" w:rsidP="00C008A8">
      <w:pPr>
        <w:jc w:val="both"/>
        <w:rPr>
          <w:sz w:val="28"/>
          <w:szCs w:val="28"/>
        </w:rPr>
      </w:pPr>
    </w:p>
    <w:p w:rsidR="00C008A8" w:rsidRPr="00C008A8" w:rsidRDefault="00C008A8" w:rsidP="00C008A8">
      <w:pPr>
        <w:jc w:val="both"/>
        <w:rPr>
          <w:sz w:val="28"/>
          <w:szCs w:val="28"/>
        </w:rPr>
      </w:pPr>
    </w:p>
    <w:p w:rsidR="00C008A8" w:rsidRPr="00C008A8" w:rsidRDefault="00C008A8" w:rsidP="00C008A8">
      <w:pPr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C008A8">
        <w:rPr>
          <w:sz w:val="28"/>
          <w:szCs w:val="28"/>
        </w:rPr>
        <w:t>В.В. Тихонов</w:t>
      </w:r>
    </w:p>
    <w:p w:rsidR="00C008A8" w:rsidRPr="00C008A8" w:rsidRDefault="00C008A8" w:rsidP="00C008A8">
      <w:pPr>
        <w:ind w:firstLine="5954"/>
        <w:jc w:val="both"/>
        <w:rPr>
          <w:sz w:val="28"/>
          <w:szCs w:val="28"/>
        </w:rPr>
      </w:pPr>
      <w:r w:rsidRPr="00C008A8">
        <w:rPr>
          <w:sz w:val="28"/>
          <w:szCs w:val="28"/>
        </w:rPr>
        <w:br w:type="page"/>
      </w:r>
      <w:r w:rsidRPr="00C008A8">
        <w:rPr>
          <w:sz w:val="28"/>
          <w:szCs w:val="28"/>
        </w:rPr>
        <w:lastRenderedPageBreak/>
        <w:t>Приложение к распоряжению</w:t>
      </w:r>
    </w:p>
    <w:p w:rsidR="00C008A8" w:rsidRPr="00C008A8" w:rsidRDefault="00C008A8" w:rsidP="00C008A8">
      <w:pPr>
        <w:ind w:firstLine="5954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администрации города</w:t>
      </w:r>
    </w:p>
    <w:p w:rsidR="00C008A8" w:rsidRPr="00C008A8" w:rsidRDefault="00A00751" w:rsidP="00C008A8">
      <w:pPr>
        <w:ind w:firstLine="5954"/>
        <w:jc w:val="both"/>
        <w:rPr>
          <w:sz w:val="28"/>
          <w:szCs w:val="28"/>
        </w:rPr>
      </w:pPr>
      <w:r w:rsidRPr="00A00751">
        <w:rPr>
          <w:sz w:val="28"/>
          <w:szCs w:val="28"/>
        </w:rPr>
        <w:t>от 09.11.2016 №1670-р</w:t>
      </w: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>Перечень документов,</w:t>
      </w: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  <w:proofErr w:type="gramStart"/>
      <w:r w:rsidRPr="00C008A8">
        <w:rPr>
          <w:b/>
          <w:sz w:val="28"/>
          <w:szCs w:val="28"/>
        </w:rPr>
        <w:t>представляемых</w:t>
      </w:r>
      <w:proofErr w:type="gramEnd"/>
      <w:r w:rsidRPr="00C008A8">
        <w:rPr>
          <w:b/>
          <w:sz w:val="28"/>
          <w:szCs w:val="28"/>
        </w:rPr>
        <w:t xml:space="preserve"> муниципальным казенным учреждением</w:t>
      </w: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>"Управление капитального строительства города Нижневартовска"</w:t>
      </w:r>
    </w:p>
    <w:p w:rsidR="00C008A8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>при передаче объектов недвижимости,</w:t>
      </w:r>
    </w:p>
    <w:p w:rsidR="00C008A8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>входящих в состав</w:t>
      </w:r>
      <w:r>
        <w:rPr>
          <w:b/>
          <w:sz w:val="28"/>
          <w:szCs w:val="28"/>
        </w:rPr>
        <w:t xml:space="preserve"> </w:t>
      </w:r>
      <w:r w:rsidRPr="00C008A8">
        <w:rPr>
          <w:b/>
          <w:sz w:val="28"/>
          <w:szCs w:val="28"/>
        </w:rPr>
        <w:t>строительства объекта</w:t>
      </w:r>
    </w:p>
    <w:p w:rsidR="004053C3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 xml:space="preserve">"Детский сад на 260 мест в квартале "Прибрежный-3" </w:t>
      </w: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  <w:r w:rsidRPr="00C008A8">
        <w:rPr>
          <w:b/>
          <w:sz w:val="28"/>
          <w:szCs w:val="28"/>
        </w:rPr>
        <w:t>г. Нижневартовска"</w:t>
      </w:r>
      <w:r w:rsidR="004053C3">
        <w:rPr>
          <w:b/>
          <w:sz w:val="28"/>
          <w:szCs w:val="28"/>
        </w:rPr>
        <w:t xml:space="preserve">, </w:t>
      </w:r>
      <w:r w:rsidRPr="00C008A8">
        <w:rPr>
          <w:b/>
          <w:sz w:val="28"/>
          <w:szCs w:val="28"/>
        </w:rPr>
        <w:t>в муниципальную собственность</w:t>
      </w:r>
    </w:p>
    <w:p w:rsidR="00C008A8" w:rsidRPr="00C008A8" w:rsidRDefault="00C008A8" w:rsidP="00C008A8">
      <w:pPr>
        <w:jc w:val="center"/>
        <w:rPr>
          <w:b/>
          <w:sz w:val="28"/>
          <w:szCs w:val="28"/>
        </w:rPr>
      </w:pP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1. Акт приемки законченного строительством объекта (КС-11) (оригинал).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2. Разрешение на строительство, утвержденное заместителем главы гор</w:t>
      </w:r>
      <w:r w:rsidRPr="00C008A8">
        <w:rPr>
          <w:sz w:val="28"/>
          <w:szCs w:val="28"/>
        </w:rPr>
        <w:t>о</w:t>
      </w:r>
      <w:r w:rsidRPr="00C008A8">
        <w:rPr>
          <w:sz w:val="28"/>
          <w:szCs w:val="28"/>
        </w:rPr>
        <w:t xml:space="preserve">да по строительству, - 1 экз. (оригинал). 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3. Разрешение на ввод объекта в эксплуатацию, утвержденное заместит</w:t>
      </w:r>
      <w:r w:rsidRPr="00C008A8">
        <w:rPr>
          <w:sz w:val="28"/>
          <w:szCs w:val="28"/>
        </w:rPr>
        <w:t>е</w:t>
      </w:r>
      <w:r w:rsidRPr="00C008A8">
        <w:rPr>
          <w:sz w:val="28"/>
          <w:szCs w:val="28"/>
        </w:rPr>
        <w:t xml:space="preserve">лем главы города по строительству, - 1 экз. (оригинал). 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4. Кадастровые паспорта на вновь построенные объекты (оригиналы).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5. Технические планы сооружений (оригиналы).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6. Справка эксплуатирующей организации о принятии технической</w:t>
      </w:r>
      <w:r>
        <w:rPr>
          <w:sz w:val="28"/>
          <w:szCs w:val="28"/>
        </w:rPr>
        <w:t xml:space="preserve">            </w:t>
      </w:r>
      <w:r w:rsidRPr="00C008A8">
        <w:rPr>
          <w:sz w:val="28"/>
          <w:szCs w:val="28"/>
        </w:rPr>
        <w:t xml:space="preserve"> и исполнительной документации (оригинал).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7. Извещения (оригиналы).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8. Акты о приеме-передаче здания (сооружения) (№ОС-1), подписанные эксплуатирующими организациями (оригиналы).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9. Справка о финансировании строительства объекта - 1 экз. (оригинал).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10. Кадастровый паспорт земельного участка - 1 экз. (копия).</w:t>
      </w:r>
    </w:p>
    <w:p w:rsidR="00C008A8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>11. Документ, подтверждающий право пользования земельным участком (копия).</w:t>
      </w:r>
    </w:p>
    <w:p w:rsidR="003526D9" w:rsidRPr="00C008A8" w:rsidRDefault="00C008A8" w:rsidP="00C008A8">
      <w:pPr>
        <w:ind w:firstLine="709"/>
        <w:jc w:val="both"/>
        <w:rPr>
          <w:sz w:val="28"/>
          <w:szCs w:val="28"/>
        </w:rPr>
      </w:pPr>
      <w:r w:rsidRPr="00C008A8">
        <w:rPr>
          <w:sz w:val="28"/>
          <w:szCs w:val="28"/>
        </w:rPr>
        <w:t xml:space="preserve">12. Выписки из Единого государственного реестра прав на недвижимое имущество и сделок с ним, удостоверяющие проведенную государственную </w:t>
      </w:r>
      <w:r>
        <w:rPr>
          <w:sz w:val="28"/>
          <w:szCs w:val="28"/>
        </w:rPr>
        <w:t xml:space="preserve"> </w:t>
      </w:r>
      <w:r w:rsidRPr="00C008A8">
        <w:rPr>
          <w:sz w:val="28"/>
          <w:szCs w:val="28"/>
        </w:rPr>
        <w:t>регистрацию прав (оригиналы).</w:t>
      </w:r>
    </w:p>
    <w:sectPr w:rsidR="003526D9" w:rsidRPr="00C008A8" w:rsidSect="00C008A8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3" w:rsidRDefault="00836393">
      <w:r>
        <w:separator/>
      </w:r>
    </w:p>
  </w:endnote>
  <w:endnote w:type="continuationSeparator" w:id="0">
    <w:p w:rsidR="00836393" w:rsidRDefault="008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3" w:rsidRDefault="00836393">
      <w:r>
        <w:separator/>
      </w:r>
    </w:p>
  </w:footnote>
  <w:footnote w:type="continuationSeparator" w:id="0">
    <w:p w:rsidR="00836393" w:rsidRDefault="0083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80" w:rsidRDefault="00C008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B80" w:rsidRDefault="008363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5" w:rsidRPr="00F742D5" w:rsidRDefault="00C008A8">
    <w:pPr>
      <w:pStyle w:val="a3"/>
      <w:jc w:val="center"/>
      <w:rPr>
        <w:sz w:val="24"/>
        <w:szCs w:val="24"/>
      </w:rPr>
    </w:pPr>
    <w:r w:rsidRPr="00F742D5">
      <w:rPr>
        <w:sz w:val="24"/>
        <w:szCs w:val="24"/>
      </w:rPr>
      <w:fldChar w:fldCharType="begin"/>
    </w:r>
    <w:r w:rsidRPr="00F742D5">
      <w:rPr>
        <w:sz w:val="24"/>
        <w:szCs w:val="24"/>
      </w:rPr>
      <w:instrText>PAGE   \* MERGEFORMAT</w:instrText>
    </w:r>
    <w:r w:rsidRPr="00F742D5">
      <w:rPr>
        <w:sz w:val="24"/>
        <w:szCs w:val="24"/>
      </w:rPr>
      <w:fldChar w:fldCharType="separate"/>
    </w:r>
    <w:r w:rsidR="00827583">
      <w:rPr>
        <w:noProof/>
        <w:sz w:val="24"/>
        <w:szCs w:val="24"/>
      </w:rPr>
      <w:t>2</w:t>
    </w:r>
    <w:r w:rsidRPr="00F742D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5"/>
    <w:rsid w:val="000C47BA"/>
    <w:rsid w:val="003526D9"/>
    <w:rsid w:val="004053C3"/>
    <w:rsid w:val="004070F9"/>
    <w:rsid w:val="004130F6"/>
    <w:rsid w:val="00545B6B"/>
    <w:rsid w:val="00827583"/>
    <w:rsid w:val="00836393"/>
    <w:rsid w:val="009110D1"/>
    <w:rsid w:val="00A00751"/>
    <w:rsid w:val="00C008A8"/>
    <w:rsid w:val="00D376F2"/>
    <w:rsid w:val="00E8070C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8A8"/>
  </w:style>
  <w:style w:type="paragraph" w:styleId="a6">
    <w:name w:val="Balloon Text"/>
    <w:basedOn w:val="a"/>
    <w:link w:val="a7"/>
    <w:uiPriority w:val="99"/>
    <w:semiHidden/>
    <w:unhideWhenUsed/>
    <w:rsid w:val="00C0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8A8"/>
  </w:style>
  <w:style w:type="paragraph" w:styleId="a6">
    <w:name w:val="Balloon Text"/>
    <w:basedOn w:val="a"/>
    <w:link w:val="a7"/>
    <w:uiPriority w:val="99"/>
    <w:semiHidden/>
    <w:unhideWhenUsed/>
    <w:rsid w:val="00C0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2016-11-09T08:37:00Z</cp:lastPrinted>
  <dcterms:created xsi:type="dcterms:W3CDTF">2016-11-11T04:44:00Z</dcterms:created>
  <dcterms:modified xsi:type="dcterms:W3CDTF">2016-11-11T04:44:00Z</dcterms:modified>
</cp:coreProperties>
</file>