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EAC" w:rsidRDefault="00E77501">
      <w:pPr>
        <w:pStyle w:val="1"/>
        <w:spacing w:after="0"/>
        <w:ind w:firstLine="0"/>
        <w:jc w:val="right"/>
      </w:pPr>
      <w:r>
        <w:rPr>
          <w:rStyle w:val="a3"/>
        </w:rPr>
        <w:t>ПРОЕКТ</w:t>
      </w:r>
    </w:p>
    <w:p w:rsidR="00A524BF" w:rsidRDefault="00A524BF">
      <w:pPr>
        <w:pStyle w:val="22"/>
        <w:tabs>
          <w:tab w:val="left" w:pos="3125"/>
        </w:tabs>
        <w:spacing w:after="0"/>
        <w:jc w:val="both"/>
        <w:rPr>
          <w:rStyle w:val="21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843"/>
      </w:tblGrid>
      <w:tr w:rsidR="00A524BF" w:rsidTr="00A524BF">
        <w:trPr>
          <w:trHeight w:val="3115"/>
        </w:trPr>
        <w:tc>
          <w:tcPr>
            <w:tcW w:w="4843" w:type="dxa"/>
          </w:tcPr>
          <w:p w:rsidR="00A524BF" w:rsidRDefault="00A524BF" w:rsidP="00F85870">
            <w:pPr>
              <w:pStyle w:val="22"/>
              <w:tabs>
                <w:tab w:val="left" w:pos="3125"/>
              </w:tabs>
              <w:jc w:val="both"/>
              <w:rPr>
                <w:rStyle w:val="21"/>
              </w:rPr>
            </w:pPr>
            <w:r w:rsidRPr="00A524BF">
              <w:rPr>
                <w:rStyle w:val="21"/>
              </w:rPr>
              <w:t>О предельно допустимых значениях просроченной кредиторской задолженности муниципальн</w:t>
            </w:r>
            <w:r w:rsidR="00F85870">
              <w:rPr>
                <w:rStyle w:val="21"/>
              </w:rPr>
              <w:t>ого</w:t>
            </w:r>
            <w:r w:rsidRPr="00A524BF">
              <w:rPr>
                <w:rStyle w:val="21"/>
              </w:rPr>
              <w:t xml:space="preserve"> бюджетн</w:t>
            </w:r>
            <w:r w:rsidR="00F85870">
              <w:rPr>
                <w:rStyle w:val="21"/>
              </w:rPr>
              <w:t>ого учреждения</w:t>
            </w:r>
            <w:r>
              <w:rPr>
                <w:rStyle w:val="21"/>
              </w:rPr>
              <w:t>, подведомственн</w:t>
            </w:r>
            <w:r w:rsidR="00F85870">
              <w:rPr>
                <w:rStyle w:val="21"/>
              </w:rPr>
              <w:t>ого</w:t>
            </w:r>
            <w:r>
              <w:rPr>
                <w:rStyle w:val="21"/>
              </w:rPr>
              <w:t xml:space="preserve"> </w:t>
            </w:r>
            <w:r w:rsidR="00F85870">
              <w:rPr>
                <w:rStyle w:val="21"/>
              </w:rPr>
              <w:t xml:space="preserve">управлению по природопользованию и экологии </w:t>
            </w:r>
            <w:r>
              <w:rPr>
                <w:rStyle w:val="21"/>
              </w:rPr>
              <w:t xml:space="preserve"> </w:t>
            </w:r>
            <w:r w:rsidRPr="00A524BF">
              <w:rPr>
                <w:rStyle w:val="21"/>
              </w:rPr>
              <w:t xml:space="preserve">администрации города, превышение которых влечет расторжение трудового договора </w:t>
            </w:r>
            <w:r w:rsidR="00F85870">
              <w:rPr>
                <w:rStyle w:val="21"/>
              </w:rPr>
              <w:t xml:space="preserve">         </w:t>
            </w:r>
            <w:r w:rsidRPr="00A524BF">
              <w:rPr>
                <w:rStyle w:val="21"/>
              </w:rPr>
              <w:t>с руководителем муниципального бюджетного учреждения по инициативе работодателя в соответствии с Трудовым кодексом Российской Федерации</w:t>
            </w:r>
          </w:p>
        </w:tc>
        <w:tc>
          <w:tcPr>
            <w:tcW w:w="4843" w:type="dxa"/>
          </w:tcPr>
          <w:p w:rsidR="00A524BF" w:rsidRDefault="00A524BF">
            <w:pPr>
              <w:pStyle w:val="22"/>
              <w:tabs>
                <w:tab w:val="left" w:pos="3125"/>
              </w:tabs>
              <w:spacing w:after="0"/>
              <w:jc w:val="both"/>
              <w:rPr>
                <w:rStyle w:val="21"/>
              </w:rPr>
            </w:pPr>
          </w:p>
        </w:tc>
      </w:tr>
    </w:tbl>
    <w:p w:rsidR="00A524BF" w:rsidRDefault="00A524BF">
      <w:pPr>
        <w:pStyle w:val="22"/>
        <w:tabs>
          <w:tab w:val="left" w:pos="3125"/>
        </w:tabs>
        <w:spacing w:after="0"/>
        <w:jc w:val="both"/>
        <w:rPr>
          <w:rStyle w:val="21"/>
        </w:rPr>
      </w:pPr>
    </w:p>
    <w:p w:rsidR="00077EAC" w:rsidRPr="00A508C6" w:rsidRDefault="00E77501">
      <w:pPr>
        <w:pStyle w:val="1"/>
        <w:ind w:firstLine="720"/>
        <w:jc w:val="both"/>
      </w:pPr>
      <w:r>
        <w:rPr>
          <w:rStyle w:val="a3"/>
        </w:rPr>
        <w:t xml:space="preserve">В соответствии с частью 27 статьи 30 Федерального закона от 08.05.2010 №83-ФЗ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</w:t>
      </w:r>
      <w:r w:rsidRPr="005F5A86">
        <w:rPr>
          <w:rStyle w:val="a3"/>
        </w:rPr>
        <w:t>постановлени</w:t>
      </w:r>
      <w:r w:rsidRPr="00A6135B">
        <w:rPr>
          <w:rStyle w:val="a3"/>
          <w:color w:val="auto"/>
        </w:rPr>
        <w:t>е</w:t>
      </w:r>
      <w:r w:rsidR="00C20646" w:rsidRPr="00A6135B">
        <w:rPr>
          <w:rStyle w:val="a3"/>
          <w:color w:val="auto"/>
        </w:rPr>
        <w:t>м</w:t>
      </w:r>
      <w:r w:rsidRPr="00A6135B">
        <w:rPr>
          <w:rStyle w:val="a3"/>
          <w:color w:val="auto"/>
        </w:rPr>
        <w:t xml:space="preserve"> </w:t>
      </w:r>
      <w:r w:rsidRPr="005F5A86">
        <w:rPr>
          <w:rStyle w:val="a3"/>
        </w:rPr>
        <w:t xml:space="preserve">администрации города от 05.08.2015 №1476 "О наделении структурных подразделений администрации города Нижневартовска функциями </w:t>
      </w:r>
      <w:r w:rsidR="005F5A86" w:rsidRPr="005F5A86">
        <w:rPr>
          <w:rStyle w:val="a3"/>
        </w:rPr>
        <w:t xml:space="preserve">                              </w:t>
      </w:r>
      <w:r w:rsidRPr="005F5A86">
        <w:rPr>
          <w:rStyle w:val="a3"/>
        </w:rPr>
        <w:t>и полномочиями учред</w:t>
      </w:r>
      <w:r w:rsidR="00A508C6" w:rsidRPr="005F5A86">
        <w:rPr>
          <w:rStyle w:val="a3"/>
        </w:rPr>
        <w:t>ителя муниципальных учреждений":</w:t>
      </w:r>
    </w:p>
    <w:p w:rsidR="00077EAC" w:rsidRDefault="00E77501" w:rsidP="00B113D3">
      <w:pPr>
        <w:pStyle w:val="1"/>
        <w:numPr>
          <w:ilvl w:val="0"/>
          <w:numId w:val="1"/>
        </w:numPr>
        <w:tabs>
          <w:tab w:val="left" w:pos="1063"/>
        </w:tabs>
        <w:spacing w:after="0"/>
        <w:ind w:firstLine="720"/>
        <w:jc w:val="both"/>
        <w:rPr>
          <w:rStyle w:val="a3"/>
        </w:rPr>
      </w:pPr>
      <w:r>
        <w:rPr>
          <w:rStyle w:val="a3"/>
        </w:rPr>
        <w:t>Установить для муниципаль</w:t>
      </w:r>
      <w:r w:rsidR="005F5A86">
        <w:rPr>
          <w:rStyle w:val="a3"/>
        </w:rPr>
        <w:t>ного</w:t>
      </w:r>
      <w:r>
        <w:rPr>
          <w:rStyle w:val="a3"/>
        </w:rPr>
        <w:t xml:space="preserve"> бюджетн</w:t>
      </w:r>
      <w:r w:rsidR="005F5A86">
        <w:rPr>
          <w:rStyle w:val="a3"/>
        </w:rPr>
        <w:t>ого</w:t>
      </w:r>
      <w:r>
        <w:rPr>
          <w:rStyle w:val="a3"/>
        </w:rPr>
        <w:t xml:space="preserve"> учреждени</w:t>
      </w:r>
      <w:r w:rsidR="005F5A86">
        <w:rPr>
          <w:rStyle w:val="a3"/>
        </w:rPr>
        <w:t>я</w:t>
      </w:r>
      <w:r>
        <w:rPr>
          <w:rStyle w:val="a3"/>
        </w:rPr>
        <w:t>, подведомственн</w:t>
      </w:r>
      <w:r w:rsidR="005F5A86">
        <w:rPr>
          <w:rStyle w:val="a3"/>
        </w:rPr>
        <w:t>ого</w:t>
      </w:r>
      <w:r>
        <w:rPr>
          <w:rStyle w:val="a3"/>
        </w:rPr>
        <w:t xml:space="preserve"> </w:t>
      </w:r>
      <w:r w:rsidR="005F5A86">
        <w:rPr>
          <w:rStyle w:val="a3"/>
        </w:rPr>
        <w:t>управлению по природопользованию и экологии администрации города</w:t>
      </w:r>
      <w:r>
        <w:rPr>
          <w:rStyle w:val="a3"/>
        </w:rPr>
        <w:t xml:space="preserve"> (далее - муниципальн</w:t>
      </w:r>
      <w:r w:rsidR="005F5A86">
        <w:rPr>
          <w:rStyle w:val="a3"/>
        </w:rPr>
        <w:t>ое</w:t>
      </w:r>
      <w:r>
        <w:rPr>
          <w:rStyle w:val="a3"/>
        </w:rPr>
        <w:t xml:space="preserve"> бюджетн</w:t>
      </w:r>
      <w:r w:rsidR="005F5A86">
        <w:rPr>
          <w:rStyle w:val="a3"/>
        </w:rPr>
        <w:t>о</w:t>
      </w:r>
      <w:r>
        <w:rPr>
          <w:rStyle w:val="a3"/>
        </w:rPr>
        <w:t>е учреждени</w:t>
      </w:r>
      <w:r w:rsidR="005F5A86">
        <w:rPr>
          <w:rStyle w:val="a3"/>
        </w:rPr>
        <w:t>е</w:t>
      </w:r>
      <w:r>
        <w:rPr>
          <w:rStyle w:val="a3"/>
        </w:rPr>
        <w:t>)</w:t>
      </w:r>
      <w:r w:rsidR="00032E95">
        <w:rPr>
          <w:rStyle w:val="a3"/>
        </w:rPr>
        <w:t>,</w:t>
      </w:r>
      <w:r>
        <w:rPr>
          <w:rStyle w:val="a3"/>
        </w:rPr>
        <w:t xml:space="preserve"> следующие предельно допустимые значения просроче</w:t>
      </w:r>
      <w:r w:rsidR="005F5A86">
        <w:rPr>
          <w:rStyle w:val="a3"/>
        </w:rPr>
        <w:t>нной кредиторской задолженности</w:t>
      </w:r>
      <w:r>
        <w:rPr>
          <w:rStyle w:val="a3"/>
        </w:rPr>
        <w:t xml:space="preserve"> превышение котор</w:t>
      </w:r>
      <w:r w:rsidR="00922FA2">
        <w:rPr>
          <w:rStyle w:val="a3"/>
        </w:rPr>
        <w:t>ых</w:t>
      </w:r>
      <w:r>
        <w:rPr>
          <w:rStyle w:val="a3"/>
        </w:rPr>
        <w:t xml:space="preserve"> влечет расторжение трудового договора </w:t>
      </w:r>
      <w:r w:rsidR="005F5A86">
        <w:rPr>
          <w:rStyle w:val="a3"/>
        </w:rPr>
        <w:t xml:space="preserve">        </w:t>
      </w:r>
      <w:r>
        <w:rPr>
          <w:rStyle w:val="a3"/>
        </w:rPr>
        <w:t>с руководител</w:t>
      </w:r>
      <w:r w:rsidR="005F5A86">
        <w:rPr>
          <w:rStyle w:val="a3"/>
        </w:rPr>
        <w:t>ем</w:t>
      </w:r>
      <w:r>
        <w:rPr>
          <w:rStyle w:val="a3"/>
        </w:rPr>
        <w:t xml:space="preserve"> муниципальн</w:t>
      </w:r>
      <w:r w:rsidR="005F5A86">
        <w:rPr>
          <w:rStyle w:val="a3"/>
        </w:rPr>
        <w:t>ого</w:t>
      </w:r>
      <w:r>
        <w:rPr>
          <w:rStyle w:val="a3"/>
        </w:rPr>
        <w:t xml:space="preserve"> бюджетн</w:t>
      </w:r>
      <w:r w:rsidR="005F5A86">
        <w:rPr>
          <w:rStyle w:val="a3"/>
        </w:rPr>
        <w:t>ого</w:t>
      </w:r>
      <w:r>
        <w:rPr>
          <w:rStyle w:val="a3"/>
        </w:rPr>
        <w:t xml:space="preserve"> учреждени</w:t>
      </w:r>
      <w:r w:rsidR="005F5A86">
        <w:rPr>
          <w:rStyle w:val="a3"/>
        </w:rPr>
        <w:t>я</w:t>
      </w:r>
      <w:r>
        <w:rPr>
          <w:rStyle w:val="a3"/>
        </w:rPr>
        <w:t xml:space="preserve"> по инициативе работодателя в соответствии с Трудовым кодексом Российской Федерации:</w:t>
      </w:r>
    </w:p>
    <w:p w:rsidR="00077EAC" w:rsidRDefault="00E77501">
      <w:pPr>
        <w:pStyle w:val="1"/>
        <w:numPr>
          <w:ilvl w:val="0"/>
          <w:numId w:val="2"/>
        </w:numPr>
        <w:tabs>
          <w:tab w:val="left" w:pos="1016"/>
        </w:tabs>
        <w:spacing w:after="0"/>
        <w:ind w:firstLine="720"/>
        <w:jc w:val="both"/>
        <w:rPr>
          <w:rStyle w:val="a3"/>
        </w:rPr>
      </w:pPr>
      <w:r>
        <w:rPr>
          <w:rStyle w:val="a3"/>
        </w:rPr>
        <w:t>по начисленным выплатам по оплате труда перед работниками (сотрудниками) (за исключением депонированных сумм) - 2 (два) календарных месяца подряд;</w:t>
      </w:r>
    </w:p>
    <w:p w:rsidR="00077EAC" w:rsidRDefault="00E77501">
      <w:pPr>
        <w:pStyle w:val="1"/>
        <w:numPr>
          <w:ilvl w:val="0"/>
          <w:numId w:val="2"/>
        </w:numPr>
        <w:tabs>
          <w:tab w:val="left" w:pos="1016"/>
        </w:tabs>
        <w:spacing w:after="0"/>
        <w:ind w:firstLine="720"/>
        <w:jc w:val="both"/>
        <w:rPr>
          <w:rStyle w:val="a3"/>
        </w:rPr>
      </w:pPr>
      <w:r>
        <w:rPr>
          <w:rStyle w:val="a3"/>
        </w:rPr>
        <w:t>по оплате налогов, сборов, взносов и иных обязательных платежей, уплачиваемых в бюджеты бюджетной системы Российской Федерации, в том числе штрафов, пеней и иных санкций за неисполнение или ненадлежащее исполнение обязанности по уплате налогов, сборов, взносов и иных обязательных платежей в соответствующий бюджет бюджетной системы Российской Федерации, административных штрафов и штрафов, установленных уголовным законодательством, - 2 (два) календарных месяца подряд;</w:t>
      </w:r>
    </w:p>
    <w:p w:rsidR="00077EAC" w:rsidRDefault="00E77501">
      <w:pPr>
        <w:pStyle w:val="1"/>
        <w:numPr>
          <w:ilvl w:val="0"/>
          <w:numId w:val="2"/>
        </w:numPr>
        <w:tabs>
          <w:tab w:val="left" w:pos="1005"/>
        </w:tabs>
        <w:spacing w:after="0"/>
        <w:ind w:firstLine="720"/>
        <w:jc w:val="both"/>
        <w:rPr>
          <w:rStyle w:val="a3"/>
        </w:rPr>
      </w:pPr>
      <w:r>
        <w:rPr>
          <w:rStyle w:val="a3"/>
        </w:rPr>
        <w:t>по исполнению обязательств перед поставщиками и подрядчиками - 3 (три) календарных месяца подряд с даты, установленной соответствующим договором;</w:t>
      </w:r>
    </w:p>
    <w:p w:rsidR="00077EAC" w:rsidRDefault="00E77501">
      <w:pPr>
        <w:pStyle w:val="1"/>
        <w:numPr>
          <w:ilvl w:val="0"/>
          <w:numId w:val="2"/>
        </w:numPr>
        <w:tabs>
          <w:tab w:val="left" w:pos="1005"/>
        </w:tabs>
        <w:ind w:firstLine="720"/>
        <w:jc w:val="both"/>
      </w:pPr>
      <w:r>
        <w:rPr>
          <w:rStyle w:val="a3"/>
        </w:rPr>
        <w:lastRenderedPageBreak/>
        <w:t>превышение кредиторской задолженности над активами баланса муниципального бюджетного учреждения</w:t>
      </w:r>
      <w:r w:rsidR="00C20646" w:rsidRPr="00A6135B">
        <w:rPr>
          <w:rStyle w:val="a3"/>
          <w:color w:val="auto"/>
        </w:rPr>
        <w:t>,</w:t>
      </w:r>
      <w:r>
        <w:rPr>
          <w:rStyle w:val="a3"/>
        </w:rPr>
        <w:t xml:space="preserve"> за исключением балансовой стоимости особо ценного движимого имущества, недвижимого </w:t>
      </w:r>
      <w:proofErr w:type="gramStart"/>
      <w:r>
        <w:rPr>
          <w:rStyle w:val="a3"/>
        </w:rPr>
        <w:t xml:space="preserve">имущества, </w:t>
      </w:r>
      <w:r w:rsidR="005F5A86">
        <w:rPr>
          <w:rStyle w:val="a3"/>
        </w:rPr>
        <w:t xml:space="preserve">  </w:t>
      </w:r>
      <w:proofErr w:type="gramEnd"/>
      <w:r w:rsidR="005F5A86">
        <w:rPr>
          <w:rStyle w:val="a3"/>
        </w:rPr>
        <w:t xml:space="preserve">           </w:t>
      </w:r>
      <w:r>
        <w:rPr>
          <w:rStyle w:val="a3"/>
        </w:rPr>
        <w:t>а также имущества, находящегося под обременением (в залоге), в течение 3 (трех) календарных месяцев подряд.</w:t>
      </w:r>
    </w:p>
    <w:p w:rsidR="00077EAC" w:rsidRDefault="00E77501">
      <w:pPr>
        <w:pStyle w:val="1"/>
        <w:numPr>
          <w:ilvl w:val="0"/>
          <w:numId w:val="1"/>
        </w:numPr>
        <w:tabs>
          <w:tab w:val="left" w:pos="1087"/>
        </w:tabs>
        <w:ind w:firstLine="720"/>
        <w:jc w:val="both"/>
      </w:pPr>
      <w:r>
        <w:rPr>
          <w:rStyle w:val="a3"/>
        </w:rPr>
        <w:t>Управлению по вопросам муниципальной службы и кадров администрации города (А.С. Ковалеву) обеспечи</w:t>
      </w:r>
      <w:r w:rsidR="00032E95">
        <w:rPr>
          <w:rStyle w:val="a3"/>
        </w:rPr>
        <w:t>ть</w:t>
      </w:r>
      <w:r>
        <w:rPr>
          <w:rStyle w:val="a3"/>
        </w:rPr>
        <w:t xml:space="preserve"> </w:t>
      </w:r>
      <w:r w:rsidR="00032E95">
        <w:rPr>
          <w:rStyle w:val="a3"/>
        </w:rPr>
        <w:t xml:space="preserve">включение положений               о предельно допустимых значениях просроченной кредиторской задолженности, предусмотренных </w:t>
      </w:r>
      <w:r w:rsidR="005F5A86">
        <w:rPr>
          <w:rStyle w:val="a3"/>
        </w:rPr>
        <w:t>пункт</w:t>
      </w:r>
      <w:r w:rsidR="00032E95">
        <w:rPr>
          <w:rStyle w:val="a3"/>
        </w:rPr>
        <w:t>ом</w:t>
      </w:r>
      <w:r w:rsidR="005F5A86">
        <w:rPr>
          <w:rStyle w:val="a3"/>
        </w:rPr>
        <w:t xml:space="preserve"> 1</w:t>
      </w:r>
      <w:r w:rsidR="00032E95">
        <w:rPr>
          <w:rStyle w:val="a3"/>
        </w:rPr>
        <w:t xml:space="preserve"> настоящего</w:t>
      </w:r>
      <w:r w:rsidR="005F5A86">
        <w:rPr>
          <w:rStyle w:val="a3"/>
        </w:rPr>
        <w:t xml:space="preserve"> постановления</w:t>
      </w:r>
      <w:r w:rsidR="00032E95">
        <w:rPr>
          <w:rStyle w:val="a3"/>
        </w:rPr>
        <w:t>,</w:t>
      </w:r>
      <w:r w:rsidR="005F5A86">
        <w:rPr>
          <w:rStyle w:val="a3"/>
        </w:rPr>
        <w:t xml:space="preserve"> </w:t>
      </w:r>
      <w:r w:rsidR="00032E95">
        <w:rPr>
          <w:rStyle w:val="a3"/>
        </w:rPr>
        <w:t>при</w:t>
      </w:r>
      <w:r>
        <w:rPr>
          <w:rStyle w:val="a3"/>
        </w:rPr>
        <w:t xml:space="preserve"> заключ</w:t>
      </w:r>
      <w:r w:rsidR="00032E95">
        <w:rPr>
          <w:rStyle w:val="a3"/>
        </w:rPr>
        <w:t>ении новых трудовых договоров с</w:t>
      </w:r>
      <w:r w:rsidR="005F5A86">
        <w:rPr>
          <w:rStyle w:val="a3"/>
        </w:rPr>
        <w:t xml:space="preserve"> руководител</w:t>
      </w:r>
      <w:r w:rsidR="00032E95">
        <w:rPr>
          <w:rStyle w:val="a3"/>
        </w:rPr>
        <w:t>ем</w:t>
      </w:r>
      <w:r>
        <w:rPr>
          <w:rStyle w:val="a3"/>
        </w:rPr>
        <w:t xml:space="preserve"> муниципальн</w:t>
      </w:r>
      <w:r w:rsidR="005F5A86">
        <w:rPr>
          <w:rStyle w:val="a3"/>
        </w:rPr>
        <w:t>ого</w:t>
      </w:r>
      <w:r>
        <w:rPr>
          <w:rStyle w:val="a3"/>
        </w:rPr>
        <w:t xml:space="preserve"> бюджетн</w:t>
      </w:r>
      <w:r w:rsidR="005F5A86">
        <w:rPr>
          <w:rStyle w:val="a3"/>
        </w:rPr>
        <w:t>ого</w:t>
      </w:r>
      <w:r>
        <w:rPr>
          <w:rStyle w:val="a3"/>
        </w:rPr>
        <w:t xml:space="preserve"> учреждени</w:t>
      </w:r>
      <w:r w:rsidR="005F5A86">
        <w:rPr>
          <w:rStyle w:val="a3"/>
        </w:rPr>
        <w:t>я</w:t>
      </w:r>
      <w:r>
        <w:rPr>
          <w:rStyle w:val="a3"/>
        </w:rPr>
        <w:t>.</w:t>
      </w:r>
    </w:p>
    <w:p w:rsidR="00077EAC" w:rsidRDefault="00E77501">
      <w:pPr>
        <w:pStyle w:val="1"/>
        <w:numPr>
          <w:ilvl w:val="0"/>
          <w:numId w:val="1"/>
        </w:numPr>
        <w:tabs>
          <w:tab w:val="left" w:pos="1087"/>
        </w:tabs>
        <w:ind w:firstLine="720"/>
        <w:jc w:val="both"/>
      </w:pPr>
      <w:r>
        <w:rPr>
          <w:rStyle w:val="a3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77EAC" w:rsidRPr="00A6135B" w:rsidRDefault="00E77501" w:rsidP="00C20646">
      <w:pPr>
        <w:pStyle w:val="1"/>
        <w:numPr>
          <w:ilvl w:val="0"/>
          <w:numId w:val="1"/>
        </w:numPr>
        <w:tabs>
          <w:tab w:val="left" w:pos="1087"/>
          <w:tab w:val="left" w:pos="5103"/>
        </w:tabs>
        <w:ind w:firstLine="720"/>
        <w:jc w:val="both"/>
        <w:rPr>
          <w:color w:val="auto"/>
        </w:rPr>
      </w:pPr>
      <w:r>
        <w:rPr>
          <w:rStyle w:val="a3"/>
        </w:rPr>
        <w:t xml:space="preserve">Постановление вступает в силу после его официального опубликования </w:t>
      </w:r>
      <w:bookmarkStart w:id="0" w:name="_GoBack"/>
      <w:r w:rsidRPr="00A6135B">
        <w:rPr>
          <w:rStyle w:val="a3"/>
          <w:color w:val="auto"/>
        </w:rPr>
        <w:t xml:space="preserve">и </w:t>
      </w:r>
      <w:r w:rsidR="00C20646" w:rsidRPr="00A6135B">
        <w:rPr>
          <w:rStyle w:val="a3"/>
          <w:color w:val="auto"/>
        </w:rPr>
        <w:t>применяется к правоотношениям</w:t>
      </w:r>
      <w:r w:rsidR="00032E95" w:rsidRPr="00A6135B">
        <w:rPr>
          <w:rStyle w:val="a3"/>
          <w:color w:val="auto"/>
        </w:rPr>
        <w:t>, возникающи</w:t>
      </w:r>
      <w:r w:rsidR="00C20646" w:rsidRPr="00A6135B">
        <w:rPr>
          <w:rStyle w:val="a3"/>
          <w:color w:val="auto"/>
        </w:rPr>
        <w:t>м</w:t>
      </w:r>
      <w:r w:rsidRPr="00A6135B">
        <w:rPr>
          <w:rStyle w:val="a3"/>
          <w:color w:val="auto"/>
        </w:rPr>
        <w:t xml:space="preserve"> с </w:t>
      </w:r>
      <w:r w:rsidR="00C20646" w:rsidRPr="00A6135B">
        <w:rPr>
          <w:rStyle w:val="a3"/>
          <w:color w:val="auto"/>
        </w:rPr>
        <w:t>01 июля 2026 года</w:t>
      </w:r>
      <w:r w:rsidRPr="00A6135B">
        <w:rPr>
          <w:rStyle w:val="a3"/>
          <w:color w:val="auto"/>
        </w:rPr>
        <w:t>.</w:t>
      </w:r>
    </w:p>
    <w:bookmarkEnd w:id="0"/>
    <w:p w:rsidR="00077EAC" w:rsidRDefault="00E77501">
      <w:pPr>
        <w:pStyle w:val="1"/>
        <w:numPr>
          <w:ilvl w:val="0"/>
          <w:numId w:val="1"/>
        </w:numPr>
        <w:tabs>
          <w:tab w:val="left" w:pos="1092"/>
        </w:tabs>
        <w:spacing w:after="920"/>
        <w:ind w:firstLine="720"/>
        <w:jc w:val="both"/>
      </w:pPr>
      <w:r>
        <w:rPr>
          <w:rStyle w:val="a3"/>
        </w:rPr>
        <w:t>Контроль за выполнением постановления возложить на заместителя главы города</w:t>
      </w:r>
      <w:r w:rsidR="005F5A86">
        <w:rPr>
          <w:rStyle w:val="a3"/>
        </w:rPr>
        <w:t xml:space="preserve"> С.И. Ефремова</w:t>
      </w:r>
      <w:r w:rsidR="00A524BF">
        <w:rPr>
          <w:rStyle w:val="a3"/>
        </w:rPr>
        <w:t xml:space="preserve">, </w:t>
      </w:r>
      <w:r w:rsidR="005F5A86">
        <w:rPr>
          <w:rStyle w:val="a3"/>
        </w:rPr>
        <w:t>начальника управления по природопользованию       и экологии администрации города</w:t>
      </w:r>
      <w:r w:rsidR="00A524BF">
        <w:rPr>
          <w:rStyle w:val="a3"/>
        </w:rPr>
        <w:t xml:space="preserve"> </w:t>
      </w:r>
      <w:r w:rsidR="005F5A86">
        <w:rPr>
          <w:rStyle w:val="a3"/>
        </w:rPr>
        <w:t>Ф</w:t>
      </w:r>
      <w:r w:rsidR="00A524BF">
        <w:rPr>
          <w:rStyle w:val="a3"/>
        </w:rPr>
        <w:t>.</w:t>
      </w:r>
      <w:r w:rsidR="005F5A86">
        <w:rPr>
          <w:rStyle w:val="a3"/>
        </w:rPr>
        <w:t>Ф</w:t>
      </w:r>
      <w:r w:rsidR="00A524BF">
        <w:rPr>
          <w:rStyle w:val="a3"/>
        </w:rPr>
        <w:t xml:space="preserve">. </w:t>
      </w:r>
      <w:proofErr w:type="spellStart"/>
      <w:r w:rsidR="005F5A86">
        <w:rPr>
          <w:rStyle w:val="a3"/>
        </w:rPr>
        <w:t>Кадрова</w:t>
      </w:r>
      <w:proofErr w:type="spellEnd"/>
      <w:r>
        <w:rPr>
          <w:rStyle w:val="a3"/>
        </w:rPr>
        <w:t>.</w:t>
      </w:r>
    </w:p>
    <w:p w:rsidR="00077EAC" w:rsidRDefault="00E77501">
      <w:pPr>
        <w:pStyle w:val="1"/>
        <w:ind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1057910</wp:posOffset>
                </wp:positionH>
                <wp:positionV relativeFrom="paragraph">
                  <wp:posOffset>12700</wp:posOffset>
                </wp:positionV>
                <wp:extent cx="1024255" cy="2527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EAC" w:rsidRDefault="00E77501">
                            <w:pPr>
                              <w:pStyle w:val="1"/>
                              <w:spacing w:after="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Глава города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3.299999999999997pt;margin-top:1.pt;width:80.650000000000006pt;height:19.900000000000002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Глава города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a3"/>
        </w:rPr>
        <w:t xml:space="preserve">Д.А. </w:t>
      </w:r>
      <w:proofErr w:type="spellStart"/>
      <w:r>
        <w:rPr>
          <w:rStyle w:val="a3"/>
        </w:rPr>
        <w:t>Кощенко</w:t>
      </w:r>
      <w:proofErr w:type="spellEnd"/>
    </w:p>
    <w:sectPr w:rsidR="00077EAC" w:rsidSect="00922FA2">
      <w:headerReference w:type="default" r:id="rId8"/>
      <w:pgSz w:w="11900" w:h="16840"/>
      <w:pgMar w:top="1417" w:right="538" w:bottom="1369" w:left="1666" w:header="0" w:footer="94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3E" w:rsidRDefault="00B0333E">
      <w:r>
        <w:separator/>
      </w:r>
    </w:p>
  </w:endnote>
  <w:endnote w:type="continuationSeparator" w:id="0">
    <w:p w:rsidR="00B0333E" w:rsidRDefault="00B0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3E" w:rsidRDefault="00B0333E"/>
  </w:footnote>
  <w:footnote w:type="continuationSeparator" w:id="0">
    <w:p w:rsidR="00B0333E" w:rsidRDefault="00B033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AC" w:rsidRDefault="00E7750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4119880</wp:posOffset>
              </wp:positionH>
              <wp:positionV relativeFrom="page">
                <wp:posOffset>491490</wp:posOffset>
              </wp:positionV>
              <wp:extent cx="3937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7EAC" w:rsidRDefault="00E7750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6135B" w:rsidRPr="00A6135B">
                            <w:rPr>
                              <w:rStyle w:val="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324.4pt;margin-top:38.7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" filled="f" stroked="f">
              <v:textbox style="mso-fit-shape-to-text:t" inset="0,0,0,0">
                <w:txbxContent>
                  <w:p w:rsidR="00077EAC" w:rsidRDefault="00E77501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6135B" w:rsidRPr="00A6135B">
                      <w:rPr>
                        <w:rStyle w:val="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31A09"/>
    <w:multiLevelType w:val="multilevel"/>
    <w:tmpl w:val="E15AF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FC0E0D"/>
    <w:multiLevelType w:val="multilevel"/>
    <w:tmpl w:val="8C1801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AC"/>
    <w:rsid w:val="00032E95"/>
    <w:rsid w:val="00077EAC"/>
    <w:rsid w:val="00583069"/>
    <w:rsid w:val="005E43DE"/>
    <w:rsid w:val="005F5A86"/>
    <w:rsid w:val="00922FA2"/>
    <w:rsid w:val="00A508C6"/>
    <w:rsid w:val="00A524BF"/>
    <w:rsid w:val="00A6135B"/>
    <w:rsid w:val="00B0333E"/>
    <w:rsid w:val="00C20646"/>
    <w:rsid w:val="00D475C3"/>
    <w:rsid w:val="00E77501"/>
    <w:rsid w:val="00F8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57A9C"/>
  <w15:docId w15:val="{C82B0002-4F67-4F16-89BE-9B1B9F5D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920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A52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524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4BF"/>
    <w:rPr>
      <w:rFonts w:ascii="Segoe UI" w:hAnsi="Segoe UI" w:cs="Segoe UI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5F5A8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22F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2FA2"/>
    <w:rPr>
      <w:color w:val="000000"/>
    </w:rPr>
  </w:style>
  <w:style w:type="paragraph" w:styleId="aa">
    <w:name w:val="footer"/>
    <w:basedOn w:val="a"/>
    <w:link w:val="ab"/>
    <w:uiPriority w:val="99"/>
    <w:unhideWhenUsed/>
    <w:rsid w:val="00922F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2FA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34F82-DC8F-4E3D-B1BA-6F7ACC7D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Бежинарь Денис Васильевич</dc:creator>
  <cp:keywords/>
  <cp:lastModifiedBy>Полатова Елена Леонидовна</cp:lastModifiedBy>
  <cp:revision>6</cp:revision>
  <cp:lastPrinted>2026-04-17T11:15:00Z</cp:lastPrinted>
  <dcterms:created xsi:type="dcterms:W3CDTF">2026-04-17T11:10:00Z</dcterms:created>
  <dcterms:modified xsi:type="dcterms:W3CDTF">2026-06-02T10:03:00Z</dcterms:modified>
</cp:coreProperties>
</file>