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1F7D50" w:rsidRPr="001F7D50">
        <w:rPr>
          <w:bCs/>
          <w:sz w:val="24"/>
          <w:szCs w:val="24"/>
        </w:rPr>
        <w:t>здани</w:t>
      </w:r>
      <w:r w:rsidR="001F7D50">
        <w:rPr>
          <w:bCs/>
          <w:sz w:val="24"/>
          <w:szCs w:val="24"/>
        </w:rPr>
        <w:t>я</w:t>
      </w:r>
      <w:r w:rsidR="001F7D50" w:rsidRPr="001F7D50">
        <w:rPr>
          <w:bCs/>
          <w:sz w:val="24"/>
          <w:szCs w:val="24"/>
        </w:rPr>
        <w:t xml:space="preserve"> - административно-бытовой корпус общей площадью                             1 630,9 кв.м, расположенно</w:t>
      </w:r>
      <w:r w:rsidR="001F7D50">
        <w:rPr>
          <w:bCs/>
          <w:sz w:val="24"/>
          <w:szCs w:val="24"/>
        </w:rPr>
        <w:t>го</w:t>
      </w:r>
      <w:r w:rsidR="001F7D50" w:rsidRPr="001F7D50">
        <w:rPr>
          <w:bCs/>
          <w:sz w:val="24"/>
          <w:szCs w:val="24"/>
        </w:rPr>
        <w:t xml:space="preserve"> по адресу: Ханты-Мансийский автономный округ - Югра, г.</w:t>
      </w:r>
      <w:r w:rsidR="001F7D50">
        <w:rPr>
          <w:bCs/>
          <w:sz w:val="24"/>
          <w:szCs w:val="24"/>
        </w:rPr>
        <w:t> </w:t>
      </w:r>
      <w:r w:rsidR="001F7D50" w:rsidRPr="001F7D50">
        <w:rPr>
          <w:bCs/>
          <w:sz w:val="24"/>
          <w:szCs w:val="24"/>
        </w:rPr>
        <w:t>Нижневартовск, ул. 2П-2 Ю</w:t>
      </w:r>
      <w:r w:rsidR="001F7D50">
        <w:rPr>
          <w:bCs/>
          <w:sz w:val="24"/>
          <w:szCs w:val="24"/>
        </w:rPr>
        <w:t xml:space="preserve">го-Западный промышленный узел, </w:t>
      </w:r>
      <w:r w:rsidR="001F7D50" w:rsidRPr="001F7D50">
        <w:rPr>
          <w:bCs/>
          <w:sz w:val="24"/>
          <w:szCs w:val="24"/>
        </w:rPr>
        <w:t xml:space="preserve">д. 40/7, </w:t>
      </w:r>
      <w:r w:rsidR="003E439F" w:rsidRPr="003E439F">
        <w:rPr>
          <w:bCs/>
          <w:sz w:val="24"/>
          <w:szCs w:val="24"/>
        </w:rPr>
        <w:t xml:space="preserve">для размещения административных помещений </w:t>
      </w:r>
      <w:r w:rsidR="0011231D">
        <w:rPr>
          <w:bCs/>
          <w:sz w:val="24"/>
          <w:szCs w:val="24"/>
        </w:rPr>
        <w:t xml:space="preserve">(Лот </w:t>
      </w:r>
      <w:r w:rsidR="00FB35FC">
        <w:rPr>
          <w:bCs/>
          <w:sz w:val="24"/>
          <w:szCs w:val="24"/>
        </w:rPr>
        <w:t>№</w:t>
      </w:r>
      <w:r w:rsidR="0011231D">
        <w:rPr>
          <w:bCs/>
          <w:sz w:val="24"/>
          <w:szCs w:val="24"/>
        </w:rPr>
        <w:t>1</w:t>
      </w:r>
      <w:r w:rsidRPr="007A0616">
        <w:rPr>
          <w:bCs/>
          <w:sz w:val="24"/>
          <w:szCs w:val="24"/>
        </w:rPr>
        <w:t>)</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Pr="00C46E8C" w:rsidRDefault="00E30298" w:rsidP="00E30298">
      <w:pPr>
        <w:jc w:val="center"/>
        <w:rPr>
          <w:b/>
          <w:bCs/>
          <w:i/>
          <w:sz w:val="25"/>
          <w:szCs w:val="25"/>
          <w:u w:val="single"/>
        </w:rPr>
      </w:pPr>
      <w:r w:rsidRPr="00E32F61">
        <w:rPr>
          <w:b/>
          <w:sz w:val="25"/>
          <w:szCs w:val="25"/>
        </w:rPr>
        <w:t xml:space="preserve">на право заключения договора </w:t>
      </w:r>
      <w:r w:rsidRPr="00E32F61">
        <w:rPr>
          <w:b/>
          <w:bCs/>
          <w:sz w:val="25"/>
          <w:szCs w:val="25"/>
        </w:rPr>
        <w:t xml:space="preserve">аренды </w:t>
      </w:r>
      <w:r w:rsidR="00C46E8C" w:rsidRPr="00C46E8C">
        <w:rPr>
          <w:b/>
          <w:bCs/>
          <w:sz w:val="25"/>
          <w:szCs w:val="25"/>
        </w:rPr>
        <w:t xml:space="preserve">здания - административно-бытовой корпус общей площадью 1 630,9 кв.м, расположенного по адресу: Ханты-Мансийский автономный округ - Югра, г. Нижневартовск, ул. 2П-2 Юго-Западный промышленный узел, д. 40/7, </w:t>
      </w:r>
      <w:r w:rsidR="003E439F" w:rsidRPr="003E439F">
        <w:rPr>
          <w:b/>
          <w:bCs/>
          <w:sz w:val="25"/>
          <w:szCs w:val="25"/>
        </w:rPr>
        <w:t>для размещения административных помещений</w:t>
      </w:r>
    </w:p>
    <w:p w:rsidR="00585A11" w:rsidRPr="00C46E8C" w:rsidRDefault="00585A11" w:rsidP="00E30298">
      <w:pPr>
        <w:ind w:firstLine="720"/>
        <w:jc w:val="both"/>
        <w:rPr>
          <w:i/>
          <w:sz w:val="25"/>
          <w:szCs w:val="25"/>
          <w:u w:val="single"/>
        </w:rPr>
      </w:pP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C46E8C" w:rsidRPr="00C46E8C">
        <w:rPr>
          <w:sz w:val="25"/>
          <w:szCs w:val="25"/>
        </w:rPr>
        <w:t>здания - административно-бытовой корпус общей площадью</w:t>
      </w:r>
      <w:r w:rsidR="00C46E8C">
        <w:rPr>
          <w:sz w:val="25"/>
          <w:szCs w:val="25"/>
        </w:rPr>
        <w:t xml:space="preserve"> </w:t>
      </w:r>
      <w:r w:rsidR="00C46E8C" w:rsidRPr="00C46E8C">
        <w:rPr>
          <w:sz w:val="25"/>
          <w:szCs w:val="25"/>
        </w:rPr>
        <w:t>1 630,9 кв.м, расположенного по адресу: Ханты-Мансийский автономный округ - Югра, г.</w:t>
      </w:r>
      <w:r w:rsidR="00C46E8C">
        <w:rPr>
          <w:sz w:val="25"/>
          <w:szCs w:val="25"/>
        </w:rPr>
        <w:t> </w:t>
      </w:r>
      <w:r w:rsidR="00C46E8C" w:rsidRPr="00C46E8C">
        <w:rPr>
          <w:sz w:val="25"/>
          <w:szCs w:val="25"/>
        </w:rPr>
        <w:t xml:space="preserve">Нижневартовск, ул. 2П-2 Юго-Западный промышленный узел, д. 40/7, </w:t>
      </w:r>
      <w:r w:rsidR="003E439F" w:rsidRPr="003E439F">
        <w:rPr>
          <w:sz w:val="25"/>
          <w:szCs w:val="25"/>
        </w:rPr>
        <w:t>для размещения административных помещений</w:t>
      </w:r>
      <w:r w:rsidRPr="005B5979">
        <w:rPr>
          <w:sz w:val="25"/>
          <w:szCs w:val="25"/>
        </w:rPr>
        <w:t xml:space="preserve">, назначенном на </w:t>
      </w:r>
      <w:r w:rsidR="00C46E8C" w:rsidRPr="00C46E8C">
        <w:rPr>
          <w:b/>
          <w:sz w:val="25"/>
          <w:szCs w:val="25"/>
        </w:rPr>
        <w:t>2</w:t>
      </w:r>
      <w:r w:rsidR="009C4A67">
        <w:rPr>
          <w:b/>
          <w:sz w:val="25"/>
          <w:szCs w:val="25"/>
        </w:rPr>
        <w:t>6</w:t>
      </w:r>
      <w:r w:rsidR="00E32F61" w:rsidRPr="00C46E8C">
        <w:rPr>
          <w:b/>
          <w:sz w:val="25"/>
          <w:szCs w:val="25"/>
        </w:rPr>
        <w:t xml:space="preserve"> </w:t>
      </w:r>
      <w:r w:rsidR="009C4A67">
        <w:rPr>
          <w:b/>
          <w:sz w:val="25"/>
          <w:szCs w:val="25"/>
        </w:rPr>
        <w:t>октября</w:t>
      </w:r>
      <w:r w:rsidR="00781B7B">
        <w:rPr>
          <w:b/>
          <w:sz w:val="25"/>
          <w:szCs w:val="25"/>
        </w:rPr>
        <w:t xml:space="preserve"> </w:t>
      </w:r>
      <w:r w:rsidR="00E32F61" w:rsidRPr="005B5979">
        <w:rPr>
          <w:b/>
          <w:sz w:val="25"/>
          <w:szCs w:val="25"/>
        </w:rPr>
        <w:t>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195A63" w:rsidRPr="0050373B" w:rsidRDefault="00A74A89" w:rsidP="00195A63">
      <w:pPr>
        <w:jc w:val="both"/>
        <w:rPr>
          <w:color w:val="FF6600"/>
          <w:sz w:val="16"/>
          <w:szCs w:val="16"/>
        </w:rPr>
      </w:pPr>
      <w:r>
        <w:rPr>
          <w:color w:val="FF6600"/>
        </w:rPr>
        <w:br w:type="page"/>
      </w:r>
      <w:r w:rsidR="00195A63" w:rsidRPr="0050373B">
        <w:rPr>
          <w:color w:val="FF6600"/>
          <w:sz w:val="16"/>
          <w:szCs w:val="16"/>
        </w:rPr>
        <w:lastRenderedPageBreak/>
        <w:t>Форма №</w:t>
      </w:r>
      <w:r w:rsidR="0011231D">
        <w:rPr>
          <w:color w:val="FF6600"/>
          <w:sz w:val="16"/>
          <w:szCs w:val="16"/>
        </w:rPr>
        <w:t>2</w:t>
      </w:r>
    </w:p>
    <w:p w:rsidR="00195A63" w:rsidRPr="0050373B" w:rsidRDefault="00195A63" w:rsidP="00195A63">
      <w:pPr>
        <w:jc w:val="both"/>
        <w:rPr>
          <w:color w:val="FF6600"/>
          <w:sz w:val="16"/>
          <w:szCs w:val="16"/>
        </w:rPr>
      </w:pPr>
      <w:r w:rsidRPr="0050373B">
        <w:rPr>
          <w:color w:val="FF6600"/>
          <w:sz w:val="16"/>
          <w:szCs w:val="16"/>
        </w:rPr>
        <w:t xml:space="preserve">(изменению не подлежит, </w:t>
      </w:r>
    </w:p>
    <w:p w:rsidR="00195A63" w:rsidRPr="0050373B" w:rsidRDefault="00195A63" w:rsidP="00195A63">
      <w:pPr>
        <w:jc w:val="both"/>
        <w:rPr>
          <w:color w:val="FF6600"/>
          <w:sz w:val="16"/>
          <w:szCs w:val="16"/>
        </w:rPr>
      </w:pPr>
      <w:r w:rsidRPr="0050373B">
        <w:rPr>
          <w:color w:val="FF6600"/>
          <w:sz w:val="16"/>
          <w:szCs w:val="16"/>
        </w:rPr>
        <w:t>за исключением п.7)</w:t>
      </w:r>
    </w:p>
    <w:p w:rsidR="00195A63" w:rsidRPr="007A0616" w:rsidRDefault="00195A63" w:rsidP="00195A63">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00C46E8C" w:rsidRPr="00D34A93">
        <w:rPr>
          <w:bCs/>
          <w:sz w:val="24"/>
          <w:szCs w:val="24"/>
        </w:rPr>
        <w:t>здани</w:t>
      </w:r>
      <w:r w:rsidR="00C46E8C">
        <w:rPr>
          <w:bCs/>
          <w:sz w:val="24"/>
          <w:szCs w:val="24"/>
        </w:rPr>
        <w:t>я</w:t>
      </w:r>
      <w:r w:rsidR="00C46E8C" w:rsidRPr="00D34A93">
        <w:rPr>
          <w:bCs/>
          <w:sz w:val="24"/>
          <w:szCs w:val="24"/>
        </w:rPr>
        <w:t xml:space="preserve"> - склад общей площадью 1</w:t>
      </w:r>
      <w:r w:rsidR="00C46E8C">
        <w:rPr>
          <w:bCs/>
          <w:sz w:val="24"/>
          <w:szCs w:val="24"/>
        </w:rPr>
        <w:t> </w:t>
      </w:r>
      <w:r w:rsidR="00C46E8C" w:rsidRPr="00D34A93">
        <w:rPr>
          <w:bCs/>
          <w:sz w:val="24"/>
          <w:szCs w:val="24"/>
        </w:rPr>
        <w:t>440,4 кв.м, расположенно</w:t>
      </w:r>
      <w:r w:rsidR="00C46E8C">
        <w:rPr>
          <w:bCs/>
          <w:sz w:val="24"/>
          <w:szCs w:val="24"/>
        </w:rPr>
        <w:t>го</w:t>
      </w:r>
      <w:r w:rsidR="00C46E8C" w:rsidRPr="00D34A93">
        <w:rPr>
          <w:bCs/>
          <w:sz w:val="24"/>
          <w:szCs w:val="24"/>
        </w:rPr>
        <w:t xml:space="preserve"> по адресу: Ханты-Мансийский автономный о</w:t>
      </w:r>
      <w:r w:rsidR="00C46E8C">
        <w:rPr>
          <w:bCs/>
          <w:sz w:val="24"/>
          <w:szCs w:val="24"/>
        </w:rPr>
        <w:t xml:space="preserve">круг - Югра, г. Нижневартовск, </w:t>
      </w:r>
      <w:r w:rsidR="00C46E8C" w:rsidRPr="00D34A93">
        <w:rPr>
          <w:bCs/>
          <w:sz w:val="24"/>
          <w:szCs w:val="24"/>
        </w:rPr>
        <w:t>ул. 2П-2 Юго-Западный промышленный узел, д.</w:t>
      </w:r>
      <w:r w:rsidR="00C46E8C">
        <w:rPr>
          <w:bCs/>
          <w:sz w:val="24"/>
          <w:szCs w:val="24"/>
        </w:rPr>
        <w:t> </w:t>
      </w:r>
      <w:r w:rsidR="00C46E8C" w:rsidRPr="00D34A93">
        <w:rPr>
          <w:bCs/>
          <w:sz w:val="24"/>
          <w:szCs w:val="24"/>
        </w:rPr>
        <w:t>40/6, для размещения склада</w:t>
      </w:r>
      <w:r w:rsidRPr="007A0616">
        <w:rPr>
          <w:bCs/>
          <w:sz w:val="24"/>
          <w:szCs w:val="24"/>
        </w:rPr>
        <w:t xml:space="preserve"> (Лот №</w:t>
      </w:r>
      <w:r w:rsidR="0011231D">
        <w:rPr>
          <w:bCs/>
          <w:sz w:val="24"/>
          <w:szCs w:val="24"/>
        </w:rPr>
        <w:t>2</w:t>
      </w:r>
      <w:r w:rsidRPr="007A0616">
        <w:rPr>
          <w:bCs/>
          <w:sz w:val="24"/>
          <w:szCs w:val="24"/>
        </w:rPr>
        <w:t>)</w:t>
      </w:r>
      <w:r w:rsidRPr="007A0616">
        <w:rPr>
          <w:sz w:val="24"/>
          <w:szCs w:val="24"/>
        </w:rPr>
        <w:tab/>
      </w:r>
    </w:p>
    <w:p w:rsidR="00195A63" w:rsidRPr="00312B55" w:rsidRDefault="00195A63" w:rsidP="00195A63">
      <w:pPr>
        <w:jc w:val="both"/>
        <w:rPr>
          <w:sz w:val="25"/>
          <w:szCs w:val="25"/>
        </w:rPr>
      </w:pPr>
      <w:r w:rsidRPr="00312B55">
        <w:rPr>
          <w:sz w:val="25"/>
          <w:szCs w:val="25"/>
        </w:rPr>
        <w:t>Дата ______________</w:t>
      </w:r>
    </w:p>
    <w:p w:rsidR="00195A63" w:rsidRPr="00C24F33" w:rsidRDefault="00195A63" w:rsidP="00195A63">
      <w:pPr>
        <w:rPr>
          <w:b/>
          <w:sz w:val="25"/>
          <w:szCs w:val="25"/>
        </w:rPr>
      </w:pPr>
    </w:p>
    <w:p w:rsidR="00195A63" w:rsidRPr="00E32F61" w:rsidRDefault="00195A63" w:rsidP="00195A63">
      <w:pPr>
        <w:jc w:val="center"/>
        <w:rPr>
          <w:b/>
          <w:sz w:val="25"/>
          <w:szCs w:val="25"/>
        </w:rPr>
      </w:pPr>
      <w:r w:rsidRPr="00E32F61">
        <w:rPr>
          <w:b/>
          <w:sz w:val="25"/>
          <w:szCs w:val="25"/>
        </w:rPr>
        <w:t>Заявка на участие в аукционе</w:t>
      </w:r>
    </w:p>
    <w:p w:rsidR="00C46E8C" w:rsidRDefault="00195A63" w:rsidP="00C46E8C">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C46E8C" w:rsidRPr="00C46E8C">
        <w:rPr>
          <w:b/>
          <w:bCs/>
          <w:sz w:val="25"/>
          <w:szCs w:val="25"/>
        </w:rPr>
        <w:t>здания - склад общей площадью 1 440,4 кв.м, расположенного по адресу: Ханты-Мансийский автономный округ - Югра, г.</w:t>
      </w:r>
      <w:r w:rsidR="00C46E8C">
        <w:rPr>
          <w:b/>
          <w:bCs/>
          <w:sz w:val="25"/>
          <w:szCs w:val="25"/>
        </w:rPr>
        <w:t> </w:t>
      </w:r>
      <w:r w:rsidR="00C46E8C" w:rsidRPr="00C46E8C">
        <w:rPr>
          <w:b/>
          <w:bCs/>
          <w:sz w:val="25"/>
          <w:szCs w:val="25"/>
        </w:rPr>
        <w:t xml:space="preserve">Нижневартовск, ул. 2П-2 Юго-Западный промышленный узел, д. 40/6, </w:t>
      </w:r>
    </w:p>
    <w:p w:rsidR="00195A63" w:rsidRDefault="00C46E8C" w:rsidP="00C46E8C">
      <w:pPr>
        <w:jc w:val="center"/>
        <w:rPr>
          <w:b/>
          <w:bCs/>
          <w:sz w:val="25"/>
          <w:szCs w:val="25"/>
        </w:rPr>
      </w:pPr>
      <w:r w:rsidRPr="00C46E8C">
        <w:rPr>
          <w:b/>
          <w:bCs/>
          <w:sz w:val="25"/>
          <w:szCs w:val="25"/>
        </w:rPr>
        <w:t>для размещения склада</w:t>
      </w:r>
    </w:p>
    <w:p w:rsidR="00195A63" w:rsidRDefault="00195A63" w:rsidP="00195A63">
      <w:pPr>
        <w:ind w:firstLine="720"/>
        <w:jc w:val="both"/>
        <w:rPr>
          <w:sz w:val="25"/>
          <w:szCs w:val="25"/>
        </w:rPr>
      </w:pPr>
    </w:p>
    <w:p w:rsidR="00195A63" w:rsidRPr="00312B55" w:rsidRDefault="00195A63" w:rsidP="00195A6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 Ф.И.О. –  для физических лиц)</w:t>
      </w:r>
    </w:p>
    <w:p w:rsidR="00195A63" w:rsidRPr="00312B55" w:rsidRDefault="00195A63" w:rsidP="00195A63">
      <w:pPr>
        <w:jc w:val="both"/>
        <w:rPr>
          <w:sz w:val="25"/>
          <w:szCs w:val="25"/>
        </w:rPr>
      </w:pPr>
      <w:r w:rsidRPr="00312B55">
        <w:rPr>
          <w:sz w:val="25"/>
          <w:szCs w:val="25"/>
        </w:rPr>
        <w:t>с местонахождением: 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почтовым адресом: __________________________________________________________,</w:t>
      </w:r>
    </w:p>
    <w:p w:rsidR="00195A63" w:rsidRPr="00312B55" w:rsidRDefault="00195A63" w:rsidP="00195A63">
      <w:pPr>
        <w:jc w:val="center"/>
        <w:rPr>
          <w:sz w:val="25"/>
          <w:szCs w:val="25"/>
        </w:rPr>
      </w:pPr>
    </w:p>
    <w:p w:rsidR="00195A63" w:rsidRPr="00312B55" w:rsidRDefault="00195A63" w:rsidP="00195A63">
      <w:pPr>
        <w:jc w:val="both"/>
        <w:rPr>
          <w:sz w:val="25"/>
          <w:szCs w:val="25"/>
          <w:u w:val="single"/>
        </w:rPr>
      </w:pPr>
      <w:r w:rsidRPr="00312B55">
        <w:rPr>
          <w:sz w:val="25"/>
          <w:szCs w:val="25"/>
          <w:u w:val="single"/>
        </w:rPr>
        <w:t>для участников аукциона - физических лиц:</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паспортные данные:__________________________________________________________,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место жительства:____________________________________________________________,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контактный телефон: ________________________,</w:t>
      </w:r>
    </w:p>
    <w:p w:rsidR="00195A63" w:rsidRPr="005B5979" w:rsidRDefault="00195A63" w:rsidP="00195A63">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64021C" w:rsidRPr="0064021C">
        <w:rPr>
          <w:bCs/>
          <w:sz w:val="24"/>
          <w:szCs w:val="24"/>
        </w:rPr>
        <w:t>здания - склад общей площадью 1 440,4 кв.м, расположенного по адресу: Ханты-Мансийский автономный округ - Югра, г. Нижневартовск, ул. 2П-2 Юго-Западный промышленный узел, д. 40/6, для размещения склада</w:t>
      </w:r>
      <w:r w:rsidRPr="005B5979">
        <w:rPr>
          <w:sz w:val="25"/>
          <w:szCs w:val="25"/>
        </w:rPr>
        <w:t xml:space="preserve">, назначенном на </w:t>
      </w:r>
      <w:r w:rsidR="0064021C" w:rsidRPr="0064021C">
        <w:rPr>
          <w:b/>
          <w:sz w:val="25"/>
          <w:szCs w:val="25"/>
        </w:rPr>
        <w:t>2</w:t>
      </w:r>
      <w:r w:rsidR="009C4A67">
        <w:rPr>
          <w:b/>
          <w:sz w:val="25"/>
          <w:szCs w:val="25"/>
        </w:rPr>
        <w:t>6</w:t>
      </w:r>
      <w:r w:rsidRPr="0064021C">
        <w:rPr>
          <w:b/>
          <w:sz w:val="25"/>
          <w:szCs w:val="25"/>
        </w:rPr>
        <w:t xml:space="preserve"> </w:t>
      </w:r>
      <w:r w:rsidR="009C4A67">
        <w:rPr>
          <w:b/>
          <w:sz w:val="25"/>
          <w:szCs w:val="25"/>
        </w:rPr>
        <w:t>октября</w:t>
      </w:r>
      <w:r>
        <w:rPr>
          <w:b/>
          <w:sz w:val="25"/>
          <w:szCs w:val="25"/>
        </w:rPr>
        <w:t xml:space="preserve"> </w:t>
      </w:r>
      <w:r w:rsidR="0064021C">
        <w:rPr>
          <w:b/>
          <w:sz w:val="25"/>
          <w:szCs w:val="25"/>
        </w:rPr>
        <w:t xml:space="preserve">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195A63" w:rsidRPr="005B5979" w:rsidRDefault="00195A63" w:rsidP="00195A63">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w:t>
      </w:r>
    </w:p>
    <w:p w:rsidR="00195A63" w:rsidRPr="00312B55" w:rsidRDefault="00195A63" w:rsidP="00195A6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95A63" w:rsidRPr="00312B55" w:rsidRDefault="00195A63" w:rsidP="00195A63">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95A63" w:rsidRPr="00312B55" w:rsidRDefault="00195A63" w:rsidP="00195A6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195A63" w:rsidRPr="00312B55" w:rsidRDefault="00195A63" w:rsidP="00195A63">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lastRenderedPageBreak/>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95A63" w:rsidRPr="00312B55" w:rsidRDefault="00195A63" w:rsidP="00195A63">
      <w:pPr>
        <w:tabs>
          <w:tab w:val="left" w:pos="720"/>
        </w:tabs>
        <w:ind w:firstLine="720"/>
        <w:jc w:val="both"/>
        <w:rPr>
          <w:sz w:val="25"/>
          <w:szCs w:val="25"/>
        </w:rPr>
      </w:pPr>
      <w:r w:rsidRPr="00312B55">
        <w:rPr>
          <w:sz w:val="25"/>
          <w:szCs w:val="25"/>
        </w:rPr>
        <w:t>7. Приложения:</w:t>
      </w:r>
    </w:p>
    <w:p w:rsidR="00195A63" w:rsidRPr="00312B55" w:rsidRDefault="00195A63" w:rsidP="00195A6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95A63" w:rsidRPr="00312B55" w:rsidRDefault="00195A63" w:rsidP="00195A6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95A63" w:rsidRDefault="00195A63" w:rsidP="00195A6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5A63" w:rsidRPr="00312B55" w:rsidRDefault="00195A63" w:rsidP="00195A63">
      <w:pPr>
        <w:autoSpaceDE w:val="0"/>
        <w:autoSpaceDN w:val="0"/>
        <w:adjustRightInd w:val="0"/>
        <w:ind w:firstLine="720"/>
        <w:jc w:val="both"/>
        <w:rPr>
          <w:sz w:val="25"/>
          <w:szCs w:val="25"/>
        </w:rPr>
      </w:pPr>
    </w:p>
    <w:p w:rsidR="00195A63" w:rsidRPr="00091AB1" w:rsidRDefault="00195A63" w:rsidP="00195A6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95A63" w:rsidRPr="00091AB1" w:rsidRDefault="00195A63" w:rsidP="00195A6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95A63" w:rsidRPr="00091AB1" w:rsidRDefault="00195A63" w:rsidP="00195A63">
      <w:pPr>
        <w:tabs>
          <w:tab w:val="left" w:pos="720"/>
        </w:tabs>
        <w:jc w:val="both"/>
        <w:rPr>
          <w:sz w:val="18"/>
          <w:szCs w:val="18"/>
        </w:rPr>
      </w:pPr>
      <w:r>
        <w:rPr>
          <w:b/>
          <w:bCs/>
        </w:rPr>
        <w:t xml:space="preserve">_______  </w:t>
      </w:r>
      <w:r w:rsidRPr="00091AB1">
        <w:rPr>
          <w:b/>
          <w:bCs/>
        </w:rPr>
        <w:t>___________________</w:t>
      </w:r>
    </w:p>
    <w:p w:rsidR="00195A63" w:rsidRPr="00091AB1" w:rsidRDefault="00195A63" w:rsidP="00195A6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95A63" w:rsidRPr="00091AB1" w:rsidRDefault="00195A63" w:rsidP="00195A6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95A63" w:rsidRDefault="00195A63" w:rsidP="00195A63">
      <w:pPr>
        <w:tabs>
          <w:tab w:val="left" w:pos="720"/>
        </w:tabs>
        <w:jc w:val="both"/>
        <w:rPr>
          <w:sz w:val="18"/>
          <w:szCs w:val="18"/>
        </w:rPr>
      </w:pPr>
      <w:r>
        <w:rPr>
          <w:sz w:val="18"/>
          <w:szCs w:val="18"/>
        </w:rPr>
        <w:t>в аукционе</w:t>
      </w:r>
      <w:r w:rsidRPr="00091AB1">
        <w:rPr>
          <w:sz w:val="18"/>
          <w:szCs w:val="18"/>
        </w:rPr>
        <w:t>)</w:t>
      </w:r>
    </w:p>
    <w:p w:rsidR="00195A63" w:rsidRDefault="00195A63" w:rsidP="00195A63">
      <w:pPr>
        <w:jc w:val="both"/>
        <w:rPr>
          <w:sz w:val="18"/>
          <w:szCs w:val="18"/>
        </w:rPr>
      </w:pPr>
      <w:r>
        <w:rPr>
          <w:sz w:val="18"/>
          <w:szCs w:val="18"/>
        </w:rPr>
        <w:t>М.П. (при наличии печати)</w:t>
      </w:r>
    </w:p>
    <w:p w:rsidR="00C61CC0" w:rsidRDefault="00C61CC0" w:rsidP="00182931">
      <w:pPr>
        <w:rPr>
          <w:bCs/>
          <w:sz w:val="26"/>
          <w:szCs w:val="26"/>
        </w:rPr>
      </w:pPr>
      <w:bookmarkStart w:id="0" w:name="_GoBack"/>
      <w:bookmarkEnd w:id="0"/>
    </w:p>
    <w:p w:rsidR="00C61CC0" w:rsidRDefault="00C61CC0" w:rsidP="00C61CC0">
      <w:pPr>
        <w:widowControl w:val="0"/>
        <w:autoSpaceDE w:val="0"/>
        <w:autoSpaceDN w:val="0"/>
        <w:adjustRightInd w:val="0"/>
        <w:rPr>
          <w:bCs/>
          <w:sz w:val="26"/>
          <w:szCs w:val="26"/>
        </w:rPr>
      </w:pPr>
    </w:p>
    <w:sectPr w:rsidR="00C61CC0"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1B" w:rsidRDefault="00B1201B" w:rsidP="00CA18FE">
      <w:r>
        <w:separator/>
      </w:r>
    </w:p>
  </w:endnote>
  <w:endnote w:type="continuationSeparator" w:id="0">
    <w:p w:rsidR="00B1201B" w:rsidRDefault="00B1201B"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1B" w:rsidRDefault="00B1201B" w:rsidP="00CA18FE">
      <w:r>
        <w:separator/>
      </w:r>
    </w:p>
  </w:footnote>
  <w:footnote w:type="continuationSeparator" w:id="0">
    <w:p w:rsidR="00B1201B" w:rsidRDefault="00B1201B"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D0" w:rsidRDefault="009F1DD0">
    <w:pPr>
      <w:pStyle w:val="ac"/>
      <w:jc w:val="center"/>
    </w:pPr>
    <w:r>
      <w:fldChar w:fldCharType="begin"/>
    </w:r>
    <w:r>
      <w:instrText>PAGE   \* MERGEFORMAT</w:instrText>
    </w:r>
    <w:r>
      <w:fldChar w:fldCharType="separate"/>
    </w:r>
    <w:r w:rsidR="0018293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94A44"/>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5EC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2931"/>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1F7D50"/>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930"/>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20D"/>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439F"/>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37108"/>
    <w:rsid w:val="00442F6A"/>
    <w:rsid w:val="00443B6D"/>
    <w:rsid w:val="00444121"/>
    <w:rsid w:val="00445A1D"/>
    <w:rsid w:val="0044700C"/>
    <w:rsid w:val="00447A51"/>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3D6B"/>
    <w:rsid w:val="00474587"/>
    <w:rsid w:val="004766CD"/>
    <w:rsid w:val="0047687B"/>
    <w:rsid w:val="00476A6A"/>
    <w:rsid w:val="0048184F"/>
    <w:rsid w:val="004828F3"/>
    <w:rsid w:val="00483085"/>
    <w:rsid w:val="0048395B"/>
    <w:rsid w:val="00487D64"/>
    <w:rsid w:val="00490A65"/>
    <w:rsid w:val="00493F7B"/>
    <w:rsid w:val="00494D7A"/>
    <w:rsid w:val="00495791"/>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269EB"/>
    <w:rsid w:val="00530851"/>
    <w:rsid w:val="0053325C"/>
    <w:rsid w:val="005344FE"/>
    <w:rsid w:val="005366B5"/>
    <w:rsid w:val="00537DC4"/>
    <w:rsid w:val="00540A6E"/>
    <w:rsid w:val="00541037"/>
    <w:rsid w:val="00545AF2"/>
    <w:rsid w:val="00547E85"/>
    <w:rsid w:val="00550A56"/>
    <w:rsid w:val="00550DA8"/>
    <w:rsid w:val="0055155B"/>
    <w:rsid w:val="0055481F"/>
    <w:rsid w:val="005557CA"/>
    <w:rsid w:val="005624B4"/>
    <w:rsid w:val="00565E46"/>
    <w:rsid w:val="00567D1E"/>
    <w:rsid w:val="005719A4"/>
    <w:rsid w:val="005728EE"/>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15F"/>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5D0D"/>
    <w:rsid w:val="00626083"/>
    <w:rsid w:val="00630F84"/>
    <w:rsid w:val="006321FE"/>
    <w:rsid w:val="00632660"/>
    <w:rsid w:val="00632A95"/>
    <w:rsid w:val="006335B6"/>
    <w:rsid w:val="0063739A"/>
    <w:rsid w:val="006374E5"/>
    <w:rsid w:val="0064021C"/>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9474F"/>
    <w:rsid w:val="006A31C2"/>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76F"/>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49B5"/>
    <w:rsid w:val="00727080"/>
    <w:rsid w:val="00730E3E"/>
    <w:rsid w:val="00730E9C"/>
    <w:rsid w:val="007322AF"/>
    <w:rsid w:val="0073361D"/>
    <w:rsid w:val="0073391F"/>
    <w:rsid w:val="007341BB"/>
    <w:rsid w:val="00734E1C"/>
    <w:rsid w:val="007353AA"/>
    <w:rsid w:val="00737BD5"/>
    <w:rsid w:val="0074060F"/>
    <w:rsid w:val="007412F8"/>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476"/>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0EFB"/>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76B58"/>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8F2"/>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28A8"/>
    <w:rsid w:val="00914896"/>
    <w:rsid w:val="0091591E"/>
    <w:rsid w:val="00915CFB"/>
    <w:rsid w:val="00916D3F"/>
    <w:rsid w:val="00920B34"/>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4B28"/>
    <w:rsid w:val="009A6708"/>
    <w:rsid w:val="009B44A5"/>
    <w:rsid w:val="009B4BB6"/>
    <w:rsid w:val="009B525C"/>
    <w:rsid w:val="009B7A10"/>
    <w:rsid w:val="009C1000"/>
    <w:rsid w:val="009C1634"/>
    <w:rsid w:val="009C294B"/>
    <w:rsid w:val="009C4A67"/>
    <w:rsid w:val="009C6507"/>
    <w:rsid w:val="009D003D"/>
    <w:rsid w:val="009D26B9"/>
    <w:rsid w:val="009D32E7"/>
    <w:rsid w:val="009D5BBF"/>
    <w:rsid w:val="009D6200"/>
    <w:rsid w:val="009D6EBB"/>
    <w:rsid w:val="009D7255"/>
    <w:rsid w:val="009D7CAF"/>
    <w:rsid w:val="009E05A1"/>
    <w:rsid w:val="009E0C60"/>
    <w:rsid w:val="009E389C"/>
    <w:rsid w:val="009E3C91"/>
    <w:rsid w:val="009E4598"/>
    <w:rsid w:val="009E770F"/>
    <w:rsid w:val="009F1DD0"/>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534"/>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01B"/>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09"/>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290"/>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6E8C"/>
    <w:rsid w:val="00C47860"/>
    <w:rsid w:val="00C47985"/>
    <w:rsid w:val="00C47E4B"/>
    <w:rsid w:val="00C50182"/>
    <w:rsid w:val="00C50CB4"/>
    <w:rsid w:val="00C5164F"/>
    <w:rsid w:val="00C52963"/>
    <w:rsid w:val="00C54236"/>
    <w:rsid w:val="00C56958"/>
    <w:rsid w:val="00C56E1D"/>
    <w:rsid w:val="00C60966"/>
    <w:rsid w:val="00C61CC0"/>
    <w:rsid w:val="00C627F3"/>
    <w:rsid w:val="00C6373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2D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4A93"/>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11B"/>
    <w:rsid w:val="00DF3722"/>
    <w:rsid w:val="00DF38C4"/>
    <w:rsid w:val="00DF4765"/>
    <w:rsid w:val="00DF4CA4"/>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16B94"/>
    <w:rsid w:val="00E212B3"/>
    <w:rsid w:val="00E21D1C"/>
    <w:rsid w:val="00E228C7"/>
    <w:rsid w:val="00E22AD7"/>
    <w:rsid w:val="00E2338C"/>
    <w:rsid w:val="00E249F6"/>
    <w:rsid w:val="00E2713B"/>
    <w:rsid w:val="00E30298"/>
    <w:rsid w:val="00E3236B"/>
    <w:rsid w:val="00E32F61"/>
    <w:rsid w:val="00E34E05"/>
    <w:rsid w:val="00E35E9E"/>
    <w:rsid w:val="00E406FA"/>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9A"/>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3007C"/>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48C"/>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88CD-891A-40F7-8EE8-FD40E742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10550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2020-09-22T07:22:00Z</cp:lastPrinted>
  <dcterms:created xsi:type="dcterms:W3CDTF">2020-09-23T09:59:00Z</dcterms:created>
  <dcterms:modified xsi:type="dcterms:W3CDTF">2020-09-23T10:03:00Z</dcterms:modified>
</cp:coreProperties>
</file>