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67F" w:rsidRDefault="0041367F" w:rsidP="0041367F">
      <w:pPr>
        <w:jc w:val="center"/>
      </w:pPr>
      <w:r>
        <w:rPr>
          <w:noProof/>
        </w:rPr>
        <w:drawing>
          <wp:inline distT="0" distB="0" distL="0" distR="0">
            <wp:extent cx="400050" cy="542925"/>
            <wp:effectExtent l="19050" t="0" r="0" b="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7F" w:rsidRDefault="0041367F" w:rsidP="0041367F">
      <w:pPr>
        <w:tabs>
          <w:tab w:val="left" w:pos="5446"/>
        </w:tabs>
        <w:jc w:val="center"/>
        <w:rPr>
          <w:rFonts w:ascii="Bookman Old Style" w:hAnsi="Bookman Old Style"/>
          <w:b/>
          <w:sz w:val="22"/>
          <w:szCs w:val="22"/>
        </w:rPr>
      </w:pPr>
    </w:p>
    <w:p w:rsidR="0041367F" w:rsidRDefault="0041367F" w:rsidP="0041367F">
      <w:pPr>
        <w:pStyle w:val="a4"/>
        <w:jc w:val="center"/>
        <w:outlineLvl w:val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КОНТРОЛЬНО-СЧЕТНЫЙ ОРГАН МУНИЦИПАЛЬНОГО ОБРАЗОВАНИЯ</w:t>
      </w:r>
    </w:p>
    <w:p w:rsidR="0041367F" w:rsidRDefault="0041367F" w:rsidP="0041367F">
      <w:pPr>
        <w:pStyle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СЧЕТНАЯ ПАЛАТА ГОРОДА НИЖНЕВАРТОВСКА</w:t>
      </w:r>
    </w:p>
    <w:p w:rsidR="0041367F" w:rsidRDefault="0041367F" w:rsidP="0041367F">
      <w:pPr>
        <w:jc w:val="center"/>
        <w:rPr>
          <w:b/>
        </w:rPr>
      </w:pPr>
      <w:r>
        <w:rPr>
          <w:b/>
        </w:rPr>
        <w:t>Ханты-Мансийский автономный округ – Югра</w:t>
      </w:r>
    </w:p>
    <w:p w:rsidR="0041367F" w:rsidRDefault="0041367F" w:rsidP="0041367F">
      <w:pPr>
        <w:pStyle w:val="a4"/>
        <w:jc w:val="center"/>
        <w:rPr>
          <w:rFonts w:ascii="Times New Roman" w:hAnsi="Times New Roman"/>
          <w:sz w:val="18"/>
          <w:szCs w:val="18"/>
        </w:rPr>
      </w:pPr>
    </w:p>
    <w:p w:rsidR="0041367F" w:rsidRDefault="0041367F" w:rsidP="0041367F"/>
    <w:p w:rsidR="0041367F" w:rsidRDefault="0041367F" w:rsidP="00413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367F" w:rsidRDefault="0041367F" w:rsidP="0041367F">
      <w:pPr>
        <w:rPr>
          <w:b/>
          <w:sz w:val="28"/>
          <w:szCs w:val="28"/>
        </w:rPr>
      </w:pPr>
    </w:p>
    <w:p w:rsidR="0041367F" w:rsidRPr="00AE2669" w:rsidRDefault="00205B68" w:rsidP="0041367F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41367F" w:rsidRPr="00AE266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1174F">
        <w:rPr>
          <w:sz w:val="28"/>
          <w:szCs w:val="28"/>
        </w:rPr>
        <w:t>07</w:t>
      </w:r>
      <w:r w:rsidR="0041367F" w:rsidRPr="00AE266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41367F" w:rsidRPr="00AE2669">
        <w:rPr>
          <w:sz w:val="28"/>
          <w:szCs w:val="28"/>
        </w:rPr>
        <w:t>.201</w:t>
      </w:r>
      <w:r w:rsidR="001E7778" w:rsidRPr="00AE2669">
        <w:rPr>
          <w:sz w:val="28"/>
          <w:szCs w:val="28"/>
        </w:rPr>
        <w:t>7</w:t>
      </w:r>
      <w:r w:rsidR="0041367F" w:rsidRPr="00AE2669">
        <w:rPr>
          <w:sz w:val="28"/>
          <w:szCs w:val="28"/>
        </w:rPr>
        <w:t xml:space="preserve"> </w:t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</w:r>
      <w:r w:rsidR="0041367F" w:rsidRPr="00AE2669">
        <w:rPr>
          <w:sz w:val="28"/>
          <w:szCs w:val="28"/>
        </w:rPr>
        <w:tab/>
        <w:t xml:space="preserve">                                               №</w:t>
      </w:r>
      <w:r w:rsidR="0071114E">
        <w:rPr>
          <w:sz w:val="28"/>
          <w:szCs w:val="28"/>
        </w:rPr>
        <w:t xml:space="preserve"> </w:t>
      </w:r>
      <w:r w:rsidR="0072314A">
        <w:rPr>
          <w:sz w:val="28"/>
          <w:szCs w:val="28"/>
        </w:rPr>
        <w:t>16</w:t>
      </w:r>
    </w:p>
    <w:p w:rsidR="00BF2258" w:rsidRDefault="00BF2258" w:rsidP="00BF2258">
      <w:pPr>
        <w:tabs>
          <w:tab w:val="left" w:pos="540"/>
          <w:tab w:val="left" w:pos="4253"/>
        </w:tabs>
        <w:ind w:right="5386"/>
        <w:jc w:val="both"/>
        <w:rPr>
          <w:color w:val="000000"/>
        </w:rPr>
      </w:pPr>
    </w:p>
    <w:p w:rsidR="00F64115" w:rsidRPr="00431557" w:rsidRDefault="00F64115" w:rsidP="00965873">
      <w:pPr>
        <w:tabs>
          <w:tab w:val="left" w:pos="0"/>
          <w:tab w:val="left" w:pos="5103"/>
        </w:tabs>
        <w:ind w:right="4395"/>
        <w:jc w:val="both"/>
        <w:rPr>
          <w:color w:val="000000"/>
          <w:sz w:val="28"/>
          <w:szCs w:val="28"/>
        </w:rPr>
      </w:pPr>
      <w:r w:rsidRPr="00431557">
        <w:rPr>
          <w:color w:val="000000"/>
          <w:sz w:val="28"/>
          <w:szCs w:val="28"/>
        </w:rPr>
        <w:t>О</w:t>
      </w:r>
      <w:r w:rsidR="00431557" w:rsidRPr="00431557">
        <w:rPr>
          <w:color w:val="000000"/>
          <w:sz w:val="28"/>
          <w:szCs w:val="28"/>
        </w:rPr>
        <w:t xml:space="preserve"> </w:t>
      </w:r>
      <w:r w:rsidR="00965873">
        <w:rPr>
          <w:color w:val="000000"/>
          <w:sz w:val="28"/>
          <w:szCs w:val="28"/>
        </w:rPr>
        <w:t xml:space="preserve">внесении изменений в </w:t>
      </w:r>
      <w:r w:rsidR="00330B33">
        <w:rPr>
          <w:color w:val="000000"/>
          <w:sz w:val="28"/>
          <w:szCs w:val="28"/>
        </w:rPr>
        <w:t>Р</w:t>
      </w:r>
      <w:r w:rsidR="00330B33" w:rsidRPr="00965873">
        <w:rPr>
          <w:color w:val="000000"/>
          <w:sz w:val="28"/>
          <w:szCs w:val="28"/>
        </w:rPr>
        <w:t>егламент контрольно-счетного органа муниципального образования – счетной палаты города Нижневартовска</w:t>
      </w:r>
      <w:r w:rsidR="00330B33">
        <w:rPr>
          <w:color w:val="000000"/>
          <w:sz w:val="28"/>
          <w:szCs w:val="28"/>
        </w:rPr>
        <w:t xml:space="preserve">, утвержденный </w:t>
      </w:r>
      <w:r w:rsidR="00965873">
        <w:rPr>
          <w:color w:val="000000"/>
          <w:sz w:val="28"/>
          <w:szCs w:val="28"/>
        </w:rPr>
        <w:t>постановление</w:t>
      </w:r>
      <w:r w:rsidR="00330B33">
        <w:rPr>
          <w:color w:val="000000"/>
          <w:sz w:val="28"/>
          <w:szCs w:val="28"/>
        </w:rPr>
        <w:t>м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контрольно-счетного</w:t>
      </w:r>
      <w:r w:rsidR="0096587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органа муниципального образования – счетной палаты города Нижневартовска от 20.01.2017 №</w:t>
      </w:r>
      <w:r w:rsidR="00330B33">
        <w:rPr>
          <w:color w:val="000000"/>
          <w:sz w:val="28"/>
          <w:szCs w:val="28"/>
        </w:rPr>
        <w:t xml:space="preserve"> </w:t>
      </w:r>
      <w:r w:rsidR="00965873" w:rsidRPr="00965873">
        <w:rPr>
          <w:color w:val="000000"/>
          <w:sz w:val="28"/>
          <w:szCs w:val="28"/>
        </w:rPr>
        <w:t>1</w:t>
      </w:r>
      <w:r w:rsidR="00E50538">
        <w:rPr>
          <w:color w:val="000000"/>
          <w:sz w:val="28"/>
          <w:szCs w:val="28"/>
        </w:rPr>
        <w:t xml:space="preserve"> (с изменениями)</w:t>
      </w:r>
      <w:r w:rsidR="00965873">
        <w:rPr>
          <w:color w:val="000000"/>
          <w:sz w:val="28"/>
          <w:szCs w:val="28"/>
        </w:rPr>
        <w:t xml:space="preserve"> </w:t>
      </w:r>
    </w:p>
    <w:p w:rsidR="00F64115" w:rsidRDefault="00F64115" w:rsidP="0041367F">
      <w:pPr>
        <w:tabs>
          <w:tab w:val="left" w:pos="540"/>
        </w:tabs>
        <w:jc w:val="both"/>
        <w:rPr>
          <w:color w:val="000000"/>
        </w:rPr>
      </w:pPr>
    </w:p>
    <w:p w:rsidR="0041367F" w:rsidRDefault="0041367F" w:rsidP="00C75CB2">
      <w:pPr>
        <w:tabs>
          <w:tab w:val="left" w:pos="540"/>
        </w:tabs>
        <w:spacing w:before="240"/>
        <w:ind w:firstLine="567"/>
        <w:jc w:val="both"/>
        <w:rPr>
          <w:bCs/>
          <w:sz w:val="28"/>
          <w:szCs w:val="28"/>
        </w:rPr>
      </w:pPr>
      <w:r w:rsidRPr="00D24A95">
        <w:rPr>
          <w:color w:val="000000"/>
          <w:sz w:val="28"/>
          <w:szCs w:val="28"/>
        </w:rPr>
        <w:t xml:space="preserve">В соответствии </w:t>
      </w:r>
      <w:r w:rsidR="00EC7535" w:rsidRPr="00D24A95">
        <w:rPr>
          <w:bCs/>
          <w:sz w:val="28"/>
          <w:szCs w:val="28"/>
        </w:rPr>
        <w:t>Федеральн</w:t>
      </w:r>
      <w:r w:rsidR="00AD2F1B">
        <w:rPr>
          <w:bCs/>
          <w:sz w:val="28"/>
          <w:szCs w:val="28"/>
        </w:rPr>
        <w:t>ым</w:t>
      </w:r>
      <w:r w:rsidR="00EC7535" w:rsidRPr="00D24A95">
        <w:rPr>
          <w:bCs/>
          <w:sz w:val="28"/>
          <w:szCs w:val="28"/>
        </w:rPr>
        <w:t xml:space="preserve"> закон</w:t>
      </w:r>
      <w:r w:rsidR="00AD2F1B">
        <w:rPr>
          <w:bCs/>
          <w:sz w:val="28"/>
          <w:szCs w:val="28"/>
        </w:rPr>
        <w:t>ом</w:t>
      </w:r>
      <w:r w:rsidR="00EC7535" w:rsidRPr="00D24A95">
        <w:rPr>
          <w:bCs/>
          <w:sz w:val="28"/>
          <w:szCs w:val="28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1114E">
        <w:rPr>
          <w:bCs/>
          <w:sz w:val="28"/>
          <w:szCs w:val="28"/>
        </w:rPr>
        <w:t xml:space="preserve">, </w:t>
      </w:r>
      <w:r w:rsidR="0071114E" w:rsidRPr="0071114E">
        <w:rPr>
          <w:bCs/>
          <w:sz w:val="28"/>
          <w:szCs w:val="28"/>
        </w:rPr>
        <w:t>Положением о контрольно-счетном органе муниципального образования - счетной палате города Нижневартовска</w:t>
      </w:r>
      <w:r w:rsidR="0071114E">
        <w:rPr>
          <w:bCs/>
          <w:sz w:val="28"/>
          <w:szCs w:val="28"/>
        </w:rPr>
        <w:t xml:space="preserve">, утвержденным решением </w:t>
      </w:r>
      <w:r w:rsidR="0071114E" w:rsidRPr="0071114E">
        <w:rPr>
          <w:bCs/>
          <w:sz w:val="28"/>
          <w:szCs w:val="28"/>
        </w:rPr>
        <w:t xml:space="preserve">Думы города Нижневартовска от 22.12.2011 </w:t>
      </w:r>
      <w:r w:rsidR="0071114E">
        <w:rPr>
          <w:bCs/>
          <w:sz w:val="28"/>
          <w:szCs w:val="28"/>
        </w:rPr>
        <w:t>№</w:t>
      </w:r>
      <w:r w:rsidR="0071114E" w:rsidRPr="0071114E">
        <w:rPr>
          <w:bCs/>
          <w:sz w:val="28"/>
          <w:szCs w:val="28"/>
        </w:rPr>
        <w:t xml:space="preserve"> 154</w:t>
      </w:r>
      <w:r w:rsidR="0071114E">
        <w:rPr>
          <w:bCs/>
          <w:sz w:val="28"/>
          <w:szCs w:val="28"/>
        </w:rPr>
        <w:t>,</w:t>
      </w:r>
      <w:r w:rsidR="00965873" w:rsidRPr="00D24A95">
        <w:rPr>
          <w:bCs/>
          <w:sz w:val="28"/>
          <w:szCs w:val="28"/>
        </w:rPr>
        <w:t xml:space="preserve"> </w:t>
      </w:r>
      <w:r w:rsidRPr="00D24A95">
        <w:rPr>
          <w:bCs/>
          <w:sz w:val="28"/>
          <w:szCs w:val="28"/>
        </w:rPr>
        <w:t>Счетная палата города Нижневартовска постановляет:</w:t>
      </w:r>
    </w:p>
    <w:p w:rsidR="00D24A95" w:rsidRDefault="00D24A95" w:rsidP="00D24A95">
      <w:pPr>
        <w:jc w:val="both"/>
        <w:rPr>
          <w:bCs/>
          <w:sz w:val="28"/>
          <w:szCs w:val="28"/>
        </w:rPr>
      </w:pPr>
    </w:p>
    <w:p w:rsidR="00E50538" w:rsidRPr="00D24A95" w:rsidRDefault="00EC7535" w:rsidP="00D24A95">
      <w:pPr>
        <w:pStyle w:val="af6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 xml:space="preserve">Внести в </w:t>
      </w:r>
      <w:r w:rsidR="00330B33" w:rsidRPr="00D24A95">
        <w:rPr>
          <w:color w:val="000000"/>
          <w:sz w:val="28"/>
          <w:szCs w:val="28"/>
        </w:rPr>
        <w:t>Регламент контрольно-счетного органа муниципального образования – счетной палаты города Нижневартовска, утвержденный постановлением контрольно-счетного органа муниципального образования – счетной палаты города Нижневартовска от  20.01.2017 № 1</w:t>
      </w:r>
      <w:r w:rsidR="00E50538" w:rsidRPr="00D24A95">
        <w:rPr>
          <w:color w:val="000000"/>
          <w:sz w:val="28"/>
          <w:szCs w:val="28"/>
        </w:rPr>
        <w:t xml:space="preserve"> (с изменениями от 30.03.2017 № 7, 22.05.2017 № 9</w:t>
      </w:r>
      <w:r w:rsidR="00AE2669" w:rsidRPr="00D24A95">
        <w:rPr>
          <w:color w:val="000000"/>
          <w:sz w:val="28"/>
          <w:szCs w:val="28"/>
        </w:rPr>
        <w:t>, 10.07.2017 № 12</w:t>
      </w:r>
      <w:r w:rsidR="00205B68">
        <w:rPr>
          <w:color w:val="000000"/>
          <w:sz w:val="28"/>
          <w:szCs w:val="28"/>
        </w:rPr>
        <w:t>, 11.10.2017 № 15</w:t>
      </w:r>
      <w:r w:rsidR="00E50538" w:rsidRPr="00D24A95">
        <w:rPr>
          <w:color w:val="000000"/>
          <w:sz w:val="28"/>
          <w:szCs w:val="28"/>
        </w:rPr>
        <w:t>)</w:t>
      </w:r>
      <w:r w:rsidR="00330B33" w:rsidRPr="00D24A95">
        <w:rPr>
          <w:color w:val="000000"/>
          <w:sz w:val="28"/>
          <w:szCs w:val="28"/>
        </w:rPr>
        <w:t>,</w:t>
      </w:r>
      <w:r w:rsidRPr="00D24A95">
        <w:rPr>
          <w:sz w:val="28"/>
          <w:szCs w:val="28"/>
        </w:rPr>
        <w:t xml:space="preserve"> следующие изменения:</w:t>
      </w:r>
    </w:p>
    <w:p w:rsidR="00D24A95" w:rsidRDefault="00D24A95" w:rsidP="00AD2F1B">
      <w:pPr>
        <w:ind w:firstLine="567"/>
        <w:jc w:val="both"/>
        <w:rPr>
          <w:sz w:val="28"/>
          <w:szCs w:val="28"/>
        </w:rPr>
      </w:pPr>
      <w:r w:rsidRPr="00D24A95">
        <w:rPr>
          <w:sz w:val="28"/>
          <w:szCs w:val="28"/>
        </w:rPr>
        <w:t>1)</w:t>
      </w:r>
      <w:r w:rsidR="00C1174F" w:rsidRPr="00C1174F">
        <w:rPr>
          <w:sz w:val="28"/>
          <w:szCs w:val="28"/>
        </w:rPr>
        <w:t xml:space="preserve"> </w:t>
      </w:r>
      <w:r w:rsidR="00C1174F">
        <w:rPr>
          <w:sz w:val="28"/>
          <w:szCs w:val="28"/>
        </w:rPr>
        <w:t xml:space="preserve">в </w:t>
      </w:r>
      <w:proofErr w:type="gramStart"/>
      <w:r w:rsidR="00C1174F">
        <w:rPr>
          <w:sz w:val="28"/>
          <w:szCs w:val="28"/>
        </w:rPr>
        <w:t>пункте</w:t>
      </w:r>
      <w:proofErr w:type="gramEnd"/>
      <w:r w:rsidR="00C1174F">
        <w:rPr>
          <w:sz w:val="28"/>
          <w:szCs w:val="28"/>
        </w:rPr>
        <w:t xml:space="preserve"> 8 статьи 20 слова «, </w:t>
      </w:r>
      <w:r w:rsidR="00C1174F" w:rsidRPr="0031218F">
        <w:rPr>
          <w:sz w:val="28"/>
          <w:szCs w:val="28"/>
        </w:rPr>
        <w:t>должностным лицам, которым адресованы содержащиеся в нем рекомендации</w:t>
      </w:r>
      <w:r w:rsidR="00C1174F">
        <w:rPr>
          <w:sz w:val="28"/>
          <w:szCs w:val="28"/>
        </w:rPr>
        <w:t>» исключить;</w:t>
      </w:r>
    </w:p>
    <w:p w:rsidR="00205B68" w:rsidRDefault="00205B68" w:rsidP="00AD2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1174F" w:rsidRPr="00C1174F">
        <w:rPr>
          <w:sz w:val="28"/>
          <w:szCs w:val="28"/>
        </w:rPr>
        <w:t xml:space="preserve"> </w:t>
      </w:r>
      <w:r w:rsidR="00C1174F">
        <w:rPr>
          <w:sz w:val="28"/>
          <w:szCs w:val="28"/>
        </w:rPr>
        <w:t xml:space="preserve">в </w:t>
      </w:r>
      <w:proofErr w:type="gramStart"/>
      <w:r w:rsidR="00C1174F" w:rsidRPr="00D24A95">
        <w:rPr>
          <w:sz w:val="28"/>
          <w:szCs w:val="28"/>
        </w:rPr>
        <w:t>пункт</w:t>
      </w:r>
      <w:r w:rsidR="00C1174F">
        <w:rPr>
          <w:sz w:val="28"/>
          <w:szCs w:val="28"/>
        </w:rPr>
        <w:t>е</w:t>
      </w:r>
      <w:proofErr w:type="gramEnd"/>
      <w:r w:rsidR="00C1174F" w:rsidRPr="00D24A95">
        <w:rPr>
          <w:sz w:val="28"/>
          <w:szCs w:val="28"/>
        </w:rPr>
        <w:t xml:space="preserve"> 8 статьи </w:t>
      </w:r>
      <w:r w:rsidR="00C1174F">
        <w:rPr>
          <w:sz w:val="28"/>
          <w:szCs w:val="28"/>
        </w:rPr>
        <w:t>22</w:t>
      </w:r>
      <w:r w:rsidR="00C1174F" w:rsidRPr="00D24A95">
        <w:rPr>
          <w:sz w:val="28"/>
          <w:szCs w:val="28"/>
        </w:rPr>
        <w:t xml:space="preserve"> </w:t>
      </w:r>
      <w:r w:rsidR="00C1174F">
        <w:rPr>
          <w:sz w:val="28"/>
          <w:szCs w:val="28"/>
        </w:rPr>
        <w:t>слово «менее» заменить словом «более»;</w:t>
      </w:r>
    </w:p>
    <w:p w:rsidR="00205B68" w:rsidRDefault="00205B68" w:rsidP="00AD2F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приложение 10 изложить в новой редакции</w:t>
      </w:r>
      <w:r w:rsidR="0072314A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</w:t>
      </w:r>
      <w:r w:rsidR="00C1174F">
        <w:rPr>
          <w:sz w:val="28"/>
          <w:szCs w:val="28"/>
        </w:rPr>
        <w:t>.</w:t>
      </w:r>
    </w:p>
    <w:p w:rsidR="00C1174F" w:rsidRDefault="00C1174F" w:rsidP="000E0F45">
      <w:pPr>
        <w:ind w:firstLine="567"/>
        <w:jc w:val="both"/>
        <w:rPr>
          <w:sz w:val="28"/>
          <w:szCs w:val="28"/>
        </w:rPr>
      </w:pPr>
    </w:p>
    <w:p w:rsidR="00B05BC1" w:rsidRDefault="00CC7B33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367F" w:rsidRPr="000E0F45">
        <w:rPr>
          <w:sz w:val="28"/>
          <w:szCs w:val="28"/>
        </w:rPr>
        <w:t xml:space="preserve">. </w:t>
      </w:r>
      <w:r w:rsidR="00622CDF">
        <w:rPr>
          <w:sz w:val="28"/>
          <w:szCs w:val="28"/>
        </w:rPr>
        <w:t>Разместить настоящее постановление</w:t>
      </w:r>
      <w:r w:rsidR="00B05BC1">
        <w:rPr>
          <w:sz w:val="28"/>
          <w:szCs w:val="28"/>
        </w:rPr>
        <w:t xml:space="preserve"> на официальном сайте органов местного самоуправления города Нижневартовска.</w:t>
      </w:r>
    </w:p>
    <w:p w:rsidR="00C1174F" w:rsidRDefault="00C1174F" w:rsidP="000E0F45">
      <w:pPr>
        <w:ind w:firstLine="567"/>
        <w:jc w:val="both"/>
        <w:rPr>
          <w:sz w:val="28"/>
          <w:szCs w:val="28"/>
        </w:rPr>
      </w:pPr>
    </w:p>
    <w:p w:rsidR="0041367F" w:rsidRPr="000E0F45" w:rsidRDefault="00CC7B33" w:rsidP="000E0F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1367F" w:rsidRPr="000E0F45">
        <w:rPr>
          <w:sz w:val="28"/>
          <w:szCs w:val="28"/>
        </w:rPr>
        <w:t xml:space="preserve">. </w:t>
      </w:r>
      <w:r w:rsidR="0008724C">
        <w:rPr>
          <w:sz w:val="28"/>
          <w:szCs w:val="28"/>
        </w:rPr>
        <w:t>Настоящее п</w:t>
      </w:r>
      <w:r w:rsidR="0041367F" w:rsidRPr="000E0F45">
        <w:rPr>
          <w:sz w:val="28"/>
          <w:szCs w:val="28"/>
        </w:rPr>
        <w:t>остановление вступает в силу с</w:t>
      </w:r>
      <w:r w:rsidR="00BD7059">
        <w:rPr>
          <w:sz w:val="28"/>
          <w:szCs w:val="28"/>
        </w:rPr>
        <w:t>о</w:t>
      </w:r>
      <w:r w:rsidR="0041367F" w:rsidRPr="000E0F45">
        <w:rPr>
          <w:sz w:val="28"/>
          <w:szCs w:val="28"/>
        </w:rPr>
        <w:t xml:space="preserve"> </w:t>
      </w:r>
      <w:r w:rsidR="00BD7059">
        <w:rPr>
          <w:sz w:val="28"/>
          <w:szCs w:val="28"/>
        </w:rPr>
        <w:t>дня его подписания</w:t>
      </w:r>
      <w:r w:rsidR="0041367F" w:rsidRPr="000E0F45">
        <w:rPr>
          <w:sz w:val="28"/>
          <w:szCs w:val="28"/>
        </w:rPr>
        <w:t>.</w:t>
      </w:r>
    </w:p>
    <w:p w:rsidR="0041367F" w:rsidRPr="0041367F" w:rsidRDefault="0041367F" w:rsidP="0041367F">
      <w:pPr>
        <w:shd w:val="clear" w:color="auto" w:fill="FFFFFF"/>
        <w:tabs>
          <w:tab w:val="left" w:pos="350"/>
        </w:tabs>
        <w:jc w:val="both"/>
        <w:rPr>
          <w:b/>
          <w:color w:val="000000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B05BC1" w:rsidRDefault="00B05BC1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41367F" w:rsidRPr="00B05BC1" w:rsidRDefault="00AE2669" w:rsidP="0041367F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41367F" w:rsidRPr="00B05BC1">
        <w:rPr>
          <w:color w:val="000000"/>
          <w:sz w:val="28"/>
          <w:szCs w:val="28"/>
        </w:rPr>
        <w:t>редседател</w:t>
      </w:r>
      <w:r>
        <w:rPr>
          <w:color w:val="000000"/>
          <w:sz w:val="28"/>
          <w:szCs w:val="28"/>
        </w:rPr>
        <w:t>ь</w:t>
      </w:r>
      <w:r w:rsidR="0041367F" w:rsidRPr="00B05BC1">
        <w:rPr>
          <w:color w:val="000000"/>
          <w:sz w:val="28"/>
          <w:szCs w:val="28"/>
        </w:rPr>
        <w:t xml:space="preserve"> Счетной палаты</w:t>
      </w:r>
      <w:r w:rsidR="00B05BC1" w:rsidRPr="00B05BC1">
        <w:rPr>
          <w:color w:val="000000"/>
          <w:sz w:val="28"/>
          <w:szCs w:val="28"/>
        </w:rPr>
        <w:t xml:space="preserve"> </w:t>
      </w:r>
      <w:r w:rsidR="00B05BC1">
        <w:rPr>
          <w:color w:val="000000"/>
          <w:sz w:val="28"/>
          <w:szCs w:val="28"/>
        </w:rPr>
        <w:t xml:space="preserve">                </w:t>
      </w:r>
    </w:p>
    <w:p w:rsidR="0041367F" w:rsidRDefault="0041367F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  <w:r w:rsidRPr="00B05BC1">
        <w:rPr>
          <w:color w:val="000000"/>
          <w:sz w:val="28"/>
          <w:szCs w:val="28"/>
        </w:rPr>
        <w:t>города Нижневартовска</w:t>
      </w:r>
      <w:r w:rsidR="00B05BC1">
        <w:rPr>
          <w:color w:val="000000"/>
          <w:sz w:val="28"/>
          <w:szCs w:val="28"/>
        </w:rPr>
        <w:t xml:space="preserve">                                                               </w:t>
      </w:r>
      <w:r w:rsidR="00783956">
        <w:rPr>
          <w:color w:val="000000"/>
          <w:sz w:val="28"/>
          <w:szCs w:val="28"/>
        </w:rPr>
        <w:t>С.</w:t>
      </w:r>
      <w:r w:rsidR="00AE2669">
        <w:rPr>
          <w:color w:val="000000"/>
          <w:sz w:val="28"/>
          <w:szCs w:val="28"/>
        </w:rPr>
        <w:t>П</w:t>
      </w:r>
      <w:r w:rsidR="00783956">
        <w:rPr>
          <w:color w:val="000000"/>
          <w:sz w:val="28"/>
          <w:szCs w:val="28"/>
        </w:rPr>
        <w:t xml:space="preserve">. </w:t>
      </w:r>
      <w:r w:rsidR="00AE2669">
        <w:rPr>
          <w:color w:val="000000"/>
          <w:sz w:val="28"/>
          <w:szCs w:val="28"/>
        </w:rPr>
        <w:t>Суханова</w:t>
      </w: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C7AE3" w:rsidRDefault="007C7AE3" w:rsidP="00B05BC1">
      <w:pPr>
        <w:shd w:val="clear" w:color="auto" w:fill="FFFFFF"/>
        <w:tabs>
          <w:tab w:val="left" w:pos="350"/>
        </w:tabs>
        <w:jc w:val="both"/>
        <w:rPr>
          <w:color w:val="000000"/>
          <w:sz w:val="28"/>
          <w:szCs w:val="28"/>
        </w:rPr>
      </w:pPr>
    </w:p>
    <w:p w:rsidR="0071114E" w:rsidRDefault="0071114E" w:rsidP="00B05BC1">
      <w:pPr>
        <w:shd w:val="clear" w:color="auto" w:fill="FFFFFF"/>
        <w:tabs>
          <w:tab w:val="left" w:pos="350"/>
        </w:tabs>
        <w:jc w:val="both"/>
      </w:pPr>
    </w:p>
    <w:p w:rsidR="00205B68" w:rsidRDefault="00205B68" w:rsidP="00B05BC1">
      <w:pPr>
        <w:shd w:val="clear" w:color="auto" w:fill="FFFFFF"/>
        <w:tabs>
          <w:tab w:val="left" w:pos="350"/>
        </w:tabs>
        <w:jc w:val="both"/>
      </w:pPr>
    </w:p>
    <w:p w:rsidR="00205B68" w:rsidRDefault="00205B68">
      <w:pPr>
        <w:spacing w:after="200" w:line="276" w:lineRule="auto"/>
      </w:pPr>
      <w:r>
        <w:br w:type="page"/>
      </w:r>
    </w:p>
    <w:p w:rsidR="0072314A" w:rsidRDefault="00C1174F" w:rsidP="00C1174F">
      <w:pPr>
        <w:jc w:val="right"/>
      </w:pPr>
      <w:r>
        <w:lastRenderedPageBreak/>
        <w:t>Приложение к постановлению</w:t>
      </w:r>
      <w:r w:rsidR="0072314A">
        <w:t xml:space="preserve"> </w:t>
      </w:r>
      <w:proofErr w:type="gramStart"/>
      <w:r w:rsidR="0062178C">
        <w:t>к</w:t>
      </w:r>
      <w:r>
        <w:t>онтрольно-счетного</w:t>
      </w:r>
      <w:proofErr w:type="gramEnd"/>
      <w:r>
        <w:t xml:space="preserve"> </w:t>
      </w:r>
    </w:p>
    <w:p w:rsidR="00C1174F" w:rsidRPr="00C1174F" w:rsidRDefault="00C1174F" w:rsidP="00C1174F">
      <w:pPr>
        <w:jc w:val="right"/>
      </w:pPr>
      <w:r>
        <w:t>органа муниципального</w:t>
      </w:r>
      <w:r w:rsidR="0072314A">
        <w:t xml:space="preserve"> о</w:t>
      </w:r>
      <w:r>
        <w:t>бразования -</w:t>
      </w:r>
      <w:r w:rsidRPr="00C1174F">
        <w:t xml:space="preserve"> счетной палаты </w:t>
      </w:r>
    </w:p>
    <w:p w:rsidR="00C1174F" w:rsidRDefault="00C1174F" w:rsidP="00C1174F">
      <w:pPr>
        <w:jc w:val="right"/>
      </w:pPr>
      <w:r w:rsidRPr="00C1174F">
        <w:t>города Нижневартовска</w:t>
      </w:r>
      <w:r w:rsidR="0072314A">
        <w:t xml:space="preserve"> </w:t>
      </w:r>
      <w:r>
        <w:t>от 07.11.2017 №</w:t>
      </w:r>
      <w:r w:rsidR="0072314A">
        <w:t xml:space="preserve"> 16</w:t>
      </w:r>
    </w:p>
    <w:p w:rsidR="00C1174F" w:rsidRDefault="00C1174F" w:rsidP="00C1174F">
      <w:pPr>
        <w:jc w:val="right"/>
      </w:pPr>
    </w:p>
    <w:p w:rsidR="00C1174F" w:rsidRDefault="00C1174F" w:rsidP="00C1174F">
      <w:r>
        <w:t>«</w:t>
      </w:r>
    </w:p>
    <w:p w:rsidR="00C1174F" w:rsidRPr="00C1174F" w:rsidRDefault="00C1174F" w:rsidP="00C1174F">
      <w:pPr>
        <w:jc w:val="right"/>
      </w:pPr>
      <w:r w:rsidRPr="00C1174F">
        <w:t xml:space="preserve">Приложение 10 </w:t>
      </w:r>
    </w:p>
    <w:p w:rsidR="00C1174F" w:rsidRPr="00C1174F" w:rsidRDefault="00C1174F" w:rsidP="00C1174F">
      <w:pPr>
        <w:jc w:val="right"/>
      </w:pPr>
      <w:r w:rsidRPr="00C1174F">
        <w:t xml:space="preserve">к Регламенту </w:t>
      </w:r>
      <w:proofErr w:type="gramStart"/>
      <w:r w:rsidRPr="00C1174F">
        <w:t>контрольно-счетного</w:t>
      </w:r>
      <w:proofErr w:type="gramEnd"/>
      <w:r w:rsidRPr="00C1174F">
        <w:t xml:space="preserve"> </w:t>
      </w:r>
    </w:p>
    <w:p w:rsidR="00C1174F" w:rsidRPr="00C1174F" w:rsidRDefault="00C1174F" w:rsidP="00C1174F">
      <w:pPr>
        <w:jc w:val="right"/>
      </w:pPr>
      <w:r w:rsidRPr="00C1174F">
        <w:t xml:space="preserve">органа муниципального образования – счетной палаты </w:t>
      </w:r>
    </w:p>
    <w:p w:rsidR="00C1174F" w:rsidRPr="00C1174F" w:rsidRDefault="00C1174F" w:rsidP="00C1174F">
      <w:pPr>
        <w:jc w:val="right"/>
      </w:pPr>
      <w:r w:rsidRPr="00C1174F">
        <w:t xml:space="preserve">города Нижневартовска </w:t>
      </w:r>
    </w:p>
    <w:p w:rsidR="00C1174F" w:rsidRPr="00C1174F" w:rsidRDefault="00C1174F" w:rsidP="00C1174F">
      <w:pPr>
        <w:ind w:left="4536"/>
        <w:jc w:val="both"/>
      </w:pPr>
    </w:p>
    <w:p w:rsidR="00C1174F" w:rsidRPr="00C1174F" w:rsidRDefault="00C1174F" w:rsidP="00C1174F">
      <w:pPr>
        <w:ind w:left="4536"/>
        <w:jc w:val="both"/>
      </w:pPr>
      <w:r w:rsidRPr="00C1174F">
        <w:t>Утверждаю:</w:t>
      </w:r>
    </w:p>
    <w:p w:rsidR="00C1174F" w:rsidRPr="00C1174F" w:rsidRDefault="00C1174F" w:rsidP="00C1174F">
      <w:pPr>
        <w:ind w:left="4536"/>
        <w:jc w:val="both"/>
      </w:pPr>
      <w:r w:rsidRPr="00C1174F">
        <w:t>Председатель Счетной палаты города Нижневартовска</w:t>
      </w:r>
    </w:p>
    <w:p w:rsidR="00C1174F" w:rsidRPr="00C1174F" w:rsidRDefault="00C1174F" w:rsidP="00C1174F">
      <w:pPr>
        <w:ind w:left="4536"/>
        <w:jc w:val="both"/>
        <w:rPr>
          <w:vertAlign w:val="superscript"/>
        </w:rPr>
      </w:pPr>
      <w:r w:rsidRPr="00C1174F">
        <w:t>_________________________</w:t>
      </w:r>
      <w:r w:rsidRPr="00C1174F">
        <w:rPr>
          <w:vertAlign w:val="superscript"/>
        </w:rPr>
        <w:t xml:space="preserve">                     </w:t>
      </w:r>
      <w:bookmarkStart w:id="0" w:name="_GoBack"/>
      <w:bookmarkEnd w:id="0"/>
      <w:r w:rsidRPr="00C1174F">
        <w:rPr>
          <w:vertAlign w:val="superscript"/>
        </w:rPr>
        <w:t xml:space="preserve">                           (подпись, фамилия, инициалы, дата)</w:t>
      </w:r>
    </w:p>
    <w:p w:rsidR="00C1174F" w:rsidRPr="00C1174F" w:rsidRDefault="00C1174F" w:rsidP="00C1174F">
      <w:pPr>
        <w:keepNext/>
        <w:jc w:val="center"/>
        <w:outlineLvl w:val="1"/>
        <w:rPr>
          <w:b/>
          <w:i/>
        </w:rPr>
      </w:pPr>
    </w:p>
    <w:p w:rsidR="00C1174F" w:rsidRPr="00C1174F" w:rsidRDefault="00C1174F" w:rsidP="00C1174F">
      <w:pPr>
        <w:keepNext/>
        <w:jc w:val="center"/>
        <w:outlineLvl w:val="1"/>
        <w:rPr>
          <w:b/>
        </w:rPr>
      </w:pPr>
      <w:r w:rsidRPr="00C1174F">
        <w:rPr>
          <w:b/>
        </w:rPr>
        <w:t>ОТЧЕТ</w:t>
      </w:r>
    </w:p>
    <w:p w:rsidR="00C1174F" w:rsidRPr="00C1174F" w:rsidRDefault="00C1174F" w:rsidP="00C1174F">
      <w:pPr>
        <w:jc w:val="center"/>
        <w:rPr>
          <w:b/>
        </w:rPr>
      </w:pPr>
      <w:r w:rsidRPr="00C1174F">
        <w:rPr>
          <w:b/>
        </w:rPr>
        <w:t>о результатах контрольного мероприятия</w:t>
      </w:r>
    </w:p>
    <w:p w:rsidR="00C1174F" w:rsidRPr="00C1174F" w:rsidRDefault="00C1174F" w:rsidP="00C1174F">
      <w:pPr>
        <w:keepNext/>
        <w:jc w:val="center"/>
        <w:outlineLvl w:val="2"/>
        <w:rPr>
          <w:b/>
          <w:sz w:val="28"/>
          <w:szCs w:val="20"/>
        </w:rPr>
      </w:pPr>
      <w:r w:rsidRPr="00C1174F">
        <w:rPr>
          <w:b/>
          <w:sz w:val="28"/>
          <w:szCs w:val="20"/>
        </w:rPr>
        <w:t>«____________________________________________ _________________________________»</w:t>
      </w:r>
    </w:p>
    <w:p w:rsidR="00C1174F" w:rsidRPr="00C1174F" w:rsidRDefault="00C1174F" w:rsidP="00C1174F">
      <w:pPr>
        <w:jc w:val="center"/>
        <w:rPr>
          <w:vertAlign w:val="superscript"/>
        </w:rPr>
      </w:pPr>
      <w:r w:rsidRPr="00C1174F">
        <w:rPr>
          <w:vertAlign w:val="superscript"/>
        </w:rPr>
        <w:t>(наименование контрольного мероприятия)</w:t>
      </w:r>
    </w:p>
    <w:p w:rsidR="00C1174F" w:rsidRPr="00C1174F" w:rsidRDefault="00C1174F" w:rsidP="00C1174F">
      <w:r w:rsidRPr="00C1174F">
        <w:t>1. Основание для проведения контрольного мероприятия: _________________________________________________________________________</w:t>
      </w:r>
      <w:r w:rsidR="0062178C">
        <w:t>__</w:t>
      </w:r>
      <w:r w:rsidRPr="00C1174F">
        <w:t>____</w:t>
      </w:r>
    </w:p>
    <w:p w:rsidR="00C1174F" w:rsidRPr="0062178C" w:rsidRDefault="00C1174F" w:rsidP="00C1174F">
      <w:pPr>
        <w:jc w:val="center"/>
      </w:pPr>
      <w:r w:rsidRPr="0062178C">
        <w:rPr>
          <w:vertAlign w:val="superscript"/>
        </w:rPr>
        <w:t>(пункт плана деятельности Счетной палаты города Нижневартовска, иные основания для проведения контрольного мероприятия)</w:t>
      </w:r>
    </w:p>
    <w:p w:rsidR="00C1174F" w:rsidRPr="00C1174F" w:rsidRDefault="00C1174F" w:rsidP="00C1174F">
      <w:r w:rsidRPr="00C1174F">
        <w:t>2. Предмет контрольного мероприятия: ________________________________________________________________________</w:t>
      </w:r>
      <w:r w:rsidR="0062178C">
        <w:t>___</w:t>
      </w:r>
      <w:r w:rsidRPr="00C1174F">
        <w:t>____</w:t>
      </w:r>
    </w:p>
    <w:p w:rsidR="00C1174F" w:rsidRPr="0062178C" w:rsidRDefault="00C1174F" w:rsidP="00C1174F">
      <w:pPr>
        <w:jc w:val="center"/>
      </w:pPr>
      <w:r w:rsidRPr="0062178C">
        <w:rPr>
          <w:vertAlign w:val="superscript"/>
        </w:rPr>
        <w:t>(из программы проведения контрольного мероприятия)</w:t>
      </w:r>
    </w:p>
    <w:p w:rsidR="00C1174F" w:rsidRPr="00C1174F" w:rsidRDefault="00C1174F" w:rsidP="00C1174F">
      <w:r w:rsidRPr="00C1174F">
        <w:t>3. Объект (объекты) контрольного мероприятия: _____________________________________________________________________________</w:t>
      </w:r>
      <w:r w:rsidR="0062178C">
        <w:t>__</w:t>
      </w:r>
    </w:p>
    <w:p w:rsidR="00C1174F" w:rsidRPr="0062178C" w:rsidRDefault="00C1174F" w:rsidP="00C1174F">
      <w:pPr>
        <w:jc w:val="center"/>
      </w:pPr>
      <w:r w:rsidRPr="0062178C">
        <w:rPr>
          <w:vertAlign w:val="superscript"/>
        </w:rPr>
        <w:t>(полное наименование объекта (объектов) из программы проведения контрольного мероприятия)</w:t>
      </w:r>
    </w:p>
    <w:p w:rsidR="00C1174F" w:rsidRPr="00C1174F" w:rsidRDefault="00C1174F" w:rsidP="00C1174F">
      <w:r w:rsidRPr="00C1174F">
        <w:t>4. Срок проведения контрольного мероприятия с _____ по ______20___г.</w:t>
      </w:r>
    </w:p>
    <w:p w:rsidR="00C1174F" w:rsidRPr="00C1174F" w:rsidRDefault="00C1174F" w:rsidP="00C1174F"/>
    <w:p w:rsidR="00C1174F" w:rsidRPr="00C1174F" w:rsidRDefault="00C1174F" w:rsidP="00C1174F">
      <w:r w:rsidRPr="00C1174F">
        <w:t>5. Проверяемый период деятельности: _____________________________________________________________________</w:t>
      </w:r>
      <w:r w:rsidR="0062178C">
        <w:t>__</w:t>
      </w:r>
      <w:r w:rsidRPr="00C1174F">
        <w:t>________</w:t>
      </w:r>
    </w:p>
    <w:p w:rsidR="00C1174F" w:rsidRPr="00C1174F" w:rsidRDefault="00C1174F" w:rsidP="00C1174F">
      <w:pPr>
        <w:jc w:val="center"/>
      </w:pPr>
      <w:r w:rsidRPr="00C1174F">
        <w:rPr>
          <w:vertAlign w:val="superscript"/>
        </w:rPr>
        <w:t>(указывается из программы проведения контрольного мероприятия)</w:t>
      </w:r>
    </w:p>
    <w:p w:rsidR="00C1174F" w:rsidRPr="00C1174F" w:rsidRDefault="00C1174F" w:rsidP="00C1174F">
      <w:pPr>
        <w:jc w:val="both"/>
      </w:pPr>
      <w:r w:rsidRPr="00C1174F">
        <w:t>6. Краткая характеристика проверяемой сферы формирования и использования средств бюджета города Нижневартовска и деятельности объектов контрольного мероприятия (в случае необходимости)</w:t>
      </w:r>
    </w:p>
    <w:p w:rsidR="00C1174F" w:rsidRPr="00C1174F" w:rsidRDefault="00C1174F" w:rsidP="00C1174F">
      <w:pPr>
        <w:jc w:val="both"/>
      </w:pPr>
      <w:r w:rsidRPr="00C1174F">
        <w:t>_____________________________________________________________________________</w:t>
      </w:r>
    </w:p>
    <w:p w:rsidR="00C1174F" w:rsidRPr="00C1174F" w:rsidRDefault="00C1174F" w:rsidP="00C1174F">
      <w:pPr>
        <w:jc w:val="both"/>
      </w:pPr>
    </w:p>
    <w:p w:rsidR="00C1174F" w:rsidRPr="00C1174F" w:rsidRDefault="00C1174F" w:rsidP="00C1174F">
      <w:r w:rsidRPr="00C1174F">
        <w:t>7. По результатам контрольного мероприятия установлено следующее.</w:t>
      </w:r>
    </w:p>
    <w:p w:rsidR="00C1174F" w:rsidRPr="00C1174F" w:rsidRDefault="00C1174F" w:rsidP="00C1174F">
      <w:r w:rsidRPr="00C1174F">
        <w:t>_________________________________________________________________________</w:t>
      </w:r>
      <w:r w:rsidR="0062178C">
        <w:t>__</w:t>
      </w:r>
      <w:r w:rsidRPr="00C1174F">
        <w:t>____</w:t>
      </w:r>
    </w:p>
    <w:p w:rsidR="00C1174F" w:rsidRPr="00C1174F" w:rsidRDefault="00C1174F" w:rsidP="00C1174F">
      <w:pPr>
        <w:jc w:val="center"/>
        <w:rPr>
          <w:vertAlign w:val="superscript"/>
        </w:rPr>
      </w:pPr>
      <w:r w:rsidRPr="00C1174F">
        <w:rPr>
          <w:vertAlign w:val="superscript"/>
        </w:rPr>
        <w:t>(указываются вскрытые факты нарушения законов и иных нормативных правовых актов и недостатки в деятельности проверяемых объектов со ссылкой на статьи законов и (или) пункты нормативных правовых актов, требования которых нарушены, дается оценка размера причиненного ущерба)</w:t>
      </w:r>
    </w:p>
    <w:p w:rsidR="00C1174F" w:rsidRPr="00C1174F" w:rsidRDefault="00C1174F" w:rsidP="00C1174F">
      <w:pPr>
        <w:rPr>
          <w:sz w:val="20"/>
          <w:szCs w:val="20"/>
        </w:rPr>
      </w:pPr>
    </w:p>
    <w:p w:rsidR="00C1174F" w:rsidRPr="00C1174F" w:rsidRDefault="00C1174F" w:rsidP="00C1174F">
      <w:r w:rsidRPr="00C1174F">
        <w:t>8. Всего выявлено нарушений                                                   ________________ тыс. рублей</w:t>
      </w:r>
    </w:p>
    <w:p w:rsidR="00C1174F" w:rsidRPr="00C1174F" w:rsidRDefault="00C1174F" w:rsidP="00C1174F">
      <w:r w:rsidRPr="00C1174F">
        <w:t xml:space="preserve">в </w:t>
      </w:r>
      <w:proofErr w:type="spellStart"/>
      <w:r w:rsidRPr="00C1174F">
        <w:t>т.ч</w:t>
      </w:r>
      <w:proofErr w:type="spellEnd"/>
      <w:r w:rsidRPr="00C1174F">
        <w:t>.:</w:t>
      </w:r>
    </w:p>
    <w:p w:rsidR="00C1174F" w:rsidRPr="00C1174F" w:rsidRDefault="00C1174F" w:rsidP="00C1174F">
      <w:r w:rsidRPr="00C1174F">
        <w:t>________________________________                  </w:t>
      </w:r>
      <w:r w:rsidRPr="00C1174F">
        <w:tab/>
      </w:r>
      <w:r w:rsidRPr="00C1174F">
        <w:tab/>
        <w:t xml:space="preserve">         _______________ тыс. рублей,</w:t>
      </w:r>
    </w:p>
    <w:p w:rsidR="00C1174F" w:rsidRPr="00C1174F" w:rsidRDefault="00C1174F" w:rsidP="00C1174F">
      <w:r w:rsidRPr="00C1174F">
        <w:t xml:space="preserve">________________________________                                       _______________  </w:t>
      </w:r>
      <w:proofErr w:type="spellStart"/>
      <w:r w:rsidRPr="00C1174F">
        <w:t>тыс</w:t>
      </w:r>
      <w:proofErr w:type="gramStart"/>
      <w:r w:rsidRPr="00C1174F">
        <w:t>.р</w:t>
      </w:r>
      <w:proofErr w:type="gramEnd"/>
      <w:r w:rsidRPr="00C1174F">
        <w:t>ублей</w:t>
      </w:r>
      <w:proofErr w:type="spellEnd"/>
      <w:r w:rsidRPr="00C1174F">
        <w:t>.</w:t>
      </w:r>
    </w:p>
    <w:p w:rsidR="00C1174F" w:rsidRPr="00C1174F" w:rsidRDefault="00C1174F" w:rsidP="00C1174F">
      <w:pPr>
        <w:rPr>
          <w:vertAlign w:val="superscript"/>
        </w:rPr>
      </w:pPr>
      <w:r w:rsidRPr="00C1174F">
        <w:rPr>
          <w:vertAlign w:val="superscript"/>
        </w:rPr>
        <w:t>(указываются все выявленные нарушения по группам нарушений)</w:t>
      </w:r>
    </w:p>
    <w:p w:rsidR="00C1174F" w:rsidRDefault="00C1174F" w:rsidP="00C1174F">
      <w:pPr>
        <w:jc w:val="both"/>
      </w:pPr>
      <w:r w:rsidRPr="00C1174F">
        <w:t>(Данный пун</w:t>
      </w:r>
      <w:proofErr w:type="gramStart"/>
      <w:r w:rsidRPr="00C1174F">
        <w:t>кт вкл</w:t>
      </w:r>
      <w:proofErr w:type="gramEnd"/>
      <w:r w:rsidRPr="00C1174F">
        <w:t>ючается в отчет при выявлении нарушений, исчисляемых в денежной форме)</w:t>
      </w:r>
      <w:r w:rsidR="0062178C">
        <w:t>.</w:t>
      </w:r>
    </w:p>
    <w:p w:rsidR="0062178C" w:rsidRPr="00C1174F" w:rsidRDefault="0062178C" w:rsidP="00C1174F">
      <w:pPr>
        <w:jc w:val="both"/>
      </w:pPr>
    </w:p>
    <w:p w:rsidR="00C1174F" w:rsidRPr="00C1174F" w:rsidRDefault="00C1174F" w:rsidP="00C1174F">
      <w:pPr>
        <w:tabs>
          <w:tab w:val="left" w:pos="284"/>
        </w:tabs>
        <w:spacing w:before="120"/>
        <w:contextualSpacing/>
        <w:jc w:val="both"/>
        <w:rPr>
          <w:bCs/>
        </w:rPr>
      </w:pPr>
      <w:r>
        <w:lastRenderedPageBreak/>
        <w:t>9</w:t>
      </w:r>
      <w:r w:rsidRPr="00C1174F">
        <w:t xml:space="preserve">. </w:t>
      </w:r>
      <w:r w:rsidRPr="00C1174F">
        <w:rPr>
          <w:bCs/>
        </w:rPr>
        <w:t>Акт по итогам контрольного мероприятия подписан с прилагаемыми возражениями и (или</w:t>
      </w:r>
      <w:r w:rsidR="0062178C">
        <w:rPr>
          <w:bCs/>
        </w:rPr>
        <w:t>)</w:t>
      </w:r>
      <w:r w:rsidRPr="00C1174F">
        <w:rPr>
          <w:bCs/>
        </w:rPr>
        <w:t xml:space="preserve"> замечаниями (без возражений и замечаний)</w:t>
      </w:r>
    </w:p>
    <w:p w:rsidR="00C1174F" w:rsidRPr="00C1174F" w:rsidRDefault="00C1174F" w:rsidP="00C1174F">
      <w:pPr>
        <w:tabs>
          <w:tab w:val="left" w:pos="284"/>
        </w:tabs>
        <w:spacing w:before="120"/>
        <w:contextualSpacing/>
        <w:jc w:val="both"/>
        <w:rPr>
          <w:bCs/>
        </w:rPr>
      </w:pPr>
      <w:r w:rsidRPr="00C1174F">
        <w:rPr>
          <w:bCs/>
        </w:rPr>
        <w:t xml:space="preserve"> _____________________________________________________________________________</w:t>
      </w:r>
    </w:p>
    <w:p w:rsidR="00C1174F" w:rsidRPr="00C1174F" w:rsidRDefault="00C1174F" w:rsidP="00C1174F">
      <w:pPr>
        <w:tabs>
          <w:tab w:val="left" w:pos="284"/>
        </w:tabs>
        <w:spacing w:before="120"/>
        <w:contextualSpacing/>
        <w:jc w:val="center"/>
        <w:rPr>
          <w:bCs/>
          <w:vertAlign w:val="superscript"/>
        </w:rPr>
      </w:pPr>
      <w:r w:rsidRPr="00C1174F">
        <w:rPr>
          <w:bCs/>
          <w:vertAlign w:val="superscript"/>
        </w:rPr>
        <w:t>(при наличии возражений указывается лицо, подавшее возражения и (или) замечания)</w:t>
      </w:r>
    </w:p>
    <w:p w:rsidR="00C1174F" w:rsidRPr="00C1174F" w:rsidRDefault="00C1174F" w:rsidP="00C1174F">
      <w:pPr>
        <w:tabs>
          <w:tab w:val="left" w:pos="284"/>
        </w:tabs>
        <w:spacing w:before="120"/>
        <w:ind w:firstLine="284"/>
        <w:contextualSpacing/>
        <w:jc w:val="both"/>
      </w:pPr>
      <w:r w:rsidRPr="00C1174F">
        <w:rPr>
          <w:bCs/>
        </w:rPr>
        <w:t xml:space="preserve"> Возражения рассмотрены и по ним приняты решения, изложенные в </w:t>
      </w:r>
      <w:proofErr w:type="gramStart"/>
      <w:r w:rsidRPr="00C1174F">
        <w:rPr>
          <w:bCs/>
        </w:rPr>
        <w:t>заключении</w:t>
      </w:r>
      <w:proofErr w:type="gramEnd"/>
      <w:r w:rsidRPr="00C1174F">
        <w:rPr>
          <w:bCs/>
        </w:rPr>
        <w:t>, приложенном к акту (указывается при наличии).</w:t>
      </w:r>
    </w:p>
    <w:p w:rsidR="00C1174F" w:rsidRPr="00C1174F" w:rsidRDefault="00C1174F" w:rsidP="00C1174F">
      <w:pPr>
        <w:tabs>
          <w:tab w:val="left" w:pos="709"/>
        </w:tabs>
        <w:jc w:val="both"/>
      </w:pPr>
    </w:p>
    <w:p w:rsidR="00C1174F" w:rsidRPr="00C1174F" w:rsidRDefault="00C1174F" w:rsidP="00C1174F">
      <w:pPr>
        <w:tabs>
          <w:tab w:val="left" w:pos="709"/>
        </w:tabs>
        <w:jc w:val="both"/>
      </w:pPr>
      <w:r>
        <w:t>10</w:t>
      </w:r>
      <w:r w:rsidRPr="00C1174F">
        <w:t xml:space="preserve">. Настоящий отчет направить </w:t>
      </w:r>
      <w:r>
        <w:t>Председателю Думы города Нижневартовска.</w:t>
      </w:r>
    </w:p>
    <w:p w:rsidR="00C1174F" w:rsidRPr="00C1174F" w:rsidRDefault="00C1174F" w:rsidP="00C1174F">
      <w:pPr>
        <w:tabs>
          <w:tab w:val="left" w:pos="709"/>
        </w:tabs>
        <w:jc w:val="both"/>
      </w:pPr>
    </w:p>
    <w:tbl>
      <w:tblPr>
        <w:tblW w:w="12999" w:type="dxa"/>
        <w:tblLook w:val="00A0" w:firstRow="1" w:lastRow="0" w:firstColumn="1" w:lastColumn="0" w:noHBand="0" w:noVBand="0"/>
      </w:tblPr>
      <w:tblGrid>
        <w:gridCol w:w="9464"/>
        <w:gridCol w:w="3535"/>
      </w:tblGrid>
      <w:tr w:rsidR="00C1174F" w:rsidRPr="00C1174F" w:rsidTr="00DD04F7">
        <w:trPr>
          <w:trHeight w:val="613"/>
        </w:trPr>
        <w:tc>
          <w:tcPr>
            <w:tcW w:w="9464" w:type="dxa"/>
          </w:tcPr>
          <w:p w:rsidR="00C1174F" w:rsidRPr="00C1174F" w:rsidRDefault="00C1174F" w:rsidP="00C1174F">
            <w:pPr>
              <w:rPr>
                <w:i/>
              </w:rPr>
            </w:pPr>
          </w:p>
          <w:p w:rsidR="00C1174F" w:rsidRPr="00C1174F" w:rsidRDefault="00C1174F" w:rsidP="00C1174F">
            <w:pPr>
              <w:rPr>
                <w:i/>
              </w:rPr>
            </w:pPr>
          </w:p>
          <w:p w:rsidR="00C1174F" w:rsidRPr="00C1174F" w:rsidRDefault="00C1174F" w:rsidP="00C1174F">
            <w:pPr>
              <w:rPr>
                <w:i/>
              </w:rPr>
            </w:pPr>
            <w:r w:rsidRPr="00C1174F">
              <w:rPr>
                <w:i/>
              </w:rPr>
              <w:t>_________________________                       ________________               ________________»</w:t>
            </w:r>
          </w:p>
          <w:p w:rsidR="00C1174F" w:rsidRPr="00C1174F" w:rsidRDefault="00C1174F" w:rsidP="00C1174F">
            <w:pPr>
              <w:rPr>
                <w:i/>
                <w:sz w:val="16"/>
                <w:szCs w:val="16"/>
              </w:rPr>
            </w:pPr>
            <w:r w:rsidRPr="00C1174F">
              <w:rPr>
                <w:i/>
                <w:sz w:val="16"/>
                <w:szCs w:val="16"/>
              </w:rPr>
              <w:t>(должность лица, составившего  отчет)                                            (подпись)                                                         (фамилия, инициалы)</w:t>
            </w:r>
          </w:p>
          <w:p w:rsidR="00C1174F" w:rsidRPr="00C1174F" w:rsidRDefault="00C1174F" w:rsidP="00C1174F">
            <w:pPr>
              <w:rPr>
                <w:i/>
                <w:sz w:val="16"/>
                <w:szCs w:val="16"/>
              </w:rPr>
            </w:pPr>
          </w:p>
          <w:p w:rsidR="00C1174F" w:rsidRPr="00C1174F" w:rsidRDefault="00C1174F" w:rsidP="00C1174F">
            <w:pPr>
              <w:rPr>
                <w:i/>
                <w:sz w:val="16"/>
                <w:szCs w:val="16"/>
              </w:rPr>
            </w:pPr>
          </w:p>
          <w:p w:rsidR="00C1174F" w:rsidRPr="00C1174F" w:rsidRDefault="00C1174F" w:rsidP="00C1174F">
            <w:pPr>
              <w:rPr>
                <w:i/>
                <w:sz w:val="16"/>
                <w:szCs w:val="16"/>
              </w:rPr>
            </w:pPr>
          </w:p>
        </w:tc>
        <w:tc>
          <w:tcPr>
            <w:tcW w:w="3535" w:type="dxa"/>
          </w:tcPr>
          <w:p w:rsidR="00C1174F" w:rsidRPr="00C1174F" w:rsidRDefault="00C1174F" w:rsidP="00C1174F">
            <w:pPr>
              <w:keepNext/>
              <w:keepLines/>
              <w:spacing w:line="360" w:lineRule="auto"/>
              <w:ind w:left="110"/>
              <w:outlineLvl w:val="3"/>
              <w:rPr>
                <w:b/>
                <w:iCs/>
              </w:rPr>
            </w:pPr>
          </w:p>
        </w:tc>
      </w:tr>
    </w:tbl>
    <w:p w:rsidR="00205B68" w:rsidRDefault="00205B68" w:rsidP="00C1174F">
      <w:pPr>
        <w:shd w:val="clear" w:color="auto" w:fill="FFFFFF"/>
        <w:tabs>
          <w:tab w:val="left" w:pos="350"/>
        </w:tabs>
        <w:jc w:val="both"/>
      </w:pPr>
    </w:p>
    <w:sectPr w:rsidR="00205B68" w:rsidSect="00B05BC1">
      <w:footerReference w:type="even" r:id="rId10"/>
      <w:footerReference w:type="default" r:id="rId11"/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5E" w:rsidRDefault="00794D5E" w:rsidP="009F2D04">
      <w:r>
        <w:separator/>
      </w:r>
    </w:p>
  </w:endnote>
  <w:endnote w:type="continuationSeparator" w:id="0">
    <w:p w:rsidR="00794D5E" w:rsidRDefault="00794D5E" w:rsidP="009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2228CD" w:rsidP="009C46C8">
    <w:pPr>
      <w:pStyle w:val="aa"/>
      <w:framePr w:wrap="around" w:vAnchor="text" w:hAnchor="margin" w:xAlign="right" w:y="1"/>
      <w:rPr>
        <w:rStyle w:val="ac"/>
        <w:sz w:val="23"/>
        <w:szCs w:val="23"/>
      </w:rPr>
    </w:pPr>
    <w:r w:rsidRPr="0094218E">
      <w:rPr>
        <w:rStyle w:val="ac"/>
        <w:sz w:val="23"/>
        <w:szCs w:val="23"/>
      </w:rPr>
      <w:fldChar w:fldCharType="begin"/>
    </w:r>
    <w:r w:rsidR="00BF2258" w:rsidRPr="0094218E">
      <w:rPr>
        <w:rStyle w:val="ac"/>
        <w:sz w:val="23"/>
        <w:szCs w:val="23"/>
      </w:rPr>
      <w:instrText xml:space="preserve">PAGE  </w:instrText>
    </w:r>
    <w:r w:rsidRPr="0094218E">
      <w:rPr>
        <w:rStyle w:val="ac"/>
        <w:sz w:val="23"/>
        <w:szCs w:val="23"/>
      </w:rPr>
      <w:fldChar w:fldCharType="separate"/>
    </w:r>
    <w:r w:rsidR="00BF2258">
      <w:rPr>
        <w:rStyle w:val="ac"/>
        <w:noProof/>
        <w:sz w:val="23"/>
        <w:szCs w:val="23"/>
      </w:rPr>
      <w:t>2</w:t>
    </w:r>
    <w:r w:rsidRPr="0094218E">
      <w:rPr>
        <w:rStyle w:val="ac"/>
        <w:sz w:val="23"/>
        <w:szCs w:val="23"/>
      </w:rPr>
      <w:fldChar w:fldCharType="end"/>
    </w:r>
  </w:p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258" w:rsidRPr="0094218E" w:rsidRDefault="00BF2258" w:rsidP="009C46C8">
    <w:pPr>
      <w:pStyle w:val="aa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5E" w:rsidRDefault="00794D5E" w:rsidP="009F2D04">
      <w:r>
        <w:separator/>
      </w:r>
    </w:p>
  </w:footnote>
  <w:footnote w:type="continuationSeparator" w:id="0">
    <w:p w:rsidR="00794D5E" w:rsidRDefault="00794D5E" w:rsidP="009F2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D6001"/>
    <w:multiLevelType w:val="hybridMultilevel"/>
    <w:tmpl w:val="86525F2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241B1C"/>
    <w:multiLevelType w:val="hybridMultilevel"/>
    <w:tmpl w:val="DF60E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51E665D"/>
    <w:multiLevelType w:val="hybridMultilevel"/>
    <w:tmpl w:val="711236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A973B1"/>
    <w:multiLevelType w:val="hybridMultilevel"/>
    <w:tmpl w:val="DEBED41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35A2E836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A212F5"/>
    <w:multiLevelType w:val="hybridMultilevel"/>
    <w:tmpl w:val="AE128A7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873894"/>
    <w:multiLevelType w:val="hybridMultilevel"/>
    <w:tmpl w:val="9858D14C"/>
    <w:lvl w:ilvl="0" w:tplc="041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>
    <w:nsid w:val="337257F0"/>
    <w:multiLevelType w:val="hybridMultilevel"/>
    <w:tmpl w:val="CE1827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418EB"/>
    <w:multiLevelType w:val="hybridMultilevel"/>
    <w:tmpl w:val="3C504EEC"/>
    <w:lvl w:ilvl="0" w:tplc="548E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1FD389D"/>
    <w:multiLevelType w:val="hybridMultilevel"/>
    <w:tmpl w:val="4DDE9438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2E04571"/>
    <w:multiLevelType w:val="hybridMultilevel"/>
    <w:tmpl w:val="4BF0AA8C"/>
    <w:lvl w:ilvl="0" w:tplc="53BCACD8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481335B3"/>
    <w:multiLevelType w:val="hybridMultilevel"/>
    <w:tmpl w:val="A004334E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07425CC"/>
    <w:multiLevelType w:val="hybridMultilevel"/>
    <w:tmpl w:val="313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090AD6"/>
    <w:multiLevelType w:val="hybridMultilevel"/>
    <w:tmpl w:val="69C406A4"/>
    <w:lvl w:ilvl="0" w:tplc="3470031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9C60FBE"/>
    <w:multiLevelType w:val="hybridMultilevel"/>
    <w:tmpl w:val="3954D60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8E61B7"/>
    <w:multiLevelType w:val="hybridMultilevel"/>
    <w:tmpl w:val="FB1266FE"/>
    <w:lvl w:ilvl="0" w:tplc="0419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690A39"/>
    <w:multiLevelType w:val="hybridMultilevel"/>
    <w:tmpl w:val="9686282E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7E5561C5"/>
    <w:multiLevelType w:val="hybridMultilevel"/>
    <w:tmpl w:val="30D4A9D6"/>
    <w:lvl w:ilvl="0" w:tplc="F3B03B4E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2"/>
  </w:num>
  <w:num w:numId="7">
    <w:abstractNumId w:val="3"/>
  </w:num>
  <w:num w:numId="8">
    <w:abstractNumId w:val="5"/>
  </w:num>
  <w:num w:numId="9">
    <w:abstractNumId w:val="7"/>
  </w:num>
  <w:num w:numId="10">
    <w:abstractNumId w:val="19"/>
  </w:num>
  <w:num w:numId="11">
    <w:abstractNumId w:val="8"/>
  </w:num>
  <w:num w:numId="12">
    <w:abstractNumId w:val="20"/>
  </w:num>
  <w:num w:numId="13">
    <w:abstractNumId w:val="0"/>
  </w:num>
  <w:num w:numId="14">
    <w:abstractNumId w:val="18"/>
  </w:num>
  <w:num w:numId="15">
    <w:abstractNumId w:val="21"/>
  </w:num>
  <w:num w:numId="16">
    <w:abstractNumId w:val="4"/>
  </w:num>
  <w:num w:numId="17">
    <w:abstractNumId w:val="1"/>
  </w:num>
  <w:num w:numId="18">
    <w:abstractNumId w:val="12"/>
  </w:num>
  <w:num w:numId="19">
    <w:abstractNumId w:val="17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  <w:num w:numId="23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3CB"/>
    <w:rsid w:val="000030F9"/>
    <w:rsid w:val="00006EF5"/>
    <w:rsid w:val="00033965"/>
    <w:rsid w:val="00037EFD"/>
    <w:rsid w:val="00042DC7"/>
    <w:rsid w:val="0006316B"/>
    <w:rsid w:val="00073F45"/>
    <w:rsid w:val="0008246A"/>
    <w:rsid w:val="0008724C"/>
    <w:rsid w:val="00093820"/>
    <w:rsid w:val="00094471"/>
    <w:rsid w:val="00096C13"/>
    <w:rsid w:val="000A29A2"/>
    <w:rsid w:val="000B30E2"/>
    <w:rsid w:val="000C3008"/>
    <w:rsid w:val="000C4715"/>
    <w:rsid w:val="000E0F45"/>
    <w:rsid w:val="001100F8"/>
    <w:rsid w:val="001110A6"/>
    <w:rsid w:val="001258DA"/>
    <w:rsid w:val="00150B17"/>
    <w:rsid w:val="001544E7"/>
    <w:rsid w:val="00167C2E"/>
    <w:rsid w:val="00171198"/>
    <w:rsid w:val="00177609"/>
    <w:rsid w:val="001858DE"/>
    <w:rsid w:val="001A3379"/>
    <w:rsid w:val="001D4AAA"/>
    <w:rsid w:val="001E0BF7"/>
    <w:rsid w:val="001E341E"/>
    <w:rsid w:val="001E412D"/>
    <w:rsid w:val="001E7778"/>
    <w:rsid w:val="00205B68"/>
    <w:rsid w:val="002075E8"/>
    <w:rsid w:val="0021583C"/>
    <w:rsid w:val="002175AE"/>
    <w:rsid w:val="00220092"/>
    <w:rsid w:val="002228CD"/>
    <w:rsid w:val="002304BF"/>
    <w:rsid w:val="002349A1"/>
    <w:rsid w:val="0023600F"/>
    <w:rsid w:val="00257B44"/>
    <w:rsid w:val="00270F84"/>
    <w:rsid w:val="00276A4E"/>
    <w:rsid w:val="00277D9C"/>
    <w:rsid w:val="002B5A4F"/>
    <w:rsid w:val="002C4618"/>
    <w:rsid w:val="002D5EA8"/>
    <w:rsid w:val="002E1D5F"/>
    <w:rsid w:val="00316977"/>
    <w:rsid w:val="0031738F"/>
    <w:rsid w:val="00330B33"/>
    <w:rsid w:val="00347315"/>
    <w:rsid w:val="003476B2"/>
    <w:rsid w:val="0035500D"/>
    <w:rsid w:val="00355DD3"/>
    <w:rsid w:val="0036020A"/>
    <w:rsid w:val="00365034"/>
    <w:rsid w:val="003756AC"/>
    <w:rsid w:val="00381483"/>
    <w:rsid w:val="003B3559"/>
    <w:rsid w:val="003C2D40"/>
    <w:rsid w:val="003C3875"/>
    <w:rsid w:val="003D1DD7"/>
    <w:rsid w:val="003D3841"/>
    <w:rsid w:val="003E0B19"/>
    <w:rsid w:val="003E540D"/>
    <w:rsid w:val="003E5864"/>
    <w:rsid w:val="0041367F"/>
    <w:rsid w:val="00431557"/>
    <w:rsid w:val="00460F46"/>
    <w:rsid w:val="00466D77"/>
    <w:rsid w:val="00474FC2"/>
    <w:rsid w:val="004877C0"/>
    <w:rsid w:val="00496E0F"/>
    <w:rsid w:val="004D10C6"/>
    <w:rsid w:val="004D1665"/>
    <w:rsid w:val="004E0E54"/>
    <w:rsid w:val="004E6975"/>
    <w:rsid w:val="004F3977"/>
    <w:rsid w:val="004F5FB7"/>
    <w:rsid w:val="00512E7F"/>
    <w:rsid w:val="005329F7"/>
    <w:rsid w:val="00540A58"/>
    <w:rsid w:val="00542F82"/>
    <w:rsid w:val="005638EF"/>
    <w:rsid w:val="00574CBF"/>
    <w:rsid w:val="0059015B"/>
    <w:rsid w:val="005D2BE7"/>
    <w:rsid w:val="005D5DF3"/>
    <w:rsid w:val="005D72B4"/>
    <w:rsid w:val="005E1D94"/>
    <w:rsid w:val="005E3FDB"/>
    <w:rsid w:val="00606FC6"/>
    <w:rsid w:val="0061125A"/>
    <w:rsid w:val="006113DD"/>
    <w:rsid w:val="00611D25"/>
    <w:rsid w:val="0061740F"/>
    <w:rsid w:val="00621451"/>
    <w:rsid w:val="0062178C"/>
    <w:rsid w:val="00622CDF"/>
    <w:rsid w:val="0066415C"/>
    <w:rsid w:val="00666F7F"/>
    <w:rsid w:val="0068301E"/>
    <w:rsid w:val="006A40D4"/>
    <w:rsid w:val="006B21E3"/>
    <w:rsid w:val="006B22FC"/>
    <w:rsid w:val="006D0474"/>
    <w:rsid w:val="006E5B05"/>
    <w:rsid w:val="006F0B2C"/>
    <w:rsid w:val="0071114E"/>
    <w:rsid w:val="0071394E"/>
    <w:rsid w:val="0072314A"/>
    <w:rsid w:val="00725C5B"/>
    <w:rsid w:val="007453BD"/>
    <w:rsid w:val="007563CB"/>
    <w:rsid w:val="00756D0D"/>
    <w:rsid w:val="00761EBA"/>
    <w:rsid w:val="007725B9"/>
    <w:rsid w:val="00774EB0"/>
    <w:rsid w:val="00775C72"/>
    <w:rsid w:val="00783956"/>
    <w:rsid w:val="00794917"/>
    <w:rsid w:val="00794D5E"/>
    <w:rsid w:val="00796790"/>
    <w:rsid w:val="007B061D"/>
    <w:rsid w:val="007B5A90"/>
    <w:rsid w:val="007C7AE3"/>
    <w:rsid w:val="007E71B6"/>
    <w:rsid w:val="008016C2"/>
    <w:rsid w:val="008161BE"/>
    <w:rsid w:val="00816CAD"/>
    <w:rsid w:val="00822810"/>
    <w:rsid w:val="00826B9C"/>
    <w:rsid w:val="00830166"/>
    <w:rsid w:val="00830B36"/>
    <w:rsid w:val="00831789"/>
    <w:rsid w:val="00831C38"/>
    <w:rsid w:val="00837031"/>
    <w:rsid w:val="00847F9F"/>
    <w:rsid w:val="00865CBB"/>
    <w:rsid w:val="008700C6"/>
    <w:rsid w:val="00872005"/>
    <w:rsid w:val="008A51F9"/>
    <w:rsid w:val="008B2480"/>
    <w:rsid w:val="008D34B0"/>
    <w:rsid w:val="008E125B"/>
    <w:rsid w:val="008F3D61"/>
    <w:rsid w:val="009039CA"/>
    <w:rsid w:val="009231E7"/>
    <w:rsid w:val="00947282"/>
    <w:rsid w:val="009506B5"/>
    <w:rsid w:val="009644BA"/>
    <w:rsid w:val="00965873"/>
    <w:rsid w:val="00970A08"/>
    <w:rsid w:val="00970FC3"/>
    <w:rsid w:val="009939DC"/>
    <w:rsid w:val="009A756C"/>
    <w:rsid w:val="009B69F5"/>
    <w:rsid w:val="009C46C8"/>
    <w:rsid w:val="009F2D04"/>
    <w:rsid w:val="009F39EB"/>
    <w:rsid w:val="00A02D65"/>
    <w:rsid w:val="00A04DC5"/>
    <w:rsid w:val="00A23402"/>
    <w:rsid w:val="00A4073A"/>
    <w:rsid w:val="00A414EA"/>
    <w:rsid w:val="00A51320"/>
    <w:rsid w:val="00A51912"/>
    <w:rsid w:val="00A519F3"/>
    <w:rsid w:val="00A54C3C"/>
    <w:rsid w:val="00A64295"/>
    <w:rsid w:val="00A701DC"/>
    <w:rsid w:val="00A70AFA"/>
    <w:rsid w:val="00A77735"/>
    <w:rsid w:val="00A80214"/>
    <w:rsid w:val="00AA4722"/>
    <w:rsid w:val="00AA58F9"/>
    <w:rsid w:val="00AA7607"/>
    <w:rsid w:val="00AB5282"/>
    <w:rsid w:val="00AC13CF"/>
    <w:rsid w:val="00AC58E0"/>
    <w:rsid w:val="00AD2F1B"/>
    <w:rsid w:val="00AE2669"/>
    <w:rsid w:val="00B028BE"/>
    <w:rsid w:val="00B05BC1"/>
    <w:rsid w:val="00B25954"/>
    <w:rsid w:val="00B27D97"/>
    <w:rsid w:val="00B30DBE"/>
    <w:rsid w:val="00B36DE3"/>
    <w:rsid w:val="00B47FA8"/>
    <w:rsid w:val="00B5051F"/>
    <w:rsid w:val="00B545D2"/>
    <w:rsid w:val="00B90C2F"/>
    <w:rsid w:val="00BC0ED7"/>
    <w:rsid w:val="00BD423B"/>
    <w:rsid w:val="00BD5FA0"/>
    <w:rsid w:val="00BD7059"/>
    <w:rsid w:val="00BD7A30"/>
    <w:rsid w:val="00BE3C85"/>
    <w:rsid w:val="00BF1CD6"/>
    <w:rsid w:val="00BF1D18"/>
    <w:rsid w:val="00BF2258"/>
    <w:rsid w:val="00BF6A3B"/>
    <w:rsid w:val="00C033C1"/>
    <w:rsid w:val="00C1174F"/>
    <w:rsid w:val="00C1566A"/>
    <w:rsid w:val="00C20DDD"/>
    <w:rsid w:val="00C2685E"/>
    <w:rsid w:val="00C2789B"/>
    <w:rsid w:val="00C35F0D"/>
    <w:rsid w:val="00C36995"/>
    <w:rsid w:val="00C40C8F"/>
    <w:rsid w:val="00C438E3"/>
    <w:rsid w:val="00C462A3"/>
    <w:rsid w:val="00C53577"/>
    <w:rsid w:val="00C5676D"/>
    <w:rsid w:val="00C75CB2"/>
    <w:rsid w:val="00C970CD"/>
    <w:rsid w:val="00CC0B30"/>
    <w:rsid w:val="00CC6227"/>
    <w:rsid w:val="00CC7B33"/>
    <w:rsid w:val="00D040C5"/>
    <w:rsid w:val="00D07DFB"/>
    <w:rsid w:val="00D16D9E"/>
    <w:rsid w:val="00D17896"/>
    <w:rsid w:val="00D24A95"/>
    <w:rsid w:val="00D3701B"/>
    <w:rsid w:val="00D464C7"/>
    <w:rsid w:val="00D51F12"/>
    <w:rsid w:val="00D6189A"/>
    <w:rsid w:val="00D63A8F"/>
    <w:rsid w:val="00D64685"/>
    <w:rsid w:val="00D94C27"/>
    <w:rsid w:val="00D963F2"/>
    <w:rsid w:val="00DC691B"/>
    <w:rsid w:val="00DE24FC"/>
    <w:rsid w:val="00DF40FF"/>
    <w:rsid w:val="00E00B93"/>
    <w:rsid w:val="00E030DA"/>
    <w:rsid w:val="00E03626"/>
    <w:rsid w:val="00E14F64"/>
    <w:rsid w:val="00E24695"/>
    <w:rsid w:val="00E248F9"/>
    <w:rsid w:val="00E370EA"/>
    <w:rsid w:val="00E50538"/>
    <w:rsid w:val="00E62697"/>
    <w:rsid w:val="00E73186"/>
    <w:rsid w:val="00E75B18"/>
    <w:rsid w:val="00E80781"/>
    <w:rsid w:val="00E80C7C"/>
    <w:rsid w:val="00E84B65"/>
    <w:rsid w:val="00EA2250"/>
    <w:rsid w:val="00EA4384"/>
    <w:rsid w:val="00EA601E"/>
    <w:rsid w:val="00EC6A00"/>
    <w:rsid w:val="00EC7535"/>
    <w:rsid w:val="00EC7CDB"/>
    <w:rsid w:val="00ED0145"/>
    <w:rsid w:val="00F27CFC"/>
    <w:rsid w:val="00F41DCF"/>
    <w:rsid w:val="00F42625"/>
    <w:rsid w:val="00F64115"/>
    <w:rsid w:val="00F7316A"/>
    <w:rsid w:val="00F978A5"/>
    <w:rsid w:val="00FB09AE"/>
    <w:rsid w:val="00FB46C6"/>
    <w:rsid w:val="00FB4979"/>
    <w:rsid w:val="00FC13BD"/>
    <w:rsid w:val="00FE2786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563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563CB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0"/>
    <w:next w:val="a0"/>
    <w:link w:val="30"/>
    <w:qFormat/>
    <w:rsid w:val="007563CB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7563CB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7563CB"/>
    <w:pPr>
      <w:keepNext/>
      <w:keepLines/>
      <w:spacing w:before="200"/>
      <w:ind w:left="777" w:hanging="357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563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7563C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563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7563CB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1"/>
    <w:link w:val="9"/>
    <w:uiPriority w:val="9"/>
    <w:rsid w:val="007563C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4">
    <w:name w:val="Body Text"/>
    <w:basedOn w:val="a0"/>
    <w:link w:val="a5"/>
    <w:rsid w:val="007563CB"/>
    <w:rPr>
      <w:rFonts w:ascii="Arial" w:hAnsi="Arial"/>
      <w:szCs w:val="20"/>
    </w:rPr>
  </w:style>
  <w:style w:type="character" w:customStyle="1" w:styleId="a5">
    <w:name w:val="Основной текст Знак"/>
    <w:basedOn w:val="a1"/>
    <w:link w:val="a4"/>
    <w:rsid w:val="007563CB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7563C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6">
    <w:name w:val="Table Grid"/>
    <w:basedOn w:val="a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аблицы (моноширинный)"/>
    <w:basedOn w:val="a0"/>
    <w:next w:val="a0"/>
    <w:rsid w:val="007563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8">
    <w:name w:val="Normal (Web)"/>
    <w:basedOn w:val="a0"/>
    <w:rsid w:val="007563CB"/>
    <w:pPr>
      <w:spacing w:before="100" w:beforeAutospacing="1" w:after="100" w:afterAutospacing="1"/>
    </w:pPr>
  </w:style>
  <w:style w:type="paragraph" w:customStyle="1" w:styleId="a9">
    <w:name w:val="Нормальный.представление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styleId="111111">
    <w:name w:val="Outline List 2"/>
    <w:basedOn w:val="a3"/>
    <w:rsid w:val="007563CB"/>
    <w:pPr>
      <w:numPr>
        <w:numId w:val="1"/>
      </w:numPr>
    </w:pPr>
  </w:style>
  <w:style w:type="paragraph" w:styleId="aa">
    <w:name w:val="footer"/>
    <w:basedOn w:val="a0"/>
    <w:link w:val="ab"/>
    <w:rsid w:val="00756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7563CB"/>
  </w:style>
  <w:style w:type="character" w:styleId="ad">
    <w:name w:val="Strong"/>
    <w:qFormat/>
    <w:rsid w:val="007563CB"/>
    <w:rPr>
      <w:b/>
      <w:bCs/>
    </w:rPr>
  </w:style>
  <w:style w:type="paragraph" w:customStyle="1" w:styleId="ConsPlusNonformat">
    <w:name w:val="ConsPlusNonformat"/>
    <w:uiPriority w:val="99"/>
    <w:rsid w:val="00756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semiHidden/>
    <w:rsid w:val="0075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7563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Знак"/>
    <w:basedOn w:val="a0"/>
    <w:rsid w:val="007563C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"/>
    <w:link w:val="Normal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1"/>
    <w:rsid w:val="007563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0"/>
    <w:link w:val="af2"/>
    <w:rsid w:val="007563C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0"/>
    <w:rsid w:val="007563C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7563CB"/>
    <w:pPr>
      <w:spacing w:after="120"/>
    </w:pPr>
    <w:rPr>
      <w:rFonts w:ascii="Times New Roman CYR" w:hAnsi="Times New Roman CYR"/>
      <w:sz w:val="16"/>
      <w:szCs w:val="16"/>
    </w:rPr>
  </w:style>
  <w:style w:type="character" w:customStyle="1" w:styleId="32">
    <w:name w:val="Основной текст 3 Знак"/>
    <w:basedOn w:val="a1"/>
    <w:link w:val="31"/>
    <w:rsid w:val="007563CB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ConsNormal">
    <w:name w:val="ConsNormal"/>
    <w:rsid w:val="007563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S Mincho" w:hAnsi="Arial" w:cs="Arial"/>
      <w:sz w:val="26"/>
      <w:szCs w:val="26"/>
      <w:lang w:eastAsia="ja-JP"/>
    </w:rPr>
  </w:style>
  <w:style w:type="paragraph" w:styleId="21">
    <w:name w:val="Body Text 2"/>
    <w:basedOn w:val="a0"/>
    <w:link w:val="22"/>
    <w:rsid w:val="007563CB"/>
    <w:pPr>
      <w:spacing w:after="120" w:line="480" w:lineRule="auto"/>
    </w:pPr>
    <w:rPr>
      <w:rFonts w:ascii="Times New Roman CYR" w:hAnsi="Times New Roman CYR"/>
      <w:sz w:val="20"/>
      <w:szCs w:val="20"/>
    </w:rPr>
  </w:style>
  <w:style w:type="character" w:customStyle="1" w:styleId="22">
    <w:name w:val="Основной текст 2 Знак"/>
    <w:basedOn w:val="a1"/>
    <w:link w:val="21"/>
    <w:rsid w:val="007563CB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f3">
    <w:name w:val="Emphasis"/>
    <w:basedOn w:val="a1"/>
    <w:qFormat/>
    <w:rsid w:val="007563CB"/>
    <w:rPr>
      <w:i/>
      <w:iCs/>
    </w:rPr>
  </w:style>
  <w:style w:type="paragraph" w:styleId="af4">
    <w:name w:val="Body Text Indent"/>
    <w:basedOn w:val="a0"/>
    <w:link w:val="af5"/>
    <w:rsid w:val="007563CB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rsid w:val="00756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563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List Paragraph"/>
    <w:basedOn w:val="a0"/>
    <w:uiPriority w:val="34"/>
    <w:qFormat/>
    <w:rsid w:val="007563CB"/>
    <w:pPr>
      <w:ind w:left="720"/>
      <w:contextualSpacing/>
    </w:pPr>
  </w:style>
  <w:style w:type="paragraph" w:customStyle="1" w:styleId="23">
    <w:name w:val="Обычный2"/>
    <w:rsid w:val="0075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75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подпись"/>
    <w:basedOn w:val="a0"/>
    <w:rsid w:val="001100F8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3">
    <w:name w:val="Должность1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f8">
    <w:name w:val="На номер"/>
    <w:basedOn w:val="a0"/>
    <w:rsid w:val="001100F8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f9">
    <w:name w:val="адрес"/>
    <w:basedOn w:val="a0"/>
    <w:rsid w:val="0011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customStyle="1" w:styleId="afa">
    <w:name w:val="уважаемый"/>
    <w:basedOn w:val="a0"/>
    <w:rsid w:val="001100F8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styleId="a">
    <w:name w:val="List Bullet"/>
    <w:basedOn w:val="a0"/>
    <w:next w:val="a0"/>
    <w:rsid w:val="001100F8"/>
    <w:pPr>
      <w:numPr>
        <w:numId w:val="13"/>
      </w:numPr>
      <w:spacing w:line="360" w:lineRule="auto"/>
      <w:ind w:left="0" w:firstLine="709"/>
      <w:jc w:val="both"/>
    </w:pPr>
    <w:rPr>
      <w:sz w:val="28"/>
      <w:szCs w:val="28"/>
    </w:rPr>
  </w:style>
  <w:style w:type="paragraph" w:customStyle="1" w:styleId="afb">
    <w:name w:val="Должность"/>
    <w:basedOn w:val="a0"/>
    <w:rsid w:val="004F3977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1111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D4BDB-5D2A-438A-B8E0-BBAAE206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Третьяк Ольга Михайловна</cp:lastModifiedBy>
  <cp:revision>5</cp:revision>
  <cp:lastPrinted>2017-11-03T11:28:00Z</cp:lastPrinted>
  <dcterms:created xsi:type="dcterms:W3CDTF">2017-11-03T11:06:00Z</dcterms:created>
  <dcterms:modified xsi:type="dcterms:W3CDTF">2017-11-07T10:31:00Z</dcterms:modified>
</cp:coreProperties>
</file>