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 xml:space="preserve">Информация о результатах проверок, </w:t>
      </w:r>
    </w:p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>проведенных департаментом муниципальной собственности и земельных ресурсов администрации города</w:t>
      </w:r>
      <w:r>
        <w:rPr>
          <w:b/>
          <w:color w:val="000000"/>
          <w:szCs w:val="28"/>
        </w:rPr>
        <w:t>,</w:t>
      </w:r>
    </w:p>
    <w:p w:rsidR="0000248D" w:rsidRPr="00483A4C" w:rsidRDefault="0000248D" w:rsidP="0000248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 I</w:t>
      </w:r>
      <w:r w:rsidR="00880EEC"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 </w:t>
      </w:r>
      <w:r w:rsidRPr="00DB6C26">
        <w:rPr>
          <w:b/>
          <w:bCs/>
          <w:szCs w:val="28"/>
        </w:rPr>
        <w:t>квартал 202</w:t>
      </w:r>
      <w:r w:rsidR="00DB2F7A">
        <w:rPr>
          <w:b/>
          <w:bCs/>
          <w:szCs w:val="28"/>
          <w:lang w:val="en-US"/>
        </w:rPr>
        <w:t>4</w:t>
      </w:r>
      <w:r>
        <w:rPr>
          <w:b/>
          <w:bCs/>
          <w:szCs w:val="28"/>
        </w:rPr>
        <w:t xml:space="preserve"> года</w:t>
      </w:r>
    </w:p>
    <w:p w:rsidR="0041342A" w:rsidRPr="007A3E3F" w:rsidRDefault="0041342A" w:rsidP="00CC76E5">
      <w:pPr>
        <w:jc w:val="center"/>
        <w:rPr>
          <w:b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5"/>
        <w:gridCol w:w="1530"/>
        <w:gridCol w:w="6521"/>
      </w:tblGrid>
      <w:tr w:rsidR="004366D3" w:rsidRPr="002A49FD" w:rsidTr="004366D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№п/п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Срок</w:t>
            </w:r>
          </w:p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исполнения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191C23" w:rsidP="00191C23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Информация о выполнении</w:t>
            </w:r>
          </w:p>
        </w:tc>
      </w:tr>
      <w:tr w:rsidR="00991E04" w:rsidRPr="002A49FD" w:rsidTr="00436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991E04" w:rsidRPr="002A49FD" w:rsidRDefault="00991E04" w:rsidP="00991E04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49FD">
              <w:rPr>
                <w:b/>
                <w:color w:val="000000" w:themeColor="text1"/>
                <w:sz w:val="24"/>
                <w:szCs w:val="24"/>
              </w:rPr>
              <w:t>Плановые проверки</w:t>
            </w:r>
          </w:p>
        </w:tc>
      </w:tr>
      <w:tr w:rsidR="002A49FD" w:rsidRPr="002A49FD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№40 "Золотая рыбка"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октябрь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jc w:val="both"/>
              <w:rPr>
                <w:bCs/>
                <w:iCs/>
                <w:sz w:val="24"/>
              </w:rPr>
            </w:pPr>
            <w:r w:rsidRPr="002A49FD">
              <w:rPr>
                <w:bCs/>
                <w:iCs/>
                <w:sz w:val="24"/>
              </w:rPr>
              <w:t xml:space="preserve">Проверка в муниципальном автономном дошкольном образовательном учреждении города Нижневартовска детскому саду №40 "Золотая рыбка" проведена </w:t>
            </w:r>
            <w:r w:rsidRPr="002A49FD">
              <w:rPr>
                <w:sz w:val="24"/>
              </w:rPr>
              <w:t>в период с 01.10.2024 по 18.11.2024</w:t>
            </w:r>
            <w:r w:rsidRPr="002A49FD">
              <w:rPr>
                <w:bCs/>
                <w:iCs/>
                <w:sz w:val="24"/>
              </w:rPr>
              <w:t>:</w:t>
            </w:r>
          </w:p>
          <w:p w:rsidR="002A49FD" w:rsidRPr="002A49FD" w:rsidRDefault="002A49FD" w:rsidP="002A49FD">
            <w:pPr>
              <w:jc w:val="both"/>
              <w:rPr>
                <w:bCs/>
                <w:iCs/>
                <w:sz w:val="24"/>
              </w:rPr>
            </w:pPr>
            <w:r w:rsidRPr="002A49FD">
              <w:rPr>
                <w:bCs/>
                <w:iCs/>
                <w:sz w:val="24"/>
              </w:rPr>
              <w:t xml:space="preserve">1. В результате анализа обеспечения автономным учреждением открытости, доступности и полноты сведений на официальном сайте в информационно-телекоммуникационной сети "Интернет" установлен факт размещения документов с нарушением установленных сроков, а именно: 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bCs/>
                <w:iCs/>
                <w:sz w:val="24"/>
              </w:rPr>
              <w:t>-</w:t>
            </w:r>
            <w:r w:rsidRPr="002A49FD">
              <w:rPr>
                <w:sz w:val="24"/>
              </w:rPr>
              <w:t xml:space="preserve"> </w:t>
            </w:r>
            <w:r w:rsidRPr="002A49FD">
              <w:rPr>
                <w:bCs/>
                <w:iCs/>
                <w:sz w:val="24"/>
              </w:rPr>
              <w:t xml:space="preserve">приказ департамента муниципальной собственности                             и земельных ресурсов администрации города от 26.07.2024 №1464/36-01-П </w:t>
            </w:r>
            <w:r w:rsidRPr="002A49FD">
              <w:rPr>
                <w:sz w:val="24"/>
              </w:rPr>
              <w:t>"</w:t>
            </w:r>
            <w:r w:rsidRPr="002A49FD">
              <w:rPr>
                <w:bCs/>
                <w:iCs/>
                <w:sz w:val="24"/>
              </w:rPr>
              <w:t xml:space="preserve">О внесении изменений в устав муниципального автономного дошкольного образовательного учреждения города Нижневартовска детского сада №40 </w:t>
            </w:r>
            <w:r w:rsidRPr="002A49FD">
              <w:rPr>
                <w:sz w:val="24"/>
              </w:rPr>
              <w:t>"</w:t>
            </w:r>
            <w:r w:rsidRPr="002A49FD">
              <w:rPr>
                <w:bCs/>
                <w:iCs/>
                <w:sz w:val="24"/>
              </w:rPr>
              <w:t>Золотая рыбка</w:t>
            </w:r>
            <w:r w:rsidRPr="002A49FD">
              <w:rPr>
                <w:sz w:val="24"/>
              </w:rPr>
              <w:t>"</w:t>
            </w:r>
            <w:r w:rsidRPr="002A49FD">
              <w:rPr>
                <w:bCs/>
                <w:iCs/>
                <w:sz w:val="24"/>
              </w:rPr>
              <w:t xml:space="preserve"> </w:t>
            </w:r>
            <w:r w:rsidRPr="002A49FD">
              <w:rPr>
                <w:sz w:val="24"/>
              </w:rPr>
              <w:t>(нормативная дата размещения 02.08.2024, фактическая дата размещения 14.10.2024) – 50 дней;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bCs/>
                <w:iCs/>
                <w:sz w:val="24"/>
              </w:rPr>
              <w:t>- распоряжение администрац</w:t>
            </w:r>
            <w:r>
              <w:rPr>
                <w:bCs/>
                <w:iCs/>
                <w:sz w:val="24"/>
              </w:rPr>
              <w:t xml:space="preserve">ии города от 02.09.2024 </w:t>
            </w:r>
            <w:r w:rsidRPr="002A49FD">
              <w:rPr>
                <w:bCs/>
                <w:iCs/>
                <w:sz w:val="24"/>
              </w:rPr>
              <w:t xml:space="preserve">             </w:t>
            </w:r>
            <w:r>
              <w:rPr>
                <w:bCs/>
                <w:iCs/>
                <w:sz w:val="24"/>
              </w:rPr>
              <w:t>№456-лс</w:t>
            </w:r>
            <w:r w:rsidRPr="002A49FD">
              <w:rPr>
                <w:bCs/>
                <w:iCs/>
                <w:sz w:val="24"/>
              </w:rPr>
              <w:t xml:space="preserve"> </w:t>
            </w:r>
            <w:r w:rsidRPr="002A49FD">
              <w:rPr>
                <w:sz w:val="24"/>
              </w:rPr>
              <w:t>"</w:t>
            </w:r>
            <w:r w:rsidRPr="002A49FD">
              <w:rPr>
                <w:bCs/>
                <w:iCs/>
                <w:sz w:val="24"/>
              </w:rPr>
              <w:t>О назначении</w:t>
            </w:r>
            <w:r w:rsidRPr="002A49FD">
              <w:rPr>
                <w:sz w:val="24"/>
              </w:rPr>
              <w:t>"</w:t>
            </w:r>
            <w:r w:rsidRPr="002A49FD">
              <w:rPr>
                <w:bCs/>
                <w:iCs/>
                <w:sz w:val="24"/>
              </w:rPr>
              <w:t xml:space="preserve"> </w:t>
            </w:r>
            <w:r w:rsidRPr="002A49FD">
              <w:rPr>
                <w:sz w:val="24"/>
              </w:rPr>
              <w:t xml:space="preserve">(нормативная дата размещения 02.08.2024, фактическая дата размещения 14.10.2024) – </w:t>
            </w:r>
            <w:r w:rsidRPr="002A49FD">
              <w:rPr>
                <w:sz w:val="24"/>
              </w:rPr>
              <w:t xml:space="preserve">                   </w:t>
            </w:r>
            <w:r w:rsidRPr="002A49FD">
              <w:rPr>
                <w:sz w:val="24"/>
              </w:rPr>
              <w:t>24 дня.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2. Расхождения в характеристиках зарегистрированных прав в Едином государственном реестре недвижимости </w:t>
            </w:r>
            <w:r w:rsidRPr="002A49FD">
              <w:rPr>
                <w:sz w:val="24"/>
              </w:rPr>
              <w:t xml:space="preserve">                            </w:t>
            </w:r>
            <w:r w:rsidRPr="002A49FD">
              <w:rPr>
                <w:sz w:val="24"/>
              </w:rPr>
              <w:t xml:space="preserve">с правоустанавливающей и технической документацией </w:t>
            </w:r>
            <w:r w:rsidRPr="002A49FD">
              <w:rPr>
                <w:sz w:val="24"/>
              </w:rPr>
              <w:lastRenderedPageBreak/>
              <w:t>объектов недвижимости, земельных участков отсутствуют.</w:t>
            </w:r>
          </w:p>
          <w:p w:rsidR="002A49FD" w:rsidRPr="002A49FD" w:rsidRDefault="002A49FD" w:rsidP="002A49FD">
            <w:pPr>
              <w:jc w:val="both"/>
              <w:rPr>
                <w:bCs/>
                <w:iCs/>
                <w:sz w:val="24"/>
              </w:rPr>
            </w:pPr>
            <w:r w:rsidRPr="002A49FD">
              <w:rPr>
                <w:bCs/>
                <w:iCs/>
                <w:sz w:val="24"/>
              </w:rPr>
              <w:t>3. Объекты незавершенного строительства не выявлены.</w:t>
            </w:r>
          </w:p>
          <w:p w:rsidR="002A49FD" w:rsidRPr="002A49FD" w:rsidRDefault="002A49FD" w:rsidP="002A49FD">
            <w:pPr>
              <w:jc w:val="both"/>
              <w:rPr>
                <w:bCs/>
                <w:iCs/>
                <w:sz w:val="24"/>
              </w:rPr>
            </w:pPr>
            <w:r w:rsidRPr="002A49FD">
              <w:rPr>
                <w:bCs/>
                <w:iCs/>
                <w:sz w:val="24"/>
              </w:rPr>
              <w:t>4. Нарушений по ведению и формированию перечня особо ценного движимого имущества бюджетного учреждения                           не выявлено.</w:t>
            </w:r>
          </w:p>
          <w:p w:rsidR="002A49FD" w:rsidRPr="002A49FD" w:rsidRDefault="002A49FD" w:rsidP="002A49FD">
            <w:pPr>
              <w:jc w:val="both"/>
              <w:rPr>
                <w:bCs/>
                <w:iCs/>
                <w:sz w:val="24"/>
              </w:rPr>
            </w:pPr>
            <w:r w:rsidRPr="002A49FD">
              <w:rPr>
                <w:bCs/>
                <w:iCs/>
                <w:sz w:val="24"/>
              </w:rPr>
              <w:t>5. Недостачи, используемого не по целевому назначению имущества, непрофильных активов не выявлены.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</w:p>
          <w:p w:rsidR="002A49FD" w:rsidRPr="002A49FD" w:rsidRDefault="002A49FD" w:rsidP="002A49FD">
            <w:pPr>
              <w:jc w:val="both"/>
              <w:rPr>
                <w:iCs/>
                <w:sz w:val="24"/>
              </w:rPr>
            </w:pPr>
            <w:r w:rsidRPr="002A49FD">
              <w:rPr>
                <w:iCs/>
                <w:sz w:val="24"/>
              </w:rPr>
              <w:t>По результатам проверки составлен акт от 18.11.2024.</w:t>
            </w:r>
          </w:p>
        </w:tc>
      </w:tr>
      <w:tr w:rsidR="002A49FD" w:rsidRPr="002A49FD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both"/>
              <w:rPr>
                <w:sz w:val="24"/>
              </w:rPr>
            </w:pPr>
            <w:r w:rsidRPr="002A49FD">
              <w:rPr>
                <w:sz w:val="24"/>
              </w:rPr>
              <w:t>Проверка выполнения акционерным обществом "Комбинат питания социальных учреждений" плана мероприятий по противодействию "бытовой коррупции" за 2023 год в соответствии с Федеральным законом от 25.12.2008 №273-ФЗ                                    "О противодействии коррупции"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ноябрь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sz w:val="24"/>
              </w:rPr>
              <w:t>Проведена проверка выполнения плана мероприятий                                  по противодействию коррупции за 2023 год в соответствии                            с Федеральным законом от 25.12.2008 №273-ФЗ                                          "О противодействии коррупции" в акционерном обществе "Комбинат питания социальных учреждений"</w:t>
            </w:r>
            <w:r w:rsidRPr="002A49FD">
              <w:rPr>
                <w:rFonts w:eastAsia="Calibri"/>
                <w:sz w:val="24"/>
              </w:rPr>
              <w:t xml:space="preserve">, </w:t>
            </w:r>
            <w:r w:rsidRPr="002A49FD">
              <w:rPr>
                <w:rFonts w:eastAsia="Calibri"/>
                <w:sz w:val="24"/>
              </w:rPr>
              <w:t xml:space="preserve">                                </w:t>
            </w:r>
            <w:r w:rsidRPr="002A49FD">
              <w:rPr>
                <w:rFonts w:eastAsia="Calibri"/>
                <w:sz w:val="24"/>
              </w:rPr>
              <w:t>по результатам которой установлено: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>- должностная инструкция ответственного лица за проведение работы по проти</w:t>
            </w:r>
            <w:r>
              <w:rPr>
                <w:rFonts w:eastAsia="Calibri"/>
                <w:sz w:val="24"/>
              </w:rPr>
              <w:t xml:space="preserve">водействию коррупции в разделе </w:t>
            </w:r>
            <w:r w:rsidRPr="002A49FD">
              <w:rPr>
                <w:sz w:val="24"/>
              </w:rPr>
              <w:t>"</w:t>
            </w:r>
            <w:r>
              <w:rPr>
                <w:rFonts w:eastAsia="Calibri"/>
                <w:sz w:val="24"/>
              </w:rPr>
              <w:t>Должностные обязанности</w:t>
            </w:r>
            <w:r w:rsidRPr="002A49FD">
              <w:rPr>
                <w:sz w:val="24"/>
              </w:rPr>
              <w:t>"</w:t>
            </w:r>
            <w:r w:rsidRPr="002A49FD">
              <w:rPr>
                <w:sz w:val="24"/>
              </w:rPr>
              <w:t xml:space="preserve"> </w:t>
            </w:r>
            <w:r w:rsidRPr="002A49FD">
              <w:rPr>
                <w:rFonts w:eastAsia="Calibri"/>
                <w:sz w:val="24"/>
              </w:rPr>
              <w:t>не дополнена следующими мероприятиями: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 xml:space="preserve">разработка и представление на </w:t>
            </w:r>
            <w:r>
              <w:rPr>
                <w:rFonts w:eastAsia="Calibri"/>
                <w:sz w:val="24"/>
              </w:rPr>
              <w:t xml:space="preserve">утверждение директору Общества </w:t>
            </w:r>
            <w:r w:rsidRPr="002A49FD">
              <w:rPr>
                <w:rFonts w:eastAsia="Calibri"/>
                <w:sz w:val="24"/>
              </w:rPr>
              <w:t>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>проведение оценки результатов антикоррупционной работы и подготовка соответствующих отчетных материалов директору Общества;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>организация обучающих мероприятий по вопросам профилактики и противодействия коррупции;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>- отсутствует: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>лист ознакомления работников Общества с локальными нормативными актами;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>комиссия по предупреждению коррупционных правонарушений;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lastRenderedPageBreak/>
              <w:t xml:space="preserve">- не предоставлена информация о возложении на работников Общества обязанности по направлению по последнему месту службы бывших государственных и муниципальных служащих сообщений о заключении трудовых или гражданско-правовых договоров в установленном законодательством порядке; 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 xml:space="preserve">- не исполнены требования пунктов 4.2, 4.5 Положения об утверждении основных направлений антикоррупционной деятельности в акционерном обществе «Комбинат питания социальных учреждений», согласно которому: 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</w:rPr>
            </w:pPr>
            <w:r w:rsidRPr="002A49FD">
              <w:rPr>
                <w:rFonts w:eastAsia="Calibri"/>
                <w:sz w:val="24"/>
              </w:rPr>
              <w:t>не произведена оценка коррупционных рисков;</w:t>
            </w:r>
          </w:p>
          <w:p w:rsidR="002A49FD" w:rsidRPr="002A49FD" w:rsidRDefault="002A49FD" w:rsidP="002A49FD">
            <w:pPr>
              <w:jc w:val="both"/>
              <w:rPr>
                <w:rFonts w:eastAsia="Calibri"/>
                <w:sz w:val="24"/>
                <w:highlight w:val="yellow"/>
              </w:rPr>
            </w:pPr>
            <w:r w:rsidRPr="002A49FD">
              <w:rPr>
                <w:rFonts w:eastAsia="Calibri"/>
                <w:sz w:val="24"/>
              </w:rPr>
              <w:t>не осуществлялись мероприятия по организации обучения по вопросам профилактики и противодействия коррупции.</w:t>
            </w:r>
          </w:p>
        </w:tc>
      </w:tr>
      <w:tr w:rsidR="002A49FD" w:rsidRPr="002A49FD" w:rsidTr="004366D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октябрь</w:t>
            </w: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ноябрь</w:t>
            </w: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декабрь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В целях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 в I</w:t>
            </w:r>
            <w:r w:rsidRPr="002A49FD">
              <w:rPr>
                <w:sz w:val="24"/>
                <w:lang w:val="en-US"/>
              </w:rPr>
              <w:t>V</w:t>
            </w:r>
            <w:r w:rsidRPr="002A49FD">
              <w:rPr>
                <w:sz w:val="24"/>
              </w:rPr>
              <w:t xml:space="preserve"> квартале 2024 года было проведено 200 выездных мероприятий, из них: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- 3 в рамках обращений граждан и юридических лиц;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- 16 во исполнение приказа департамента муниципальной собственности и земельных ресурсов администрации города                        от 30.10.2024 №2092/36-01-П "Об утверждении плана проведения выездных обследований земельных участков на </w:t>
            </w:r>
            <w:r w:rsidRPr="002A49FD">
              <w:rPr>
                <w:sz w:val="24"/>
                <w:lang w:val="en-US"/>
              </w:rPr>
              <w:t>IV</w:t>
            </w:r>
            <w:r w:rsidRPr="002A49FD">
              <w:rPr>
                <w:sz w:val="24"/>
              </w:rPr>
              <w:t xml:space="preserve"> квартал 2024 года";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- 173 при предоставлении муниципальных услуг;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- 8 в связи с поступившими запросами структурных подразделений администрации города и иных учреждений.</w:t>
            </w:r>
          </w:p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bCs/>
                <w:sz w:val="24"/>
              </w:rPr>
              <w:t xml:space="preserve">По результатам обследований выявлено 5 фактов использования земельных участков без оформленных правоустанавливающих документов. Материалы обследования направлены в управление муниципального контроля администрации города в целях проведения </w:t>
            </w:r>
            <w:r w:rsidRPr="002A49FD">
              <w:rPr>
                <w:bCs/>
                <w:sz w:val="24"/>
              </w:rPr>
              <w:lastRenderedPageBreak/>
              <w:t>мероприятий по муниципальному земельному контролю.</w:t>
            </w:r>
          </w:p>
        </w:tc>
      </w:tr>
      <w:tr w:rsidR="002A49FD" w:rsidRPr="002A49FD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октябрь</w:t>
            </w: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ноябрь</w:t>
            </w: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декабрь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jc w:val="both"/>
              <w:rPr>
                <w:sz w:val="24"/>
              </w:rPr>
            </w:pPr>
            <w:r w:rsidRPr="002A49FD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 не проводились.</w:t>
            </w:r>
          </w:p>
        </w:tc>
      </w:tr>
      <w:tr w:rsidR="002A49FD" w:rsidRPr="002A49FD" w:rsidTr="00DB2F7A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2A49FD">
              <w:rPr>
                <w:sz w:val="24"/>
              </w:rPr>
              <w:t>рекламораспространителями</w:t>
            </w:r>
            <w:proofErr w:type="spellEnd"/>
            <w:r w:rsidRPr="002A49FD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октябрь</w:t>
            </w: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ноябрь</w:t>
            </w:r>
          </w:p>
          <w:p w:rsidR="002A49FD" w:rsidRPr="002A49FD" w:rsidRDefault="002A49FD" w:rsidP="002A49FD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декабрь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В соответствии с Планом проведения проверок                                      за соблюдением условий договоров в 2024 году, утвержденным приказом департамента от 27.12.2023 №2072/36-01-П, проведено: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1) 5 проверок за соблюдением арендаторами условий договоров аренды муниципального имущества: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помещений №1 - 5, входящих в состав нежилого помещения №1001, расположенного по адресу: </w:t>
            </w:r>
            <w:r w:rsidRPr="002A49FD">
              <w:rPr>
                <w:sz w:val="24"/>
              </w:rPr>
              <w:t xml:space="preserve">                                 </w:t>
            </w:r>
            <w:r w:rsidRPr="002A49FD">
              <w:rPr>
                <w:sz w:val="24"/>
              </w:rPr>
              <w:t xml:space="preserve">г. Нижневартовск, ул. Мира, д. 78, акт проверки </w:t>
            </w:r>
            <w:r>
              <w:rPr>
                <w:sz w:val="24"/>
                <w:lang w:val="en-US"/>
              </w:rPr>
              <w:t xml:space="preserve">                               </w:t>
            </w:r>
            <w:r w:rsidRPr="002A49FD">
              <w:rPr>
                <w:sz w:val="24"/>
              </w:rPr>
              <w:t>от 05.12.2024;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нежилого помещения №1001, расположенного по адресу:                      г. Нижневартовск, ул. Романтиков, д. 9, акт проверки</w:t>
            </w:r>
            <w:r>
              <w:rPr>
                <w:sz w:val="24"/>
                <w:lang w:val="en-US"/>
              </w:rPr>
              <w:t xml:space="preserve">                       </w:t>
            </w:r>
            <w:r w:rsidRPr="002A49FD">
              <w:rPr>
                <w:sz w:val="24"/>
              </w:rPr>
              <w:t xml:space="preserve"> от 05.12.2024;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нежилого помещения №1002, расположенного по адресу:                   г. Нижневартовск, ул. Ханты-Мансийская, д. 35, </w:t>
            </w:r>
            <w:r>
              <w:rPr>
                <w:sz w:val="24"/>
                <w:lang w:val="en-US"/>
              </w:rPr>
              <w:t xml:space="preserve">                           </w:t>
            </w:r>
            <w:r w:rsidRPr="002A49FD">
              <w:rPr>
                <w:sz w:val="24"/>
              </w:rPr>
              <w:t>акт проверки от 09.12.2024;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нежилого помещения №1004, расположенного по адресу:                       г. Нижневартовск, ул. Менделеева, д. 12, акт проверки от 09.12.2024;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нежилого помещения №1004, расположенного по адресу:                    г. Нижневартовск, ул. Чапаева, д. 36, строение 2, </w:t>
            </w:r>
            <w:r>
              <w:rPr>
                <w:sz w:val="24"/>
                <w:lang w:val="en-US"/>
              </w:rPr>
              <w:t xml:space="preserve">                          </w:t>
            </w:r>
            <w:r w:rsidRPr="002A49FD">
              <w:rPr>
                <w:sz w:val="24"/>
              </w:rPr>
              <w:t>акт проверки от 11.12.2024.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В ходе проверок по 3 договорам арендаторами не представлены документы, подтверждающие надлежащее исполнение условий договоров. 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В адрес арендаторов направлены претензии </w:t>
            </w:r>
            <w:r w:rsidRPr="002A49FD">
              <w:rPr>
                <w:sz w:val="24"/>
              </w:rPr>
              <w:t xml:space="preserve">                                           </w:t>
            </w:r>
            <w:r w:rsidRPr="002A49FD">
              <w:rPr>
                <w:sz w:val="24"/>
              </w:rPr>
              <w:t>о необходимости устранения выявленных нарушений.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2) 5 проверок за соблюдением ссудополучателями условий </w:t>
            </w:r>
            <w:r w:rsidRPr="002A49FD">
              <w:rPr>
                <w:sz w:val="24"/>
              </w:rPr>
              <w:lastRenderedPageBreak/>
              <w:t>договоров безвозмездного пользования (Ссуды) муниципального имущества: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нежилого помещения №1049, расположенного по адресу:            г. Нижневартовск, ул. Омская, д. 12а, акт проверки 20.12.2024;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помещений, расположенных в здании "Административно-бытовой корпус (</w:t>
            </w:r>
            <w:proofErr w:type="spellStart"/>
            <w:r w:rsidRPr="002A49FD">
              <w:rPr>
                <w:sz w:val="24"/>
              </w:rPr>
              <w:t>Лит.А</w:t>
            </w:r>
            <w:proofErr w:type="spellEnd"/>
            <w:r w:rsidRPr="002A49FD">
              <w:rPr>
                <w:sz w:val="24"/>
              </w:rPr>
              <w:t>)" по адресу: г. Нижневартовск,                            ул. Интернациональная, д. 61а, акт проверки 11.12.2024;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движимого имущества, акт проверки от 20.12.2024;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нежилого помещения №1001, расположенного по адресу:                      г. Нижневартовск, ул. Дружбы Народов, д. 7, акт проверки                         от 12.12.2024;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гаражного бокса №278, расположенного по адресу:                      г. Нижневартовск, ул. 60 лет Октября, д. 1, акт проверки                         от 09.12.2024.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В ходе проверки по 2 договорам доступ к муниципальному имуществу для его осмотра не предоставлен. Проведение повторной проверки запланировано на 1 квартал 2025 года.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 w:rsidRPr="002A49FD">
              <w:rPr>
                <w:sz w:val="24"/>
              </w:rPr>
              <w:t xml:space="preserve"> 5 проверок за соблюдением </w:t>
            </w:r>
            <w:proofErr w:type="spellStart"/>
            <w:r w:rsidRPr="002A49FD">
              <w:rPr>
                <w:sz w:val="24"/>
              </w:rPr>
              <w:t>рекламораспространителем</w:t>
            </w:r>
            <w:proofErr w:type="spellEnd"/>
            <w:r w:rsidRPr="002A49FD">
              <w:rPr>
                <w:sz w:val="24"/>
              </w:rPr>
              <w:t xml:space="preserve"> условий договоров на установку и эксплуатацию рекламных конструкций по адресам: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г. Нижневартовск, ул. Индустриальная, 95Б, строение 3, ЗПУ, панель №3 (в районе дома, нечетная сторона), акт проверки от 10.12.2024; 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г. Нижневартовск, ул. Северная, 11/1, 10г </w:t>
            </w:r>
            <w:proofErr w:type="spellStart"/>
            <w:r w:rsidRPr="002A49FD">
              <w:rPr>
                <w:sz w:val="24"/>
              </w:rPr>
              <w:t>мкр</w:t>
            </w:r>
            <w:proofErr w:type="spellEnd"/>
            <w:r w:rsidRPr="002A49FD">
              <w:rPr>
                <w:sz w:val="24"/>
              </w:rPr>
              <w:t xml:space="preserve">. (в районе дома, нечетная сторона), акт проверки от 10.12.2024; 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г. Нижневартовск, ул. Интернациональная, 41, 10А </w:t>
            </w:r>
            <w:proofErr w:type="spellStart"/>
            <w:r w:rsidRPr="002A49FD">
              <w:rPr>
                <w:sz w:val="24"/>
              </w:rPr>
              <w:t>мкр</w:t>
            </w:r>
            <w:proofErr w:type="spellEnd"/>
            <w:r w:rsidRPr="002A49FD">
              <w:rPr>
                <w:sz w:val="24"/>
              </w:rPr>
              <w:t xml:space="preserve">. (в районе жилого дома, нечетная сторона), акт проверки от 10.12.2024; 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- г. Нижневартовск, ул. </w:t>
            </w:r>
            <w:proofErr w:type="spellStart"/>
            <w:r w:rsidRPr="002A49FD">
              <w:rPr>
                <w:sz w:val="24"/>
              </w:rPr>
              <w:t>Пикмана</w:t>
            </w:r>
            <w:proofErr w:type="spellEnd"/>
            <w:r w:rsidRPr="002A49FD">
              <w:rPr>
                <w:sz w:val="24"/>
              </w:rPr>
              <w:t xml:space="preserve">, квартал «Прибрежный-1» (в районе дома 12Б по ул. 60 лет Октября), акт проверки от 10.12.2024; 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- г. Нижневартовск, ул. Интернациональная, 36а, (напротив дома, четная сторона), акт проверки от 10.12.2024.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В ходе проверок по 2 договорам выявлено несоблюдение </w:t>
            </w:r>
            <w:proofErr w:type="spellStart"/>
            <w:r w:rsidRPr="002A49FD">
              <w:rPr>
                <w:sz w:val="24"/>
              </w:rPr>
              <w:lastRenderedPageBreak/>
              <w:t>рекламораспространителями</w:t>
            </w:r>
            <w:proofErr w:type="spellEnd"/>
            <w:r w:rsidRPr="002A49FD">
              <w:rPr>
                <w:sz w:val="24"/>
              </w:rPr>
              <w:t xml:space="preserve"> условий в части ненадлежащего оформления маркировки рекламных конструкций.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В адрес </w:t>
            </w:r>
            <w:proofErr w:type="spellStart"/>
            <w:r w:rsidRPr="002A49FD">
              <w:rPr>
                <w:sz w:val="24"/>
              </w:rPr>
              <w:t>рекламораспространителя</w:t>
            </w:r>
            <w:proofErr w:type="spellEnd"/>
            <w:r w:rsidRPr="002A49FD">
              <w:rPr>
                <w:sz w:val="24"/>
              </w:rPr>
              <w:t xml:space="preserve"> направлена претензия                           о необходимости устранения выявленного нарушения.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 xml:space="preserve">4) 1 проверка за соблюдением покупателем условий договора купли-продажи арендуемого муниципального имущества - здания общей площадью 228 </w:t>
            </w:r>
            <w:proofErr w:type="spellStart"/>
            <w:r w:rsidRPr="002A49FD">
              <w:rPr>
                <w:sz w:val="24"/>
              </w:rPr>
              <w:t>кв.м</w:t>
            </w:r>
            <w:proofErr w:type="spellEnd"/>
            <w:r w:rsidRPr="002A49FD">
              <w:rPr>
                <w:sz w:val="24"/>
              </w:rPr>
              <w:t xml:space="preserve">, кадастровый номер 86:11:0301001:679, расположенного по адресу: город Нижневартовск, улица Индустриальная, дом 68, корпус 14, и земельного участка, относящегося к категории земель «земли населенных пунктов», кадастровый номер 86:11:0301013:311, общей площадью 489 </w:t>
            </w:r>
            <w:proofErr w:type="spellStart"/>
            <w:r w:rsidRPr="002A49FD">
              <w:rPr>
                <w:sz w:val="24"/>
              </w:rPr>
              <w:t>кв.м</w:t>
            </w:r>
            <w:proofErr w:type="spellEnd"/>
            <w:r w:rsidRPr="002A49FD">
              <w:rPr>
                <w:sz w:val="24"/>
              </w:rPr>
              <w:t>, расположенного по адресу: город Нижневартовск, улица Индустриальная.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В ходе проверок вы</w:t>
            </w:r>
            <w:r>
              <w:rPr>
                <w:sz w:val="24"/>
              </w:rPr>
              <w:t xml:space="preserve">явлено несоблюдение </w:t>
            </w:r>
            <w:bookmarkStart w:id="0" w:name="_GoBack"/>
            <w:bookmarkEnd w:id="0"/>
            <w:r w:rsidRPr="002A49FD">
              <w:rPr>
                <w:sz w:val="24"/>
              </w:rPr>
              <w:t xml:space="preserve">покупателем условий договора в части несвоевременного внесения пени. </w:t>
            </w:r>
          </w:p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В адрес покупателя направлена претензия о необходимости оплаты задолженности.</w:t>
            </w:r>
          </w:p>
        </w:tc>
      </w:tr>
      <w:tr w:rsidR="002A49FD" w:rsidRPr="002A49FD" w:rsidTr="00DB2F7A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rPr>
                <w:sz w:val="24"/>
              </w:rPr>
            </w:pPr>
            <w:r w:rsidRPr="002A49FD">
              <w:rPr>
                <w:sz w:val="24"/>
                <w:lang w:val="en-US"/>
              </w:rPr>
              <w:lastRenderedPageBreak/>
              <w:t>6</w:t>
            </w:r>
            <w:r w:rsidRPr="002A49FD">
              <w:rPr>
                <w:sz w:val="24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both"/>
              <w:rPr>
                <w:sz w:val="24"/>
              </w:rPr>
            </w:pPr>
            <w:r w:rsidRPr="002A49FD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октябрь</w:t>
            </w: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ноябрь</w:t>
            </w:r>
          </w:p>
          <w:p w:rsidR="002A49FD" w:rsidRPr="002A49FD" w:rsidRDefault="002A49FD" w:rsidP="002A49FD">
            <w:pPr>
              <w:widowControl w:val="0"/>
              <w:jc w:val="center"/>
              <w:rPr>
                <w:sz w:val="24"/>
              </w:rPr>
            </w:pPr>
            <w:r w:rsidRPr="002A49FD">
              <w:rPr>
                <w:sz w:val="24"/>
              </w:rPr>
              <w:t>декабрь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A49FD" w:rsidRPr="002A49FD" w:rsidRDefault="002A49FD" w:rsidP="002A49FD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A49FD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 не проводились.</w:t>
            </w:r>
          </w:p>
        </w:tc>
      </w:tr>
    </w:tbl>
    <w:p w:rsidR="0041342A" w:rsidRDefault="0041342A" w:rsidP="008B05A9">
      <w:pPr>
        <w:tabs>
          <w:tab w:val="left" w:pos="3015"/>
        </w:tabs>
        <w:rPr>
          <w:sz w:val="24"/>
        </w:rPr>
      </w:pPr>
    </w:p>
    <w:sectPr w:rsidR="0041342A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248D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5EF8"/>
    <w:rsid w:val="000A69F7"/>
    <w:rsid w:val="000B1E87"/>
    <w:rsid w:val="000C3CFB"/>
    <w:rsid w:val="000C6C7D"/>
    <w:rsid w:val="000D293E"/>
    <w:rsid w:val="000D4CF0"/>
    <w:rsid w:val="000D7514"/>
    <w:rsid w:val="000E4BDD"/>
    <w:rsid w:val="000E6C3B"/>
    <w:rsid w:val="000E6C8E"/>
    <w:rsid w:val="000E7343"/>
    <w:rsid w:val="000F121E"/>
    <w:rsid w:val="000F57DE"/>
    <w:rsid w:val="000F5F40"/>
    <w:rsid w:val="000F6C0D"/>
    <w:rsid w:val="000F7551"/>
    <w:rsid w:val="00101684"/>
    <w:rsid w:val="001029D8"/>
    <w:rsid w:val="00102A03"/>
    <w:rsid w:val="00102D63"/>
    <w:rsid w:val="00104C98"/>
    <w:rsid w:val="00105779"/>
    <w:rsid w:val="0011011B"/>
    <w:rsid w:val="001257F5"/>
    <w:rsid w:val="00127FB7"/>
    <w:rsid w:val="001302CC"/>
    <w:rsid w:val="0013186E"/>
    <w:rsid w:val="00132B42"/>
    <w:rsid w:val="00137F9A"/>
    <w:rsid w:val="00143898"/>
    <w:rsid w:val="00152BD5"/>
    <w:rsid w:val="00154D39"/>
    <w:rsid w:val="00167988"/>
    <w:rsid w:val="00175D46"/>
    <w:rsid w:val="00191C23"/>
    <w:rsid w:val="00193A68"/>
    <w:rsid w:val="001942A5"/>
    <w:rsid w:val="001962E2"/>
    <w:rsid w:val="00197A4D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C5EA3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33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373E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49FD"/>
    <w:rsid w:val="002A6C0F"/>
    <w:rsid w:val="002B7F26"/>
    <w:rsid w:val="002D6897"/>
    <w:rsid w:val="002D701E"/>
    <w:rsid w:val="002D7524"/>
    <w:rsid w:val="002D7802"/>
    <w:rsid w:val="002E2ADA"/>
    <w:rsid w:val="002E2FB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96A1F"/>
    <w:rsid w:val="00396C04"/>
    <w:rsid w:val="003A3CC3"/>
    <w:rsid w:val="003A6734"/>
    <w:rsid w:val="003B3D6C"/>
    <w:rsid w:val="003B4B4A"/>
    <w:rsid w:val="003C0FF3"/>
    <w:rsid w:val="003C235A"/>
    <w:rsid w:val="003C2986"/>
    <w:rsid w:val="003D0452"/>
    <w:rsid w:val="003D3D4E"/>
    <w:rsid w:val="003D6EEC"/>
    <w:rsid w:val="003D7B13"/>
    <w:rsid w:val="003E2649"/>
    <w:rsid w:val="003E7153"/>
    <w:rsid w:val="003F148B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34389"/>
    <w:rsid w:val="004366D3"/>
    <w:rsid w:val="00437C3F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2E5D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B2D29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1F3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57FA0"/>
    <w:rsid w:val="00563506"/>
    <w:rsid w:val="00564D72"/>
    <w:rsid w:val="00571AA7"/>
    <w:rsid w:val="0057322B"/>
    <w:rsid w:val="00574085"/>
    <w:rsid w:val="00584546"/>
    <w:rsid w:val="00585A25"/>
    <w:rsid w:val="0058690B"/>
    <w:rsid w:val="00590DE1"/>
    <w:rsid w:val="00591452"/>
    <w:rsid w:val="00591BE8"/>
    <w:rsid w:val="0059550A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D6281"/>
    <w:rsid w:val="005E17B6"/>
    <w:rsid w:val="005E686D"/>
    <w:rsid w:val="005E7315"/>
    <w:rsid w:val="005F2210"/>
    <w:rsid w:val="005F3BE9"/>
    <w:rsid w:val="005F5895"/>
    <w:rsid w:val="0060388F"/>
    <w:rsid w:val="00603C0D"/>
    <w:rsid w:val="00607A4B"/>
    <w:rsid w:val="006119F5"/>
    <w:rsid w:val="006147DF"/>
    <w:rsid w:val="00623140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04B9"/>
    <w:rsid w:val="006818A3"/>
    <w:rsid w:val="00682CBA"/>
    <w:rsid w:val="006929F4"/>
    <w:rsid w:val="0069602C"/>
    <w:rsid w:val="006A3D49"/>
    <w:rsid w:val="006A4D87"/>
    <w:rsid w:val="006A6069"/>
    <w:rsid w:val="006B4E5B"/>
    <w:rsid w:val="006B5F68"/>
    <w:rsid w:val="006C3474"/>
    <w:rsid w:val="006C5A8D"/>
    <w:rsid w:val="006C6397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80CCE"/>
    <w:rsid w:val="00786085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3F27"/>
    <w:rsid w:val="007C5493"/>
    <w:rsid w:val="007C797B"/>
    <w:rsid w:val="007D7515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06A97"/>
    <w:rsid w:val="008130FE"/>
    <w:rsid w:val="00820826"/>
    <w:rsid w:val="0082130E"/>
    <w:rsid w:val="00826925"/>
    <w:rsid w:val="00832DAE"/>
    <w:rsid w:val="0083360D"/>
    <w:rsid w:val="00833F6A"/>
    <w:rsid w:val="00834A33"/>
    <w:rsid w:val="008366FC"/>
    <w:rsid w:val="008413D7"/>
    <w:rsid w:val="0084147F"/>
    <w:rsid w:val="00843617"/>
    <w:rsid w:val="008446ED"/>
    <w:rsid w:val="0084741C"/>
    <w:rsid w:val="0085224D"/>
    <w:rsid w:val="0086002A"/>
    <w:rsid w:val="008600E5"/>
    <w:rsid w:val="008613BB"/>
    <w:rsid w:val="00862025"/>
    <w:rsid w:val="00863E3B"/>
    <w:rsid w:val="00865178"/>
    <w:rsid w:val="00870B8F"/>
    <w:rsid w:val="008764D6"/>
    <w:rsid w:val="00876DF7"/>
    <w:rsid w:val="00876FC1"/>
    <w:rsid w:val="00880EEC"/>
    <w:rsid w:val="00884B15"/>
    <w:rsid w:val="00893DAF"/>
    <w:rsid w:val="00894B1D"/>
    <w:rsid w:val="00894F95"/>
    <w:rsid w:val="00896AF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009"/>
    <w:rsid w:val="008D5D64"/>
    <w:rsid w:val="008D60B9"/>
    <w:rsid w:val="008D793C"/>
    <w:rsid w:val="008E11EC"/>
    <w:rsid w:val="008E69BD"/>
    <w:rsid w:val="008E72A9"/>
    <w:rsid w:val="008F608E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58FF"/>
    <w:rsid w:val="009765A3"/>
    <w:rsid w:val="009816D0"/>
    <w:rsid w:val="00982728"/>
    <w:rsid w:val="00985D2C"/>
    <w:rsid w:val="00987B11"/>
    <w:rsid w:val="009904A5"/>
    <w:rsid w:val="009919EF"/>
    <w:rsid w:val="00991E04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9E297D"/>
    <w:rsid w:val="00A01F9C"/>
    <w:rsid w:val="00A03F92"/>
    <w:rsid w:val="00A0577F"/>
    <w:rsid w:val="00A05B53"/>
    <w:rsid w:val="00A10F33"/>
    <w:rsid w:val="00A142D1"/>
    <w:rsid w:val="00A20F59"/>
    <w:rsid w:val="00A24E4D"/>
    <w:rsid w:val="00A25938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57DE"/>
    <w:rsid w:val="00A76B2E"/>
    <w:rsid w:val="00A80AB9"/>
    <w:rsid w:val="00A8124C"/>
    <w:rsid w:val="00A81DF6"/>
    <w:rsid w:val="00A83B2F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B7991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0473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E575C"/>
    <w:rsid w:val="00BF0577"/>
    <w:rsid w:val="00BF21DD"/>
    <w:rsid w:val="00BF50AE"/>
    <w:rsid w:val="00C00D2D"/>
    <w:rsid w:val="00C04DC6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75AD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1DC8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2F7A"/>
    <w:rsid w:val="00DB41E0"/>
    <w:rsid w:val="00DB6A82"/>
    <w:rsid w:val="00DB759E"/>
    <w:rsid w:val="00DC1D07"/>
    <w:rsid w:val="00DC618D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276CE"/>
    <w:rsid w:val="00E314B4"/>
    <w:rsid w:val="00E3655A"/>
    <w:rsid w:val="00E412D0"/>
    <w:rsid w:val="00E42F2E"/>
    <w:rsid w:val="00E5089D"/>
    <w:rsid w:val="00E5130E"/>
    <w:rsid w:val="00E55D53"/>
    <w:rsid w:val="00E73091"/>
    <w:rsid w:val="00E775F2"/>
    <w:rsid w:val="00E901DF"/>
    <w:rsid w:val="00E9156A"/>
    <w:rsid w:val="00E91BEE"/>
    <w:rsid w:val="00E93747"/>
    <w:rsid w:val="00E94E9A"/>
    <w:rsid w:val="00E95B32"/>
    <w:rsid w:val="00EA684B"/>
    <w:rsid w:val="00EA68C7"/>
    <w:rsid w:val="00EB487E"/>
    <w:rsid w:val="00EB4A9A"/>
    <w:rsid w:val="00EB4EEC"/>
    <w:rsid w:val="00EC0995"/>
    <w:rsid w:val="00EC2346"/>
    <w:rsid w:val="00EC5C18"/>
    <w:rsid w:val="00EC67B9"/>
    <w:rsid w:val="00ED0012"/>
    <w:rsid w:val="00ED7267"/>
    <w:rsid w:val="00EE2169"/>
    <w:rsid w:val="00EE7252"/>
    <w:rsid w:val="00F01D2E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37E14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5B55"/>
    <w:rsid w:val="00F96DD7"/>
    <w:rsid w:val="00F97F68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DA8D"/>
  <w15:docId w15:val="{D6C516AB-0CCA-4543-A291-1A22DF3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uiPriority w:val="1"/>
    <w:qFormat/>
    <w:rsid w:val="00DB2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B051-4C91-444F-876C-B79B5965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4</cp:revision>
  <cp:lastPrinted>2022-10-07T07:21:00Z</cp:lastPrinted>
  <dcterms:created xsi:type="dcterms:W3CDTF">2024-11-18T11:52:00Z</dcterms:created>
  <dcterms:modified xsi:type="dcterms:W3CDTF">2025-03-06T10:39:00Z</dcterms:modified>
</cp:coreProperties>
</file>