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95" w:rsidRDefault="00103145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0.0pt;height:43.5pt;" stroked="f">
                <v:path textboxrect="0,0,0,0"/>
                <v:imagedata r:id="rId11" o:title=""/>
              </v:shape>
            </w:pict>
          </mc:Fallback>
        </mc:AlternateContent>
      </w:r>
    </w:p>
    <w:p w:rsidR="00266F95" w:rsidRDefault="00103145">
      <w:pPr>
        <w:jc w:val="center"/>
        <w:rPr>
          <w:sz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4"/>
        </w:rPr>
        <w:t>ПРОЕКТ</w:t>
      </w:r>
    </w:p>
    <w:p w:rsidR="00266F95" w:rsidRPr="00FF490F" w:rsidRDefault="00103145" w:rsidP="00FF490F">
      <w:pPr>
        <w:widowControl w:val="0"/>
        <w:jc w:val="center"/>
        <w:rPr>
          <w:b/>
          <w:sz w:val="22"/>
          <w:szCs w:val="22"/>
        </w:rPr>
      </w:pPr>
      <w:r w:rsidRPr="00FF490F">
        <w:rPr>
          <w:b/>
          <w:sz w:val="22"/>
          <w:szCs w:val="22"/>
        </w:rPr>
        <w:t>МУНИЦИПАЛЬНОЕ ОБРАЗОВАНИЕ ГОРОДСКОЙ ОКРУГ</w:t>
      </w:r>
    </w:p>
    <w:p w:rsidR="00266F95" w:rsidRPr="00FF490F" w:rsidRDefault="00103145" w:rsidP="00FF490F">
      <w:pPr>
        <w:widowControl w:val="0"/>
        <w:jc w:val="center"/>
        <w:rPr>
          <w:b/>
          <w:sz w:val="22"/>
          <w:szCs w:val="22"/>
        </w:rPr>
      </w:pPr>
      <w:r w:rsidRPr="00FF490F">
        <w:rPr>
          <w:b/>
          <w:sz w:val="22"/>
          <w:szCs w:val="22"/>
        </w:rPr>
        <w:t>ГОРОД НИЖНЕВАРТОВСК</w:t>
      </w:r>
    </w:p>
    <w:p w:rsidR="00266F95" w:rsidRPr="00FF490F" w:rsidRDefault="00103145">
      <w:pPr>
        <w:widowControl w:val="0"/>
        <w:jc w:val="center"/>
        <w:rPr>
          <w:b/>
          <w:sz w:val="18"/>
          <w:szCs w:val="18"/>
        </w:rPr>
      </w:pPr>
      <w:r w:rsidRPr="00FF490F">
        <w:rPr>
          <w:b/>
          <w:sz w:val="18"/>
          <w:szCs w:val="18"/>
        </w:rPr>
        <w:t>ХАНТЫ-МАНСИЙСКИЙ АВТОНОМНЫЙ ОКРУГ</w:t>
      </w:r>
      <w:r w:rsidRPr="00FF490F">
        <w:rPr>
          <w:rFonts w:eastAsia="Symbol"/>
          <w:b/>
          <w:sz w:val="18"/>
          <w:szCs w:val="18"/>
        </w:rPr>
        <w:t></w:t>
      </w:r>
      <w:r w:rsidRPr="00FF490F">
        <w:rPr>
          <w:b/>
          <w:sz w:val="18"/>
          <w:szCs w:val="18"/>
        </w:rPr>
        <w:t xml:space="preserve"> ЮГРА</w:t>
      </w:r>
    </w:p>
    <w:p w:rsidR="00266F95" w:rsidRPr="00FF490F" w:rsidRDefault="00103145">
      <w:pPr>
        <w:widowControl w:val="0"/>
        <w:jc w:val="both"/>
        <w:rPr>
          <w:sz w:val="20"/>
          <w:szCs w:val="20"/>
        </w:rPr>
      </w:pPr>
      <w:r w:rsidRPr="00FF490F">
        <w:rPr>
          <w:sz w:val="20"/>
          <w:szCs w:val="20"/>
        </w:rPr>
        <w:t xml:space="preserve"> </w:t>
      </w:r>
    </w:p>
    <w:p w:rsidR="00266F95" w:rsidRPr="00FF490F" w:rsidRDefault="00103145">
      <w:pPr>
        <w:widowControl w:val="0"/>
        <w:jc w:val="center"/>
        <w:rPr>
          <w:sz w:val="32"/>
          <w:szCs w:val="32"/>
        </w:rPr>
      </w:pPr>
      <w:r w:rsidRPr="00FF490F">
        <w:rPr>
          <w:b/>
          <w:sz w:val="32"/>
          <w:szCs w:val="32"/>
        </w:rPr>
        <w:t xml:space="preserve">ДУМА ГОРОДА         </w:t>
      </w:r>
    </w:p>
    <w:p w:rsidR="00266F95" w:rsidRPr="00FF490F" w:rsidRDefault="00266F95">
      <w:pPr>
        <w:widowControl w:val="0"/>
        <w:jc w:val="center"/>
        <w:rPr>
          <w:b/>
          <w:sz w:val="32"/>
          <w:szCs w:val="32"/>
        </w:rPr>
      </w:pPr>
    </w:p>
    <w:p w:rsidR="00266F95" w:rsidRDefault="00103145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:rsidR="00266F95" w:rsidRDefault="00266F95">
      <w:pPr>
        <w:widowControl w:val="0"/>
        <w:jc w:val="center"/>
        <w:rPr>
          <w:b/>
          <w:szCs w:val="28"/>
        </w:rPr>
      </w:pPr>
    </w:p>
    <w:p w:rsidR="00266F95" w:rsidRDefault="00AF4538" w:rsidP="004F4C08">
      <w:pPr>
        <w:rPr>
          <w:szCs w:val="28"/>
        </w:rPr>
      </w:pPr>
      <w:r>
        <w:rPr>
          <w:bCs/>
          <w:szCs w:val="28"/>
        </w:rPr>
        <w:t>о</w:t>
      </w:r>
      <w:r w:rsidR="00103145">
        <w:rPr>
          <w:bCs/>
          <w:szCs w:val="28"/>
        </w:rPr>
        <w:t>т</w:t>
      </w:r>
      <w:r>
        <w:rPr>
          <w:bCs/>
          <w:szCs w:val="28"/>
        </w:rPr>
        <w:t xml:space="preserve"> «____</w:t>
      </w:r>
      <w:proofErr w:type="gramStart"/>
      <w:r>
        <w:rPr>
          <w:bCs/>
          <w:szCs w:val="28"/>
        </w:rPr>
        <w:t>_»</w:t>
      </w:r>
      <w:r w:rsidR="00103145">
        <w:rPr>
          <w:bCs/>
          <w:szCs w:val="28"/>
        </w:rPr>
        <w:t>_</w:t>
      </w:r>
      <w:proofErr w:type="gramEnd"/>
      <w:r w:rsidR="00103145">
        <w:rPr>
          <w:bCs/>
          <w:szCs w:val="28"/>
        </w:rPr>
        <w:t>___________</w:t>
      </w:r>
      <w:r>
        <w:rPr>
          <w:bCs/>
          <w:szCs w:val="28"/>
        </w:rPr>
        <w:t>____2024 года</w:t>
      </w:r>
      <w:r w:rsidR="00103145">
        <w:rPr>
          <w:sz w:val="26"/>
          <w:szCs w:val="26"/>
        </w:rPr>
        <w:t xml:space="preserve">    </w:t>
      </w:r>
      <w:r w:rsidR="00103145">
        <w:rPr>
          <w:szCs w:val="28"/>
        </w:rPr>
        <w:t xml:space="preserve">     </w:t>
      </w:r>
      <w:r w:rsidR="00103145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      №______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266F95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6F95" w:rsidRDefault="00266F95" w:rsidP="004F4C08">
            <w:pPr>
              <w:ind w:firstLine="709"/>
              <w:jc w:val="both"/>
              <w:rPr>
                <w:bCs/>
                <w:szCs w:val="28"/>
              </w:rPr>
            </w:pPr>
          </w:p>
        </w:tc>
      </w:tr>
      <w:tr w:rsidR="00266F95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6F95" w:rsidRDefault="00103145" w:rsidP="004F4C08">
            <w:pPr>
              <w:tabs>
                <w:tab w:val="left" w:pos="5279"/>
              </w:tabs>
              <w:ind w:right="32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изменения в решение Думы города Нижневартовска                   от 25.11.2016 №68                        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>
              <w:rPr>
                <w:color w:val="000000"/>
                <w:szCs w:val="28"/>
              </w:rPr>
              <w:t>О дополнительной мере социальной поддержки                                     для отдельных категорий граждан                           в городе Нижневартовске</w:t>
            </w:r>
            <w:r>
              <w:rPr>
                <w:szCs w:val="28"/>
              </w:rPr>
              <w:t xml:space="preserve">» </w:t>
            </w:r>
          </w:p>
          <w:p w:rsidR="00266F95" w:rsidRDefault="00266F95" w:rsidP="004F4C08">
            <w:pPr>
              <w:tabs>
                <w:tab w:val="left" w:pos="5279"/>
              </w:tabs>
              <w:ind w:right="227" w:firstLine="709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6F95" w:rsidRDefault="00266F95" w:rsidP="004F4C08">
            <w:pPr>
              <w:ind w:firstLine="709"/>
              <w:rPr>
                <w:bCs/>
                <w:szCs w:val="28"/>
              </w:rPr>
            </w:pPr>
          </w:p>
        </w:tc>
      </w:tr>
    </w:tbl>
    <w:p w:rsidR="002F5A77" w:rsidRDefault="00FF490F" w:rsidP="004F4C08">
      <w:pPr>
        <w:tabs>
          <w:tab w:val="left" w:pos="567"/>
          <w:tab w:val="left" w:pos="709"/>
        </w:tabs>
        <w:ind w:firstLine="709"/>
        <w:jc w:val="both"/>
        <w:rPr>
          <w:rStyle w:val="afd"/>
          <w:rFonts w:eastAsia="Arial"/>
          <w:b w:val="0"/>
          <w:szCs w:val="28"/>
        </w:rPr>
      </w:pPr>
      <w:r>
        <w:rPr>
          <w:rStyle w:val="afd"/>
          <w:rFonts w:eastAsia="Arial"/>
          <w:b w:val="0"/>
          <w:szCs w:val="28"/>
        </w:rPr>
        <w:t xml:space="preserve">     </w:t>
      </w:r>
    </w:p>
    <w:p w:rsidR="00266F95" w:rsidRDefault="00103145" w:rsidP="004F4C08">
      <w:pPr>
        <w:tabs>
          <w:tab w:val="left" w:pos="567"/>
          <w:tab w:val="left" w:pos="709"/>
        </w:tabs>
        <w:ind w:firstLine="709"/>
        <w:jc w:val="both"/>
        <w:rPr>
          <w:rStyle w:val="afd"/>
          <w:rFonts w:eastAsia="Arial"/>
          <w:b w:val="0"/>
          <w:szCs w:val="28"/>
        </w:rPr>
      </w:pPr>
      <w:r>
        <w:rPr>
          <w:rStyle w:val="afd"/>
          <w:rFonts w:eastAsia="Arial"/>
          <w:b w:val="0"/>
          <w:szCs w:val="28"/>
        </w:rPr>
        <w:t xml:space="preserve">Рассмотрев проект решения Думы города Нижневартовска «О внесении изменения в решение Думы города Нижневартовска от 25.11.2016 №68                                  </w:t>
      </w:r>
      <w:proofErr w:type="gramStart"/>
      <w:r>
        <w:rPr>
          <w:rStyle w:val="afd"/>
          <w:rFonts w:eastAsia="Arial"/>
          <w:b w:val="0"/>
          <w:szCs w:val="28"/>
        </w:rPr>
        <w:t xml:space="preserve">   «</w:t>
      </w:r>
      <w:proofErr w:type="gramEnd"/>
      <w:r>
        <w:rPr>
          <w:color w:val="000000"/>
          <w:szCs w:val="28"/>
        </w:rPr>
        <w:t>О дополнительной мере социальной поддержки для отдельных категорий граждан в городе Нижневартовске</w:t>
      </w:r>
      <w:r>
        <w:rPr>
          <w:rStyle w:val="afd"/>
          <w:rFonts w:eastAsia="Arial"/>
          <w:b w:val="0"/>
          <w:szCs w:val="28"/>
        </w:rPr>
        <w:t>», внесенный главой города Нижневартовска, руководствуясь статьей 19 Устава города Нижневартовска,</w:t>
      </w:r>
    </w:p>
    <w:p w:rsidR="00266F95" w:rsidRDefault="00266F95" w:rsidP="004F4C08">
      <w:pPr>
        <w:ind w:firstLine="709"/>
        <w:jc w:val="both"/>
        <w:rPr>
          <w:szCs w:val="28"/>
        </w:rPr>
      </w:pPr>
    </w:p>
    <w:p w:rsidR="00266F95" w:rsidRDefault="00103145" w:rsidP="004F4C08">
      <w:pPr>
        <w:tabs>
          <w:tab w:val="left" w:pos="851"/>
        </w:tabs>
        <w:ind w:firstLine="709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:rsidR="00266F95" w:rsidRDefault="00266F95" w:rsidP="004F4C08">
      <w:pPr>
        <w:ind w:firstLine="709"/>
        <w:jc w:val="both"/>
        <w:rPr>
          <w:bCs/>
          <w:szCs w:val="28"/>
        </w:rPr>
      </w:pPr>
    </w:p>
    <w:p w:rsidR="00266F95" w:rsidRDefault="00103145" w:rsidP="004F4C08">
      <w:pPr>
        <w:tabs>
          <w:tab w:val="left" w:pos="709"/>
          <w:tab w:val="left" w:pos="851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 Внести в решение </w:t>
      </w:r>
      <w:r>
        <w:rPr>
          <w:rStyle w:val="afd"/>
          <w:b w:val="0"/>
          <w:szCs w:val="28"/>
        </w:rPr>
        <w:t xml:space="preserve">Думы города Нижневартовска </w:t>
      </w:r>
      <w:r>
        <w:rPr>
          <w:rStyle w:val="afd"/>
          <w:rFonts w:eastAsia="Arial"/>
          <w:b w:val="0"/>
          <w:szCs w:val="28"/>
        </w:rPr>
        <w:t>от 25.11.2016 №68</w:t>
      </w:r>
      <w:r w:rsidR="004F4C08">
        <w:rPr>
          <w:rStyle w:val="afd"/>
          <w:rFonts w:eastAsia="Arial"/>
          <w:b w:val="0"/>
          <w:szCs w:val="28"/>
        </w:rPr>
        <w:t xml:space="preserve"> </w:t>
      </w:r>
      <w:r>
        <w:rPr>
          <w:rStyle w:val="afd"/>
          <w:rFonts w:eastAsia="Arial"/>
          <w:b w:val="0"/>
          <w:szCs w:val="28"/>
        </w:rPr>
        <w:t>«О</w:t>
      </w:r>
      <w:r w:rsidR="004F4C08">
        <w:rPr>
          <w:rStyle w:val="afd"/>
          <w:rFonts w:eastAsia="Arial"/>
          <w:b w:val="0"/>
          <w:szCs w:val="28"/>
        </w:rPr>
        <w:t> </w:t>
      </w:r>
      <w:r>
        <w:rPr>
          <w:rStyle w:val="afd"/>
          <w:rFonts w:eastAsia="Arial"/>
          <w:b w:val="0"/>
          <w:szCs w:val="28"/>
        </w:rPr>
        <w:t xml:space="preserve">дополнительной мере социальной поддержки </w:t>
      </w:r>
      <w:r>
        <w:rPr>
          <w:color w:val="000000"/>
          <w:szCs w:val="28"/>
        </w:rPr>
        <w:t>для отдельных категорий граждан в городе Нижневартовске</w:t>
      </w:r>
      <w:r>
        <w:rPr>
          <w:rStyle w:val="afd"/>
          <w:rFonts w:eastAsia="Arial"/>
          <w:b w:val="0"/>
          <w:szCs w:val="28"/>
        </w:rPr>
        <w:t>»</w:t>
      </w:r>
      <w:r>
        <w:rPr>
          <w:szCs w:val="28"/>
        </w:rPr>
        <w:t xml:space="preserve"> </w:t>
      </w:r>
      <w:r>
        <w:rPr>
          <w:bCs/>
          <w:szCs w:val="28"/>
        </w:rPr>
        <w:t>изменение, изложив пункт 1 в следующей редакции:</w:t>
      </w:r>
    </w:p>
    <w:p w:rsidR="00266F95" w:rsidRPr="007E1E21" w:rsidRDefault="00103145" w:rsidP="004F4C08">
      <w:pPr>
        <w:tabs>
          <w:tab w:val="left" w:pos="709"/>
          <w:tab w:val="left" w:pos="851"/>
        </w:tabs>
        <w:ind w:firstLine="709"/>
        <w:jc w:val="both"/>
      </w:pPr>
      <w:r w:rsidRPr="007E1E21">
        <w:rPr>
          <w:bCs/>
          <w:szCs w:val="28"/>
        </w:rPr>
        <w:t xml:space="preserve">«1. Установить дополнительную меру социальной поддержки в виде компенсации расходов за наем (поднаем) жилого помещения (за исключением жилых помещений, предоставленных из муниципального жилищного фонда) (далее - компенсация за наем жилого помещения) </w:t>
      </w:r>
      <w:r w:rsidRPr="007E1E21">
        <w:rPr>
          <w:szCs w:val="28"/>
        </w:rPr>
        <w:t xml:space="preserve">многодетным семьям, </w:t>
      </w:r>
      <w:r w:rsidRPr="007E1E21">
        <w:rPr>
          <w:bCs/>
          <w:szCs w:val="28"/>
        </w:rPr>
        <w:t>состоящим на учете в качестве нуждающихся в жилых помещениях</w:t>
      </w:r>
      <w:r w:rsidRPr="007E1E21">
        <w:rPr>
          <w:szCs w:val="28"/>
        </w:rPr>
        <w:t xml:space="preserve">, при наличии у одного из родителей </w:t>
      </w:r>
      <w:r w:rsidRPr="007E1E21">
        <w:rPr>
          <w:bCs/>
          <w:szCs w:val="28"/>
        </w:rPr>
        <w:t>регистрации по месту жительства в городе Нижневартовске на дату подачи заявления</w:t>
      </w:r>
      <w:r w:rsidRPr="007E1E21">
        <w:rPr>
          <w:szCs w:val="28"/>
        </w:rPr>
        <w:t xml:space="preserve"> и </w:t>
      </w:r>
      <w:r w:rsidRPr="007E1E21">
        <w:rPr>
          <w:bCs/>
          <w:szCs w:val="28"/>
        </w:rPr>
        <w:t xml:space="preserve">регистрации по месту жительства </w:t>
      </w:r>
      <w:r w:rsidR="00B70087">
        <w:rPr>
          <w:bCs/>
          <w:szCs w:val="28"/>
        </w:rPr>
        <w:t xml:space="preserve">                  </w:t>
      </w:r>
      <w:r w:rsidRPr="007E1E21">
        <w:rPr>
          <w:bCs/>
          <w:szCs w:val="28"/>
        </w:rPr>
        <w:t>в городе Нижневартовске не менее 10 лет.».</w:t>
      </w:r>
    </w:p>
    <w:p w:rsidR="00266F95" w:rsidRDefault="00103145" w:rsidP="004F4C08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lastRenderedPageBreak/>
        <w:t xml:space="preserve">2. </w:t>
      </w:r>
      <w:r>
        <w:rPr>
          <w:szCs w:val="28"/>
        </w:rPr>
        <w:t xml:space="preserve">Настоящее решение вступает в силу </w:t>
      </w:r>
      <w:bookmarkStart w:id="0" w:name="_GoBack"/>
      <w:bookmarkEnd w:id="0"/>
      <w:r>
        <w:rPr>
          <w:szCs w:val="28"/>
        </w:rPr>
        <w:t>после его официального опубликования.</w:t>
      </w:r>
    </w:p>
    <w:p w:rsidR="00266F95" w:rsidRDefault="00266F95" w:rsidP="004F4C08">
      <w:pPr>
        <w:tabs>
          <w:tab w:val="left" w:pos="709"/>
        </w:tabs>
        <w:ind w:firstLine="709"/>
        <w:jc w:val="both"/>
        <w:rPr>
          <w:bCs/>
          <w:szCs w:val="28"/>
        </w:rPr>
      </w:pPr>
    </w:p>
    <w:p w:rsidR="00266F95" w:rsidRDefault="00266F95" w:rsidP="004F4C08">
      <w:pPr>
        <w:tabs>
          <w:tab w:val="left" w:pos="709"/>
        </w:tabs>
        <w:ind w:firstLine="709"/>
        <w:jc w:val="both"/>
        <w:rPr>
          <w:bCs/>
          <w:szCs w:val="28"/>
        </w:rPr>
      </w:pPr>
    </w:p>
    <w:p w:rsidR="00266F95" w:rsidRDefault="00266F95" w:rsidP="004F4C08">
      <w:pPr>
        <w:tabs>
          <w:tab w:val="left" w:pos="709"/>
        </w:tabs>
        <w:jc w:val="both"/>
        <w:rPr>
          <w:bCs/>
          <w:szCs w:val="28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266F95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6F95" w:rsidRDefault="00103145" w:rsidP="004F4C0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266F95" w:rsidRDefault="00103145" w:rsidP="004F4C0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266F95" w:rsidRDefault="00266F95" w:rsidP="004F4C08">
            <w:pPr>
              <w:jc w:val="both"/>
              <w:rPr>
                <w:bCs/>
                <w:szCs w:val="28"/>
              </w:rPr>
            </w:pPr>
          </w:p>
          <w:p w:rsidR="00F94BDA" w:rsidRDefault="00F94BDA" w:rsidP="004F4C08">
            <w:pPr>
              <w:jc w:val="both"/>
              <w:rPr>
                <w:bCs/>
                <w:szCs w:val="28"/>
              </w:rPr>
            </w:pPr>
          </w:p>
          <w:p w:rsidR="00F94BDA" w:rsidRDefault="00F94BDA" w:rsidP="004F4C08">
            <w:pPr>
              <w:jc w:val="both"/>
              <w:rPr>
                <w:bCs/>
                <w:szCs w:val="28"/>
              </w:rPr>
            </w:pPr>
          </w:p>
          <w:p w:rsidR="00266F95" w:rsidRDefault="00103145" w:rsidP="004F4C08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266F95" w:rsidRDefault="00266F95" w:rsidP="004F4C08">
            <w:pPr>
              <w:rPr>
                <w:szCs w:val="28"/>
              </w:rPr>
            </w:pPr>
          </w:p>
          <w:p w:rsidR="00FD32C8" w:rsidRDefault="00FD32C8" w:rsidP="004F4C08">
            <w:pPr>
              <w:rPr>
                <w:szCs w:val="28"/>
              </w:rPr>
            </w:pPr>
          </w:p>
          <w:p w:rsidR="00FD32C8" w:rsidRDefault="00FD32C8" w:rsidP="004F4C08">
            <w:pPr>
              <w:rPr>
                <w:szCs w:val="28"/>
              </w:rPr>
            </w:pPr>
          </w:p>
          <w:p w:rsidR="00266F95" w:rsidRPr="00FD32C8" w:rsidRDefault="00103145" w:rsidP="004F4C08">
            <w:pPr>
              <w:rPr>
                <w:sz w:val="24"/>
              </w:rPr>
            </w:pPr>
            <w:r w:rsidRPr="00FD32C8">
              <w:rPr>
                <w:sz w:val="24"/>
              </w:rPr>
              <w:t>«____» __________ 202</w:t>
            </w:r>
            <w:r w:rsidR="003608EB" w:rsidRPr="00FD32C8">
              <w:rPr>
                <w:sz w:val="24"/>
              </w:rPr>
              <w:t>4</w:t>
            </w:r>
            <w:r w:rsidRPr="00FD32C8">
              <w:rPr>
                <w:sz w:val="24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6F95" w:rsidRDefault="00103145" w:rsidP="004F4C0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266F95" w:rsidRDefault="00103145" w:rsidP="004F4C0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266F95" w:rsidRDefault="00266F95" w:rsidP="004F4C08">
            <w:pPr>
              <w:rPr>
                <w:bCs/>
                <w:szCs w:val="28"/>
              </w:rPr>
            </w:pPr>
          </w:p>
          <w:p w:rsidR="00F94BDA" w:rsidRDefault="00F94BDA" w:rsidP="004F4C08">
            <w:pPr>
              <w:rPr>
                <w:bCs/>
                <w:szCs w:val="28"/>
              </w:rPr>
            </w:pPr>
          </w:p>
          <w:p w:rsidR="00F94BDA" w:rsidRDefault="00F94BDA" w:rsidP="004F4C08">
            <w:pPr>
              <w:rPr>
                <w:bCs/>
                <w:szCs w:val="28"/>
              </w:rPr>
            </w:pPr>
          </w:p>
          <w:p w:rsidR="00266F95" w:rsidRDefault="00103145" w:rsidP="004F4C0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 Д.А. Кощенко</w:t>
            </w:r>
          </w:p>
          <w:p w:rsidR="00266F95" w:rsidRDefault="00266F95" w:rsidP="004F4C08">
            <w:pPr>
              <w:rPr>
                <w:szCs w:val="28"/>
              </w:rPr>
            </w:pPr>
          </w:p>
          <w:p w:rsidR="00FD32C8" w:rsidRDefault="00FD32C8" w:rsidP="004F4C08">
            <w:pPr>
              <w:rPr>
                <w:szCs w:val="28"/>
              </w:rPr>
            </w:pPr>
          </w:p>
          <w:p w:rsidR="00FD32C8" w:rsidRDefault="00FD32C8" w:rsidP="004F4C08">
            <w:pPr>
              <w:rPr>
                <w:szCs w:val="28"/>
              </w:rPr>
            </w:pPr>
          </w:p>
          <w:p w:rsidR="00266F95" w:rsidRPr="00FD32C8" w:rsidRDefault="00103145" w:rsidP="004F4C08">
            <w:pPr>
              <w:rPr>
                <w:bCs/>
                <w:sz w:val="24"/>
              </w:rPr>
            </w:pPr>
            <w:r w:rsidRPr="00FD32C8">
              <w:rPr>
                <w:sz w:val="24"/>
              </w:rPr>
              <w:t>«___» __________ 202</w:t>
            </w:r>
            <w:r w:rsidR="003608EB" w:rsidRPr="00FD32C8">
              <w:rPr>
                <w:sz w:val="24"/>
              </w:rPr>
              <w:t>4</w:t>
            </w:r>
            <w:r w:rsidRPr="00FD32C8">
              <w:rPr>
                <w:sz w:val="24"/>
              </w:rPr>
              <w:t xml:space="preserve"> года</w:t>
            </w:r>
          </w:p>
        </w:tc>
      </w:tr>
    </w:tbl>
    <w:p w:rsidR="00266F95" w:rsidRDefault="00266F95" w:rsidP="004F4C08"/>
    <w:p w:rsidR="00FF490F" w:rsidRDefault="00FF490F" w:rsidP="004F4C08"/>
    <w:sectPr w:rsidR="00FF490F" w:rsidSect="002F5A77">
      <w:headerReference w:type="default" r:id="rId12"/>
      <w:headerReference w:type="first" r:id="rId13"/>
      <w:pgSz w:w="11906" w:h="16838" w:code="9"/>
      <w:pgMar w:top="1134" w:right="567" w:bottom="1702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1E" w:rsidRDefault="00D1521E">
      <w:r>
        <w:separator/>
      </w:r>
    </w:p>
  </w:endnote>
  <w:endnote w:type="continuationSeparator" w:id="0">
    <w:p w:rsidR="00D1521E" w:rsidRDefault="00D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1E" w:rsidRDefault="00D1521E">
      <w:r>
        <w:separator/>
      </w:r>
    </w:p>
  </w:footnote>
  <w:footnote w:type="continuationSeparator" w:id="0">
    <w:p w:rsidR="00D1521E" w:rsidRDefault="00D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310940"/>
      <w:docPartObj>
        <w:docPartGallery w:val="Page Numbers (Top of Page)"/>
        <w:docPartUnique/>
      </w:docPartObj>
    </w:sdtPr>
    <w:sdtEndPr/>
    <w:sdtContent>
      <w:p w:rsidR="00266F95" w:rsidRDefault="0010314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101">
          <w:rPr>
            <w:noProof/>
          </w:rPr>
          <w:t>2</w:t>
        </w:r>
        <w:r>
          <w:fldChar w:fldCharType="end"/>
        </w:r>
      </w:p>
    </w:sdtContent>
  </w:sdt>
  <w:p w:rsidR="00266F95" w:rsidRDefault="00266F9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F95" w:rsidRDefault="00266F95">
    <w:pPr>
      <w:pStyle w:val="ab"/>
    </w:pPr>
  </w:p>
  <w:p w:rsidR="00266F95" w:rsidRDefault="00266F9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6CD7"/>
    <w:multiLevelType w:val="hybridMultilevel"/>
    <w:tmpl w:val="76E6F846"/>
    <w:lvl w:ilvl="0" w:tplc="5A200B5A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E3AAAB62">
      <w:start w:val="1"/>
      <w:numFmt w:val="lowerLetter"/>
      <w:lvlText w:val="%2."/>
      <w:lvlJc w:val="left"/>
      <w:pPr>
        <w:ind w:left="1760" w:hanging="360"/>
      </w:pPr>
    </w:lvl>
    <w:lvl w:ilvl="2" w:tplc="62F26EE2">
      <w:start w:val="1"/>
      <w:numFmt w:val="lowerRoman"/>
      <w:lvlText w:val="%3."/>
      <w:lvlJc w:val="right"/>
      <w:pPr>
        <w:ind w:left="2480" w:hanging="180"/>
      </w:pPr>
    </w:lvl>
    <w:lvl w:ilvl="3" w:tplc="6172ACDA">
      <w:start w:val="1"/>
      <w:numFmt w:val="decimal"/>
      <w:lvlText w:val="%4."/>
      <w:lvlJc w:val="left"/>
      <w:pPr>
        <w:ind w:left="3200" w:hanging="360"/>
      </w:pPr>
    </w:lvl>
    <w:lvl w:ilvl="4" w:tplc="D87A3898">
      <w:start w:val="1"/>
      <w:numFmt w:val="lowerLetter"/>
      <w:lvlText w:val="%5."/>
      <w:lvlJc w:val="left"/>
      <w:pPr>
        <w:ind w:left="3920" w:hanging="360"/>
      </w:pPr>
    </w:lvl>
    <w:lvl w:ilvl="5" w:tplc="AA2CD506">
      <w:start w:val="1"/>
      <w:numFmt w:val="lowerRoman"/>
      <w:lvlText w:val="%6."/>
      <w:lvlJc w:val="right"/>
      <w:pPr>
        <w:ind w:left="4640" w:hanging="180"/>
      </w:pPr>
    </w:lvl>
    <w:lvl w:ilvl="6" w:tplc="F2684934">
      <w:start w:val="1"/>
      <w:numFmt w:val="decimal"/>
      <w:lvlText w:val="%7."/>
      <w:lvlJc w:val="left"/>
      <w:pPr>
        <w:ind w:left="5360" w:hanging="360"/>
      </w:pPr>
    </w:lvl>
    <w:lvl w:ilvl="7" w:tplc="A6C07C44">
      <w:start w:val="1"/>
      <w:numFmt w:val="lowerLetter"/>
      <w:lvlText w:val="%8."/>
      <w:lvlJc w:val="left"/>
      <w:pPr>
        <w:ind w:left="6080" w:hanging="360"/>
      </w:pPr>
    </w:lvl>
    <w:lvl w:ilvl="8" w:tplc="DCB21C1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CF6752D"/>
    <w:multiLevelType w:val="hybridMultilevel"/>
    <w:tmpl w:val="3990A05C"/>
    <w:lvl w:ilvl="0" w:tplc="6716385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6BD42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94A7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EEBA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835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7619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D0BC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489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8D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E4237"/>
    <w:multiLevelType w:val="hybridMultilevel"/>
    <w:tmpl w:val="DE40C7D8"/>
    <w:lvl w:ilvl="0" w:tplc="5A9A4EF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CCA26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54E698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0BA777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E845CF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686147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27C6A5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582F6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740839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E929F0"/>
    <w:multiLevelType w:val="multilevel"/>
    <w:tmpl w:val="8014F18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4" w15:restartNumberingAfterBreak="0">
    <w:nsid w:val="38D50793"/>
    <w:multiLevelType w:val="hybridMultilevel"/>
    <w:tmpl w:val="A6A6C452"/>
    <w:lvl w:ilvl="0" w:tplc="F1B07D6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AF4FDF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69E659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9E8F7C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CA8B43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4FCBA3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3E576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2262D8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D10C1B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7B4021B"/>
    <w:multiLevelType w:val="hybridMultilevel"/>
    <w:tmpl w:val="DB90A9E2"/>
    <w:lvl w:ilvl="0" w:tplc="DFA07808">
      <w:start w:val="1"/>
      <w:numFmt w:val="decimal"/>
      <w:lvlText w:val="%1."/>
      <w:lvlJc w:val="left"/>
      <w:pPr>
        <w:ind w:left="1069" w:hanging="360"/>
      </w:pPr>
    </w:lvl>
    <w:lvl w:ilvl="1" w:tplc="3BCEB00C">
      <w:start w:val="1"/>
      <w:numFmt w:val="lowerLetter"/>
      <w:lvlText w:val="%2."/>
      <w:lvlJc w:val="left"/>
      <w:pPr>
        <w:ind w:left="1789" w:hanging="360"/>
      </w:pPr>
    </w:lvl>
    <w:lvl w:ilvl="2" w:tplc="2E48FD06">
      <w:start w:val="1"/>
      <w:numFmt w:val="lowerRoman"/>
      <w:lvlText w:val="%3."/>
      <w:lvlJc w:val="right"/>
      <w:pPr>
        <w:ind w:left="2509" w:hanging="180"/>
      </w:pPr>
    </w:lvl>
    <w:lvl w:ilvl="3" w:tplc="91444F20">
      <w:start w:val="1"/>
      <w:numFmt w:val="decimal"/>
      <w:lvlText w:val="%4."/>
      <w:lvlJc w:val="left"/>
      <w:pPr>
        <w:ind w:left="3229" w:hanging="360"/>
      </w:pPr>
    </w:lvl>
    <w:lvl w:ilvl="4" w:tplc="D2FEFF92">
      <w:start w:val="1"/>
      <w:numFmt w:val="lowerLetter"/>
      <w:lvlText w:val="%5."/>
      <w:lvlJc w:val="left"/>
      <w:pPr>
        <w:ind w:left="3949" w:hanging="360"/>
      </w:pPr>
    </w:lvl>
    <w:lvl w:ilvl="5" w:tplc="188CF44A">
      <w:start w:val="1"/>
      <w:numFmt w:val="lowerRoman"/>
      <w:lvlText w:val="%6."/>
      <w:lvlJc w:val="right"/>
      <w:pPr>
        <w:ind w:left="4669" w:hanging="180"/>
      </w:pPr>
    </w:lvl>
    <w:lvl w:ilvl="6" w:tplc="7B7E2AE6">
      <w:start w:val="1"/>
      <w:numFmt w:val="decimal"/>
      <w:lvlText w:val="%7."/>
      <w:lvlJc w:val="left"/>
      <w:pPr>
        <w:ind w:left="5389" w:hanging="360"/>
      </w:pPr>
    </w:lvl>
    <w:lvl w:ilvl="7" w:tplc="0802761A">
      <w:start w:val="1"/>
      <w:numFmt w:val="lowerLetter"/>
      <w:lvlText w:val="%8."/>
      <w:lvlJc w:val="left"/>
      <w:pPr>
        <w:ind w:left="6109" w:hanging="360"/>
      </w:pPr>
    </w:lvl>
    <w:lvl w:ilvl="8" w:tplc="4A9E0CA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284889"/>
    <w:multiLevelType w:val="hybridMultilevel"/>
    <w:tmpl w:val="E6C80986"/>
    <w:lvl w:ilvl="0" w:tplc="A89AAC2A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64CEA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DAC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A34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EBA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84FF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E1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C8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4A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D4854"/>
    <w:multiLevelType w:val="multilevel"/>
    <w:tmpl w:val="E7CAE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8" w15:restartNumberingAfterBreak="0">
    <w:nsid w:val="6E2956FA"/>
    <w:multiLevelType w:val="hybridMultilevel"/>
    <w:tmpl w:val="1428B078"/>
    <w:lvl w:ilvl="0" w:tplc="98A457E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80CA2D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0823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C468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624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241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56F2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E78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4E3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C7155F"/>
    <w:multiLevelType w:val="hybridMultilevel"/>
    <w:tmpl w:val="416C6110"/>
    <w:lvl w:ilvl="0" w:tplc="FB9653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CB46C656">
      <w:start w:val="1"/>
      <w:numFmt w:val="lowerLetter"/>
      <w:lvlText w:val="%2."/>
      <w:lvlJc w:val="left"/>
      <w:pPr>
        <w:ind w:left="1620" w:hanging="360"/>
      </w:pPr>
    </w:lvl>
    <w:lvl w:ilvl="2" w:tplc="6B88D50A">
      <w:start w:val="1"/>
      <w:numFmt w:val="lowerRoman"/>
      <w:lvlText w:val="%3."/>
      <w:lvlJc w:val="right"/>
      <w:pPr>
        <w:ind w:left="2340" w:hanging="180"/>
      </w:pPr>
    </w:lvl>
    <w:lvl w:ilvl="3" w:tplc="690088A8">
      <w:start w:val="1"/>
      <w:numFmt w:val="decimal"/>
      <w:lvlText w:val="%4."/>
      <w:lvlJc w:val="left"/>
      <w:pPr>
        <w:ind w:left="3060" w:hanging="360"/>
      </w:pPr>
    </w:lvl>
    <w:lvl w:ilvl="4" w:tplc="3342F6BE">
      <w:start w:val="1"/>
      <w:numFmt w:val="lowerLetter"/>
      <w:lvlText w:val="%5."/>
      <w:lvlJc w:val="left"/>
      <w:pPr>
        <w:ind w:left="3780" w:hanging="360"/>
      </w:pPr>
    </w:lvl>
    <w:lvl w:ilvl="5" w:tplc="9C98E0B0">
      <w:start w:val="1"/>
      <w:numFmt w:val="lowerRoman"/>
      <w:lvlText w:val="%6."/>
      <w:lvlJc w:val="right"/>
      <w:pPr>
        <w:ind w:left="4500" w:hanging="180"/>
      </w:pPr>
    </w:lvl>
    <w:lvl w:ilvl="6" w:tplc="514C4E24">
      <w:start w:val="1"/>
      <w:numFmt w:val="decimal"/>
      <w:lvlText w:val="%7."/>
      <w:lvlJc w:val="left"/>
      <w:pPr>
        <w:ind w:left="5220" w:hanging="360"/>
      </w:pPr>
    </w:lvl>
    <w:lvl w:ilvl="7" w:tplc="2D0A3468">
      <w:start w:val="1"/>
      <w:numFmt w:val="lowerLetter"/>
      <w:lvlText w:val="%8."/>
      <w:lvlJc w:val="left"/>
      <w:pPr>
        <w:ind w:left="5940" w:hanging="360"/>
      </w:pPr>
    </w:lvl>
    <w:lvl w:ilvl="8" w:tplc="EE5838C4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95"/>
    <w:rsid w:val="00103145"/>
    <w:rsid w:val="00164871"/>
    <w:rsid w:val="00266F95"/>
    <w:rsid w:val="002F5A77"/>
    <w:rsid w:val="003608EB"/>
    <w:rsid w:val="004F4C08"/>
    <w:rsid w:val="007E1E21"/>
    <w:rsid w:val="00A366C5"/>
    <w:rsid w:val="00AF4538"/>
    <w:rsid w:val="00B70087"/>
    <w:rsid w:val="00D1521E"/>
    <w:rsid w:val="00E10101"/>
    <w:rsid w:val="00F94BDA"/>
    <w:rsid w:val="00FC7399"/>
    <w:rsid w:val="00FD32C8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4A69D-5A3B-406C-B5CE-7879152E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qFormat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Трофимова Марина Викторовна</cp:lastModifiedBy>
  <cp:revision>13</cp:revision>
  <cp:lastPrinted>2024-03-05T06:11:00Z</cp:lastPrinted>
  <dcterms:created xsi:type="dcterms:W3CDTF">2023-11-28T09:55:00Z</dcterms:created>
  <dcterms:modified xsi:type="dcterms:W3CDTF">2024-03-13T09:54:00Z</dcterms:modified>
</cp:coreProperties>
</file>