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D2" w:rsidRDefault="007A6FD2">
      <w:pPr>
        <w:pStyle w:val="ConsPlusNormal"/>
        <w:jc w:val="both"/>
        <w:outlineLvl w:val="0"/>
      </w:pPr>
    </w:p>
    <w:p w:rsidR="007A6FD2" w:rsidRDefault="006C3B3A">
      <w:pPr>
        <w:pStyle w:val="ConsPlusTitle"/>
        <w:jc w:val="center"/>
      </w:pPr>
      <w:r>
        <w:t>ПРАВИТЕЛЬСТВО РОССИЙСКОЙ ФЕДЕРАЦИИ</w:t>
      </w:r>
    </w:p>
    <w:p w:rsidR="007A6FD2" w:rsidRDefault="007A6FD2">
      <w:pPr>
        <w:pStyle w:val="ConsPlusTitle"/>
        <w:jc w:val="center"/>
      </w:pPr>
    </w:p>
    <w:p w:rsidR="007A6FD2" w:rsidRDefault="006C3B3A">
      <w:pPr>
        <w:pStyle w:val="ConsPlusTitle"/>
        <w:jc w:val="center"/>
      </w:pPr>
      <w:r>
        <w:t>ПОСТАНОВЛЕНИЕ</w:t>
      </w:r>
    </w:p>
    <w:p w:rsidR="007A6FD2" w:rsidRDefault="006C3B3A">
      <w:pPr>
        <w:pStyle w:val="ConsPlusTitle"/>
        <w:jc w:val="center"/>
      </w:pPr>
      <w:r>
        <w:t>от 3 марта 2017 г. N 252</w:t>
      </w:r>
    </w:p>
    <w:p w:rsidR="007A6FD2" w:rsidRDefault="007A6FD2">
      <w:pPr>
        <w:pStyle w:val="ConsPlusTitle"/>
        <w:jc w:val="center"/>
      </w:pPr>
    </w:p>
    <w:p w:rsidR="007A6FD2" w:rsidRDefault="006C3B3A">
      <w:pPr>
        <w:pStyle w:val="ConsPlusTitle"/>
        <w:jc w:val="center"/>
      </w:pPr>
      <w:r>
        <w:t>О НЕКОТОРЫХ ВОПРОСАХ</w:t>
      </w:r>
    </w:p>
    <w:p w:rsidR="007A6FD2" w:rsidRDefault="006C3B3A">
      <w:pPr>
        <w:pStyle w:val="ConsPlusTitle"/>
        <w:jc w:val="center"/>
      </w:pPr>
      <w:r>
        <w:t>ОБЕСПЕЧЕНИЯ БЕЗОПАСНОСТИ ТУРИЗМА В РОССИЙСКОЙ ФЕДЕРАЦИИ</w:t>
      </w:r>
    </w:p>
    <w:p w:rsidR="007A6FD2" w:rsidRDefault="007A6FD2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A6FD2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FD2" w:rsidRDefault="007A6FD2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FD2" w:rsidRDefault="007A6FD2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FD2" w:rsidRDefault="006C3B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A6FD2" w:rsidRDefault="006C3B3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13.02.2024 N 145)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FD2" w:rsidRDefault="007A6FD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A6FD2" w:rsidRDefault="007A6FD2">
      <w:pPr>
        <w:pStyle w:val="ConsPlusNormal"/>
        <w:jc w:val="both"/>
      </w:pPr>
    </w:p>
    <w:p w:rsidR="007A6FD2" w:rsidRDefault="006C3B3A">
      <w:pPr>
        <w:pStyle w:val="ConsPlusNormal"/>
        <w:ind w:firstLine="540"/>
        <w:jc w:val="both"/>
      </w:pPr>
      <w:r>
        <w:t xml:space="preserve">В целях обеспечения </w:t>
      </w:r>
      <w:hyperlink r:id="rId7" w:history="1">
        <w:r>
          <w:rPr>
            <w:color w:val="0000FF"/>
          </w:rPr>
          <w:t>безопасности</w:t>
        </w:r>
      </w:hyperlink>
      <w:r>
        <w:t xml:space="preserve"> туризма в Российской Федерации Правительство Российской Федерации постановляет:</w:t>
      </w:r>
    </w:p>
    <w:p w:rsidR="007A6FD2" w:rsidRDefault="006C3B3A">
      <w:pPr>
        <w:pStyle w:val="ConsPlusNormal"/>
        <w:spacing w:before="240"/>
        <w:ind w:firstLine="540"/>
        <w:jc w:val="both"/>
      </w:pPr>
      <w:r>
        <w:t xml:space="preserve">1. Организациям и индивидуальным предпринимателям, оказывающим услуги в сфере туризма на территории Российской Федерации, туристам и туристским группам, в том числе имеющим в своем составе несовершеннолетних детей, а также туристам с несовершеннолетними детьми, осуществляющим путешествия по туристским маршрутам на территории Российской Федерации, требующим сопровождения инструктором-проводником, перед выходом на такие маршруты в установленном порядке информировать территориальный орган </w:t>
      </w:r>
      <w:r>
        <w:lastRenderedPageBreak/>
        <w:t>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 о выходе на такие маршруты.</w:t>
      </w:r>
    </w:p>
    <w:p w:rsidR="007A6FD2" w:rsidRDefault="006C3B3A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13.02.2024 N 145)</w:t>
      </w:r>
    </w:p>
    <w:p w:rsidR="007A6FD2" w:rsidRDefault="006C3B3A">
      <w:pPr>
        <w:pStyle w:val="ConsPlusNormal"/>
        <w:spacing w:before="240"/>
        <w:ind w:firstLine="540"/>
        <w:jc w:val="both"/>
      </w:pPr>
      <w:r>
        <w:t xml:space="preserve">2. Министерству Российской Федерации по делам гражданской обороны, чрезвычайным ситуациям и ликвидации последствий стихийных бедствий в 6-месячный срок в установленном порядке утвердить </w:t>
      </w:r>
      <w:hyperlink r:id="rId9" w:history="1">
        <w:r>
          <w:rPr>
            <w:color w:val="0000FF"/>
          </w:rPr>
          <w:t>порядок</w:t>
        </w:r>
      </w:hyperlink>
      <w:r>
        <w:t xml:space="preserve"> информирования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а также </w:t>
      </w:r>
      <w:hyperlink r:id="rId10" w:history="1">
        <w:r>
          <w:rPr>
            <w:color w:val="0000FF"/>
          </w:rPr>
          <w:t>порядок</w:t>
        </w:r>
      </w:hyperlink>
      <w:r>
        <w:t xml:space="preserve"> хранения, использования и снятия с учета представленной информации.</w:t>
      </w:r>
    </w:p>
    <w:p w:rsidR="007A6FD2" w:rsidRDefault="006C3B3A">
      <w:pPr>
        <w:pStyle w:val="ConsPlusNormal"/>
        <w:spacing w:before="240"/>
        <w:ind w:firstLine="540"/>
        <w:jc w:val="both"/>
      </w:pPr>
      <w:r>
        <w:t xml:space="preserve">3. Реализация полномочий Министерства Российской Федерации по делам гражданской обороны, чрезвычайным ситуациям и ликвидации последствий стихийных бедствий,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его центрального аппарата и территориальных органов, а также бюджетных ассигнований, предусмотренных Министерству в федеральном бюджете на руководство и управление в сфере установленных </w:t>
      </w:r>
      <w:r>
        <w:lastRenderedPageBreak/>
        <w:t>функций.</w:t>
      </w:r>
    </w:p>
    <w:p w:rsidR="007A6FD2" w:rsidRDefault="007A6FD2">
      <w:pPr>
        <w:pStyle w:val="ConsPlusNormal"/>
        <w:jc w:val="both"/>
      </w:pPr>
    </w:p>
    <w:p w:rsidR="007A6FD2" w:rsidRDefault="006C3B3A">
      <w:pPr>
        <w:pStyle w:val="ConsPlusNormal"/>
        <w:jc w:val="right"/>
      </w:pPr>
      <w:r>
        <w:t>Председатель Правительства</w:t>
      </w:r>
    </w:p>
    <w:p w:rsidR="007A6FD2" w:rsidRDefault="006C3B3A">
      <w:pPr>
        <w:pStyle w:val="ConsPlusNormal"/>
        <w:jc w:val="right"/>
      </w:pPr>
      <w:r>
        <w:t>Российской Федерации</w:t>
      </w:r>
    </w:p>
    <w:p w:rsidR="007A6FD2" w:rsidRDefault="006C3B3A">
      <w:pPr>
        <w:pStyle w:val="ConsPlusNormal"/>
        <w:jc w:val="right"/>
      </w:pPr>
      <w:r>
        <w:t>Д.МЕДВЕДЕВ</w:t>
      </w:r>
      <w:bookmarkStart w:id="0" w:name="_GoBack"/>
      <w:bookmarkEnd w:id="0"/>
    </w:p>
    <w:sectPr w:rsidR="007A6FD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D2" w:rsidRDefault="006C3B3A">
      <w:pPr>
        <w:spacing w:after="0" w:line="240" w:lineRule="auto"/>
      </w:pPr>
      <w:r>
        <w:separator/>
      </w:r>
    </w:p>
  </w:endnote>
  <w:endnote w:type="continuationSeparator" w:id="0">
    <w:p w:rsidR="007A6FD2" w:rsidRDefault="006C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D2" w:rsidRDefault="007A6FD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A6FD2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6C3B3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06077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6C3B3A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6C3B3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947A12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947A12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A6FD2" w:rsidRDefault="007A6FD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D2" w:rsidRDefault="007A6FD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A6FD2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6C3B3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06077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6C3B3A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6C3B3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947A12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947A12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A6FD2" w:rsidRDefault="007A6FD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D2" w:rsidRDefault="006C3B3A">
      <w:pPr>
        <w:spacing w:after="0" w:line="240" w:lineRule="auto"/>
      </w:pPr>
      <w:r>
        <w:separator/>
      </w:r>
    </w:p>
  </w:footnote>
  <w:footnote w:type="continuationSeparator" w:id="0">
    <w:p w:rsidR="007A6FD2" w:rsidRDefault="006C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A6FD2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6C3B3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03.03.2017 N 252</w:t>
          </w:r>
          <w:r>
            <w:rPr>
              <w:rFonts w:ascii="Tahoma" w:hAnsi="Tahoma" w:cs="Tahoma"/>
              <w:sz w:val="16"/>
              <w:szCs w:val="16"/>
            </w:rPr>
            <w:br/>
            <w:t>(ред. от 13.02.2024)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обеспечения безопасности 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6C3B3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22.02.2024</w:t>
          </w:r>
        </w:p>
      </w:tc>
    </w:tr>
  </w:tbl>
  <w:p w:rsidR="007A6FD2" w:rsidRDefault="007A6FD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A6FD2" w:rsidRDefault="006C3B3A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A6FD2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6C3B3A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527175" cy="36258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17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6FD2" w:rsidRDefault="006C3B3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03.03.2017 N 252 (ред. от 13.02.2024) "О некоторых вопросах обеспечения безопасности 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A6FD2" w:rsidRDefault="006C3B3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22.02.2024</w:t>
          </w:r>
        </w:p>
      </w:tc>
    </w:tr>
  </w:tbl>
  <w:p w:rsidR="007A6FD2" w:rsidRDefault="007A6FD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A6FD2" w:rsidRDefault="006C3B3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3A"/>
    <w:rsid w:val="006C3B3A"/>
    <w:rsid w:val="007A6FD2"/>
    <w:rsid w:val="0094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AB8961-C03F-4E62-91D0-FBE3B537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652&amp;date=22.02.2024&amp;dst=100005&amp;field=134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734&amp;date=22.02.2024&amp;dst=100209&amp;fie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652&amp;date=22.02.2024&amp;dst=100005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6806&amp;date=22.02.2024&amp;dst=10005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6806&amp;date=22.02.2024&amp;dst=100012&amp;field=134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2660</Characters>
  <Application>Microsoft Office Word</Application>
  <DocSecurity>6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03.03.2017 N 252(ред. от 13.02.2024)"О некоторых вопросах обеспечения безопасности туризма в Российской Федерации"</vt:lpstr>
    </vt:vector>
  </TitlesOfParts>
  <Company>КонсультантПлюс Версия 4023.00.50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03.03.2017 N 252(ред. от 13.02.2024)"О некоторых вопросах обеспечения безопасности туризма в Российской Федерации"</dc:title>
  <dc:subject/>
  <dc:creator>Злобина Елена Юрьевна</dc:creator>
  <cp:keywords/>
  <dc:description/>
  <cp:lastModifiedBy>Злобина Елена Юрьевна</cp:lastModifiedBy>
  <cp:revision>2</cp:revision>
  <dcterms:created xsi:type="dcterms:W3CDTF">2024-02-22T09:11:00Z</dcterms:created>
  <dcterms:modified xsi:type="dcterms:W3CDTF">2024-02-22T09:11:00Z</dcterms:modified>
</cp:coreProperties>
</file>