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60ED21" w14:textId="77777777" w:rsidR="00DC6F76" w:rsidRPr="004E6117" w:rsidRDefault="00DC6F76" w:rsidP="00DC6F76">
      <w:pPr>
        <w:rPr>
          <w:rFonts w:ascii="Times New Roman" w:hAnsi="Times New Roman" w:cs="Times New Roman"/>
        </w:rPr>
      </w:pPr>
    </w:p>
    <w:p w14:paraId="6975ED5E" w14:textId="77777777" w:rsidR="00DC6F76" w:rsidRPr="004E6117" w:rsidRDefault="00DC6F76" w:rsidP="00DC6F76">
      <w:pPr>
        <w:rPr>
          <w:rFonts w:ascii="Times New Roman" w:hAnsi="Times New Roman" w:cs="Times New Roman"/>
        </w:rPr>
      </w:pPr>
    </w:p>
    <w:p w14:paraId="6C201BF1" w14:textId="77777777" w:rsidR="00DC6F76" w:rsidRPr="004E6117" w:rsidRDefault="00DC6F76" w:rsidP="00DC6F76">
      <w:pPr>
        <w:rPr>
          <w:rFonts w:ascii="Times New Roman" w:hAnsi="Times New Roman" w:cs="Times New Roman"/>
        </w:rPr>
      </w:pPr>
    </w:p>
    <w:p w14:paraId="26DCE2DD" w14:textId="77777777" w:rsidR="00DC6F76" w:rsidRPr="004E6117" w:rsidRDefault="00DC6F76" w:rsidP="00DC6F76">
      <w:pPr>
        <w:rPr>
          <w:rFonts w:ascii="Times New Roman" w:hAnsi="Times New Roman" w:cs="Times New Roman"/>
        </w:rPr>
      </w:pPr>
    </w:p>
    <w:p w14:paraId="02F80AEF" w14:textId="77777777" w:rsidR="00DC6F76" w:rsidRPr="004E6117" w:rsidRDefault="00DC6F76" w:rsidP="00DC6F76">
      <w:pPr>
        <w:rPr>
          <w:rFonts w:ascii="Times New Roman" w:hAnsi="Times New Roman" w:cs="Times New Roman"/>
        </w:rPr>
      </w:pPr>
    </w:p>
    <w:p w14:paraId="00C833B7" w14:textId="77777777" w:rsidR="00DC6F76" w:rsidRPr="004E6117" w:rsidRDefault="00DC6F76" w:rsidP="00DC6F76">
      <w:pPr>
        <w:rPr>
          <w:rFonts w:ascii="Times New Roman" w:hAnsi="Times New Roman" w:cs="Times New Roman"/>
        </w:rPr>
      </w:pPr>
    </w:p>
    <w:p w14:paraId="1B74B280" w14:textId="77777777" w:rsidR="00DC6F76" w:rsidRPr="004E6117" w:rsidRDefault="00DC6F76" w:rsidP="00DC6F76">
      <w:pPr>
        <w:rPr>
          <w:rFonts w:ascii="Times New Roman" w:hAnsi="Times New Roman" w:cs="Times New Roman"/>
        </w:rPr>
      </w:pPr>
    </w:p>
    <w:p w14:paraId="66F099C1" w14:textId="77777777" w:rsidR="00DC6F76" w:rsidRPr="004E6117" w:rsidRDefault="00DC6F76" w:rsidP="00DC6F76">
      <w:pPr>
        <w:rPr>
          <w:rFonts w:ascii="Times New Roman" w:hAnsi="Times New Roman" w:cs="Times New Roman"/>
        </w:rPr>
      </w:pPr>
    </w:p>
    <w:tbl>
      <w:tblPr>
        <w:tblW w:w="9057" w:type="dxa"/>
        <w:jc w:val="center"/>
        <w:tblLayout w:type="fixed"/>
        <w:tblCellMar>
          <w:left w:w="28" w:type="dxa"/>
          <w:right w:w="28" w:type="dxa"/>
        </w:tblCellMar>
        <w:tblLook w:val="0000" w:firstRow="0" w:lastRow="0" w:firstColumn="0" w:lastColumn="0" w:noHBand="0" w:noVBand="0"/>
      </w:tblPr>
      <w:tblGrid>
        <w:gridCol w:w="2254"/>
        <w:gridCol w:w="6803"/>
      </w:tblGrid>
      <w:tr w:rsidR="00DC6F76" w:rsidRPr="004E6117" w14:paraId="78B957F1" w14:textId="77777777" w:rsidTr="00974BB5">
        <w:trPr>
          <w:cantSplit/>
          <w:trHeight w:val="2889"/>
          <w:jc w:val="center"/>
        </w:trPr>
        <w:tc>
          <w:tcPr>
            <w:tcW w:w="2254" w:type="dxa"/>
          </w:tcPr>
          <w:p w14:paraId="37477631" w14:textId="77777777" w:rsidR="00DC6F76" w:rsidRPr="004E6117" w:rsidRDefault="00DC6F76" w:rsidP="00974BB5">
            <w:pPr>
              <w:ind w:left="-116" w:firstLine="116"/>
              <w:rPr>
                <w:rFonts w:ascii="Times New Roman" w:hAnsi="Times New Roman" w:cs="Times New Roman"/>
              </w:rPr>
            </w:pPr>
            <w:r w:rsidRPr="004E6117">
              <w:rPr>
                <w:rFonts w:ascii="Times New Roman" w:hAnsi="Times New Roman" w:cs="Times New Roman"/>
                <w:noProof/>
                <w:lang w:eastAsia="ru-RU"/>
              </w:rPr>
              <w:drawing>
                <wp:inline distT="0" distB="0" distL="0" distR="0" wp14:anchorId="19684697" wp14:editId="5068DB95">
                  <wp:extent cx="1399617" cy="1631950"/>
                  <wp:effectExtent l="0" t="0" r="0" b="6350"/>
                  <wp:docPr id="20" name="Рисунок 20" descr="http://mtdata.ru/u23/photoBAC6/20381974256-0/hug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mtdata.ru/u23/photoBAC6/20381974256-0/huge.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15029" cy="1649920"/>
                          </a:xfrm>
                          <a:prstGeom prst="rect">
                            <a:avLst/>
                          </a:prstGeom>
                          <a:noFill/>
                          <a:ln>
                            <a:noFill/>
                          </a:ln>
                        </pic:spPr>
                      </pic:pic>
                    </a:graphicData>
                  </a:graphic>
                </wp:inline>
              </w:drawing>
            </w:r>
          </w:p>
        </w:tc>
        <w:tc>
          <w:tcPr>
            <w:tcW w:w="6803" w:type="dxa"/>
          </w:tcPr>
          <w:p w14:paraId="0DF14550" w14:textId="77777777" w:rsidR="002C4B95" w:rsidRPr="004E6117" w:rsidRDefault="002C4B95" w:rsidP="002C4B95">
            <w:pPr>
              <w:suppressAutoHyphens/>
              <w:spacing w:after="300" w:line="240" w:lineRule="auto"/>
              <w:ind w:left="184"/>
              <w:contextualSpacing/>
              <w:jc w:val="both"/>
              <w:rPr>
                <w:rFonts w:ascii="Times New Roman" w:eastAsia="Times New Roman" w:hAnsi="Times New Roman" w:cs="Times New Roman"/>
                <w:b/>
                <w:caps/>
                <w:sz w:val="32"/>
                <w:szCs w:val="52"/>
                <w:lang w:bidi="en-US"/>
              </w:rPr>
            </w:pPr>
          </w:p>
          <w:p w14:paraId="7BFCC608" w14:textId="77777777" w:rsidR="002C4B95" w:rsidRPr="004E6117" w:rsidRDefault="002C4B95" w:rsidP="002C4B95">
            <w:pPr>
              <w:suppressAutoHyphens/>
              <w:spacing w:after="300" w:line="240" w:lineRule="auto"/>
              <w:ind w:left="184"/>
              <w:contextualSpacing/>
              <w:jc w:val="both"/>
              <w:rPr>
                <w:rFonts w:ascii="Times New Roman" w:eastAsia="Times New Roman" w:hAnsi="Times New Roman" w:cs="Times New Roman"/>
                <w:b/>
                <w:caps/>
                <w:sz w:val="32"/>
                <w:szCs w:val="52"/>
                <w:lang w:bidi="en-US"/>
              </w:rPr>
            </w:pPr>
            <w:r w:rsidRPr="004E6117">
              <w:rPr>
                <w:rFonts w:ascii="Times New Roman" w:eastAsia="Times New Roman" w:hAnsi="Times New Roman" w:cs="Times New Roman"/>
                <w:b/>
                <w:caps/>
                <w:sz w:val="32"/>
                <w:szCs w:val="52"/>
                <w:lang w:bidi="en-US"/>
              </w:rPr>
              <w:t xml:space="preserve">Схема теплоснабжения </w:t>
            </w:r>
          </w:p>
          <w:p w14:paraId="2B46150C" w14:textId="77777777" w:rsidR="002C4B95" w:rsidRPr="004E6117" w:rsidRDefault="002C4B95" w:rsidP="002C4B95">
            <w:pPr>
              <w:suppressAutoHyphens/>
              <w:spacing w:after="240" w:line="240" w:lineRule="auto"/>
              <w:ind w:left="184"/>
              <w:contextualSpacing/>
              <w:jc w:val="both"/>
              <w:rPr>
                <w:rFonts w:ascii="Times New Roman" w:eastAsia="Times New Roman" w:hAnsi="Times New Roman" w:cs="Times New Roman"/>
                <w:b/>
                <w:bCs/>
                <w:caps/>
                <w:sz w:val="32"/>
                <w:szCs w:val="52"/>
                <w:lang w:bidi="en-US"/>
              </w:rPr>
            </w:pPr>
            <w:r w:rsidRPr="004E6117">
              <w:rPr>
                <w:rFonts w:ascii="Times New Roman" w:eastAsia="Times New Roman" w:hAnsi="Times New Roman" w:cs="Times New Roman"/>
                <w:b/>
                <w:bCs/>
                <w:caps/>
                <w:sz w:val="32"/>
                <w:szCs w:val="52"/>
                <w:lang w:bidi="en-US"/>
              </w:rPr>
              <w:t>муниципального образования</w:t>
            </w:r>
          </w:p>
          <w:p w14:paraId="3AA235D1" w14:textId="77777777" w:rsidR="002C4B95" w:rsidRPr="004E6117" w:rsidRDefault="002C4B95" w:rsidP="002C4B95">
            <w:pPr>
              <w:suppressAutoHyphens/>
              <w:spacing w:after="240" w:line="240" w:lineRule="auto"/>
              <w:ind w:left="181"/>
              <w:contextualSpacing/>
              <w:jc w:val="both"/>
              <w:rPr>
                <w:rFonts w:ascii="Times New Roman" w:eastAsia="Times New Roman" w:hAnsi="Times New Roman" w:cs="Times New Roman"/>
                <w:b/>
                <w:bCs/>
                <w:caps/>
                <w:sz w:val="32"/>
                <w:szCs w:val="52"/>
                <w:lang w:bidi="en-US"/>
              </w:rPr>
            </w:pPr>
            <w:r w:rsidRPr="004E6117">
              <w:rPr>
                <w:rFonts w:ascii="Times New Roman" w:eastAsia="Times New Roman" w:hAnsi="Times New Roman" w:cs="Times New Roman"/>
                <w:b/>
                <w:bCs/>
                <w:caps/>
                <w:sz w:val="32"/>
                <w:szCs w:val="52"/>
                <w:lang w:bidi="en-US"/>
              </w:rPr>
              <w:t>город нижневартовск</w:t>
            </w:r>
          </w:p>
          <w:p w14:paraId="7BF75F33" w14:textId="44EB0C60" w:rsidR="002C4B95" w:rsidRPr="004E6117" w:rsidRDefault="002C4B95" w:rsidP="002C4B95">
            <w:pPr>
              <w:suppressAutoHyphens/>
              <w:spacing w:before="120" w:after="300" w:line="240" w:lineRule="auto"/>
              <w:ind w:left="181"/>
              <w:contextualSpacing/>
              <w:jc w:val="both"/>
              <w:rPr>
                <w:rFonts w:ascii="Times New Roman" w:eastAsia="Times New Roman" w:hAnsi="Times New Roman" w:cs="Times New Roman"/>
                <w:b/>
                <w:bCs/>
                <w:caps/>
                <w:sz w:val="32"/>
                <w:szCs w:val="52"/>
                <w:lang w:bidi="en-US"/>
              </w:rPr>
            </w:pPr>
            <w:r w:rsidRPr="004E6117">
              <w:rPr>
                <w:rFonts w:ascii="Times New Roman" w:eastAsia="Times New Roman" w:hAnsi="Times New Roman" w:cs="Times New Roman"/>
                <w:b/>
                <w:bCs/>
                <w:caps/>
                <w:sz w:val="32"/>
                <w:szCs w:val="52"/>
                <w:lang w:bidi="en-US"/>
              </w:rPr>
              <w:t>(актуализация на 202</w:t>
            </w:r>
            <w:r w:rsidR="00F806E2">
              <w:rPr>
                <w:rFonts w:ascii="Times New Roman" w:eastAsia="Times New Roman" w:hAnsi="Times New Roman" w:cs="Times New Roman"/>
                <w:b/>
                <w:bCs/>
                <w:caps/>
                <w:sz w:val="32"/>
                <w:szCs w:val="52"/>
                <w:lang w:bidi="en-US"/>
              </w:rPr>
              <w:t>7</w:t>
            </w:r>
            <w:r w:rsidRPr="004E6117">
              <w:rPr>
                <w:rFonts w:ascii="Times New Roman" w:eastAsia="Times New Roman" w:hAnsi="Times New Roman" w:cs="Times New Roman"/>
                <w:b/>
                <w:bCs/>
                <w:caps/>
                <w:sz w:val="32"/>
                <w:szCs w:val="52"/>
                <w:lang w:bidi="en-US"/>
              </w:rPr>
              <w:t xml:space="preserve"> год)</w:t>
            </w:r>
          </w:p>
          <w:p w14:paraId="5C0C2448" w14:textId="77777777" w:rsidR="002C4B95" w:rsidRPr="004E6117" w:rsidRDefault="002C4B95" w:rsidP="002C4B95">
            <w:pPr>
              <w:spacing w:after="0" w:line="360" w:lineRule="auto"/>
              <w:ind w:left="184"/>
              <w:jc w:val="both"/>
              <w:rPr>
                <w:rFonts w:ascii="Times New Roman" w:eastAsia="Times New Roman" w:hAnsi="Times New Roman" w:cs="Times New Roman"/>
                <w:sz w:val="24"/>
                <w:lang w:bidi="en-US"/>
              </w:rPr>
            </w:pPr>
          </w:p>
          <w:p w14:paraId="58D8C8A1" w14:textId="77777777" w:rsidR="002C4B95" w:rsidRPr="004E6117" w:rsidRDefault="002C4B95" w:rsidP="002C4B95">
            <w:pPr>
              <w:suppressAutoHyphens/>
              <w:spacing w:after="300" w:line="240" w:lineRule="auto"/>
              <w:ind w:left="184"/>
              <w:contextualSpacing/>
              <w:jc w:val="both"/>
              <w:rPr>
                <w:rFonts w:ascii="Times New Roman" w:eastAsia="Times New Roman" w:hAnsi="Times New Roman" w:cs="Times New Roman"/>
                <w:b/>
                <w:caps/>
                <w:sz w:val="32"/>
                <w:szCs w:val="52"/>
                <w:lang w:bidi="en-US"/>
              </w:rPr>
            </w:pPr>
            <w:r w:rsidRPr="004E6117">
              <w:rPr>
                <w:rFonts w:ascii="Times New Roman" w:eastAsia="Times New Roman" w:hAnsi="Times New Roman" w:cs="Times New Roman"/>
                <w:b/>
                <w:caps/>
                <w:sz w:val="32"/>
                <w:szCs w:val="52"/>
                <w:lang w:bidi="en-US"/>
              </w:rPr>
              <w:t>Обосновывающие материалы</w:t>
            </w:r>
          </w:p>
          <w:p w14:paraId="0F95A69A" w14:textId="77777777" w:rsidR="002C4B95" w:rsidRPr="004E6117" w:rsidRDefault="002C4B95" w:rsidP="002C4B95">
            <w:pPr>
              <w:suppressAutoHyphens/>
              <w:spacing w:after="300" w:line="240" w:lineRule="auto"/>
              <w:ind w:left="184"/>
              <w:contextualSpacing/>
              <w:jc w:val="both"/>
              <w:rPr>
                <w:rFonts w:ascii="Times New Roman" w:eastAsia="Times New Roman" w:hAnsi="Times New Roman" w:cs="Times New Roman"/>
                <w:b/>
                <w:caps/>
                <w:sz w:val="32"/>
                <w:szCs w:val="32"/>
                <w:lang w:bidi="en-US"/>
              </w:rPr>
            </w:pPr>
          </w:p>
          <w:p w14:paraId="0828590D" w14:textId="77777777" w:rsidR="00DC6F76" w:rsidRPr="004E6117" w:rsidRDefault="00DC6F76" w:rsidP="002C4B95">
            <w:pPr>
              <w:pStyle w:val="af9"/>
              <w:ind w:left="267" w:firstLine="0"/>
              <w:jc w:val="left"/>
              <w:rPr>
                <w:rFonts w:ascii="Times New Roman" w:hAnsi="Times New Roman"/>
                <w:szCs w:val="32"/>
                <w:lang w:val="ru-RU"/>
              </w:rPr>
            </w:pPr>
            <w:r w:rsidRPr="004E6117">
              <w:rPr>
                <w:rFonts w:ascii="Times New Roman" w:hAnsi="Times New Roman"/>
                <w:szCs w:val="32"/>
                <w:lang w:val="ru-RU"/>
              </w:rPr>
              <w:t>Глава 15</w:t>
            </w:r>
          </w:p>
          <w:p w14:paraId="0EECF9DA" w14:textId="77777777" w:rsidR="00DC6F76" w:rsidRPr="004E6117" w:rsidRDefault="00DC6F76" w:rsidP="002C4B95">
            <w:pPr>
              <w:pStyle w:val="af9"/>
              <w:ind w:left="267" w:firstLine="0"/>
              <w:jc w:val="left"/>
              <w:rPr>
                <w:rFonts w:ascii="Times New Roman" w:hAnsi="Times New Roman"/>
                <w:szCs w:val="32"/>
                <w:lang w:val="ru-RU"/>
              </w:rPr>
            </w:pPr>
            <w:r w:rsidRPr="004E6117">
              <w:rPr>
                <w:rFonts w:ascii="Times New Roman" w:hAnsi="Times New Roman"/>
                <w:szCs w:val="32"/>
                <w:lang w:val="ru-RU"/>
              </w:rPr>
              <w:t>реестр единых теплоснабжающих организаций</w:t>
            </w:r>
          </w:p>
          <w:p w14:paraId="3439E787" w14:textId="77777777" w:rsidR="00DC6F76" w:rsidRPr="004E6117" w:rsidRDefault="00DC6F76" w:rsidP="00974BB5">
            <w:pPr>
              <w:pStyle w:val="ChapterSubtitle"/>
              <w:jc w:val="center"/>
              <w:rPr>
                <w:rFonts w:ascii="Times New Roman" w:hAnsi="Times New Roman"/>
                <w:b/>
                <w:bCs/>
                <w:spacing w:val="0"/>
                <w:sz w:val="16"/>
                <w:szCs w:val="16"/>
                <w:lang w:val="ru-RU"/>
              </w:rPr>
            </w:pPr>
          </w:p>
          <w:p w14:paraId="2C73FCE3" w14:textId="77777777" w:rsidR="00DC6F76" w:rsidRPr="004E6117" w:rsidRDefault="00DC6F76" w:rsidP="00974BB5">
            <w:pPr>
              <w:pStyle w:val="ChapterSubtitle"/>
              <w:jc w:val="center"/>
              <w:rPr>
                <w:rFonts w:ascii="Times New Roman" w:hAnsi="Times New Roman"/>
                <w:b/>
                <w:bCs/>
                <w:spacing w:val="0"/>
                <w:sz w:val="28"/>
                <w:lang w:val="ru-RU"/>
              </w:rPr>
            </w:pPr>
          </w:p>
        </w:tc>
      </w:tr>
    </w:tbl>
    <w:p w14:paraId="796FC3B0" w14:textId="77777777" w:rsidR="00DC6F76" w:rsidRPr="004E6117" w:rsidRDefault="00DC6F76" w:rsidP="00DC6F76">
      <w:pPr>
        <w:jc w:val="center"/>
        <w:rPr>
          <w:rFonts w:ascii="Times New Roman" w:hAnsi="Times New Roman" w:cs="Times New Roman"/>
        </w:rPr>
      </w:pPr>
    </w:p>
    <w:p w14:paraId="4FB342FA" w14:textId="37F8D1F5" w:rsidR="00DC6F76" w:rsidRPr="004E6117" w:rsidRDefault="00DC6F76" w:rsidP="00DC6F76">
      <w:pPr>
        <w:jc w:val="center"/>
        <w:rPr>
          <w:rFonts w:ascii="Times New Roman" w:hAnsi="Times New Roman" w:cs="Times New Roman"/>
        </w:rPr>
      </w:pPr>
    </w:p>
    <w:p w14:paraId="5F9B699C" w14:textId="77777777" w:rsidR="003F7F27" w:rsidRPr="004E6117" w:rsidRDefault="003F7F27" w:rsidP="00DC6F76">
      <w:pPr>
        <w:jc w:val="center"/>
        <w:rPr>
          <w:rFonts w:ascii="Times New Roman" w:hAnsi="Times New Roman" w:cs="Times New Roman"/>
        </w:rPr>
      </w:pPr>
    </w:p>
    <w:p w14:paraId="2B1D5D65" w14:textId="77777777" w:rsidR="00DC6F76" w:rsidRPr="004E6117" w:rsidRDefault="00DC6F76" w:rsidP="00DC6F76">
      <w:pPr>
        <w:jc w:val="center"/>
        <w:rPr>
          <w:rFonts w:ascii="Times New Roman" w:hAnsi="Times New Roman" w:cs="Times New Roman"/>
        </w:rPr>
      </w:pPr>
    </w:p>
    <w:p w14:paraId="2094A6BD" w14:textId="77777777" w:rsidR="00DC6F76" w:rsidRPr="004E6117" w:rsidRDefault="00DC6F76" w:rsidP="00DC6F76">
      <w:pPr>
        <w:jc w:val="center"/>
        <w:rPr>
          <w:rFonts w:ascii="Times New Roman" w:hAnsi="Times New Roman" w:cs="Times New Roman"/>
        </w:rPr>
      </w:pPr>
    </w:p>
    <w:p w14:paraId="01CD593C" w14:textId="77777777" w:rsidR="00DC6F76" w:rsidRPr="004E6117" w:rsidRDefault="00DC6F76" w:rsidP="00DC6F76">
      <w:pPr>
        <w:jc w:val="center"/>
        <w:rPr>
          <w:rFonts w:ascii="Times New Roman" w:hAnsi="Times New Roman" w:cs="Times New Roman"/>
        </w:rPr>
      </w:pPr>
    </w:p>
    <w:p w14:paraId="023B4767" w14:textId="143161DD" w:rsidR="002507CF" w:rsidRPr="004E6117" w:rsidRDefault="002507CF" w:rsidP="00A50A56">
      <w:pPr>
        <w:spacing w:after="0" w:line="240" w:lineRule="auto"/>
        <w:jc w:val="center"/>
        <w:rPr>
          <w:rFonts w:ascii="Times New Roman" w:eastAsia="Calibri" w:hAnsi="Times New Roman" w:cs="Times New Roman"/>
          <w:b/>
          <w:szCs w:val="24"/>
          <w:lang w:eastAsia="ru-RU"/>
        </w:rPr>
      </w:pPr>
    </w:p>
    <w:p w14:paraId="52CB2F45" w14:textId="77777777" w:rsidR="002507CF" w:rsidRPr="004E6117" w:rsidRDefault="002507CF" w:rsidP="002507CF">
      <w:pPr>
        <w:rPr>
          <w:rFonts w:ascii="Times New Roman" w:eastAsia="Calibri" w:hAnsi="Times New Roman" w:cs="Times New Roman"/>
          <w:szCs w:val="24"/>
          <w:lang w:eastAsia="ru-RU"/>
        </w:rPr>
      </w:pPr>
    </w:p>
    <w:p w14:paraId="79B478E8" w14:textId="77777777" w:rsidR="002507CF" w:rsidRPr="004E6117" w:rsidRDefault="002507CF" w:rsidP="002507CF">
      <w:pPr>
        <w:rPr>
          <w:rFonts w:ascii="Times New Roman" w:eastAsia="Calibri" w:hAnsi="Times New Roman" w:cs="Times New Roman"/>
          <w:szCs w:val="24"/>
          <w:lang w:eastAsia="ru-RU"/>
        </w:rPr>
      </w:pPr>
    </w:p>
    <w:p w14:paraId="45841B46" w14:textId="1B8F4316" w:rsidR="002507CF" w:rsidRPr="004E6117" w:rsidRDefault="002507CF" w:rsidP="002507CF">
      <w:pPr>
        <w:jc w:val="center"/>
        <w:rPr>
          <w:rFonts w:ascii="Times New Roman" w:eastAsia="Calibri" w:hAnsi="Times New Roman" w:cs="Times New Roman"/>
          <w:szCs w:val="24"/>
          <w:lang w:eastAsia="ru-RU"/>
        </w:rPr>
      </w:pPr>
    </w:p>
    <w:p w14:paraId="37E95C12" w14:textId="77777777" w:rsidR="00A50A56" w:rsidRPr="004E6117" w:rsidRDefault="00A50A56" w:rsidP="002507CF">
      <w:pPr>
        <w:rPr>
          <w:rFonts w:ascii="Times New Roman" w:eastAsia="Calibri" w:hAnsi="Times New Roman" w:cs="Times New Roman"/>
          <w:szCs w:val="24"/>
          <w:lang w:eastAsia="ru-RU"/>
        </w:rPr>
        <w:sectPr w:rsidR="00A50A56" w:rsidRPr="004E6117" w:rsidSect="004E6117">
          <w:headerReference w:type="default" r:id="rId9"/>
          <w:footerReference w:type="default" r:id="rId10"/>
          <w:headerReference w:type="first" r:id="rId11"/>
          <w:footerReference w:type="first" r:id="rId12"/>
          <w:pgSz w:w="11906" w:h="16838"/>
          <w:pgMar w:top="1134" w:right="851" w:bottom="1134" w:left="1701" w:header="283" w:footer="665"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sdt>
      <w:sdtPr>
        <w:rPr>
          <w:rFonts w:ascii="Times New Roman" w:eastAsiaTheme="minorHAnsi" w:hAnsi="Times New Roman" w:cs="Times New Roman"/>
          <w:color w:val="auto"/>
          <w:sz w:val="22"/>
          <w:szCs w:val="22"/>
          <w:lang w:eastAsia="en-US"/>
        </w:rPr>
        <w:id w:val="1959912301"/>
        <w:docPartObj>
          <w:docPartGallery w:val="Table of Contents"/>
          <w:docPartUnique/>
        </w:docPartObj>
      </w:sdtPr>
      <w:sdtEndPr>
        <w:rPr>
          <w:b/>
          <w:bCs/>
        </w:rPr>
      </w:sdtEndPr>
      <w:sdtContent>
        <w:p w14:paraId="26099D14" w14:textId="17723386" w:rsidR="003D6EBA" w:rsidRPr="004E6117" w:rsidRDefault="002C4B95" w:rsidP="00251A6C">
          <w:pPr>
            <w:pStyle w:val="af6"/>
            <w:spacing w:line="240" w:lineRule="auto"/>
            <w:ind w:right="424"/>
            <w:jc w:val="center"/>
            <w:rPr>
              <w:rFonts w:ascii="Times New Roman" w:hAnsi="Times New Roman" w:cs="Times New Roman"/>
              <w:color w:val="auto"/>
              <w:sz w:val="24"/>
              <w:szCs w:val="24"/>
            </w:rPr>
          </w:pPr>
          <w:r w:rsidRPr="004E6117">
            <w:rPr>
              <w:rFonts w:ascii="Times New Roman" w:hAnsi="Times New Roman" w:cs="Times New Roman"/>
              <w:color w:val="auto"/>
              <w:sz w:val="24"/>
              <w:szCs w:val="24"/>
            </w:rPr>
            <w:t>ОГЛАВЛЕНИЕ</w:t>
          </w:r>
        </w:p>
        <w:p w14:paraId="426D83E9" w14:textId="7A5C3CD1" w:rsidR="004E6117" w:rsidRPr="004E6117" w:rsidRDefault="003D6EBA">
          <w:pPr>
            <w:pStyle w:val="14"/>
            <w:tabs>
              <w:tab w:val="right" w:leader="dot" w:pos="9344"/>
            </w:tabs>
            <w:rPr>
              <w:rFonts w:ascii="Times New Roman" w:eastAsiaTheme="minorEastAsia" w:hAnsi="Times New Roman" w:cs="Times New Roman"/>
              <w:noProof/>
              <w:lang w:eastAsia="ru-RU"/>
            </w:rPr>
          </w:pPr>
          <w:r w:rsidRPr="004E6117">
            <w:rPr>
              <w:rFonts w:ascii="Times New Roman" w:hAnsi="Times New Roman" w:cs="Times New Roman"/>
              <w:sz w:val="24"/>
              <w:szCs w:val="24"/>
            </w:rPr>
            <w:fldChar w:fldCharType="begin"/>
          </w:r>
          <w:r w:rsidRPr="004E6117">
            <w:rPr>
              <w:rFonts w:ascii="Times New Roman" w:hAnsi="Times New Roman" w:cs="Times New Roman"/>
              <w:sz w:val="24"/>
              <w:szCs w:val="24"/>
            </w:rPr>
            <w:instrText xml:space="preserve"> TOC \o "1-3" \h \z \u </w:instrText>
          </w:r>
          <w:r w:rsidRPr="004E6117">
            <w:rPr>
              <w:rFonts w:ascii="Times New Roman" w:hAnsi="Times New Roman" w:cs="Times New Roman"/>
              <w:sz w:val="24"/>
              <w:szCs w:val="24"/>
            </w:rPr>
            <w:fldChar w:fldCharType="separate"/>
          </w:r>
          <w:hyperlink w:anchor="_Toc177114974" w:history="1">
            <w:r w:rsidR="004E6117" w:rsidRPr="004E6117">
              <w:rPr>
                <w:rStyle w:val="af3"/>
                <w:rFonts w:ascii="Times New Roman" w:hAnsi="Times New Roman" w:cs="Times New Roman"/>
                <w:caps/>
                <w:noProof/>
              </w:rPr>
              <w:t>Введение</w:t>
            </w:r>
            <w:r w:rsidR="004E6117" w:rsidRPr="004E6117">
              <w:rPr>
                <w:rFonts w:ascii="Times New Roman" w:hAnsi="Times New Roman" w:cs="Times New Roman"/>
                <w:noProof/>
                <w:webHidden/>
              </w:rPr>
              <w:tab/>
            </w:r>
            <w:r w:rsidR="004E6117" w:rsidRPr="004E6117">
              <w:rPr>
                <w:rFonts w:ascii="Times New Roman" w:hAnsi="Times New Roman" w:cs="Times New Roman"/>
                <w:noProof/>
                <w:webHidden/>
              </w:rPr>
              <w:fldChar w:fldCharType="begin"/>
            </w:r>
            <w:r w:rsidR="004E6117" w:rsidRPr="004E6117">
              <w:rPr>
                <w:rFonts w:ascii="Times New Roman" w:hAnsi="Times New Roman" w:cs="Times New Roman"/>
                <w:noProof/>
                <w:webHidden/>
              </w:rPr>
              <w:instrText xml:space="preserve"> PAGEREF _Toc177114974 \h </w:instrText>
            </w:r>
            <w:r w:rsidR="004E6117" w:rsidRPr="004E6117">
              <w:rPr>
                <w:rFonts w:ascii="Times New Roman" w:hAnsi="Times New Roman" w:cs="Times New Roman"/>
                <w:noProof/>
                <w:webHidden/>
              </w:rPr>
            </w:r>
            <w:r w:rsidR="004E6117" w:rsidRPr="004E6117">
              <w:rPr>
                <w:rFonts w:ascii="Times New Roman" w:hAnsi="Times New Roman" w:cs="Times New Roman"/>
                <w:noProof/>
                <w:webHidden/>
              </w:rPr>
              <w:fldChar w:fldCharType="separate"/>
            </w:r>
            <w:r w:rsidR="002E1EE5">
              <w:rPr>
                <w:rFonts w:ascii="Times New Roman" w:hAnsi="Times New Roman" w:cs="Times New Roman"/>
                <w:noProof/>
                <w:webHidden/>
              </w:rPr>
              <w:t>5</w:t>
            </w:r>
            <w:r w:rsidR="004E6117" w:rsidRPr="004E6117">
              <w:rPr>
                <w:rFonts w:ascii="Times New Roman" w:hAnsi="Times New Roman" w:cs="Times New Roman"/>
                <w:noProof/>
                <w:webHidden/>
              </w:rPr>
              <w:fldChar w:fldCharType="end"/>
            </w:r>
          </w:hyperlink>
        </w:p>
        <w:p w14:paraId="7E6A4860" w14:textId="69358A74" w:rsidR="004E6117" w:rsidRPr="004E6117" w:rsidRDefault="008C5F21">
          <w:pPr>
            <w:pStyle w:val="14"/>
            <w:tabs>
              <w:tab w:val="right" w:leader="dot" w:pos="9344"/>
            </w:tabs>
            <w:rPr>
              <w:rFonts w:ascii="Times New Roman" w:eastAsiaTheme="minorEastAsia" w:hAnsi="Times New Roman" w:cs="Times New Roman"/>
              <w:noProof/>
              <w:lang w:eastAsia="ru-RU"/>
            </w:rPr>
          </w:pPr>
          <w:hyperlink w:anchor="_Toc177114975" w:history="1">
            <w:r w:rsidR="004E6117" w:rsidRPr="004E6117">
              <w:rPr>
                <w:rStyle w:val="af3"/>
                <w:rFonts w:ascii="Times New Roman" w:hAnsi="Times New Roman" w:cs="Times New Roman"/>
                <w:noProof/>
              </w:rPr>
              <w:t>ОБЩИЕ ПОЛОЖЕНИЯ</w:t>
            </w:r>
            <w:r w:rsidR="004E6117" w:rsidRPr="004E6117">
              <w:rPr>
                <w:rFonts w:ascii="Times New Roman" w:hAnsi="Times New Roman" w:cs="Times New Roman"/>
                <w:noProof/>
                <w:webHidden/>
              </w:rPr>
              <w:tab/>
            </w:r>
            <w:r w:rsidR="004E6117" w:rsidRPr="004E6117">
              <w:rPr>
                <w:rFonts w:ascii="Times New Roman" w:hAnsi="Times New Roman" w:cs="Times New Roman"/>
                <w:noProof/>
                <w:webHidden/>
              </w:rPr>
              <w:fldChar w:fldCharType="begin"/>
            </w:r>
            <w:r w:rsidR="004E6117" w:rsidRPr="004E6117">
              <w:rPr>
                <w:rFonts w:ascii="Times New Roman" w:hAnsi="Times New Roman" w:cs="Times New Roman"/>
                <w:noProof/>
                <w:webHidden/>
              </w:rPr>
              <w:instrText xml:space="preserve"> PAGEREF _Toc177114975 \h </w:instrText>
            </w:r>
            <w:r w:rsidR="004E6117" w:rsidRPr="004E6117">
              <w:rPr>
                <w:rFonts w:ascii="Times New Roman" w:hAnsi="Times New Roman" w:cs="Times New Roman"/>
                <w:noProof/>
                <w:webHidden/>
              </w:rPr>
            </w:r>
            <w:r w:rsidR="004E6117" w:rsidRPr="004E6117">
              <w:rPr>
                <w:rFonts w:ascii="Times New Roman" w:hAnsi="Times New Roman" w:cs="Times New Roman"/>
                <w:noProof/>
                <w:webHidden/>
              </w:rPr>
              <w:fldChar w:fldCharType="separate"/>
            </w:r>
            <w:r w:rsidR="002E1EE5">
              <w:rPr>
                <w:rFonts w:ascii="Times New Roman" w:hAnsi="Times New Roman" w:cs="Times New Roman"/>
                <w:noProof/>
                <w:webHidden/>
              </w:rPr>
              <w:t>6</w:t>
            </w:r>
            <w:r w:rsidR="004E6117" w:rsidRPr="004E6117">
              <w:rPr>
                <w:rFonts w:ascii="Times New Roman" w:hAnsi="Times New Roman" w:cs="Times New Roman"/>
                <w:noProof/>
                <w:webHidden/>
              </w:rPr>
              <w:fldChar w:fldCharType="end"/>
            </w:r>
          </w:hyperlink>
        </w:p>
        <w:p w14:paraId="4E6776B2" w14:textId="0CF77409" w:rsidR="004E6117" w:rsidRPr="004E6117" w:rsidRDefault="008C5F21">
          <w:pPr>
            <w:pStyle w:val="14"/>
            <w:tabs>
              <w:tab w:val="right" w:leader="dot" w:pos="9344"/>
            </w:tabs>
            <w:rPr>
              <w:rFonts w:ascii="Times New Roman" w:eastAsiaTheme="minorEastAsia" w:hAnsi="Times New Roman" w:cs="Times New Roman"/>
              <w:noProof/>
              <w:lang w:eastAsia="ru-RU"/>
            </w:rPr>
          </w:pPr>
          <w:hyperlink w:anchor="_Toc177114976" w:history="1">
            <w:r w:rsidR="004E6117" w:rsidRPr="004E6117">
              <w:rPr>
                <w:rStyle w:val="af3"/>
                <w:rFonts w:ascii="Times New Roman" w:eastAsia="Calibri" w:hAnsi="Times New Roman" w:cs="Times New Roman"/>
                <w:caps/>
                <w:noProof/>
              </w:rPr>
              <w:t>1 Описание изменений в зонах деятельности единых теплоснабжающих организаций, произошедших за период, предшествующий актуализации схемы теплоснабжения, и актуализированные сведения в реестре систем теплоснабжения и реестре единых теплоснабжающих организаций (в случае необходимости) с описанием оснований для внесения изменений</w:t>
            </w:r>
            <w:r w:rsidR="004E6117" w:rsidRPr="004E6117">
              <w:rPr>
                <w:rFonts w:ascii="Times New Roman" w:hAnsi="Times New Roman" w:cs="Times New Roman"/>
                <w:noProof/>
                <w:webHidden/>
              </w:rPr>
              <w:tab/>
            </w:r>
            <w:r w:rsidR="004E6117" w:rsidRPr="004E6117">
              <w:rPr>
                <w:rFonts w:ascii="Times New Roman" w:hAnsi="Times New Roman" w:cs="Times New Roman"/>
                <w:noProof/>
                <w:webHidden/>
              </w:rPr>
              <w:fldChar w:fldCharType="begin"/>
            </w:r>
            <w:r w:rsidR="004E6117" w:rsidRPr="004E6117">
              <w:rPr>
                <w:rFonts w:ascii="Times New Roman" w:hAnsi="Times New Roman" w:cs="Times New Roman"/>
                <w:noProof/>
                <w:webHidden/>
              </w:rPr>
              <w:instrText xml:space="preserve"> PAGEREF _Toc177114976 \h </w:instrText>
            </w:r>
            <w:r w:rsidR="004E6117" w:rsidRPr="004E6117">
              <w:rPr>
                <w:rFonts w:ascii="Times New Roman" w:hAnsi="Times New Roman" w:cs="Times New Roman"/>
                <w:noProof/>
                <w:webHidden/>
              </w:rPr>
            </w:r>
            <w:r w:rsidR="004E6117" w:rsidRPr="004E6117">
              <w:rPr>
                <w:rFonts w:ascii="Times New Roman" w:hAnsi="Times New Roman" w:cs="Times New Roman"/>
                <w:noProof/>
                <w:webHidden/>
              </w:rPr>
              <w:fldChar w:fldCharType="separate"/>
            </w:r>
            <w:r w:rsidR="002E1EE5">
              <w:rPr>
                <w:rFonts w:ascii="Times New Roman" w:hAnsi="Times New Roman" w:cs="Times New Roman"/>
                <w:noProof/>
                <w:webHidden/>
              </w:rPr>
              <w:t>7</w:t>
            </w:r>
            <w:r w:rsidR="004E6117" w:rsidRPr="004E6117">
              <w:rPr>
                <w:rFonts w:ascii="Times New Roman" w:hAnsi="Times New Roman" w:cs="Times New Roman"/>
                <w:noProof/>
                <w:webHidden/>
              </w:rPr>
              <w:fldChar w:fldCharType="end"/>
            </w:r>
          </w:hyperlink>
        </w:p>
        <w:p w14:paraId="72417330" w14:textId="714FF1AB" w:rsidR="004E6117" w:rsidRPr="004E6117" w:rsidRDefault="008C5F21">
          <w:pPr>
            <w:pStyle w:val="14"/>
            <w:tabs>
              <w:tab w:val="right" w:leader="dot" w:pos="9344"/>
            </w:tabs>
            <w:rPr>
              <w:rFonts w:ascii="Times New Roman" w:eastAsiaTheme="minorEastAsia" w:hAnsi="Times New Roman" w:cs="Times New Roman"/>
              <w:noProof/>
              <w:lang w:eastAsia="ru-RU"/>
            </w:rPr>
          </w:pPr>
          <w:hyperlink w:anchor="_Toc177114977" w:history="1">
            <w:r w:rsidR="004E6117" w:rsidRPr="004E6117">
              <w:rPr>
                <w:rStyle w:val="af3"/>
                <w:rFonts w:ascii="Times New Roman" w:eastAsia="Calibri" w:hAnsi="Times New Roman" w:cs="Times New Roman"/>
                <w:caps/>
                <w:noProof/>
              </w:rPr>
              <w:t>2 Реестр систем теплоснабжения, содержащий перечень теплоснабжающих организаций, действующих в каждой системе теплоснабжения, расположенных в границах муниципального образования</w:t>
            </w:r>
            <w:r w:rsidR="004E6117" w:rsidRPr="004E6117">
              <w:rPr>
                <w:rFonts w:ascii="Times New Roman" w:hAnsi="Times New Roman" w:cs="Times New Roman"/>
                <w:noProof/>
                <w:webHidden/>
              </w:rPr>
              <w:tab/>
            </w:r>
            <w:r w:rsidR="004E6117" w:rsidRPr="004E6117">
              <w:rPr>
                <w:rFonts w:ascii="Times New Roman" w:hAnsi="Times New Roman" w:cs="Times New Roman"/>
                <w:noProof/>
                <w:webHidden/>
              </w:rPr>
              <w:fldChar w:fldCharType="begin"/>
            </w:r>
            <w:r w:rsidR="004E6117" w:rsidRPr="004E6117">
              <w:rPr>
                <w:rFonts w:ascii="Times New Roman" w:hAnsi="Times New Roman" w:cs="Times New Roman"/>
                <w:noProof/>
                <w:webHidden/>
              </w:rPr>
              <w:instrText xml:space="preserve"> PAGEREF _Toc177114977 \h </w:instrText>
            </w:r>
            <w:r w:rsidR="004E6117" w:rsidRPr="004E6117">
              <w:rPr>
                <w:rFonts w:ascii="Times New Roman" w:hAnsi="Times New Roman" w:cs="Times New Roman"/>
                <w:noProof/>
                <w:webHidden/>
              </w:rPr>
            </w:r>
            <w:r w:rsidR="004E6117" w:rsidRPr="004E6117">
              <w:rPr>
                <w:rFonts w:ascii="Times New Roman" w:hAnsi="Times New Roman" w:cs="Times New Roman"/>
                <w:noProof/>
                <w:webHidden/>
              </w:rPr>
              <w:fldChar w:fldCharType="separate"/>
            </w:r>
            <w:r w:rsidR="002E1EE5">
              <w:rPr>
                <w:rFonts w:ascii="Times New Roman" w:hAnsi="Times New Roman" w:cs="Times New Roman"/>
                <w:noProof/>
                <w:webHidden/>
              </w:rPr>
              <w:t>7</w:t>
            </w:r>
            <w:r w:rsidR="004E6117" w:rsidRPr="004E6117">
              <w:rPr>
                <w:rFonts w:ascii="Times New Roman" w:hAnsi="Times New Roman" w:cs="Times New Roman"/>
                <w:noProof/>
                <w:webHidden/>
              </w:rPr>
              <w:fldChar w:fldCharType="end"/>
            </w:r>
          </w:hyperlink>
        </w:p>
        <w:p w14:paraId="53ECE130" w14:textId="7B00AF75" w:rsidR="004E6117" w:rsidRPr="004E6117" w:rsidRDefault="008C5F21">
          <w:pPr>
            <w:pStyle w:val="14"/>
            <w:tabs>
              <w:tab w:val="right" w:leader="dot" w:pos="9344"/>
            </w:tabs>
            <w:rPr>
              <w:rFonts w:ascii="Times New Roman" w:eastAsiaTheme="minorEastAsia" w:hAnsi="Times New Roman" w:cs="Times New Roman"/>
              <w:noProof/>
              <w:lang w:eastAsia="ru-RU"/>
            </w:rPr>
          </w:pPr>
          <w:hyperlink w:anchor="_Toc177114978" w:history="1">
            <w:r w:rsidR="004E6117" w:rsidRPr="004E6117">
              <w:rPr>
                <w:rStyle w:val="af3"/>
                <w:rFonts w:ascii="Times New Roman" w:eastAsia="Calibri" w:hAnsi="Times New Roman" w:cs="Times New Roman"/>
                <w:caps/>
                <w:noProof/>
              </w:rPr>
              <w:t>3 Реестр единых теплоснабжающих организаций, содержащий перечень систем теплоснабжения, входящих в состав единой теплоснабжающей организации</w:t>
            </w:r>
            <w:r w:rsidR="004E6117" w:rsidRPr="004E6117">
              <w:rPr>
                <w:rFonts w:ascii="Times New Roman" w:hAnsi="Times New Roman" w:cs="Times New Roman"/>
                <w:noProof/>
                <w:webHidden/>
              </w:rPr>
              <w:tab/>
            </w:r>
            <w:r w:rsidR="004E6117" w:rsidRPr="004E6117">
              <w:rPr>
                <w:rFonts w:ascii="Times New Roman" w:hAnsi="Times New Roman" w:cs="Times New Roman"/>
                <w:noProof/>
                <w:webHidden/>
              </w:rPr>
              <w:fldChar w:fldCharType="begin"/>
            </w:r>
            <w:r w:rsidR="004E6117" w:rsidRPr="004E6117">
              <w:rPr>
                <w:rFonts w:ascii="Times New Roman" w:hAnsi="Times New Roman" w:cs="Times New Roman"/>
                <w:noProof/>
                <w:webHidden/>
              </w:rPr>
              <w:instrText xml:space="preserve"> PAGEREF _Toc177114978 \h </w:instrText>
            </w:r>
            <w:r w:rsidR="004E6117" w:rsidRPr="004E6117">
              <w:rPr>
                <w:rFonts w:ascii="Times New Roman" w:hAnsi="Times New Roman" w:cs="Times New Roman"/>
                <w:noProof/>
                <w:webHidden/>
              </w:rPr>
            </w:r>
            <w:r w:rsidR="004E6117" w:rsidRPr="004E6117">
              <w:rPr>
                <w:rFonts w:ascii="Times New Roman" w:hAnsi="Times New Roman" w:cs="Times New Roman"/>
                <w:noProof/>
                <w:webHidden/>
              </w:rPr>
              <w:fldChar w:fldCharType="separate"/>
            </w:r>
            <w:r w:rsidR="002E1EE5">
              <w:rPr>
                <w:rFonts w:ascii="Times New Roman" w:hAnsi="Times New Roman" w:cs="Times New Roman"/>
                <w:noProof/>
                <w:webHidden/>
              </w:rPr>
              <w:t>9</w:t>
            </w:r>
            <w:r w:rsidR="004E6117" w:rsidRPr="004E6117">
              <w:rPr>
                <w:rFonts w:ascii="Times New Roman" w:hAnsi="Times New Roman" w:cs="Times New Roman"/>
                <w:noProof/>
                <w:webHidden/>
              </w:rPr>
              <w:fldChar w:fldCharType="end"/>
            </w:r>
          </w:hyperlink>
        </w:p>
        <w:p w14:paraId="4187C5E1" w14:textId="217F73D9" w:rsidR="004E6117" w:rsidRPr="004E6117" w:rsidRDefault="008C5F21">
          <w:pPr>
            <w:pStyle w:val="14"/>
            <w:tabs>
              <w:tab w:val="right" w:leader="dot" w:pos="9344"/>
            </w:tabs>
            <w:rPr>
              <w:rFonts w:ascii="Times New Roman" w:eastAsiaTheme="minorEastAsia" w:hAnsi="Times New Roman" w:cs="Times New Roman"/>
              <w:noProof/>
              <w:lang w:eastAsia="ru-RU"/>
            </w:rPr>
          </w:pPr>
          <w:hyperlink w:anchor="_Toc177114979" w:history="1">
            <w:r w:rsidR="004E6117" w:rsidRPr="004E6117">
              <w:rPr>
                <w:rStyle w:val="af3"/>
                <w:rFonts w:ascii="Times New Roman" w:eastAsia="Calibri" w:hAnsi="Times New Roman" w:cs="Times New Roman"/>
                <w:caps/>
                <w:noProof/>
              </w:rPr>
              <w:t>4 Основания, в том числе критерии, в соответствии с которыми теплоснабжающей организации присвоен статус единой теплоснабжающей организации</w:t>
            </w:r>
            <w:r w:rsidR="004E6117" w:rsidRPr="004E6117">
              <w:rPr>
                <w:rFonts w:ascii="Times New Roman" w:hAnsi="Times New Roman" w:cs="Times New Roman"/>
                <w:noProof/>
                <w:webHidden/>
              </w:rPr>
              <w:tab/>
            </w:r>
            <w:r w:rsidR="004E6117" w:rsidRPr="004E6117">
              <w:rPr>
                <w:rFonts w:ascii="Times New Roman" w:hAnsi="Times New Roman" w:cs="Times New Roman"/>
                <w:noProof/>
                <w:webHidden/>
              </w:rPr>
              <w:fldChar w:fldCharType="begin"/>
            </w:r>
            <w:r w:rsidR="004E6117" w:rsidRPr="004E6117">
              <w:rPr>
                <w:rFonts w:ascii="Times New Roman" w:hAnsi="Times New Roman" w:cs="Times New Roman"/>
                <w:noProof/>
                <w:webHidden/>
              </w:rPr>
              <w:instrText xml:space="preserve"> PAGEREF _Toc177114979 \h </w:instrText>
            </w:r>
            <w:r w:rsidR="004E6117" w:rsidRPr="004E6117">
              <w:rPr>
                <w:rFonts w:ascii="Times New Roman" w:hAnsi="Times New Roman" w:cs="Times New Roman"/>
                <w:noProof/>
                <w:webHidden/>
              </w:rPr>
            </w:r>
            <w:r w:rsidR="004E6117" w:rsidRPr="004E6117">
              <w:rPr>
                <w:rFonts w:ascii="Times New Roman" w:hAnsi="Times New Roman" w:cs="Times New Roman"/>
                <w:noProof/>
                <w:webHidden/>
              </w:rPr>
              <w:fldChar w:fldCharType="separate"/>
            </w:r>
            <w:r w:rsidR="002E1EE5">
              <w:rPr>
                <w:rFonts w:ascii="Times New Roman" w:hAnsi="Times New Roman" w:cs="Times New Roman"/>
                <w:noProof/>
                <w:webHidden/>
              </w:rPr>
              <w:t>11</w:t>
            </w:r>
            <w:r w:rsidR="004E6117" w:rsidRPr="004E6117">
              <w:rPr>
                <w:rFonts w:ascii="Times New Roman" w:hAnsi="Times New Roman" w:cs="Times New Roman"/>
                <w:noProof/>
                <w:webHidden/>
              </w:rPr>
              <w:fldChar w:fldCharType="end"/>
            </w:r>
          </w:hyperlink>
        </w:p>
        <w:p w14:paraId="10BF219B" w14:textId="64DC53B4" w:rsidR="004E6117" w:rsidRPr="004E6117" w:rsidRDefault="008C5F21">
          <w:pPr>
            <w:pStyle w:val="32"/>
            <w:tabs>
              <w:tab w:val="right" w:leader="dot" w:pos="9344"/>
            </w:tabs>
            <w:rPr>
              <w:rFonts w:ascii="Times New Roman" w:eastAsiaTheme="minorEastAsia" w:hAnsi="Times New Roman" w:cs="Times New Roman"/>
              <w:noProof/>
              <w:lang w:eastAsia="ru-RU"/>
            </w:rPr>
          </w:pPr>
          <w:hyperlink w:anchor="_Toc177114980" w:history="1">
            <w:r w:rsidR="004E6117" w:rsidRPr="004E6117">
              <w:rPr>
                <w:rStyle w:val="af3"/>
                <w:rFonts w:ascii="Times New Roman" w:eastAsia="Times New Roman" w:hAnsi="Times New Roman" w:cs="Times New Roman"/>
                <w:iCs/>
                <w:noProof/>
                <w:lang w:eastAsia="ru-RU" w:bidi="en-US"/>
              </w:rPr>
              <w:t>4.1 Порядок определения ЕТО</w:t>
            </w:r>
            <w:r w:rsidR="004E6117" w:rsidRPr="004E6117">
              <w:rPr>
                <w:rFonts w:ascii="Times New Roman" w:hAnsi="Times New Roman" w:cs="Times New Roman"/>
                <w:noProof/>
                <w:webHidden/>
              </w:rPr>
              <w:tab/>
            </w:r>
            <w:r w:rsidR="004E6117" w:rsidRPr="004E6117">
              <w:rPr>
                <w:rFonts w:ascii="Times New Roman" w:hAnsi="Times New Roman" w:cs="Times New Roman"/>
                <w:noProof/>
                <w:webHidden/>
              </w:rPr>
              <w:fldChar w:fldCharType="begin"/>
            </w:r>
            <w:r w:rsidR="004E6117" w:rsidRPr="004E6117">
              <w:rPr>
                <w:rFonts w:ascii="Times New Roman" w:hAnsi="Times New Roman" w:cs="Times New Roman"/>
                <w:noProof/>
                <w:webHidden/>
              </w:rPr>
              <w:instrText xml:space="preserve"> PAGEREF _Toc177114980 \h </w:instrText>
            </w:r>
            <w:r w:rsidR="004E6117" w:rsidRPr="004E6117">
              <w:rPr>
                <w:rFonts w:ascii="Times New Roman" w:hAnsi="Times New Roman" w:cs="Times New Roman"/>
                <w:noProof/>
                <w:webHidden/>
              </w:rPr>
            </w:r>
            <w:r w:rsidR="004E6117" w:rsidRPr="004E6117">
              <w:rPr>
                <w:rFonts w:ascii="Times New Roman" w:hAnsi="Times New Roman" w:cs="Times New Roman"/>
                <w:noProof/>
                <w:webHidden/>
              </w:rPr>
              <w:fldChar w:fldCharType="separate"/>
            </w:r>
            <w:r w:rsidR="002E1EE5">
              <w:rPr>
                <w:rFonts w:ascii="Times New Roman" w:hAnsi="Times New Roman" w:cs="Times New Roman"/>
                <w:noProof/>
                <w:webHidden/>
              </w:rPr>
              <w:t>11</w:t>
            </w:r>
            <w:r w:rsidR="004E6117" w:rsidRPr="004E6117">
              <w:rPr>
                <w:rFonts w:ascii="Times New Roman" w:hAnsi="Times New Roman" w:cs="Times New Roman"/>
                <w:noProof/>
                <w:webHidden/>
              </w:rPr>
              <w:fldChar w:fldCharType="end"/>
            </w:r>
          </w:hyperlink>
        </w:p>
        <w:p w14:paraId="0F78FB1F" w14:textId="2B094540" w:rsidR="004E6117" w:rsidRPr="004E6117" w:rsidRDefault="008C5F21">
          <w:pPr>
            <w:pStyle w:val="32"/>
            <w:tabs>
              <w:tab w:val="right" w:leader="dot" w:pos="9344"/>
            </w:tabs>
            <w:rPr>
              <w:rFonts w:ascii="Times New Roman" w:eastAsiaTheme="minorEastAsia" w:hAnsi="Times New Roman" w:cs="Times New Roman"/>
              <w:noProof/>
              <w:lang w:eastAsia="ru-RU"/>
            </w:rPr>
          </w:pPr>
          <w:hyperlink w:anchor="_Toc177114981" w:history="1">
            <w:r w:rsidR="004E6117" w:rsidRPr="004E6117">
              <w:rPr>
                <w:rStyle w:val="af3"/>
                <w:rFonts w:ascii="Times New Roman" w:eastAsia="Times New Roman" w:hAnsi="Times New Roman" w:cs="Times New Roman"/>
                <w:iCs/>
                <w:noProof/>
                <w:lang w:eastAsia="ru-RU" w:bidi="en-US"/>
              </w:rPr>
              <w:t>4.2 Критерии определения ЕТО</w:t>
            </w:r>
            <w:r w:rsidR="004E6117" w:rsidRPr="004E6117">
              <w:rPr>
                <w:rFonts w:ascii="Times New Roman" w:hAnsi="Times New Roman" w:cs="Times New Roman"/>
                <w:noProof/>
                <w:webHidden/>
              </w:rPr>
              <w:tab/>
            </w:r>
            <w:r w:rsidR="004E6117" w:rsidRPr="004E6117">
              <w:rPr>
                <w:rFonts w:ascii="Times New Roman" w:hAnsi="Times New Roman" w:cs="Times New Roman"/>
                <w:noProof/>
                <w:webHidden/>
              </w:rPr>
              <w:fldChar w:fldCharType="begin"/>
            </w:r>
            <w:r w:rsidR="004E6117" w:rsidRPr="004E6117">
              <w:rPr>
                <w:rFonts w:ascii="Times New Roman" w:hAnsi="Times New Roman" w:cs="Times New Roman"/>
                <w:noProof/>
                <w:webHidden/>
              </w:rPr>
              <w:instrText xml:space="preserve"> PAGEREF _Toc177114981 \h </w:instrText>
            </w:r>
            <w:r w:rsidR="004E6117" w:rsidRPr="004E6117">
              <w:rPr>
                <w:rFonts w:ascii="Times New Roman" w:hAnsi="Times New Roman" w:cs="Times New Roman"/>
                <w:noProof/>
                <w:webHidden/>
              </w:rPr>
            </w:r>
            <w:r w:rsidR="004E6117" w:rsidRPr="004E6117">
              <w:rPr>
                <w:rFonts w:ascii="Times New Roman" w:hAnsi="Times New Roman" w:cs="Times New Roman"/>
                <w:noProof/>
                <w:webHidden/>
              </w:rPr>
              <w:fldChar w:fldCharType="separate"/>
            </w:r>
            <w:r w:rsidR="002E1EE5">
              <w:rPr>
                <w:rFonts w:ascii="Times New Roman" w:hAnsi="Times New Roman" w:cs="Times New Roman"/>
                <w:noProof/>
                <w:webHidden/>
              </w:rPr>
              <w:t>11</w:t>
            </w:r>
            <w:r w:rsidR="004E6117" w:rsidRPr="004E6117">
              <w:rPr>
                <w:rFonts w:ascii="Times New Roman" w:hAnsi="Times New Roman" w:cs="Times New Roman"/>
                <w:noProof/>
                <w:webHidden/>
              </w:rPr>
              <w:fldChar w:fldCharType="end"/>
            </w:r>
          </w:hyperlink>
        </w:p>
        <w:p w14:paraId="2F469680" w14:textId="634408E4" w:rsidR="004E6117" w:rsidRPr="004E6117" w:rsidRDefault="008C5F21">
          <w:pPr>
            <w:pStyle w:val="32"/>
            <w:tabs>
              <w:tab w:val="right" w:leader="dot" w:pos="9344"/>
            </w:tabs>
            <w:rPr>
              <w:rFonts w:ascii="Times New Roman" w:eastAsiaTheme="minorEastAsia" w:hAnsi="Times New Roman" w:cs="Times New Roman"/>
              <w:noProof/>
              <w:lang w:eastAsia="ru-RU"/>
            </w:rPr>
          </w:pPr>
          <w:hyperlink w:anchor="_Toc177114982" w:history="1">
            <w:r w:rsidR="004E6117" w:rsidRPr="004E6117">
              <w:rPr>
                <w:rStyle w:val="af3"/>
                <w:rFonts w:ascii="Times New Roman" w:eastAsia="Times New Roman" w:hAnsi="Times New Roman" w:cs="Times New Roman"/>
                <w:iCs/>
                <w:noProof/>
                <w:lang w:eastAsia="ru-RU" w:bidi="en-US"/>
              </w:rPr>
              <w:t>4.3 Обязанности ЕТО</w:t>
            </w:r>
            <w:r w:rsidR="004E6117" w:rsidRPr="004E6117">
              <w:rPr>
                <w:rFonts w:ascii="Times New Roman" w:hAnsi="Times New Roman" w:cs="Times New Roman"/>
                <w:noProof/>
                <w:webHidden/>
              </w:rPr>
              <w:tab/>
            </w:r>
            <w:r w:rsidR="004E6117" w:rsidRPr="004E6117">
              <w:rPr>
                <w:rFonts w:ascii="Times New Roman" w:hAnsi="Times New Roman" w:cs="Times New Roman"/>
                <w:noProof/>
                <w:webHidden/>
              </w:rPr>
              <w:fldChar w:fldCharType="begin"/>
            </w:r>
            <w:r w:rsidR="004E6117" w:rsidRPr="004E6117">
              <w:rPr>
                <w:rFonts w:ascii="Times New Roman" w:hAnsi="Times New Roman" w:cs="Times New Roman"/>
                <w:noProof/>
                <w:webHidden/>
              </w:rPr>
              <w:instrText xml:space="preserve"> PAGEREF _Toc177114982 \h </w:instrText>
            </w:r>
            <w:r w:rsidR="004E6117" w:rsidRPr="004E6117">
              <w:rPr>
                <w:rFonts w:ascii="Times New Roman" w:hAnsi="Times New Roman" w:cs="Times New Roman"/>
                <w:noProof/>
                <w:webHidden/>
              </w:rPr>
            </w:r>
            <w:r w:rsidR="004E6117" w:rsidRPr="004E6117">
              <w:rPr>
                <w:rFonts w:ascii="Times New Roman" w:hAnsi="Times New Roman" w:cs="Times New Roman"/>
                <w:noProof/>
                <w:webHidden/>
              </w:rPr>
              <w:fldChar w:fldCharType="separate"/>
            </w:r>
            <w:r w:rsidR="002E1EE5">
              <w:rPr>
                <w:rFonts w:ascii="Times New Roman" w:hAnsi="Times New Roman" w:cs="Times New Roman"/>
                <w:noProof/>
                <w:webHidden/>
              </w:rPr>
              <w:t>12</w:t>
            </w:r>
            <w:r w:rsidR="004E6117" w:rsidRPr="004E6117">
              <w:rPr>
                <w:rFonts w:ascii="Times New Roman" w:hAnsi="Times New Roman" w:cs="Times New Roman"/>
                <w:noProof/>
                <w:webHidden/>
              </w:rPr>
              <w:fldChar w:fldCharType="end"/>
            </w:r>
          </w:hyperlink>
        </w:p>
        <w:p w14:paraId="420875DB" w14:textId="18366D05" w:rsidR="004E6117" w:rsidRPr="004E6117" w:rsidRDefault="008C5F21">
          <w:pPr>
            <w:pStyle w:val="32"/>
            <w:tabs>
              <w:tab w:val="right" w:leader="dot" w:pos="9344"/>
            </w:tabs>
            <w:rPr>
              <w:rFonts w:ascii="Times New Roman" w:eastAsiaTheme="minorEastAsia" w:hAnsi="Times New Roman" w:cs="Times New Roman"/>
              <w:noProof/>
              <w:lang w:eastAsia="ru-RU"/>
            </w:rPr>
          </w:pPr>
          <w:hyperlink w:anchor="_Toc177114983" w:history="1">
            <w:r w:rsidR="004E6117" w:rsidRPr="004E6117">
              <w:rPr>
                <w:rStyle w:val="af3"/>
                <w:rFonts w:ascii="Times New Roman" w:eastAsia="Times New Roman" w:hAnsi="Times New Roman" w:cs="Times New Roman"/>
                <w:iCs/>
                <w:noProof/>
                <w:lang w:eastAsia="ru-RU" w:bidi="en-US"/>
              </w:rPr>
              <w:t>4.4 Внесение изменений в зоны деятельности ЕТО</w:t>
            </w:r>
            <w:r w:rsidR="004E6117" w:rsidRPr="004E6117">
              <w:rPr>
                <w:rFonts w:ascii="Times New Roman" w:hAnsi="Times New Roman" w:cs="Times New Roman"/>
                <w:noProof/>
                <w:webHidden/>
              </w:rPr>
              <w:tab/>
            </w:r>
            <w:r w:rsidR="004E6117" w:rsidRPr="004E6117">
              <w:rPr>
                <w:rFonts w:ascii="Times New Roman" w:hAnsi="Times New Roman" w:cs="Times New Roman"/>
                <w:noProof/>
                <w:webHidden/>
              </w:rPr>
              <w:fldChar w:fldCharType="begin"/>
            </w:r>
            <w:r w:rsidR="004E6117" w:rsidRPr="004E6117">
              <w:rPr>
                <w:rFonts w:ascii="Times New Roman" w:hAnsi="Times New Roman" w:cs="Times New Roman"/>
                <w:noProof/>
                <w:webHidden/>
              </w:rPr>
              <w:instrText xml:space="preserve"> PAGEREF _Toc177114983 \h </w:instrText>
            </w:r>
            <w:r w:rsidR="004E6117" w:rsidRPr="004E6117">
              <w:rPr>
                <w:rFonts w:ascii="Times New Roman" w:hAnsi="Times New Roman" w:cs="Times New Roman"/>
                <w:noProof/>
                <w:webHidden/>
              </w:rPr>
            </w:r>
            <w:r w:rsidR="004E6117" w:rsidRPr="004E6117">
              <w:rPr>
                <w:rFonts w:ascii="Times New Roman" w:hAnsi="Times New Roman" w:cs="Times New Roman"/>
                <w:noProof/>
                <w:webHidden/>
              </w:rPr>
              <w:fldChar w:fldCharType="separate"/>
            </w:r>
            <w:r w:rsidR="002E1EE5">
              <w:rPr>
                <w:rFonts w:ascii="Times New Roman" w:hAnsi="Times New Roman" w:cs="Times New Roman"/>
                <w:noProof/>
                <w:webHidden/>
              </w:rPr>
              <w:t>12</w:t>
            </w:r>
            <w:r w:rsidR="004E6117" w:rsidRPr="004E6117">
              <w:rPr>
                <w:rFonts w:ascii="Times New Roman" w:hAnsi="Times New Roman" w:cs="Times New Roman"/>
                <w:noProof/>
                <w:webHidden/>
              </w:rPr>
              <w:fldChar w:fldCharType="end"/>
            </w:r>
          </w:hyperlink>
        </w:p>
        <w:p w14:paraId="599E25BA" w14:textId="743B5427" w:rsidR="004E6117" w:rsidRPr="004E6117" w:rsidRDefault="008C5F21">
          <w:pPr>
            <w:pStyle w:val="32"/>
            <w:tabs>
              <w:tab w:val="right" w:leader="dot" w:pos="9344"/>
            </w:tabs>
            <w:rPr>
              <w:rFonts w:ascii="Times New Roman" w:eastAsiaTheme="minorEastAsia" w:hAnsi="Times New Roman" w:cs="Times New Roman"/>
              <w:noProof/>
              <w:lang w:eastAsia="ru-RU"/>
            </w:rPr>
          </w:pPr>
          <w:hyperlink w:anchor="_Toc177114984" w:history="1">
            <w:r w:rsidR="004E6117" w:rsidRPr="004E6117">
              <w:rPr>
                <w:rStyle w:val="af3"/>
                <w:rFonts w:ascii="Times New Roman" w:eastAsia="Times New Roman" w:hAnsi="Times New Roman" w:cs="Times New Roman"/>
                <w:iCs/>
                <w:noProof/>
                <w:lang w:eastAsia="ru-RU" w:bidi="en-US"/>
              </w:rPr>
              <w:t>4.5 Утвержденные решения о присвоении статуса ЕТО</w:t>
            </w:r>
            <w:r w:rsidR="004E6117" w:rsidRPr="004E6117">
              <w:rPr>
                <w:rFonts w:ascii="Times New Roman" w:hAnsi="Times New Roman" w:cs="Times New Roman"/>
                <w:noProof/>
                <w:webHidden/>
              </w:rPr>
              <w:tab/>
            </w:r>
            <w:r w:rsidR="004E6117" w:rsidRPr="004E6117">
              <w:rPr>
                <w:rFonts w:ascii="Times New Roman" w:hAnsi="Times New Roman" w:cs="Times New Roman"/>
                <w:noProof/>
                <w:webHidden/>
              </w:rPr>
              <w:fldChar w:fldCharType="begin"/>
            </w:r>
            <w:r w:rsidR="004E6117" w:rsidRPr="004E6117">
              <w:rPr>
                <w:rFonts w:ascii="Times New Roman" w:hAnsi="Times New Roman" w:cs="Times New Roman"/>
                <w:noProof/>
                <w:webHidden/>
              </w:rPr>
              <w:instrText xml:space="preserve"> PAGEREF _Toc177114984 \h </w:instrText>
            </w:r>
            <w:r w:rsidR="004E6117" w:rsidRPr="004E6117">
              <w:rPr>
                <w:rFonts w:ascii="Times New Roman" w:hAnsi="Times New Roman" w:cs="Times New Roman"/>
                <w:noProof/>
                <w:webHidden/>
              </w:rPr>
            </w:r>
            <w:r w:rsidR="004E6117" w:rsidRPr="004E6117">
              <w:rPr>
                <w:rFonts w:ascii="Times New Roman" w:hAnsi="Times New Roman" w:cs="Times New Roman"/>
                <w:noProof/>
                <w:webHidden/>
              </w:rPr>
              <w:fldChar w:fldCharType="separate"/>
            </w:r>
            <w:r w:rsidR="002E1EE5">
              <w:rPr>
                <w:rFonts w:ascii="Times New Roman" w:hAnsi="Times New Roman" w:cs="Times New Roman"/>
                <w:noProof/>
                <w:webHidden/>
              </w:rPr>
              <w:t>13</w:t>
            </w:r>
            <w:r w:rsidR="004E6117" w:rsidRPr="004E6117">
              <w:rPr>
                <w:rFonts w:ascii="Times New Roman" w:hAnsi="Times New Roman" w:cs="Times New Roman"/>
                <w:noProof/>
                <w:webHidden/>
              </w:rPr>
              <w:fldChar w:fldCharType="end"/>
            </w:r>
          </w:hyperlink>
        </w:p>
        <w:p w14:paraId="231A423D" w14:textId="791AF491" w:rsidR="004E6117" w:rsidRPr="004E6117" w:rsidRDefault="008C5F21">
          <w:pPr>
            <w:pStyle w:val="32"/>
            <w:tabs>
              <w:tab w:val="right" w:leader="dot" w:pos="9344"/>
            </w:tabs>
            <w:rPr>
              <w:rFonts w:ascii="Times New Roman" w:eastAsiaTheme="minorEastAsia" w:hAnsi="Times New Roman" w:cs="Times New Roman"/>
              <w:noProof/>
              <w:lang w:eastAsia="ru-RU"/>
            </w:rPr>
          </w:pPr>
          <w:hyperlink w:anchor="_Toc177114985" w:history="1">
            <w:r w:rsidR="004E6117" w:rsidRPr="004E6117">
              <w:rPr>
                <w:rStyle w:val="af3"/>
                <w:rFonts w:ascii="Times New Roman" w:eastAsia="Times New Roman" w:hAnsi="Times New Roman" w:cs="Times New Roman"/>
                <w:iCs/>
                <w:noProof/>
                <w:lang w:bidi="en-US"/>
              </w:rPr>
              <w:t>4.5.1 Определение ЕТО в зоне № 001</w:t>
            </w:r>
            <w:r w:rsidR="004E6117" w:rsidRPr="004E6117">
              <w:rPr>
                <w:rFonts w:ascii="Times New Roman" w:hAnsi="Times New Roman" w:cs="Times New Roman"/>
                <w:noProof/>
                <w:webHidden/>
              </w:rPr>
              <w:tab/>
            </w:r>
            <w:r w:rsidR="004E6117" w:rsidRPr="004E6117">
              <w:rPr>
                <w:rFonts w:ascii="Times New Roman" w:hAnsi="Times New Roman" w:cs="Times New Roman"/>
                <w:noProof/>
                <w:webHidden/>
              </w:rPr>
              <w:fldChar w:fldCharType="begin"/>
            </w:r>
            <w:r w:rsidR="004E6117" w:rsidRPr="004E6117">
              <w:rPr>
                <w:rFonts w:ascii="Times New Roman" w:hAnsi="Times New Roman" w:cs="Times New Roman"/>
                <w:noProof/>
                <w:webHidden/>
              </w:rPr>
              <w:instrText xml:space="preserve"> PAGEREF _Toc177114985 \h </w:instrText>
            </w:r>
            <w:r w:rsidR="004E6117" w:rsidRPr="004E6117">
              <w:rPr>
                <w:rFonts w:ascii="Times New Roman" w:hAnsi="Times New Roman" w:cs="Times New Roman"/>
                <w:noProof/>
                <w:webHidden/>
              </w:rPr>
            </w:r>
            <w:r w:rsidR="004E6117" w:rsidRPr="004E6117">
              <w:rPr>
                <w:rFonts w:ascii="Times New Roman" w:hAnsi="Times New Roman" w:cs="Times New Roman"/>
                <w:noProof/>
                <w:webHidden/>
              </w:rPr>
              <w:fldChar w:fldCharType="separate"/>
            </w:r>
            <w:r w:rsidR="002E1EE5">
              <w:rPr>
                <w:rFonts w:ascii="Times New Roman" w:hAnsi="Times New Roman" w:cs="Times New Roman"/>
                <w:noProof/>
                <w:webHidden/>
              </w:rPr>
              <w:t>13</w:t>
            </w:r>
            <w:r w:rsidR="004E6117" w:rsidRPr="004E6117">
              <w:rPr>
                <w:rFonts w:ascii="Times New Roman" w:hAnsi="Times New Roman" w:cs="Times New Roman"/>
                <w:noProof/>
                <w:webHidden/>
              </w:rPr>
              <w:fldChar w:fldCharType="end"/>
            </w:r>
          </w:hyperlink>
        </w:p>
        <w:p w14:paraId="416BE6B1" w14:textId="2382746B" w:rsidR="004E6117" w:rsidRPr="004E6117" w:rsidRDefault="008C5F21">
          <w:pPr>
            <w:pStyle w:val="32"/>
            <w:tabs>
              <w:tab w:val="right" w:leader="dot" w:pos="9344"/>
            </w:tabs>
            <w:rPr>
              <w:rFonts w:ascii="Times New Roman" w:eastAsiaTheme="minorEastAsia" w:hAnsi="Times New Roman" w:cs="Times New Roman"/>
              <w:noProof/>
              <w:lang w:eastAsia="ru-RU"/>
            </w:rPr>
          </w:pPr>
          <w:hyperlink w:anchor="_Toc177114986" w:history="1">
            <w:r w:rsidR="004E6117" w:rsidRPr="004E6117">
              <w:rPr>
                <w:rStyle w:val="af3"/>
                <w:rFonts w:ascii="Times New Roman" w:eastAsia="Times New Roman" w:hAnsi="Times New Roman" w:cs="Times New Roman"/>
                <w:iCs/>
                <w:noProof/>
                <w:lang w:bidi="en-US"/>
              </w:rPr>
              <w:t>4.5.2 Предложения по зоне деятельности ЕТО № 002-003</w:t>
            </w:r>
            <w:r w:rsidR="004E6117" w:rsidRPr="004E6117">
              <w:rPr>
                <w:rFonts w:ascii="Times New Roman" w:hAnsi="Times New Roman" w:cs="Times New Roman"/>
                <w:noProof/>
                <w:webHidden/>
              </w:rPr>
              <w:tab/>
            </w:r>
            <w:r w:rsidR="004E6117" w:rsidRPr="004E6117">
              <w:rPr>
                <w:rFonts w:ascii="Times New Roman" w:hAnsi="Times New Roman" w:cs="Times New Roman"/>
                <w:noProof/>
                <w:webHidden/>
              </w:rPr>
              <w:fldChar w:fldCharType="begin"/>
            </w:r>
            <w:r w:rsidR="004E6117" w:rsidRPr="004E6117">
              <w:rPr>
                <w:rFonts w:ascii="Times New Roman" w:hAnsi="Times New Roman" w:cs="Times New Roman"/>
                <w:noProof/>
                <w:webHidden/>
              </w:rPr>
              <w:instrText xml:space="preserve"> PAGEREF _Toc177114986 \h </w:instrText>
            </w:r>
            <w:r w:rsidR="004E6117" w:rsidRPr="004E6117">
              <w:rPr>
                <w:rFonts w:ascii="Times New Roman" w:hAnsi="Times New Roman" w:cs="Times New Roman"/>
                <w:noProof/>
                <w:webHidden/>
              </w:rPr>
            </w:r>
            <w:r w:rsidR="004E6117" w:rsidRPr="004E6117">
              <w:rPr>
                <w:rFonts w:ascii="Times New Roman" w:hAnsi="Times New Roman" w:cs="Times New Roman"/>
                <w:noProof/>
                <w:webHidden/>
              </w:rPr>
              <w:fldChar w:fldCharType="separate"/>
            </w:r>
            <w:r w:rsidR="002E1EE5">
              <w:rPr>
                <w:rFonts w:ascii="Times New Roman" w:hAnsi="Times New Roman" w:cs="Times New Roman"/>
                <w:noProof/>
                <w:webHidden/>
              </w:rPr>
              <w:t>13</w:t>
            </w:r>
            <w:r w:rsidR="004E6117" w:rsidRPr="004E6117">
              <w:rPr>
                <w:rFonts w:ascii="Times New Roman" w:hAnsi="Times New Roman" w:cs="Times New Roman"/>
                <w:noProof/>
                <w:webHidden/>
              </w:rPr>
              <w:fldChar w:fldCharType="end"/>
            </w:r>
          </w:hyperlink>
        </w:p>
        <w:p w14:paraId="637DE78B" w14:textId="7B1267FC" w:rsidR="004E6117" w:rsidRPr="004E6117" w:rsidRDefault="008C5F21">
          <w:pPr>
            <w:pStyle w:val="32"/>
            <w:tabs>
              <w:tab w:val="right" w:leader="dot" w:pos="9344"/>
            </w:tabs>
            <w:rPr>
              <w:rFonts w:ascii="Times New Roman" w:eastAsiaTheme="minorEastAsia" w:hAnsi="Times New Roman" w:cs="Times New Roman"/>
              <w:noProof/>
              <w:lang w:eastAsia="ru-RU"/>
            </w:rPr>
          </w:pPr>
          <w:hyperlink w:anchor="_Toc177114987" w:history="1">
            <w:r w:rsidR="004E6117" w:rsidRPr="004E6117">
              <w:rPr>
                <w:rStyle w:val="af3"/>
                <w:rFonts w:ascii="Times New Roman" w:eastAsia="Times New Roman" w:hAnsi="Times New Roman" w:cs="Times New Roman"/>
                <w:iCs/>
                <w:noProof/>
                <w:lang w:bidi="en-US"/>
              </w:rPr>
              <w:t>4.5.3 Предложения по зонам индивидуального теплоснабжения</w:t>
            </w:r>
            <w:r w:rsidR="004E6117" w:rsidRPr="004E6117">
              <w:rPr>
                <w:rFonts w:ascii="Times New Roman" w:hAnsi="Times New Roman" w:cs="Times New Roman"/>
                <w:noProof/>
                <w:webHidden/>
              </w:rPr>
              <w:tab/>
            </w:r>
            <w:r w:rsidR="004E6117" w:rsidRPr="004E6117">
              <w:rPr>
                <w:rFonts w:ascii="Times New Roman" w:hAnsi="Times New Roman" w:cs="Times New Roman"/>
                <w:noProof/>
                <w:webHidden/>
              </w:rPr>
              <w:fldChar w:fldCharType="begin"/>
            </w:r>
            <w:r w:rsidR="004E6117" w:rsidRPr="004E6117">
              <w:rPr>
                <w:rFonts w:ascii="Times New Roman" w:hAnsi="Times New Roman" w:cs="Times New Roman"/>
                <w:noProof/>
                <w:webHidden/>
              </w:rPr>
              <w:instrText xml:space="preserve"> PAGEREF _Toc177114987 \h </w:instrText>
            </w:r>
            <w:r w:rsidR="004E6117" w:rsidRPr="004E6117">
              <w:rPr>
                <w:rFonts w:ascii="Times New Roman" w:hAnsi="Times New Roman" w:cs="Times New Roman"/>
                <w:noProof/>
                <w:webHidden/>
              </w:rPr>
            </w:r>
            <w:r w:rsidR="004E6117" w:rsidRPr="004E6117">
              <w:rPr>
                <w:rFonts w:ascii="Times New Roman" w:hAnsi="Times New Roman" w:cs="Times New Roman"/>
                <w:noProof/>
                <w:webHidden/>
              </w:rPr>
              <w:fldChar w:fldCharType="separate"/>
            </w:r>
            <w:r w:rsidR="002E1EE5">
              <w:rPr>
                <w:rFonts w:ascii="Times New Roman" w:hAnsi="Times New Roman" w:cs="Times New Roman"/>
                <w:noProof/>
                <w:webHidden/>
              </w:rPr>
              <w:t>13</w:t>
            </w:r>
            <w:r w:rsidR="004E6117" w:rsidRPr="004E6117">
              <w:rPr>
                <w:rFonts w:ascii="Times New Roman" w:hAnsi="Times New Roman" w:cs="Times New Roman"/>
                <w:noProof/>
                <w:webHidden/>
              </w:rPr>
              <w:fldChar w:fldCharType="end"/>
            </w:r>
          </w:hyperlink>
        </w:p>
        <w:p w14:paraId="7028B821" w14:textId="14F939B6" w:rsidR="004E6117" w:rsidRPr="004E6117" w:rsidRDefault="008C5F21">
          <w:pPr>
            <w:pStyle w:val="14"/>
            <w:tabs>
              <w:tab w:val="right" w:leader="dot" w:pos="9344"/>
            </w:tabs>
            <w:rPr>
              <w:rFonts w:ascii="Times New Roman" w:eastAsiaTheme="minorEastAsia" w:hAnsi="Times New Roman" w:cs="Times New Roman"/>
              <w:noProof/>
              <w:lang w:eastAsia="ru-RU"/>
            </w:rPr>
          </w:pPr>
          <w:hyperlink w:anchor="_Toc177114988" w:history="1">
            <w:r w:rsidR="004E6117" w:rsidRPr="004E6117">
              <w:rPr>
                <w:rStyle w:val="af3"/>
                <w:rFonts w:ascii="Times New Roman" w:eastAsia="Calibri" w:hAnsi="Times New Roman" w:cs="Times New Roman"/>
                <w:caps/>
                <w:noProof/>
              </w:rPr>
              <w:t>5 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r w:rsidR="004E6117" w:rsidRPr="004E6117">
              <w:rPr>
                <w:rFonts w:ascii="Times New Roman" w:hAnsi="Times New Roman" w:cs="Times New Roman"/>
                <w:noProof/>
                <w:webHidden/>
              </w:rPr>
              <w:tab/>
            </w:r>
            <w:r w:rsidR="004E6117" w:rsidRPr="004E6117">
              <w:rPr>
                <w:rFonts w:ascii="Times New Roman" w:hAnsi="Times New Roman" w:cs="Times New Roman"/>
                <w:noProof/>
                <w:webHidden/>
              </w:rPr>
              <w:fldChar w:fldCharType="begin"/>
            </w:r>
            <w:r w:rsidR="004E6117" w:rsidRPr="004E6117">
              <w:rPr>
                <w:rFonts w:ascii="Times New Roman" w:hAnsi="Times New Roman" w:cs="Times New Roman"/>
                <w:noProof/>
                <w:webHidden/>
              </w:rPr>
              <w:instrText xml:space="preserve"> PAGEREF _Toc177114988 \h </w:instrText>
            </w:r>
            <w:r w:rsidR="004E6117" w:rsidRPr="004E6117">
              <w:rPr>
                <w:rFonts w:ascii="Times New Roman" w:hAnsi="Times New Roman" w:cs="Times New Roman"/>
                <w:noProof/>
                <w:webHidden/>
              </w:rPr>
            </w:r>
            <w:r w:rsidR="004E6117" w:rsidRPr="004E6117">
              <w:rPr>
                <w:rFonts w:ascii="Times New Roman" w:hAnsi="Times New Roman" w:cs="Times New Roman"/>
                <w:noProof/>
                <w:webHidden/>
              </w:rPr>
              <w:fldChar w:fldCharType="separate"/>
            </w:r>
            <w:r w:rsidR="002E1EE5">
              <w:rPr>
                <w:rFonts w:ascii="Times New Roman" w:hAnsi="Times New Roman" w:cs="Times New Roman"/>
                <w:noProof/>
                <w:webHidden/>
              </w:rPr>
              <w:t>15</w:t>
            </w:r>
            <w:r w:rsidR="004E6117" w:rsidRPr="004E6117">
              <w:rPr>
                <w:rFonts w:ascii="Times New Roman" w:hAnsi="Times New Roman" w:cs="Times New Roman"/>
                <w:noProof/>
                <w:webHidden/>
              </w:rPr>
              <w:fldChar w:fldCharType="end"/>
            </w:r>
          </w:hyperlink>
        </w:p>
        <w:p w14:paraId="652CB4C2" w14:textId="667E6216" w:rsidR="004E6117" w:rsidRPr="004E6117" w:rsidRDefault="008C5F21">
          <w:pPr>
            <w:pStyle w:val="14"/>
            <w:tabs>
              <w:tab w:val="right" w:leader="dot" w:pos="9344"/>
            </w:tabs>
            <w:rPr>
              <w:rFonts w:ascii="Times New Roman" w:eastAsiaTheme="minorEastAsia" w:hAnsi="Times New Roman" w:cs="Times New Roman"/>
              <w:noProof/>
              <w:lang w:eastAsia="ru-RU"/>
            </w:rPr>
          </w:pPr>
          <w:hyperlink w:anchor="_Toc177114989" w:history="1">
            <w:r w:rsidR="004E6117" w:rsidRPr="004E6117">
              <w:rPr>
                <w:rStyle w:val="af3"/>
                <w:rFonts w:ascii="Times New Roman" w:eastAsia="Calibri" w:hAnsi="Times New Roman" w:cs="Times New Roman"/>
                <w:caps/>
                <w:noProof/>
              </w:rPr>
              <w:t>6 Описание границ зон деятельности единой теплоснабжающей организации (организаций)</w:t>
            </w:r>
            <w:r w:rsidR="004E6117" w:rsidRPr="004E6117">
              <w:rPr>
                <w:rFonts w:ascii="Times New Roman" w:hAnsi="Times New Roman" w:cs="Times New Roman"/>
                <w:noProof/>
                <w:webHidden/>
              </w:rPr>
              <w:tab/>
            </w:r>
            <w:r w:rsidR="004E6117" w:rsidRPr="004E6117">
              <w:rPr>
                <w:rFonts w:ascii="Times New Roman" w:hAnsi="Times New Roman" w:cs="Times New Roman"/>
                <w:noProof/>
                <w:webHidden/>
              </w:rPr>
              <w:fldChar w:fldCharType="begin"/>
            </w:r>
            <w:r w:rsidR="004E6117" w:rsidRPr="004E6117">
              <w:rPr>
                <w:rFonts w:ascii="Times New Roman" w:hAnsi="Times New Roman" w:cs="Times New Roman"/>
                <w:noProof/>
                <w:webHidden/>
              </w:rPr>
              <w:instrText xml:space="preserve"> PAGEREF _Toc177114989 \h </w:instrText>
            </w:r>
            <w:r w:rsidR="004E6117" w:rsidRPr="004E6117">
              <w:rPr>
                <w:rFonts w:ascii="Times New Roman" w:hAnsi="Times New Roman" w:cs="Times New Roman"/>
                <w:noProof/>
                <w:webHidden/>
              </w:rPr>
            </w:r>
            <w:r w:rsidR="004E6117" w:rsidRPr="004E6117">
              <w:rPr>
                <w:rFonts w:ascii="Times New Roman" w:hAnsi="Times New Roman" w:cs="Times New Roman"/>
                <w:noProof/>
                <w:webHidden/>
              </w:rPr>
              <w:fldChar w:fldCharType="separate"/>
            </w:r>
            <w:r w:rsidR="002E1EE5">
              <w:rPr>
                <w:rFonts w:ascii="Times New Roman" w:hAnsi="Times New Roman" w:cs="Times New Roman"/>
                <w:noProof/>
                <w:webHidden/>
              </w:rPr>
              <w:t>16</w:t>
            </w:r>
            <w:r w:rsidR="004E6117" w:rsidRPr="004E6117">
              <w:rPr>
                <w:rFonts w:ascii="Times New Roman" w:hAnsi="Times New Roman" w:cs="Times New Roman"/>
                <w:noProof/>
                <w:webHidden/>
              </w:rPr>
              <w:fldChar w:fldCharType="end"/>
            </w:r>
          </w:hyperlink>
        </w:p>
        <w:p w14:paraId="342BB8AA" w14:textId="7F1F7088" w:rsidR="003D6EBA" w:rsidRPr="004E6117" w:rsidRDefault="003D6EBA" w:rsidP="00251A6C">
          <w:pPr>
            <w:spacing w:line="240" w:lineRule="auto"/>
            <w:ind w:right="424"/>
            <w:jc w:val="both"/>
            <w:rPr>
              <w:rFonts w:ascii="Times New Roman" w:hAnsi="Times New Roman" w:cs="Times New Roman"/>
            </w:rPr>
          </w:pPr>
          <w:r w:rsidRPr="004E6117">
            <w:rPr>
              <w:rFonts w:ascii="Times New Roman" w:hAnsi="Times New Roman" w:cs="Times New Roman"/>
              <w:sz w:val="24"/>
              <w:szCs w:val="24"/>
            </w:rPr>
            <w:fldChar w:fldCharType="end"/>
          </w:r>
        </w:p>
      </w:sdtContent>
    </w:sdt>
    <w:p w14:paraId="0C5813B3" w14:textId="77777777" w:rsidR="003D6EBA" w:rsidRPr="004E6117" w:rsidRDefault="003D6EBA" w:rsidP="00980D10">
      <w:pPr>
        <w:spacing w:before="8"/>
        <w:ind w:left="1074" w:right="230"/>
        <w:jc w:val="center"/>
        <w:rPr>
          <w:rFonts w:ascii="Times New Roman" w:hAnsi="Times New Roman" w:cs="Times New Roman"/>
          <w:b/>
          <w:sz w:val="28"/>
        </w:rPr>
        <w:sectPr w:rsidR="003D6EBA" w:rsidRPr="004E6117" w:rsidSect="004E6117">
          <w:footerReference w:type="default" r:id="rId13"/>
          <w:footerReference w:type="first" r:id="rId14"/>
          <w:pgSz w:w="11906" w:h="16838"/>
          <w:pgMar w:top="1134" w:right="851" w:bottom="1134" w:left="1701"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29F86783" w14:textId="4F18C7B9" w:rsidR="00980D10" w:rsidRPr="004E6117" w:rsidRDefault="00974BB5" w:rsidP="00980D10">
      <w:pPr>
        <w:spacing w:before="8"/>
        <w:ind w:left="1074" w:right="230"/>
        <w:jc w:val="center"/>
        <w:rPr>
          <w:rFonts w:ascii="Times New Roman" w:hAnsi="Times New Roman" w:cs="Times New Roman"/>
          <w:b/>
        </w:rPr>
      </w:pPr>
      <w:r w:rsidRPr="004E6117">
        <w:rPr>
          <w:rFonts w:ascii="Times New Roman" w:hAnsi="Times New Roman" w:cs="Times New Roman"/>
          <w:b/>
        </w:rPr>
        <w:lastRenderedPageBreak/>
        <w:t>ОПРЕДЕЛЕНИЯ</w:t>
      </w:r>
    </w:p>
    <w:p w14:paraId="39A7C9E2" w14:textId="77777777" w:rsidR="00980D10" w:rsidRPr="004E6117" w:rsidRDefault="00980D10" w:rsidP="00980D10">
      <w:pPr>
        <w:pStyle w:val="ad"/>
        <w:spacing w:before="203" w:after="5" w:line="300" w:lineRule="auto"/>
        <w:ind w:left="222" w:right="230" w:firstLine="851"/>
        <w:jc w:val="both"/>
        <w:rPr>
          <w:rFonts w:ascii="Times New Roman" w:hAnsi="Times New Roman" w:cs="Times New Roman"/>
          <w:lang w:val="ru-RU"/>
        </w:rPr>
      </w:pPr>
      <w:r w:rsidRPr="004E6117">
        <w:rPr>
          <w:rFonts w:ascii="Times New Roman" w:hAnsi="Times New Roman" w:cs="Times New Roman"/>
          <w:lang w:val="ru-RU"/>
        </w:rPr>
        <w:t>В настоящем томе применяют следующие термины с соответствующими определениями: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5"/>
        <w:gridCol w:w="7195"/>
      </w:tblGrid>
      <w:tr w:rsidR="00980D10" w:rsidRPr="004E6117" w14:paraId="4E914E7E" w14:textId="77777777" w:rsidTr="002E1EE5">
        <w:trPr>
          <w:trHeight w:val="20"/>
        </w:trPr>
        <w:tc>
          <w:tcPr>
            <w:tcW w:w="1241" w:type="pct"/>
            <w:vAlign w:val="center"/>
          </w:tcPr>
          <w:p w14:paraId="74F8ACE7" w14:textId="77777777" w:rsidR="00980D10" w:rsidRPr="004E6117" w:rsidRDefault="00980D10" w:rsidP="002E1EE5">
            <w:pPr>
              <w:pStyle w:val="TableParagraph"/>
              <w:rPr>
                <w:rFonts w:ascii="Times New Roman" w:hAnsi="Times New Roman" w:cs="Times New Roman"/>
                <w:b/>
                <w:sz w:val="20"/>
              </w:rPr>
            </w:pPr>
            <w:proofErr w:type="spellStart"/>
            <w:r w:rsidRPr="004E6117">
              <w:rPr>
                <w:rFonts w:ascii="Times New Roman" w:hAnsi="Times New Roman" w:cs="Times New Roman"/>
                <w:b/>
                <w:sz w:val="20"/>
              </w:rPr>
              <w:t>Термины</w:t>
            </w:r>
            <w:proofErr w:type="spellEnd"/>
          </w:p>
        </w:tc>
        <w:tc>
          <w:tcPr>
            <w:tcW w:w="3759" w:type="pct"/>
            <w:vAlign w:val="center"/>
          </w:tcPr>
          <w:p w14:paraId="030E16E7" w14:textId="77777777" w:rsidR="00980D10" w:rsidRPr="004E6117" w:rsidRDefault="00980D10" w:rsidP="002E1EE5">
            <w:pPr>
              <w:pStyle w:val="TableParagraph"/>
              <w:rPr>
                <w:rFonts w:ascii="Times New Roman" w:hAnsi="Times New Roman" w:cs="Times New Roman"/>
                <w:b/>
                <w:sz w:val="20"/>
              </w:rPr>
            </w:pPr>
            <w:proofErr w:type="spellStart"/>
            <w:r w:rsidRPr="004E6117">
              <w:rPr>
                <w:rFonts w:ascii="Times New Roman" w:hAnsi="Times New Roman" w:cs="Times New Roman"/>
                <w:b/>
                <w:sz w:val="20"/>
              </w:rPr>
              <w:t>Определения</w:t>
            </w:r>
            <w:proofErr w:type="spellEnd"/>
          </w:p>
        </w:tc>
      </w:tr>
      <w:tr w:rsidR="00980D10" w:rsidRPr="004E6117" w14:paraId="6D28666F" w14:textId="77777777" w:rsidTr="002E1EE5">
        <w:trPr>
          <w:trHeight w:val="20"/>
        </w:trPr>
        <w:tc>
          <w:tcPr>
            <w:tcW w:w="1241" w:type="pct"/>
            <w:vAlign w:val="center"/>
          </w:tcPr>
          <w:p w14:paraId="377D28EB" w14:textId="77777777" w:rsidR="00980D10" w:rsidRPr="004E6117" w:rsidRDefault="00980D10" w:rsidP="002E1EE5">
            <w:pPr>
              <w:pStyle w:val="TableParagraph"/>
              <w:jc w:val="left"/>
              <w:rPr>
                <w:rFonts w:ascii="Times New Roman" w:hAnsi="Times New Roman" w:cs="Times New Roman"/>
                <w:sz w:val="20"/>
              </w:rPr>
            </w:pPr>
            <w:proofErr w:type="spellStart"/>
            <w:r w:rsidRPr="004E6117">
              <w:rPr>
                <w:rFonts w:ascii="Times New Roman" w:hAnsi="Times New Roman" w:cs="Times New Roman"/>
                <w:sz w:val="20"/>
              </w:rPr>
              <w:t>Теплоснабжение</w:t>
            </w:r>
            <w:proofErr w:type="spellEnd"/>
          </w:p>
        </w:tc>
        <w:tc>
          <w:tcPr>
            <w:tcW w:w="3759" w:type="pct"/>
            <w:vAlign w:val="center"/>
          </w:tcPr>
          <w:p w14:paraId="5797947D" w14:textId="77777777" w:rsidR="00980D10" w:rsidRPr="004E6117" w:rsidRDefault="00980D10" w:rsidP="002E1EE5">
            <w:pPr>
              <w:pStyle w:val="TableParagraph"/>
              <w:jc w:val="left"/>
              <w:rPr>
                <w:rFonts w:ascii="Times New Roman" w:hAnsi="Times New Roman" w:cs="Times New Roman"/>
                <w:sz w:val="20"/>
                <w:lang w:val="ru-RU"/>
              </w:rPr>
            </w:pPr>
            <w:r w:rsidRPr="004E6117">
              <w:rPr>
                <w:rFonts w:ascii="Times New Roman" w:hAnsi="Times New Roman" w:cs="Times New Roman"/>
                <w:sz w:val="20"/>
                <w:lang w:val="ru-RU"/>
              </w:rPr>
              <w:t>Обеспечение потребителей тепловой энергии тепловой энергией, теплоносителем, в том числе поддержание мощности</w:t>
            </w:r>
          </w:p>
        </w:tc>
      </w:tr>
      <w:tr w:rsidR="00980D10" w:rsidRPr="004E6117" w14:paraId="51EDDD47" w14:textId="77777777" w:rsidTr="002E1EE5">
        <w:trPr>
          <w:trHeight w:val="20"/>
        </w:trPr>
        <w:tc>
          <w:tcPr>
            <w:tcW w:w="1241" w:type="pct"/>
            <w:vAlign w:val="center"/>
          </w:tcPr>
          <w:p w14:paraId="41EEA729" w14:textId="77777777" w:rsidR="00980D10" w:rsidRPr="004E6117" w:rsidRDefault="00980D10" w:rsidP="002E1EE5">
            <w:pPr>
              <w:pStyle w:val="TableParagraph"/>
              <w:jc w:val="left"/>
              <w:rPr>
                <w:rFonts w:ascii="Times New Roman" w:hAnsi="Times New Roman" w:cs="Times New Roman"/>
                <w:sz w:val="20"/>
              </w:rPr>
            </w:pPr>
            <w:proofErr w:type="spellStart"/>
            <w:r w:rsidRPr="004E6117">
              <w:rPr>
                <w:rFonts w:ascii="Times New Roman" w:hAnsi="Times New Roman" w:cs="Times New Roman"/>
                <w:sz w:val="20"/>
              </w:rPr>
              <w:t>Система</w:t>
            </w:r>
            <w:proofErr w:type="spellEnd"/>
            <w:r w:rsidRPr="004E6117">
              <w:rPr>
                <w:rFonts w:ascii="Times New Roman" w:hAnsi="Times New Roman" w:cs="Times New Roman"/>
                <w:sz w:val="20"/>
              </w:rPr>
              <w:t xml:space="preserve"> теплоснабжения</w:t>
            </w:r>
          </w:p>
        </w:tc>
        <w:tc>
          <w:tcPr>
            <w:tcW w:w="3759" w:type="pct"/>
            <w:vAlign w:val="center"/>
          </w:tcPr>
          <w:p w14:paraId="7B8FAD07" w14:textId="77777777" w:rsidR="00980D10" w:rsidRPr="004E6117" w:rsidRDefault="00980D10" w:rsidP="002E1EE5">
            <w:pPr>
              <w:pStyle w:val="TableParagraph"/>
              <w:jc w:val="left"/>
              <w:rPr>
                <w:rFonts w:ascii="Times New Roman" w:hAnsi="Times New Roman" w:cs="Times New Roman"/>
                <w:sz w:val="20"/>
                <w:lang w:val="ru-RU"/>
              </w:rPr>
            </w:pPr>
            <w:r w:rsidRPr="004E6117">
              <w:rPr>
                <w:rFonts w:ascii="Times New Roman" w:hAnsi="Times New Roman" w:cs="Times New Roman"/>
                <w:sz w:val="20"/>
                <w:lang w:val="ru-RU"/>
              </w:rPr>
              <w:t xml:space="preserve">Совокупность источников тепловой энергии и </w:t>
            </w:r>
            <w:proofErr w:type="spellStart"/>
            <w:r w:rsidRPr="004E6117">
              <w:rPr>
                <w:rFonts w:ascii="Times New Roman" w:hAnsi="Times New Roman" w:cs="Times New Roman"/>
                <w:sz w:val="20"/>
                <w:lang w:val="ru-RU"/>
              </w:rPr>
              <w:t>теплопотребляющих</w:t>
            </w:r>
            <w:proofErr w:type="spellEnd"/>
            <w:r w:rsidRPr="004E6117">
              <w:rPr>
                <w:rFonts w:ascii="Times New Roman" w:hAnsi="Times New Roman" w:cs="Times New Roman"/>
                <w:sz w:val="20"/>
                <w:lang w:val="ru-RU"/>
              </w:rPr>
              <w:t xml:space="preserve"> установок, технологически соединенных тепловыми сетями</w:t>
            </w:r>
          </w:p>
        </w:tc>
      </w:tr>
      <w:tr w:rsidR="00980D10" w:rsidRPr="004E6117" w14:paraId="039A5D34" w14:textId="77777777" w:rsidTr="002E1EE5">
        <w:trPr>
          <w:trHeight w:val="20"/>
        </w:trPr>
        <w:tc>
          <w:tcPr>
            <w:tcW w:w="1241" w:type="pct"/>
            <w:vAlign w:val="center"/>
          </w:tcPr>
          <w:p w14:paraId="2D4ED0D3" w14:textId="77777777" w:rsidR="00980D10" w:rsidRPr="004E6117" w:rsidRDefault="00980D10" w:rsidP="002E1EE5">
            <w:pPr>
              <w:pStyle w:val="TableParagraph"/>
              <w:jc w:val="left"/>
              <w:rPr>
                <w:rFonts w:ascii="Times New Roman" w:hAnsi="Times New Roman" w:cs="Times New Roman"/>
                <w:sz w:val="20"/>
              </w:rPr>
            </w:pPr>
            <w:proofErr w:type="spellStart"/>
            <w:r w:rsidRPr="004E6117">
              <w:rPr>
                <w:rFonts w:ascii="Times New Roman" w:hAnsi="Times New Roman" w:cs="Times New Roman"/>
                <w:sz w:val="20"/>
              </w:rPr>
              <w:t>Источник</w:t>
            </w:r>
            <w:proofErr w:type="spellEnd"/>
            <w:r w:rsidRPr="004E6117">
              <w:rPr>
                <w:rFonts w:ascii="Times New Roman" w:hAnsi="Times New Roman" w:cs="Times New Roman"/>
                <w:sz w:val="20"/>
              </w:rPr>
              <w:t xml:space="preserve"> </w:t>
            </w:r>
            <w:proofErr w:type="spellStart"/>
            <w:r w:rsidRPr="004E6117">
              <w:rPr>
                <w:rFonts w:ascii="Times New Roman" w:hAnsi="Times New Roman" w:cs="Times New Roman"/>
                <w:sz w:val="20"/>
              </w:rPr>
              <w:t>тепловой</w:t>
            </w:r>
            <w:proofErr w:type="spellEnd"/>
            <w:r w:rsidRPr="004E6117">
              <w:rPr>
                <w:rFonts w:ascii="Times New Roman" w:hAnsi="Times New Roman" w:cs="Times New Roman"/>
                <w:sz w:val="20"/>
              </w:rPr>
              <w:t xml:space="preserve"> </w:t>
            </w:r>
            <w:proofErr w:type="spellStart"/>
            <w:r w:rsidRPr="004E6117">
              <w:rPr>
                <w:rFonts w:ascii="Times New Roman" w:hAnsi="Times New Roman" w:cs="Times New Roman"/>
                <w:sz w:val="20"/>
              </w:rPr>
              <w:t>энергии</w:t>
            </w:r>
            <w:proofErr w:type="spellEnd"/>
          </w:p>
        </w:tc>
        <w:tc>
          <w:tcPr>
            <w:tcW w:w="3759" w:type="pct"/>
            <w:vAlign w:val="center"/>
          </w:tcPr>
          <w:p w14:paraId="43ADF4EF" w14:textId="77777777" w:rsidR="00980D10" w:rsidRPr="004E6117" w:rsidRDefault="00980D10" w:rsidP="002E1EE5">
            <w:pPr>
              <w:pStyle w:val="TableParagraph"/>
              <w:jc w:val="left"/>
              <w:rPr>
                <w:rFonts w:ascii="Times New Roman" w:hAnsi="Times New Roman" w:cs="Times New Roman"/>
                <w:sz w:val="20"/>
                <w:lang w:val="ru-RU"/>
              </w:rPr>
            </w:pPr>
            <w:r w:rsidRPr="004E6117">
              <w:rPr>
                <w:rFonts w:ascii="Times New Roman" w:hAnsi="Times New Roman" w:cs="Times New Roman"/>
                <w:sz w:val="20"/>
                <w:lang w:val="ru-RU"/>
              </w:rPr>
              <w:t>Устройство, предназначенное для производства тепловой энергии</w:t>
            </w:r>
          </w:p>
        </w:tc>
      </w:tr>
      <w:tr w:rsidR="00980D10" w:rsidRPr="004E6117" w14:paraId="43985C42" w14:textId="77777777" w:rsidTr="002E1EE5">
        <w:trPr>
          <w:trHeight w:val="20"/>
        </w:trPr>
        <w:tc>
          <w:tcPr>
            <w:tcW w:w="1241" w:type="pct"/>
            <w:vAlign w:val="center"/>
          </w:tcPr>
          <w:p w14:paraId="53F64857" w14:textId="77777777" w:rsidR="00980D10" w:rsidRPr="004E6117" w:rsidRDefault="00980D10" w:rsidP="002E1EE5">
            <w:pPr>
              <w:pStyle w:val="TableParagraph"/>
              <w:jc w:val="left"/>
              <w:rPr>
                <w:rFonts w:ascii="Times New Roman" w:hAnsi="Times New Roman" w:cs="Times New Roman"/>
                <w:sz w:val="20"/>
              </w:rPr>
            </w:pPr>
            <w:proofErr w:type="spellStart"/>
            <w:r w:rsidRPr="004E6117">
              <w:rPr>
                <w:rFonts w:ascii="Times New Roman" w:hAnsi="Times New Roman" w:cs="Times New Roman"/>
                <w:sz w:val="20"/>
              </w:rPr>
              <w:t>Тепловая</w:t>
            </w:r>
            <w:proofErr w:type="spellEnd"/>
            <w:r w:rsidRPr="004E6117">
              <w:rPr>
                <w:rFonts w:ascii="Times New Roman" w:hAnsi="Times New Roman" w:cs="Times New Roman"/>
                <w:sz w:val="20"/>
              </w:rPr>
              <w:t xml:space="preserve"> </w:t>
            </w:r>
            <w:proofErr w:type="spellStart"/>
            <w:r w:rsidRPr="004E6117">
              <w:rPr>
                <w:rFonts w:ascii="Times New Roman" w:hAnsi="Times New Roman" w:cs="Times New Roman"/>
                <w:sz w:val="20"/>
              </w:rPr>
              <w:t>мощность</w:t>
            </w:r>
            <w:proofErr w:type="spellEnd"/>
          </w:p>
        </w:tc>
        <w:tc>
          <w:tcPr>
            <w:tcW w:w="3759" w:type="pct"/>
            <w:vAlign w:val="center"/>
          </w:tcPr>
          <w:p w14:paraId="2A421124" w14:textId="77777777" w:rsidR="00980D10" w:rsidRPr="004E6117" w:rsidRDefault="00980D10" w:rsidP="002E1EE5">
            <w:pPr>
              <w:pStyle w:val="TableParagraph"/>
              <w:jc w:val="left"/>
              <w:rPr>
                <w:rFonts w:ascii="Times New Roman" w:hAnsi="Times New Roman" w:cs="Times New Roman"/>
                <w:sz w:val="20"/>
                <w:lang w:val="ru-RU"/>
              </w:rPr>
            </w:pPr>
            <w:r w:rsidRPr="004E6117">
              <w:rPr>
                <w:rFonts w:ascii="Times New Roman" w:hAnsi="Times New Roman" w:cs="Times New Roman"/>
                <w:sz w:val="20"/>
                <w:lang w:val="ru-RU"/>
              </w:rPr>
              <w:t>Количество тепловой энергии, которое может быть произведено и (или) передано по тепловым сетям за единицу времени</w:t>
            </w:r>
          </w:p>
        </w:tc>
      </w:tr>
      <w:tr w:rsidR="00980D10" w:rsidRPr="004E6117" w14:paraId="01DA74D1" w14:textId="77777777" w:rsidTr="002E1EE5">
        <w:trPr>
          <w:trHeight w:val="20"/>
        </w:trPr>
        <w:tc>
          <w:tcPr>
            <w:tcW w:w="1241" w:type="pct"/>
            <w:vAlign w:val="center"/>
          </w:tcPr>
          <w:p w14:paraId="47182312" w14:textId="77777777" w:rsidR="00980D10" w:rsidRPr="004E6117" w:rsidRDefault="00980D10" w:rsidP="002E1EE5">
            <w:pPr>
              <w:pStyle w:val="TableParagraph"/>
              <w:jc w:val="left"/>
              <w:rPr>
                <w:rFonts w:ascii="Times New Roman" w:hAnsi="Times New Roman" w:cs="Times New Roman"/>
                <w:sz w:val="20"/>
              </w:rPr>
            </w:pPr>
            <w:proofErr w:type="spellStart"/>
            <w:r w:rsidRPr="004E6117">
              <w:rPr>
                <w:rFonts w:ascii="Times New Roman" w:hAnsi="Times New Roman" w:cs="Times New Roman"/>
                <w:sz w:val="20"/>
              </w:rPr>
              <w:t>Тепловая</w:t>
            </w:r>
            <w:proofErr w:type="spellEnd"/>
            <w:r w:rsidRPr="004E6117">
              <w:rPr>
                <w:rFonts w:ascii="Times New Roman" w:hAnsi="Times New Roman" w:cs="Times New Roman"/>
                <w:sz w:val="20"/>
              </w:rPr>
              <w:t xml:space="preserve"> </w:t>
            </w:r>
            <w:proofErr w:type="spellStart"/>
            <w:r w:rsidRPr="004E6117">
              <w:rPr>
                <w:rFonts w:ascii="Times New Roman" w:hAnsi="Times New Roman" w:cs="Times New Roman"/>
                <w:sz w:val="20"/>
              </w:rPr>
              <w:t>нагрузка</w:t>
            </w:r>
            <w:proofErr w:type="spellEnd"/>
          </w:p>
        </w:tc>
        <w:tc>
          <w:tcPr>
            <w:tcW w:w="3759" w:type="pct"/>
            <w:vAlign w:val="center"/>
          </w:tcPr>
          <w:p w14:paraId="0406543E" w14:textId="77777777" w:rsidR="00980D10" w:rsidRPr="004E6117" w:rsidRDefault="00980D10" w:rsidP="002E1EE5">
            <w:pPr>
              <w:pStyle w:val="TableParagraph"/>
              <w:jc w:val="left"/>
              <w:rPr>
                <w:rFonts w:ascii="Times New Roman" w:hAnsi="Times New Roman" w:cs="Times New Roman"/>
                <w:sz w:val="20"/>
                <w:lang w:val="ru-RU"/>
              </w:rPr>
            </w:pPr>
            <w:r w:rsidRPr="004E6117">
              <w:rPr>
                <w:rFonts w:ascii="Times New Roman" w:hAnsi="Times New Roman" w:cs="Times New Roman"/>
                <w:sz w:val="20"/>
                <w:lang w:val="ru-RU"/>
              </w:rPr>
              <w:t>Количество тепловой энергии, которое может быть принято потребителем тепловой энергии за единицу времени</w:t>
            </w:r>
          </w:p>
        </w:tc>
      </w:tr>
      <w:tr w:rsidR="00980D10" w:rsidRPr="004E6117" w14:paraId="768AB8EA" w14:textId="77777777" w:rsidTr="002E1EE5">
        <w:trPr>
          <w:trHeight w:val="20"/>
        </w:trPr>
        <w:tc>
          <w:tcPr>
            <w:tcW w:w="1241" w:type="pct"/>
            <w:vAlign w:val="center"/>
          </w:tcPr>
          <w:p w14:paraId="34C0226F" w14:textId="77777777" w:rsidR="00980D10" w:rsidRPr="004E6117" w:rsidRDefault="00980D10" w:rsidP="002E1EE5">
            <w:pPr>
              <w:pStyle w:val="TableParagraph"/>
              <w:jc w:val="left"/>
              <w:rPr>
                <w:rFonts w:ascii="Times New Roman" w:hAnsi="Times New Roman" w:cs="Times New Roman"/>
                <w:sz w:val="20"/>
                <w:lang w:val="ru-RU"/>
              </w:rPr>
            </w:pPr>
            <w:r w:rsidRPr="004E6117">
              <w:rPr>
                <w:rFonts w:ascii="Times New Roman" w:hAnsi="Times New Roman" w:cs="Times New Roman"/>
                <w:sz w:val="20"/>
                <w:lang w:val="ru-RU"/>
              </w:rPr>
              <w:t>Потребитель тепловой энергии (далее потребитель)</w:t>
            </w:r>
          </w:p>
        </w:tc>
        <w:tc>
          <w:tcPr>
            <w:tcW w:w="3759" w:type="pct"/>
            <w:vAlign w:val="center"/>
          </w:tcPr>
          <w:p w14:paraId="49F5D21F" w14:textId="77777777" w:rsidR="00980D10" w:rsidRPr="004E6117" w:rsidRDefault="00980D10" w:rsidP="002E1EE5">
            <w:pPr>
              <w:pStyle w:val="TableParagraph"/>
              <w:jc w:val="left"/>
              <w:rPr>
                <w:rFonts w:ascii="Times New Roman" w:hAnsi="Times New Roman" w:cs="Times New Roman"/>
                <w:sz w:val="20"/>
                <w:lang w:val="ru-RU"/>
              </w:rPr>
            </w:pPr>
            <w:r w:rsidRPr="004E6117">
              <w:rPr>
                <w:rFonts w:ascii="Times New Roman" w:hAnsi="Times New Roman" w:cs="Times New Roman"/>
                <w:sz w:val="20"/>
                <w:lang w:val="ru-RU"/>
              </w:rPr>
              <w:t xml:space="preserve">Лицо, приобретающее тепловую энергию (мощность), теплоноситель для использования на принадлежащих ему на праве собственности или ином законном основании </w:t>
            </w:r>
            <w:proofErr w:type="spellStart"/>
            <w:r w:rsidRPr="004E6117">
              <w:rPr>
                <w:rFonts w:ascii="Times New Roman" w:hAnsi="Times New Roman" w:cs="Times New Roman"/>
                <w:sz w:val="20"/>
                <w:lang w:val="ru-RU"/>
              </w:rPr>
              <w:t>теплопотребляющих</w:t>
            </w:r>
            <w:proofErr w:type="spellEnd"/>
            <w:r w:rsidRPr="004E6117">
              <w:rPr>
                <w:rFonts w:ascii="Times New Roman" w:hAnsi="Times New Roman" w:cs="Times New Roman"/>
                <w:sz w:val="20"/>
                <w:lang w:val="ru-RU"/>
              </w:rPr>
              <w:t xml:space="preserve"> установках либо для оказания коммунальных услуг в части горячего водоснабжения и отопления</w:t>
            </w:r>
          </w:p>
        </w:tc>
      </w:tr>
      <w:tr w:rsidR="00980D10" w:rsidRPr="004E6117" w14:paraId="440F8D0D" w14:textId="77777777" w:rsidTr="002E1EE5">
        <w:trPr>
          <w:trHeight w:val="20"/>
        </w:trPr>
        <w:tc>
          <w:tcPr>
            <w:tcW w:w="1241" w:type="pct"/>
            <w:vAlign w:val="center"/>
          </w:tcPr>
          <w:p w14:paraId="42E4D80D" w14:textId="77777777" w:rsidR="00980D10" w:rsidRPr="004E6117" w:rsidRDefault="00980D10" w:rsidP="002E1EE5">
            <w:pPr>
              <w:pStyle w:val="TableParagraph"/>
              <w:jc w:val="left"/>
              <w:rPr>
                <w:rFonts w:ascii="Times New Roman" w:hAnsi="Times New Roman" w:cs="Times New Roman"/>
                <w:sz w:val="20"/>
              </w:rPr>
            </w:pPr>
            <w:proofErr w:type="spellStart"/>
            <w:r w:rsidRPr="004E6117">
              <w:rPr>
                <w:rFonts w:ascii="Times New Roman" w:hAnsi="Times New Roman" w:cs="Times New Roman"/>
                <w:sz w:val="20"/>
              </w:rPr>
              <w:t>Теплопотребляющая</w:t>
            </w:r>
            <w:proofErr w:type="spellEnd"/>
            <w:r w:rsidRPr="004E6117">
              <w:rPr>
                <w:rFonts w:ascii="Times New Roman" w:hAnsi="Times New Roman" w:cs="Times New Roman"/>
                <w:sz w:val="20"/>
              </w:rPr>
              <w:t xml:space="preserve"> </w:t>
            </w:r>
            <w:proofErr w:type="spellStart"/>
            <w:r w:rsidRPr="004E6117">
              <w:rPr>
                <w:rFonts w:ascii="Times New Roman" w:hAnsi="Times New Roman" w:cs="Times New Roman"/>
                <w:sz w:val="20"/>
              </w:rPr>
              <w:t>установка</w:t>
            </w:r>
            <w:proofErr w:type="spellEnd"/>
          </w:p>
        </w:tc>
        <w:tc>
          <w:tcPr>
            <w:tcW w:w="3759" w:type="pct"/>
            <w:vAlign w:val="center"/>
          </w:tcPr>
          <w:p w14:paraId="60414C0E" w14:textId="77777777" w:rsidR="00980D10" w:rsidRPr="004E6117" w:rsidRDefault="00980D10" w:rsidP="002E1EE5">
            <w:pPr>
              <w:pStyle w:val="TableParagraph"/>
              <w:tabs>
                <w:tab w:val="left" w:pos="1390"/>
                <w:tab w:val="left" w:pos="3264"/>
                <w:tab w:val="left" w:pos="3837"/>
                <w:tab w:val="left" w:pos="5468"/>
              </w:tabs>
              <w:jc w:val="left"/>
              <w:rPr>
                <w:rFonts w:ascii="Times New Roman" w:hAnsi="Times New Roman" w:cs="Times New Roman"/>
                <w:sz w:val="20"/>
                <w:lang w:val="ru-RU"/>
              </w:rPr>
            </w:pPr>
            <w:r w:rsidRPr="004E6117">
              <w:rPr>
                <w:rFonts w:ascii="Times New Roman" w:hAnsi="Times New Roman" w:cs="Times New Roman"/>
                <w:sz w:val="20"/>
                <w:lang w:val="ru-RU"/>
              </w:rPr>
              <w:t>Устройство,</w:t>
            </w:r>
            <w:r w:rsidRPr="004E6117">
              <w:rPr>
                <w:rFonts w:ascii="Times New Roman" w:hAnsi="Times New Roman" w:cs="Times New Roman"/>
                <w:sz w:val="20"/>
                <w:lang w:val="ru-RU"/>
              </w:rPr>
              <w:tab/>
              <w:t>предназначенное</w:t>
            </w:r>
            <w:r w:rsidRPr="004E6117">
              <w:rPr>
                <w:rFonts w:ascii="Times New Roman" w:hAnsi="Times New Roman" w:cs="Times New Roman"/>
                <w:sz w:val="20"/>
                <w:lang w:val="ru-RU"/>
              </w:rPr>
              <w:tab/>
              <w:t>для</w:t>
            </w:r>
            <w:r w:rsidRPr="004E6117">
              <w:rPr>
                <w:rFonts w:ascii="Times New Roman" w:hAnsi="Times New Roman" w:cs="Times New Roman"/>
                <w:sz w:val="20"/>
                <w:lang w:val="ru-RU"/>
              </w:rPr>
              <w:tab/>
              <w:t>использования</w:t>
            </w:r>
            <w:r w:rsidRPr="004E6117">
              <w:rPr>
                <w:rFonts w:ascii="Times New Roman" w:hAnsi="Times New Roman" w:cs="Times New Roman"/>
                <w:sz w:val="20"/>
                <w:lang w:val="ru-RU"/>
              </w:rPr>
              <w:tab/>
              <w:t>тепловой энергии, теплоносителя для нужд потребителя тепловой</w:t>
            </w:r>
            <w:r w:rsidRPr="004E6117">
              <w:rPr>
                <w:rFonts w:ascii="Times New Roman" w:hAnsi="Times New Roman" w:cs="Times New Roman"/>
                <w:spacing w:val="-17"/>
                <w:sz w:val="20"/>
                <w:lang w:val="ru-RU"/>
              </w:rPr>
              <w:t xml:space="preserve"> </w:t>
            </w:r>
            <w:r w:rsidRPr="004E6117">
              <w:rPr>
                <w:rFonts w:ascii="Times New Roman" w:hAnsi="Times New Roman" w:cs="Times New Roman"/>
                <w:sz w:val="20"/>
                <w:lang w:val="ru-RU"/>
              </w:rPr>
              <w:t>энергии</w:t>
            </w:r>
          </w:p>
        </w:tc>
      </w:tr>
      <w:tr w:rsidR="00980D10" w:rsidRPr="004E6117" w14:paraId="69075928" w14:textId="77777777" w:rsidTr="002E1EE5">
        <w:trPr>
          <w:trHeight w:val="20"/>
        </w:trPr>
        <w:tc>
          <w:tcPr>
            <w:tcW w:w="1241" w:type="pct"/>
            <w:vAlign w:val="center"/>
          </w:tcPr>
          <w:p w14:paraId="23A30F01" w14:textId="77777777" w:rsidR="00980D10" w:rsidRPr="004E6117" w:rsidRDefault="00980D10" w:rsidP="002E1EE5">
            <w:pPr>
              <w:pStyle w:val="TableParagraph"/>
              <w:jc w:val="left"/>
              <w:rPr>
                <w:rFonts w:ascii="Times New Roman" w:hAnsi="Times New Roman" w:cs="Times New Roman"/>
                <w:sz w:val="20"/>
              </w:rPr>
            </w:pPr>
            <w:r w:rsidRPr="004E6117">
              <w:rPr>
                <w:rFonts w:ascii="Times New Roman" w:hAnsi="Times New Roman" w:cs="Times New Roman"/>
                <w:sz w:val="20"/>
              </w:rPr>
              <w:t>Теплоснабжающая организация</w:t>
            </w:r>
          </w:p>
        </w:tc>
        <w:tc>
          <w:tcPr>
            <w:tcW w:w="3759" w:type="pct"/>
            <w:vAlign w:val="center"/>
          </w:tcPr>
          <w:p w14:paraId="418366B1" w14:textId="77777777" w:rsidR="00980D10" w:rsidRPr="004E6117" w:rsidRDefault="00980D10" w:rsidP="002E1EE5">
            <w:pPr>
              <w:pStyle w:val="TableParagraph"/>
              <w:jc w:val="left"/>
              <w:rPr>
                <w:rFonts w:ascii="Times New Roman" w:hAnsi="Times New Roman" w:cs="Times New Roman"/>
                <w:sz w:val="20"/>
                <w:lang w:val="ru-RU"/>
              </w:rPr>
            </w:pPr>
            <w:r w:rsidRPr="004E6117">
              <w:rPr>
                <w:rFonts w:ascii="Times New Roman" w:hAnsi="Times New Roman" w:cs="Times New Roman"/>
                <w:sz w:val="20"/>
                <w:lang w:val="ru-RU"/>
              </w:rPr>
              <w:t>Организация, осуществляющая продажу потребителям и (или) теплоснабжающим организациям произведенных или приобретенных тепловой энергии (мощности), теплоносителя и владеющая на праве собственности или ином законном основании источниками тепловой энергии и (или) тепловыми сетями в системе теплоснабжения, посредством которой осуществляется теплоснабжение потребителей тепловой энергии (данное положение применяется к регулированию сходных отношений с участием индивидуальных предпринимателей)</w:t>
            </w:r>
          </w:p>
        </w:tc>
      </w:tr>
      <w:tr w:rsidR="00980D10" w:rsidRPr="004E6117" w14:paraId="0D92C988" w14:textId="77777777" w:rsidTr="002E1EE5">
        <w:trPr>
          <w:trHeight w:val="20"/>
        </w:trPr>
        <w:tc>
          <w:tcPr>
            <w:tcW w:w="1241" w:type="pct"/>
            <w:vAlign w:val="center"/>
          </w:tcPr>
          <w:p w14:paraId="59F450F6" w14:textId="77777777" w:rsidR="00980D10" w:rsidRPr="004E6117" w:rsidRDefault="00980D10" w:rsidP="002E1EE5">
            <w:pPr>
              <w:pStyle w:val="TableParagraph"/>
              <w:jc w:val="left"/>
              <w:rPr>
                <w:rFonts w:ascii="Times New Roman" w:hAnsi="Times New Roman" w:cs="Times New Roman"/>
                <w:sz w:val="20"/>
              </w:rPr>
            </w:pPr>
            <w:proofErr w:type="spellStart"/>
            <w:r w:rsidRPr="004E6117">
              <w:rPr>
                <w:rFonts w:ascii="Times New Roman" w:hAnsi="Times New Roman" w:cs="Times New Roman"/>
                <w:sz w:val="20"/>
              </w:rPr>
              <w:t>Зона</w:t>
            </w:r>
            <w:proofErr w:type="spellEnd"/>
            <w:r w:rsidRPr="004E6117">
              <w:rPr>
                <w:rFonts w:ascii="Times New Roman" w:hAnsi="Times New Roman" w:cs="Times New Roman"/>
                <w:sz w:val="20"/>
              </w:rPr>
              <w:t xml:space="preserve"> </w:t>
            </w:r>
            <w:proofErr w:type="spellStart"/>
            <w:r w:rsidRPr="004E6117">
              <w:rPr>
                <w:rFonts w:ascii="Times New Roman" w:hAnsi="Times New Roman" w:cs="Times New Roman"/>
                <w:sz w:val="20"/>
              </w:rPr>
              <w:t>действия</w:t>
            </w:r>
            <w:proofErr w:type="spellEnd"/>
            <w:r w:rsidRPr="004E6117">
              <w:rPr>
                <w:rFonts w:ascii="Times New Roman" w:hAnsi="Times New Roman" w:cs="Times New Roman"/>
                <w:sz w:val="20"/>
              </w:rPr>
              <w:t xml:space="preserve"> </w:t>
            </w:r>
            <w:proofErr w:type="spellStart"/>
            <w:r w:rsidRPr="004E6117">
              <w:rPr>
                <w:rFonts w:ascii="Times New Roman" w:hAnsi="Times New Roman" w:cs="Times New Roman"/>
                <w:sz w:val="20"/>
              </w:rPr>
              <w:t>системы</w:t>
            </w:r>
            <w:proofErr w:type="spellEnd"/>
            <w:r w:rsidRPr="004E6117">
              <w:rPr>
                <w:rFonts w:ascii="Times New Roman" w:hAnsi="Times New Roman" w:cs="Times New Roman"/>
                <w:sz w:val="20"/>
              </w:rPr>
              <w:t xml:space="preserve"> теплоснабжения</w:t>
            </w:r>
          </w:p>
        </w:tc>
        <w:tc>
          <w:tcPr>
            <w:tcW w:w="3759" w:type="pct"/>
            <w:vAlign w:val="center"/>
          </w:tcPr>
          <w:p w14:paraId="0CD2C9C2" w14:textId="77777777" w:rsidR="00980D10" w:rsidRPr="004E6117" w:rsidRDefault="00980D10" w:rsidP="002E1EE5">
            <w:pPr>
              <w:pStyle w:val="TableParagraph"/>
              <w:jc w:val="left"/>
              <w:rPr>
                <w:rFonts w:ascii="Times New Roman" w:hAnsi="Times New Roman" w:cs="Times New Roman"/>
                <w:sz w:val="20"/>
                <w:lang w:val="ru-RU"/>
              </w:rPr>
            </w:pPr>
            <w:r w:rsidRPr="004E6117">
              <w:rPr>
                <w:rFonts w:ascii="Times New Roman" w:hAnsi="Times New Roman" w:cs="Times New Roman"/>
                <w:sz w:val="20"/>
                <w:lang w:val="ru-RU"/>
              </w:rPr>
              <w:t>Территория городского округа или ее часть, границы которой устанавливаются по наиболее удаленным точкам подключения потребителей к тепловым сетям, входящим в систему теплоснабжения</w:t>
            </w:r>
          </w:p>
        </w:tc>
      </w:tr>
      <w:tr w:rsidR="00980D10" w:rsidRPr="004E6117" w14:paraId="410BDE83" w14:textId="77777777" w:rsidTr="002E1EE5">
        <w:trPr>
          <w:trHeight w:val="20"/>
        </w:trPr>
        <w:tc>
          <w:tcPr>
            <w:tcW w:w="1241" w:type="pct"/>
            <w:vAlign w:val="center"/>
          </w:tcPr>
          <w:p w14:paraId="534A26C5" w14:textId="77777777" w:rsidR="00980D10" w:rsidRPr="004E6117" w:rsidRDefault="00980D10" w:rsidP="002E1EE5">
            <w:pPr>
              <w:pStyle w:val="TableParagraph"/>
              <w:jc w:val="left"/>
              <w:rPr>
                <w:rFonts w:ascii="Times New Roman" w:hAnsi="Times New Roman" w:cs="Times New Roman"/>
                <w:sz w:val="20"/>
                <w:lang w:val="ru-RU"/>
              </w:rPr>
            </w:pPr>
            <w:r w:rsidRPr="004E6117">
              <w:rPr>
                <w:rFonts w:ascii="Times New Roman" w:hAnsi="Times New Roman" w:cs="Times New Roman"/>
                <w:sz w:val="20"/>
                <w:lang w:val="ru-RU"/>
              </w:rPr>
              <w:t>Зона действия источника тепловой энергии</w:t>
            </w:r>
          </w:p>
        </w:tc>
        <w:tc>
          <w:tcPr>
            <w:tcW w:w="3759" w:type="pct"/>
            <w:vAlign w:val="center"/>
          </w:tcPr>
          <w:p w14:paraId="5EBE2E87" w14:textId="77777777" w:rsidR="00980D10" w:rsidRPr="004E6117" w:rsidRDefault="00980D10" w:rsidP="002E1EE5">
            <w:pPr>
              <w:pStyle w:val="TableParagraph"/>
              <w:jc w:val="left"/>
              <w:rPr>
                <w:rFonts w:ascii="Times New Roman" w:hAnsi="Times New Roman" w:cs="Times New Roman"/>
                <w:sz w:val="20"/>
                <w:lang w:val="ru-RU"/>
              </w:rPr>
            </w:pPr>
            <w:r w:rsidRPr="004E6117">
              <w:rPr>
                <w:rFonts w:ascii="Times New Roman" w:hAnsi="Times New Roman" w:cs="Times New Roman"/>
                <w:sz w:val="20"/>
                <w:lang w:val="ru-RU"/>
              </w:rPr>
              <w:t>Территория городского округа или ее часть, границы которой устанавливаются закрытыми секционирующими задвижками тепловой сети системы теплоснабжения</w:t>
            </w:r>
          </w:p>
        </w:tc>
      </w:tr>
      <w:tr w:rsidR="00980D10" w:rsidRPr="004E6117" w14:paraId="0248D738" w14:textId="77777777" w:rsidTr="002E1EE5">
        <w:trPr>
          <w:trHeight w:val="20"/>
        </w:trPr>
        <w:tc>
          <w:tcPr>
            <w:tcW w:w="1241" w:type="pct"/>
            <w:vAlign w:val="center"/>
          </w:tcPr>
          <w:p w14:paraId="7F642FE3" w14:textId="77777777" w:rsidR="00980D10" w:rsidRPr="004E6117" w:rsidRDefault="00980D10" w:rsidP="002E1EE5">
            <w:pPr>
              <w:pStyle w:val="TableParagraph"/>
              <w:jc w:val="left"/>
              <w:rPr>
                <w:rFonts w:ascii="Times New Roman" w:hAnsi="Times New Roman" w:cs="Times New Roman"/>
                <w:sz w:val="20"/>
                <w:lang w:val="ru-RU"/>
              </w:rPr>
            </w:pPr>
            <w:r w:rsidRPr="004E6117">
              <w:rPr>
                <w:rFonts w:ascii="Times New Roman" w:hAnsi="Times New Roman" w:cs="Times New Roman"/>
                <w:sz w:val="20"/>
                <w:lang w:val="ru-RU"/>
              </w:rPr>
              <w:t>Установленная мощность источника тепловой энергии</w:t>
            </w:r>
          </w:p>
        </w:tc>
        <w:tc>
          <w:tcPr>
            <w:tcW w:w="3759" w:type="pct"/>
            <w:vAlign w:val="center"/>
          </w:tcPr>
          <w:p w14:paraId="418E11AC" w14:textId="77777777" w:rsidR="00980D10" w:rsidRPr="004E6117" w:rsidRDefault="00980D10" w:rsidP="002E1EE5">
            <w:pPr>
              <w:pStyle w:val="TableParagraph"/>
              <w:jc w:val="left"/>
              <w:rPr>
                <w:rFonts w:ascii="Times New Roman" w:hAnsi="Times New Roman" w:cs="Times New Roman"/>
                <w:sz w:val="20"/>
                <w:lang w:val="ru-RU"/>
              </w:rPr>
            </w:pPr>
            <w:r w:rsidRPr="004E6117">
              <w:rPr>
                <w:rFonts w:ascii="Times New Roman" w:hAnsi="Times New Roman" w:cs="Times New Roman"/>
                <w:sz w:val="20"/>
                <w:lang w:val="ru-RU"/>
              </w:rPr>
              <w:t>Сумма номинальных тепловых мощностей всего принятого по акту ввода в эксплуатацию оборудования, предназначенного для отпуска тепловой энергии потребителям на собственные и хозяйственные нужды</w:t>
            </w:r>
          </w:p>
        </w:tc>
      </w:tr>
      <w:tr w:rsidR="00980D10" w:rsidRPr="004E6117" w14:paraId="14C487FE" w14:textId="77777777" w:rsidTr="002E1EE5">
        <w:trPr>
          <w:trHeight w:val="20"/>
        </w:trPr>
        <w:tc>
          <w:tcPr>
            <w:tcW w:w="1241" w:type="pct"/>
            <w:vAlign w:val="center"/>
          </w:tcPr>
          <w:p w14:paraId="3F7529C1" w14:textId="77777777" w:rsidR="00980D10" w:rsidRPr="004E6117" w:rsidRDefault="00980D10" w:rsidP="002E1EE5">
            <w:pPr>
              <w:pStyle w:val="TableParagraph"/>
              <w:jc w:val="left"/>
              <w:rPr>
                <w:rFonts w:ascii="Times New Roman" w:hAnsi="Times New Roman" w:cs="Times New Roman"/>
                <w:sz w:val="20"/>
                <w:lang w:val="ru-RU"/>
              </w:rPr>
            </w:pPr>
            <w:r w:rsidRPr="004E6117">
              <w:rPr>
                <w:rFonts w:ascii="Times New Roman" w:hAnsi="Times New Roman" w:cs="Times New Roman"/>
                <w:sz w:val="20"/>
                <w:lang w:val="ru-RU"/>
              </w:rPr>
              <w:t>Располагаемая мощность источника тепловой энергии</w:t>
            </w:r>
          </w:p>
        </w:tc>
        <w:tc>
          <w:tcPr>
            <w:tcW w:w="3759" w:type="pct"/>
            <w:vAlign w:val="center"/>
          </w:tcPr>
          <w:p w14:paraId="0CCFA39D" w14:textId="77777777" w:rsidR="00980D10" w:rsidRPr="004E6117" w:rsidRDefault="00980D10" w:rsidP="002E1EE5">
            <w:pPr>
              <w:pStyle w:val="TableParagraph"/>
              <w:jc w:val="left"/>
              <w:rPr>
                <w:rFonts w:ascii="Times New Roman" w:hAnsi="Times New Roman" w:cs="Times New Roman"/>
                <w:sz w:val="20"/>
                <w:lang w:val="ru-RU"/>
              </w:rPr>
            </w:pPr>
            <w:r w:rsidRPr="004E6117">
              <w:rPr>
                <w:rFonts w:ascii="Times New Roman" w:hAnsi="Times New Roman" w:cs="Times New Roman"/>
                <w:sz w:val="20"/>
                <w:lang w:val="ru-RU"/>
              </w:rPr>
              <w:t>Величина, равная установленной мощности источника тепловой энергии за вычетом объемов мощности, не реализуемой по техническим причинам, в том числе по причине снижения тепловой мощности оборудования в результате эксплуатации на продленном техническом ресурсе (снижение параметров пара перед турбиной, отсутствие рециркуляции в пиковых водогрейных котлоагрегатах и</w:t>
            </w:r>
            <w:r w:rsidRPr="004E6117">
              <w:rPr>
                <w:rFonts w:ascii="Times New Roman" w:hAnsi="Times New Roman" w:cs="Times New Roman"/>
                <w:spacing w:val="-9"/>
                <w:sz w:val="20"/>
                <w:lang w:val="ru-RU"/>
              </w:rPr>
              <w:t xml:space="preserve"> </w:t>
            </w:r>
            <w:r w:rsidRPr="004E6117">
              <w:rPr>
                <w:rFonts w:ascii="Times New Roman" w:hAnsi="Times New Roman" w:cs="Times New Roman"/>
                <w:sz w:val="20"/>
                <w:lang w:val="ru-RU"/>
              </w:rPr>
              <w:t>др.)</w:t>
            </w:r>
          </w:p>
        </w:tc>
      </w:tr>
      <w:tr w:rsidR="00980D10" w:rsidRPr="004E6117" w14:paraId="4718C7FD" w14:textId="77777777" w:rsidTr="002E1EE5">
        <w:trPr>
          <w:trHeight w:val="20"/>
        </w:trPr>
        <w:tc>
          <w:tcPr>
            <w:tcW w:w="1241" w:type="pct"/>
            <w:vAlign w:val="center"/>
          </w:tcPr>
          <w:p w14:paraId="52A1D977" w14:textId="77777777" w:rsidR="00980D10" w:rsidRPr="004E6117" w:rsidRDefault="00980D10" w:rsidP="002E1EE5">
            <w:pPr>
              <w:pStyle w:val="TableParagraph"/>
              <w:jc w:val="left"/>
              <w:rPr>
                <w:rFonts w:ascii="Times New Roman" w:hAnsi="Times New Roman" w:cs="Times New Roman"/>
                <w:sz w:val="20"/>
                <w:lang w:val="ru-RU"/>
              </w:rPr>
            </w:pPr>
            <w:r w:rsidRPr="004E6117">
              <w:rPr>
                <w:rFonts w:ascii="Times New Roman" w:hAnsi="Times New Roman" w:cs="Times New Roman"/>
                <w:sz w:val="20"/>
                <w:lang w:val="ru-RU"/>
              </w:rPr>
              <w:t>Мощность источника тепловой энергии нетто</w:t>
            </w:r>
          </w:p>
        </w:tc>
        <w:tc>
          <w:tcPr>
            <w:tcW w:w="3759" w:type="pct"/>
            <w:vAlign w:val="center"/>
          </w:tcPr>
          <w:p w14:paraId="26207AEE" w14:textId="77777777" w:rsidR="00980D10" w:rsidRPr="004E6117" w:rsidRDefault="00980D10" w:rsidP="002E1EE5">
            <w:pPr>
              <w:pStyle w:val="TableParagraph"/>
              <w:jc w:val="left"/>
              <w:rPr>
                <w:rFonts w:ascii="Times New Roman" w:hAnsi="Times New Roman" w:cs="Times New Roman"/>
                <w:sz w:val="20"/>
                <w:lang w:val="ru-RU"/>
              </w:rPr>
            </w:pPr>
            <w:r w:rsidRPr="004E6117">
              <w:rPr>
                <w:rFonts w:ascii="Times New Roman" w:hAnsi="Times New Roman" w:cs="Times New Roman"/>
                <w:sz w:val="20"/>
                <w:lang w:val="ru-RU"/>
              </w:rPr>
              <w:t>Величина, равная располагаемой мощности источника тепловой энергии за вычетом тепловой нагрузки на собственные и хозяйственные нужды</w:t>
            </w:r>
          </w:p>
        </w:tc>
      </w:tr>
      <w:tr w:rsidR="00980D10" w:rsidRPr="004E6117" w14:paraId="689CBC60" w14:textId="77777777" w:rsidTr="002E1EE5">
        <w:trPr>
          <w:trHeight w:val="20"/>
        </w:trPr>
        <w:tc>
          <w:tcPr>
            <w:tcW w:w="1241" w:type="pct"/>
            <w:vAlign w:val="center"/>
          </w:tcPr>
          <w:p w14:paraId="1CBD1259" w14:textId="77777777" w:rsidR="00980D10" w:rsidRPr="004E6117" w:rsidRDefault="00980D10" w:rsidP="002E1EE5">
            <w:pPr>
              <w:pStyle w:val="TableParagraph"/>
              <w:jc w:val="left"/>
              <w:rPr>
                <w:rFonts w:ascii="Times New Roman" w:hAnsi="Times New Roman" w:cs="Times New Roman"/>
                <w:sz w:val="20"/>
                <w:lang w:val="ru-RU"/>
              </w:rPr>
            </w:pPr>
            <w:r w:rsidRPr="004E6117">
              <w:rPr>
                <w:rFonts w:ascii="Times New Roman" w:hAnsi="Times New Roman" w:cs="Times New Roman"/>
                <w:sz w:val="20"/>
                <w:lang w:val="ru-RU"/>
              </w:rPr>
              <w:t>Комбинированная выработка электрической и тепловой энергии</w:t>
            </w:r>
          </w:p>
        </w:tc>
        <w:tc>
          <w:tcPr>
            <w:tcW w:w="3759" w:type="pct"/>
            <w:vAlign w:val="center"/>
          </w:tcPr>
          <w:p w14:paraId="1C75A737" w14:textId="77777777" w:rsidR="00980D10" w:rsidRPr="004E6117" w:rsidRDefault="00980D10" w:rsidP="002E1EE5">
            <w:pPr>
              <w:pStyle w:val="TableParagraph"/>
              <w:jc w:val="left"/>
              <w:rPr>
                <w:rFonts w:ascii="Times New Roman" w:hAnsi="Times New Roman" w:cs="Times New Roman"/>
                <w:sz w:val="20"/>
                <w:lang w:val="ru-RU"/>
              </w:rPr>
            </w:pPr>
            <w:r w:rsidRPr="004E6117">
              <w:rPr>
                <w:rFonts w:ascii="Times New Roman" w:hAnsi="Times New Roman" w:cs="Times New Roman"/>
                <w:sz w:val="20"/>
                <w:lang w:val="ru-RU"/>
              </w:rPr>
              <w:t>Режим работы теплоэлектростанций, при котором производство электрической энергии непосредственно связано с одновременным производством тепловой энергии</w:t>
            </w:r>
          </w:p>
        </w:tc>
      </w:tr>
      <w:tr w:rsidR="00980D10" w:rsidRPr="004E6117" w14:paraId="70E57D49" w14:textId="77777777" w:rsidTr="002E1EE5">
        <w:trPr>
          <w:trHeight w:val="20"/>
        </w:trPr>
        <w:tc>
          <w:tcPr>
            <w:tcW w:w="1241" w:type="pct"/>
            <w:vAlign w:val="center"/>
          </w:tcPr>
          <w:p w14:paraId="778E2178" w14:textId="3685AD55" w:rsidR="00980D10" w:rsidRPr="004E6117" w:rsidRDefault="00980D10" w:rsidP="002E1EE5">
            <w:pPr>
              <w:pStyle w:val="TableParagraph"/>
              <w:jc w:val="left"/>
              <w:rPr>
                <w:rFonts w:ascii="Times New Roman" w:hAnsi="Times New Roman" w:cs="Times New Roman"/>
              </w:rPr>
            </w:pPr>
            <w:proofErr w:type="spellStart"/>
            <w:r w:rsidRPr="004E6117">
              <w:rPr>
                <w:rFonts w:ascii="Times New Roman" w:hAnsi="Times New Roman" w:cs="Times New Roman"/>
                <w:sz w:val="20"/>
              </w:rPr>
              <w:t>Расчетный</w:t>
            </w:r>
            <w:proofErr w:type="spellEnd"/>
            <w:r w:rsidRPr="004E6117">
              <w:rPr>
                <w:rFonts w:ascii="Times New Roman" w:hAnsi="Times New Roman" w:cs="Times New Roman"/>
                <w:sz w:val="20"/>
              </w:rPr>
              <w:t xml:space="preserve"> </w:t>
            </w:r>
            <w:proofErr w:type="spellStart"/>
            <w:r w:rsidRPr="004E6117">
              <w:rPr>
                <w:rFonts w:ascii="Times New Roman" w:hAnsi="Times New Roman" w:cs="Times New Roman"/>
                <w:sz w:val="20"/>
              </w:rPr>
              <w:t>элемент</w:t>
            </w:r>
            <w:proofErr w:type="spellEnd"/>
            <w:r w:rsidRPr="004E6117">
              <w:rPr>
                <w:rFonts w:ascii="Times New Roman" w:hAnsi="Times New Roman" w:cs="Times New Roman"/>
                <w:sz w:val="20"/>
              </w:rPr>
              <w:t xml:space="preserve"> </w:t>
            </w:r>
            <w:proofErr w:type="spellStart"/>
            <w:r w:rsidRPr="004E6117">
              <w:rPr>
                <w:rFonts w:ascii="Times New Roman" w:hAnsi="Times New Roman" w:cs="Times New Roman"/>
                <w:sz w:val="20"/>
              </w:rPr>
              <w:t>территориального</w:t>
            </w:r>
            <w:proofErr w:type="spellEnd"/>
            <w:r w:rsidRPr="004E6117">
              <w:rPr>
                <w:rFonts w:ascii="Times New Roman" w:hAnsi="Times New Roman" w:cs="Times New Roman"/>
                <w:sz w:val="20"/>
              </w:rPr>
              <w:t xml:space="preserve"> </w:t>
            </w:r>
            <w:proofErr w:type="spellStart"/>
            <w:r w:rsidRPr="004E6117">
              <w:rPr>
                <w:rFonts w:ascii="Times New Roman" w:hAnsi="Times New Roman" w:cs="Times New Roman"/>
                <w:sz w:val="20"/>
              </w:rPr>
              <w:t>деления</w:t>
            </w:r>
            <w:proofErr w:type="spellEnd"/>
          </w:p>
        </w:tc>
        <w:tc>
          <w:tcPr>
            <w:tcW w:w="3759" w:type="pct"/>
            <w:vAlign w:val="center"/>
          </w:tcPr>
          <w:p w14:paraId="6A9F0090" w14:textId="0B32A78A" w:rsidR="00980D10" w:rsidRPr="004E6117" w:rsidRDefault="00980D10" w:rsidP="002E1EE5">
            <w:pPr>
              <w:pStyle w:val="TableParagraph"/>
              <w:jc w:val="left"/>
              <w:rPr>
                <w:rFonts w:ascii="Times New Roman" w:hAnsi="Times New Roman" w:cs="Times New Roman"/>
              </w:rPr>
            </w:pPr>
            <w:r w:rsidRPr="004E6117">
              <w:rPr>
                <w:rFonts w:ascii="Times New Roman" w:hAnsi="Times New Roman" w:cs="Times New Roman"/>
                <w:sz w:val="20"/>
                <w:lang w:val="ru-RU"/>
              </w:rPr>
              <w:t>Территория городского округа или ее часть, принятая для целей разработки схемы теплоснабжения в неизменяемых границах на весь срок действия схемы теплоснабжения</w:t>
            </w:r>
            <w:r w:rsidRPr="004E6117">
              <w:rPr>
                <w:rFonts w:ascii="Times New Roman" w:hAnsi="Times New Roman" w:cs="Times New Roman"/>
              </w:rPr>
              <w:tab/>
            </w:r>
          </w:p>
        </w:tc>
      </w:tr>
      <w:tr w:rsidR="00980D10" w:rsidRPr="004E6117" w14:paraId="085D24B9" w14:textId="77777777" w:rsidTr="002E1EE5">
        <w:tblPrEx>
          <w:tblLook w:val="04A0" w:firstRow="1" w:lastRow="0" w:firstColumn="1" w:lastColumn="0" w:noHBand="0" w:noVBand="1"/>
        </w:tblPrEx>
        <w:trPr>
          <w:trHeight w:val="20"/>
        </w:trPr>
        <w:tc>
          <w:tcPr>
            <w:tcW w:w="1241" w:type="pct"/>
            <w:vAlign w:val="center"/>
          </w:tcPr>
          <w:p w14:paraId="563EDE13" w14:textId="77777777" w:rsidR="00980D10" w:rsidRPr="004E6117" w:rsidRDefault="00980D10" w:rsidP="002E1EE5">
            <w:pPr>
              <w:pStyle w:val="TableParagraph"/>
              <w:jc w:val="left"/>
              <w:rPr>
                <w:rFonts w:ascii="Times New Roman" w:hAnsi="Times New Roman" w:cs="Times New Roman"/>
                <w:sz w:val="20"/>
                <w:lang w:val="ru-RU"/>
              </w:rPr>
            </w:pPr>
            <w:bookmarkStart w:id="0" w:name="_bookmark1"/>
            <w:bookmarkEnd w:id="0"/>
            <w:r w:rsidRPr="004E6117">
              <w:rPr>
                <w:rFonts w:ascii="Times New Roman" w:hAnsi="Times New Roman" w:cs="Times New Roman"/>
                <w:sz w:val="20"/>
                <w:lang w:val="ru-RU"/>
              </w:rPr>
              <w:t>Базовый режим работы источника тепловой энергии</w:t>
            </w:r>
          </w:p>
        </w:tc>
        <w:tc>
          <w:tcPr>
            <w:tcW w:w="3759" w:type="pct"/>
            <w:vAlign w:val="center"/>
          </w:tcPr>
          <w:p w14:paraId="44DA5E36" w14:textId="10E049F3" w:rsidR="00980D10" w:rsidRPr="004E6117" w:rsidRDefault="00980D10" w:rsidP="002E1EE5">
            <w:pPr>
              <w:pStyle w:val="TableParagraph"/>
              <w:jc w:val="left"/>
              <w:rPr>
                <w:rFonts w:ascii="Times New Roman" w:hAnsi="Times New Roman" w:cs="Times New Roman"/>
                <w:sz w:val="20"/>
                <w:lang w:val="ru-RU"/>
              </w:rPr>
            </w:pPr>
            <w:r w:rsidRPr="004E6117">
              <w:rPr>
                <w:rFonts w:ascii="Times New Roman" w:hAnsi="Times New Roman" w:cs="Times New Roman"/>
                <w:sz w:val="20"/>
                <w:lang w:val="ru-RU"/>
              </w:rPr>
              <w:t>Режим работы источника тепловой энергии, который характеризуется стабильностью функционирования основного оборудования (котлов, турбин) и используется для обеспечения постоянного уровня потребления тепловой энергии, теплоносителя потребителями при максимальной энергетической эффективности функционирования такого</w:t>
            </w:r>
            <w:r w:rsidRPr="004E6117">
              <w:rPr>
                <w:rFonts w:ascii="Times New Roman" w:hAnsi="Times New Roman" w:cs="Times New Roman"/>
                <w:spacing w:val="-11"/>
                <w:sz w:val="20"/>
                <w:lang w:val="ru-RU"/>
              </w:rPr>
              <w:t xml:space="preserve"> </w:t>
            </w:r>
            <w:r w:rsidRPr="004E6117">
              <w:rPr>
                <w:rFonts w:ascii="Times New Roman" w:hAnsi="Times New Roman" w:cs="Times New Roman"/>
                <w:sz w:val="20"/>
                <w:lang w:val="ru-RU"/>
              </w:rPr>
              <w:t>источника</w:t>
            </w:r>
          </w:p>
        </w:tc>
      </w:tr>
      <w:tr w:rsidR="00980D10" w:rsidRPr="004E6117" w14:paraId="53848CED" w14:textId="77777777" w:rsidTr="002E1EE5">
        <w:tblPrEx>
          <w:tblLook w:val="04A0" w:firstRow="1" w:lastRow="0" w:firstColumn="1" w:lastColumn="0" w:noHBand="0" w:noVBand="1"/>
        </w:tblPrEx>
        <w:trPr>
          <w:trHeight w:val="20"/>
        </w:trPr>
        <w:tc>
          <w:tcPr>
            <w:tcW w:w="1241" w:type="pct"/>
            <w:vAlign w:val="center"/>
          </w:tcPr>
          <w:p w14:paraId="78567E48" w14:textId="77777777" w:rsidR="00980D10" w:rsidRPr="004E6117" w:rsidRDefault="00980D10" w:rsidP="002E1EE5">
            <w:pPr>
              <w:pStyle w:val="TableParagraph"/>
              <w:jc w:val="left"/>
              <w:rPr>
                <w:rFonts w:ascii="Times New Roman" w:hAnsi="Times New Roman" w:cs="Times New Roman"/>
                <w:sz w:val="20"/>
                <w:lang w:val="ru-RU"/>
              </w:rPr>
            </w:pPr>
            <w:r w:rsidRPr="004E6117">
              <w:rPr>
                <w:rFonts w:ascii="Times New Roman" w:hAnsi="Times New Roman" w:cs="Times New Roman"/>
                <w:sz w:val="20"/>
                <w:lang w:val="ru-RU"/>
              </w:rPr>
              <w:t>Пиковый режим работы источника тепловой энергии</w:t>
            </w:r>
          </w:p>
        </w:tc>
        <w:tc>
          <w:tcPr>
            <w:tcW w:w="3759" w:type="pct"/>
            <w:vAlign w:val="center"/>
          </w:tcPr>
          <w:p w14:paraId="29378F63" w14:textId="77777777" w:rsidR="00980D10" w:rsidRPr="004E6117" w:rsidRDefault="00980D10" w:rsidP="002E1EE5">
            <w:pPr>
              <w:pStyle w:val="TableParagraph"/>
              <w:jc w:val="left"/>
              <w:rPr>
                <w:rFonts w:ascii="Times New Roman" w:hAnsi="Times New Roman" w:cs="Times New Roman"/>
                <w:sz w:val="20"/>
                <w:lang w:val="ru-RU"/>
              </w:rPr>
            </w:pPr>
            <w:r w:rsidRPr="004E6117">
              <w:rPr>
                <w:rFonts w:ascii="Times New Roman" w:hAnsi="Times New Roman" w:cs="Times New Roman"/>
                <w:sz w:val="20"/>
                <w:lang w:val="ru-RU"/>
              </w:rPr>
              <w:t>Режим работы источника тепловой энергии с переменной мощностью для обеспечения изменяющегося уровня потребления тепловой энергии, теплоносителя потребителями</w:t>
            </w:r>
          </w:p>
        </w:tc>
      </w:tr>
      <w:tr w:rsidR="00980D10" w:rsidRPr="004E6117" w14:paraId="2BB3DE6B" w14:textId="77777777" w:rsidTr="002E1EE5">
        <w:tblPrEx>
          <w:tblLook w:val="04A0" w:firstRow="1" w:lastRow="0" w:firstColumn="1" w:lastColumn="0" w:noHBand="0" w:noVBand="1"/>
        </w:tblPrEx>
        <w:trPr>
          <w:trHeight w:val="20"/>
        </w:trPr>
        <w:tc>
          <w:tcPr>
            <w:tcW w:w="1241" w:type="pct"/>
            <w:vAlign w:val="center"/>
          </w:tcPr>
          <w:p w14:paraId="1F1F3046" w14:textId="77777777" w:rsidR="00980D10" w:rsidRPr="004E6117" w:rsidRDefault="00980D10" w:rsidP="002E1EE5">
            <w:pPr>
              <w:pStyle w:val="TableParagraph"/>
              <w:jc w:val="left"/>
              <w:rPr>
                <w:rFonts w:ascii="Times New Roman" w:hAnsi="Times New Roman" w:cs="Times New Roman"/>
                <w:sz w:val="20"/>
              </w:rPr>
            </w:pPr>
            <w:proofErr w:type="spellStart"/>
            <w:r w:rsidRPr="004E6117">
              <w:rPr>
                <w:rFonts w:ascii="Times New Roman" w:hAnsi="Times New Roman" w:cs="Times New Roman"/>
                <w:sz w:val="20"/>
              </w:rPr>
              <w:lastRenderedPageBreak/>
              <w:t>Радиус</w:t>
            </w:r>
            <w:proofErr w:type="spellEnd"/>
            <w:r w:rsidRPr="004E6117">
              <w:rPr>
                <w:rFonts w:ascii="Times New Roman" w:hAnsi="Times New Roman" w:cs="Times New Roman"/>
                <w:sz w:val="20"/>
              </w:rPr>
              <w:t xml:space="preserve"> </w:t>
            </w:r>
            <w:proofErr w:type="spellStart"/>
            <w:r w:rsidRPr="004E6117">
              <w:rPr>
                <w:rFonts w:ascii="Times New Roman" w:hAnsi="Times New Roman" w:cs="Times New Roman"/>
                <w:sz w:val="20"/>
              </w:rPr>
              <w:t>эффективного</w:t>
            </w:r>
            <w:proofErr w:type="spellEnd"/>
            <w:r w:rsidRPr="004E6117">
              <w:rPr>
                <w:rFonts w:ascii="Times New Roman" w:hAnsi="Times New Roman" w:cs="Times New Roman"/>
                <w:sz w:val="20"/>
              </w:rPr>
              <w:t xml:space="preserve"> теплоснабжения</w:t>
            </w:r>
          </w:p>
        </w:tc>
        <w:tc>
          <w:tcPr>
            <w:tcW w:w="3759" w:type="pct"/>
            <w:vAlign w:val="center"/>
          </w:tcPr>
          <w:p w14:paraId="0A8BAE8C" w14:textId="77777777" w:rsidR="00980D10" w:rsidRPr="004E6117" w:rsidRDefault="00980D10" w:rsidP="002E1EE5">
            <w:pPr>
              <w:pStyle w:val="TableParagraph"/>
              <w:jc w:val="left"/>
              <w:rPr>
                <w:rFonts w:ascii="Times New Roman" w:hAnsi="Times New Roman" w:cs="Times New Roman"/>
                <w:sz w:val="20"/>
                <w:lang w:val="ru-RU"/>
              </w:rPr>
            </w:pPr>
            <w:r w:rsidRPr="004E6117">
              <w:rPr>
                <w:rFonts w:ascii="Times New Roman" w:hAnsi="Times New Roman" w:cs="Times New Roman"/>
                <w:sz w:val="20"/>
                <w:lang w:val="ru-RU"/>
              </w:rPr>
              <w:t xml:space="preserve">Максимальное расстояние от </w:t>
            </w:r>
            <w:proofErr w:type="spellStart"/>
            <w:r w:rsidRPr="004E6117">
              <w:rPr>
                <w:rFonts w:ascii="Times New Roman" w:hAnsi="Times New Roman" w:cs="Times New Roman"/>
                <w:sz w:val="20"/>
                <w:lang w:val="ru-RU"/>
              </w:rPr>
              <w:t>теплопотребляющей</w:t>
            </w:r>
            <w:proofErr w:type="spellEnd"/>
            <w:r w:rsidRPr="004E6117">
              <w:rPr>
                <w:rFonts w:ascii="Times New Roman" w:hAnsi="Times New Roman" w:cs="Times New Roman"/>
                <w:sz w:val="20"/>
                <w:lang w:val="ru-RU"/>
              </w:rPr>
              <w:t xml:space="preserve"> установки до ближайшего источника тепловой энергии в системе теплоснабжения, при превышении которого подключение </w:t>
            </w:r>
            <w:proofErr w:type="spellStart"/>
            <w:r w:rsidRPr="004E6117">
              <w:rPr>
                <w:rFonts w:ascii="Times New Roman" w:hAnsi="Times New Roman" w:cs="Times New Roman"/>
                <w:sz w:val="20"/>
                <w:lang w:val="ru-RU"/>
              </w:rPr>
              <w:t>теплопотребляющей</w:t>
            </w:r>
            <w:proofErr w:type="spellEnd"/>
            <w:r w:rsidRPr="004E6117">
              <w:rPr>
                <w:rFonts w:ascii="Times New Roman" w:hAnsi="Times New Roman" w:cs="Times New Roman"/>
                <w:sz w:val="20"/>
                <w:lang w:val="ru-RU"/>
              </w:rPr>
              <w:t xml:space="preserve"> установки к данной системе теплоснабжения нецелесообразно по причине увеличения совокупных расходов в системе теплоснабжения</w:t>
            </w:r>
          </w:p>
        </w:tc>
      </w:tr>
      <w:tr w:rsidR="00980D10" w:rsidRPr="004E6117" w14:paraId="71692142" w14:textId="77777777" w:rsidTr="002E1EE5">
        <w:tblPrEx>
          <w:tblLook w:val="04A0" w:firstRow="1" w:lastRow="0" w:firstColumn="1" w:lastColumn="0" w:noHBand="0" w:noVBand="1"/>
        </w:tblPrEx>
        <w:trPr>
          <w:trHeight w:val="20"/>
        </w:trPr>
        <w:tc>
          <w:tcPr>
            <w:tcW w:w="1241" w:type="pct"/>
            <w:vAlign w:val="center"/>
          </w:tcPr>
          <w:p w14:paraId="2E687322" w14:textId="77777777" w:rsidR="00980D10" w:rsidRPr="004E6117" w:rsidRDefault="00980D10" w:rsidP="002E1EE5">
            <w:pPr>
              <w:pStyle w:val="TableParagraph"/>
              <w:jc w:val="left"/>
              <w:rPr>
                <w:rFonts w:ascii="Times New Roman" w:hAnsi="Times New Roman" w:cs="Times New Roman"/>
                <w:sz w:val="20"/>
                <w:lang w:val="ru-RU"/>
              </w:rPr>
            </w:pPr>
            <w:r w:rsidRPr="004E6117">
              <w:rPr>
                <w:rFonts w:ascii="Times New Roman" w:hAnsi="Times New Roman" w:cs="Times New Roman"/>
                <w:sz w:val="20"/>
                <w:lang w:val="ru-RU"/>
              </w:rPr>
              <w:t>Инвестиционная программа организации, осуществляющей регулируемые виды деятельности в сфере теплоснабжения</w:t>
            </w:r>
          </w:p>
        </w:tc>
        <w:tc>
          <w:tcPr>
            <w:tcW w:w="3759" w:type="pct"/>
            <w:vAlign w:val="center"/>
          </w:tcPr>
          <w:p w14:paraId="7815A508" w14:textId="77777777" w:rsidR="00980D10" w:rsidRPr="004E6117" w:rsidRDefault="00980D10" w:rsidP="002E1EE5">
            <w:pPr>
              <w:pStyle w:val="TableParagraph"/>
              <w:jc w:val="left"/>
              <w:rPr>
                <w:rFonts w:ascii="Times New Roman" w:hAnsi="Times New Roman" w:cs="Times New Roman"/>
                <w:sz w:val="20"/>
                <w:lang w:val="ru-RU"/>
              </w:rPr>
            </w:pPr>
            <w:r w:rsidRPr="004E6117">
              <w:rPr>
                <w:rFonts w:ascii="Times New Roman" w:hAnsi="Times New Roman" w:cs="Times New Roman"/>
                <w:sz w:val="20"/>
                <w:lang w:val="ru-RU"/>
              </w:rPr>
              <w:t xml:space="preserve">Программа финансирования мероприятий организации, осуществляющей регулируемые виды деятельности в сфере теплоснабжения, строительства, капитального ремонта, реконструкции и (или) модернизации источников тепловой энергии и (или) тепловых сетей в целях развития, повышения надежности и энергетической эффективности системы теплоснабжения, подключения </w:t>
            </w:r>
            <w:proofErr w:type="spellStart"/>
            <w:r w:rsidRPr="004E6117">
              <w:rPr>
                <w:rFonts w:ascii="Times New Roman" w:hAnsi="Times New Roman" w:cs="Times New Roman"/>
                <w:sz w:val="20"/>
                <w:lang w:val="ru-RU"/>
              </w:rPr>
              <w:t>теплопотребляющих</w:t>
            </w:r>
            <w:proofErr w:type="spellEnd"/>
            <w:r w:rsidRPr="004E6117">
              <w:rPr>
                <w:rFonts w:ascii="Times New Roman" w:hAnsi="Times New Roman" w:cs="Times New Roman"/>
                <w:sz w:val="20"/>
                <w:lang w:val="ru-RU"/>
              </w:rPr>
              <w:t xml:space="preserve"> установок потребителей тепловой энергии к системе</w:t>
            </w:r>
            <w:r w:rsidRPr="004E6117">
              <w:rPr>
                <w:rFonts w:ascii="Times New Roman" w:hAnsi="Times New Roman" w:cs="Times New Roman"/>
                <w:spacing w:val="-11"/>
                <w:sz w:val="20"/>
                <w:lang w:val="ru-RU"/>
              </w:rPr>
              <w:t xml:space="preserve"> </w:t>
            </w:r>
            <w:r w:rsidRPr="004E6117">
              <w:rPr>
                <w:rFonts w:ascii="Times New Roman" w:hAnsi="Times New Roman" w:cs="Times New Roman"/>
                <w:sz w:val="20"/>
                <w:lang w:val="ru-RU"/>
              </w:rPr>
              <w:t>теплоснабжения</w:t>
            </w:r>
          </w:p>
        </w:tc>
      </w:tr>
    </w:tbl>
    <w:p w14:paraId="692DDCD5" w14:textId="77777777" w:rsidR="00980D10" w:rsidRPr="004E6117" w:rsidRDefault="00980D10" w:rsidP="00CD73A4">
      <w:pPr>
        <w:spacing w:after="0" w:line="240" w:lineRule="auto"/>
        <w:jc w:val="center"/>
        <w:rPr>
          <w:rFonts w:ascii="Times New Roman" w:hAnsi="Times New Roman" w:cs="Times New Roman"/>
          <w:b/>
          <w:sz w:val="28"/>
          <w:szCs w:val="28"/>
        </w:rPr>
      </w:pPr>
    </w:p>
    <w:p w14:paraId="1F7DBAF6" w14:textId="77777777" w:rsidR="00980D10" w:rsidRPr="004E6117" w:rsidRDefault="00980D10" w:rsidP="00CD73A4">
      <w:pPr>
        <w:spacing w:after="0" w:line="240" w:lineRule="auto"/>
        <w:jc w:val="center"/>
        <w:rPr>
          <w:rFonts w:ascii="Times New Roman" w:hAnsi="Times New Roman" w:cs="Times New Roman"/>
          <w:b/>
          <w:sz w:val="28"/>
          <w:szCs w:val="28"/>
        </w:rPr>
        <w:sectPr w:rsidR="00980D10" w:rsidRPr="004E6117" w:rsidSect="004E6117">
          <w:pgSz w:w="11906" w:h="16838"/>
          <w:pgMar w:top="1134" w:right="851" w:bottom="1134" w:left="1701"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bookmarkStart w:id="1" w:name="_GoBack"/>
      <w:bookmarkEnd w:id="1"/>
    </w:p>
    <w:p w14:paraId="357A3234" w14:textId="77777777" w:rsidR="00686661" w:rsidRPr="004E6117" w:rsidRDefault="00686661" w:rsidP="00686661">
      <w:pPr>
        <w:pStyle w:val="10"/>
        <w:pageBreakBefore/>
        <w:spacing w:before="0" w:after="0"/>
        <w:ind w:left="431" w:hanging="431"/>
        <w:jc w:val="center"/>
        <w:rPr>
          <w:rFonts w:ascii="Times New Roman" w:hAnsi="Times New Roman" w:cs="Times New Roman"/>
          <w:bCs w:val="0"/>
          <w:caps/>
          <w:sz w:val="22"/>
          <w:szCs w:val="22"/>
        </w:rPr>
      </w:pPr>
      <w:bookmarkStart w:id="2" w:name="_Toc327264712"/>
      <w:bookmarkStart w:id="3" w:name="_Toc398468568"/>
      <w:bookmarkStart w:id="4" w:name="_Toc177114974"/>
      <w:r w:rsidRPr="004E6117">
        <w:rPr>
          <w:rFonts w:ascii="Times New Roman" w:hAnsi="Times New Roman" w:cs="Times New Roman"/>
          <w:bCs w:val="0"/>
          <w:caps/>
          <w:sz w:val="22"/>
          <w:szCs w:val="22"/>
        </w:rPr>
        <w:lastRenderedPageBreak/>
        <w:t>В</w:t>
      </w:r>
      <w:bookmarkEnd w:id="2"/>
      <w:r w:rsidRPr="004E6117">
        <w:rPr>
          <w:rFonts w:ascii="Times New Roman" w:hAnsi="Times New Roman" w:cs="Times New Roman"/>
          <w:bCs w:val="0"/>
          <w:caps/>
          <w:sz w:val="22"/>
          <w:szCs w:val="22"/>
        </w:rPr>
        <w:t>ведение</w:t>
      </w:r>
      <w:bookmarkEnd w:id="3"/>
      <w:bookmarkEnd w:id="4"/>
    </w:p>
    <w:p w14:paraId="2BE4CFA1" w14:textId="485C0C4D" w:rsidR="00686661" w:rsidRPr="004E6117" w:rsidRDefault="00686661" w:rsidP="00172D5E">
      <w:pPr>
        <w:pStyle w:val="22"/>
        <w:shd w:val="clear" w:color="auto" w:fill="auto"/>
        <w:spacing w:before="120" w:line="276" w:lineRule="auto"/>
        <w:ind w:firstLine="709"/>
        <w:jc w:val="both"/>
        <w:rPr>
          <w:rStyle w:val="ArialUnicodeMS"/>
          <w:rFonts w:ascii="Times New Roman" w:hAnsi="Times New Roman" w:cs="Times New Roman" w:hint="default"/>
          <w:sz w:val="24"/>
          <w:szCs w:val="24"/>
        </w:rPr>
      </w:pPr>
      <w:r w:rsidRPr="004E6117">
        <w:rPr>
          <w:rStyle w:val="ArialUnicodeMS"/>
          <w:rFonts w:ascii="Times New Roman" w:hAnsi="Times New Roman" w:cs="Times New Roman" w:hint="default"/>
          <w:sz w:val="24"/>
          <w:szCs w:val="24"/>
        </w:rPr>
        <w:t xml:space="preserve">В соответствии с </w:t>
      </w:r>
      <w:r w:rsidR="00EA4398" w:rsidRPr="004E6117">
        <w:rPr>
          <w:rStyle w:val="ArialUnicodeMS"/>
          <w:rFonts w:ascii="Times New Roman" w:hAnsi="Times New Roman" w:cs="Times New Roman" w:hint="default"/>
          <w:sz w:val="24"/>
          <w:szCs w:val="24"/>
        </w:rPr>
        <w:t>ПП РФ от 22.02.2012 №154 «О внесении изменений в некоторые акты Правительства Российской Федерации» (в ред. ПП РФ от 16.03.2019 №276)</w:t>
      </w:r>
      <w:r w:rsidRPr="004E6117">
        <w:rPr>
          <w:rStyle w:val="ArialUnicodeMS"/>
          <w:rFonts w:ascii="Times New Roman" w:hAnsi="Times New Roman" w:cs="Times New Roman" w:hint="default"/>
          <w:sz w:val="24"/>
          <w:szCs w:val="24"/>
        </w:rPr>
        <w:t>, в главе 1</w:t>
      </w:r>
      <w:r w:rsidR="00EA4398" w:rsidRPr="004E6117">
        <w:rPr>
          <w:rStyle w:val="ArialUnicodeMS"/>
          <w:rFonts w:ascii="Times New Roman" w:hAnsi="Times New Roman" w:cs="Times New Roman" w:hint="default"/>
          <w:sz w:val="24"/>
          <w:szCs w:val="24"/>
        </w:rPr>
        <w:t>5</w:t>
      </w:r>
      <w:r w:rsidRPr="004E6117">
        <w:rPr>
          <w:rStyle w:val="ArialUnicodeMS"/>
          <w:rFonts w:ascii="Times New Roman" w:hAnsi="Times New Roman" w:cs="Times New Roman" w:hint="default"/>
          <w:sz w:val="24"/>
          <w:szCs w:val="24"/>
        </w:rPr>
        <w:t xml:space="preserve"> «</w:t>
      </w:r>
      <w:r w:rsidR="00EA4398" w:rsidRPr="004E6117">
        <w:rPr>
          <w:rStyle w:val="ArialUnicodeMS"/>
          <w:rFonts w:ascii="Times New Roman" w:hAnsi="Times New Roman" w:cs="Times New Roman" w:hint="default"/>
          <w:sz w:val="24"/>
          <w:szCs w:val="24"/>
        </w:rPr>
        <w:t>Реестр единых теплоснабжающих организаций</w:t>
      </w:r>
      <w:r w:rsidRPr="004E6117">
        <w:rPr>
          <w:rStyle w:val="ArialUnicodeMS"/>
          <w:rFonts w:ascii="Times New Roman" w:hAnsi="Times New Roman" w:cs="Times New Roman" w:hint="default"/>
          <w:sz w:val="24"/>
          <w:szCs w:val="24"/>
        </w:rPr>
        <w:t>» выполнено следующее:</w:t>
      </w:r>
    </w:p>
    <w:p w14:paraId="03FE2C0F" w14:textId="77777777" w:rsidR="00686661" w:rsidRPr="004E6117" w:rsidRDefault="00686661" w:rsidP="00172D5E">
      <w:pPr>
        <w:pStyle w:val="22"/>
        <w:numPr>
          <w:ilvl w:val="0"/>
          <w:numId w:val="36"/>
        </w:numPr>
        <w:shd w:val="clear" w:color="auto" w:fill="auto"/>
        <w:spacing w:before="120" w:line="276" w:lineRule="auto"/>
        <w:ind w:left="1134"/>
        <w:jc w:val="both"/>
        <w:rPr>
          <w:rStyle w:val="ArialUnicodeMS"/>
          <w:rFonts w:ascii="Times New Roman" w:hAnsi="Times New Roman" w:cs="Times New Roman" w:hint="default"/>
          <w:sz w:val="24"/>
          <w:szCs w:val="24"/>
        </w:rPr>
      </w:pPr>
      <w:r w:rsidRPr="004E6117">
        <w:rPr>
          <w:rStyle w:val="ArialUnicodeMS"/>
          <w:rFonts w:ascii="Times New Roman" w:hAnsi="Times New Roman" w:cs="Times New Roman" w:hint="default"/>
          <w:sz w:val="24"/>
          <w:szCs w:val="24"/>
        </w:rPr>
        <w:t>определены границы зон деятельности ЕТО;</w:t>
      </w:r>
    </w:p>
    <w:p w14:paraId="48ECE363" w14:textId="77777777" w:rsidR="00686661" w:rsidRPr="004E6117" w:rsidRDefault="00686661" w:rsidP="00172D5E">
      <w:pPr>
        <w:pStyle w:val="22"/>
        <w:numPr>
          <w:ilvl w:val="0"/>
          <w:numId w:val="36"/>
        </w:numPr>
        <w:shd w:val="clear" w:color="auto" w:fill="auto"/>
        <w:spacing w:before="120" w:line="276" w:lineRule="auto"/>
        <w:ind w:left="1134"/>
        <w:jc w:val="both"/>
        <w:rPr>
          <w:rStyle w:val="ArialUnicodeMS"/>
          <w:rFonts w:ascii="Times New Roman" w:hAnsi="Times New Roman" w:cs="Times New Roman" w:hint="default"/>
          <w:sz w:val="24"/>
          <w:szCs w:val="24"/>
        </w:rPr>
      </w:pPr>
      <w:r w:rsidRPr="004E6117">
        <w:rPr>
          <w:rStyle w:val="ArialUnicodeMS"/>
          <w:rFonts w:ascii="Times New Roman" w:hAnsi="Times New Roman" w:cs="Times New Roman" w:hint="default"/>
          <w:sz w:val="24"/>
          <w:szCs w:val="24"/>
        </w:rPr>
        <w:t xml:space="preserve">выполнен анализ соответствия теплосетевых и теплоснабжающих организаций </w:t>
      </w:r>
      <w:r w:rsidR="001B0365" w:rsidRPr="004E6117">
        <w:rPr>
          <w:rStyle w:val="ArialUnicodeMS"/>
          <w:rFonts w:ascii="Times New Roman" w:hAnsi="Times New Roman" w:cs="Times New Roman" w:hint="default"/>
          <w:sz w:val="24"/>
          <w:szCs w:val="24"/>
        </w:rPr>
        <w:t>критериям определения</w:t>
      </w:r>
      <w:r w:rsidRPr="004E6117">
        <w:rPr>
          <w:rStyle w:val="ArialUnicodeMS"/>
          <w:rFonts w:ascii="Times New Roman" w:hAnsi="Times New Roman" w:cs="Times New Roman" w:hint="default"/>
          <w:sz w:val="24"/>
          <w:szCs w:val="24"/>
        </w:rPr>
        <w:t xml:space="preserve"> ЕТО в каждой из выделенных зон деятельности ЕТО;</w:t>
      </w:r>
    </w:p>
    <w:p w14:paraId="42DC1FB0" w14:textId="77777777" w:rsidR="00686661" w:rsidRPr="004E6117" w:rsidRDefault="00686661" w:rsidP="00172D5E">
      <w:pPr>
        <w:pStyle w:val="22"/>
        <w:numPr>
          <w:ilvl w:val="0"/>
          <w:numId w:val="36"/>
        </w:numPr>
        <w:shd w:val="clear" w:color="auto" w:fill="auto"/>
        <w:spacing w:before="120" w:line="276" w:lineRule="auto"/>
        <w:ind w:left="1134"/>
        <w:jc w:val="both"/>
        <w:rPr>
          <w:rStyle w:val="ArialUnicodeMS"/>
          <w:rFonts w:ascii="Times New Roman" w:hAnsi="Times New Roman" w:cs="Times New Roman" w:hint="default"/>
          <w:sz w:val="24"/>
          <w:szCs w:val="24"/>
        </w:rPr>
      </w:pPr>
      <w:r w:rsidRPr="004E6117">
        <w:rPr>
          <w:rStyle w:val="ArialUnicodeMS"/>
          <w:rFonts w:ascii="Times New Roman" w:hAnsi="Times New Roman" w:cs="Times New Roman" w:hint="default"/>
          <w:sz w:val="24"/>
          <w:szCs w:val="24"/>
        </w:rPr>
        <w:t>сформировано предложение по определению ЕТО в каждой из выделенных зон деятельности ЕТО;</w:t>
      </w:r>
    </w:p>
    <w:p w14:paraId="11B86ACC" w14:textId="77777777" w:rsidR="00686661" w:rsidRPr="004E6117" w:rsidRDefault="00686661" w:rsidP="00172D5E">
      <w:pPr>
        <w:pStyle w:val="22"/>
        <w:numPr>
          <w:ilvl w:val="0"/>
          <w:numId w:val="36"/>
        </w:numPr>
        <w:shd w:val="clear" w:color="auto" w:fill="auto"/>
        <w:spacing w:before="120" w:line="276" w:lineRule="auto"/>
        <w:ind w:left="1134"/>
        <w:jc w:val="both"/>
        <w:rPr>
          <w:rStyle w:val="ArialUnicodeMS"/>
          <w:rFonts w:ascii="Times New Roman" w:hAnsi="Times New Roman" w:cs="Times New Roman" w:hint="default"/>
          <w:sz w:val="24"/>
          <w:szCs w:val="24"/>
        </w:rPr>
      </w:pPr>
      <w:r w:rsidRPr="004E6117">
        <w:rPr>
          <w:rStyle w:val="ArialUnicodeMS"/>
          <w:rFonts w:ascii="Times New Roman" w:hAnsi="Times New Roman" w:cs="Times New Roman" w:hint="default"/>
          <w:sz w:val="24"/>
          <w:szCs w:val="24"/>
        </w:rPr>
        <w:t xml:space="preserve">сформировано предложение по определению ЕТО на </w:t>
      </w:r>
      <w:r w:rsidR="001B0365" w:rsidRPr="004E6117">
        <w:rPr>
          <w:rStyle w:val="ArialUnicodeMS"/>
          <w:rFonts w:ascii="Times New Roman" w:hAnsi="Times New Roman" w:cs="Times New Roman" w:hint="default"/>
          <w:sz w:val="24"/>
          <w:szCs w:val="24"/>
        </w:rPr>
        <w:t>несколько систем теплоснабжения</w:t>
      </w:r>
      <w:r w:rsidRPr="004E6117">
        <w:rPr>
          <w:rStyle w:val="ArialUnicodeMS"/>
          <w:rFonts w:ascii="Times New Roman" w:hAnsi="Times New Roman" w:cs="Times New Roman" w:hint="default"/>
          <w:sz w:val="24"/>
          <w:szCs w:val="24"/>
        </w:rPr>
        <w:t xml:space="preserve">. </w:t>
      </w:r>
    </w:p>
    <w:p w14:paraId="6AE5CF00" w14:textId="77777777" w:rsidR="00686661" w:rsidRPr="004E6117" w:rsidRDefault="00686661" w:rsidP="00172D5E">
      <w:pPr>
        <w:pStyle w:val="22"/>
        <w:shd w:val="clear" w:color="auto" w:fill="auto"/>
        <w:spacing w:before="120" w:line="276" w:lineRule="auto"/>
        <w:ind w:firstLine="709"/>
        <w:jc w:val="both"/>
        <w:rPr>
          <w:rStyle w:val="ArialUnicodeMS"/>
          <w:rFonts w:ascii="Times New Roman" w:hAnsi="Times New Roman" w:cs="Times New Roman" w:hint="default"/>
          <w:sz w:val="24"/>
          <w:szCs w:val="24"/>
        </w:rPr>
      </w:pPr>
      <w:r w:rsidRPr="004E6117">
        <w:rPr>
          <w:rStyle w:val="ArialUnicodeMS"/>
          <w:rFonts w:ascii="Times New Roman" w:hAnsi="Times New Roman" w:cs="Times New Roman" w:hint="default"/>
          <w:sz w:val="24"/>
          <w:szCs w:val="24"/>
        </w:rPr>
        <w:t>Материалы данной главы предназначены для обоснования и формирования раздела 8 «Решение об определении единой теплоснабжающей организации (организаций)» утверждаемой части схемы теплоснабжения.</w:t>
      </w:r>
    </w:p>
    <w:p w14:paraId="0D432A5D" w14:textId="77777777" w:rsidR="00686661" w:rsidRPr="004E6117" w:rsidRDefault="00686661" w:rsidP="00686661">
      <w:pPr>
        <w:rPr>
          <w:rFonts w:ascii="Times New Roman" w:eastAsia="ArialMT" w:hAnsi="Times New Roman" w:cs="Times New Roman"/>
          <w:sz w:val="26"/>
          <w:szCs w:val="26"/>
        </w:rPr>
      </w:pPr>
      <w:r w:rsidRPr="004E6117">
        <w:rPr>
          <w:rFonts w:ascii="Times New Roman" w:eastAsia="ArialMT" w:hAnsi="Times New Roman" w:cs="Times New Roman"/>
          <w:sz w:val="26"/>
          <w:szCs w:val="26"/>
        </w:rPr>
        <w:br w:type="page"/>
      </w:r>
    </w:p>
    <w:p w14:paraId="64BCF2E5" w14:textId="172DA34E" w:rsidR="00686661" w:rsidRPr="004E6117" w:rsidRDefault="00974BB5" w:rsidP="00F03919">
      <w:pPr>
        <w:pStyle w:val="12"/>
        <w:ind w:left="0" w:firstLine="0"/>
        <w:rPr>
          <w:sz w:val="22"/>
          <w:szCs w:val="22"/>
        </w:rPr>
      </w:pPr>
      <w:bookmarkStart w:id="5" w:name="_Toc177114975"/>
      <w:r w:rsidRPr="004E6117">
        <w:rPr>
          <w:sz w:val="22"/>
          <w:szCs w:val="22"/>
        </w:rPr>
        <w:lastRenderedPageBreak/>
        <w:t>ОБЩИЕ ПОЛОЖЕНИЯ</w:t>
      </w:r>
      <w:bookmarkEnd w:id="5"/>
    </w:p>
    <w:p w14:paraId="3FBF357A" w14:textId="77777777" w:rsidR="00A461E8" w:rsidRPr="004E6117" w:rsidRDefault="00A461E8" w:rsidP="00790C7B">
      <w:pPr>
        <w:pStyle w:val="22"/>
        <w:shd w:val="clear" w:color="auto" w:fill="auto"/>
        <w:spacing w:before="120" w:line="276" w:lineRule="auto"/>
        <w:ind w:firstLine="709"/>
        <w:jc w:val="both"/>
        <w:rPr>
          <w:rStyle w:val="ArialUnicodeMS"/>
          <w:rFonts w:ascii="Times New Roman" w:hAnsi="Times New Roman" w:cs="Times New Roman" w:hint="default"/>
          <w:sz w:val="24"/>
          <w:szCs w:val="24"/>
        </w:rPr>
      </w:pPr>
      <w:r w:rsidRPr="004E6117">
        <w:rPr>
          <w:rStyle w:val="ArialUnicodeMS"/>
          <w:rFonts w:ascii="Times New Roman" w:hAnsi="Times New Roman" w:cs="Times New Roman" w:hint="default"/>
          <w:sz w:val="24"/>
          <w:szCs w:val="24"/>
        </w:rPr>
        <w:t>Одним из основополагающих принципов организации теплоснабжения в поселениях, заложенных в федеральный закон «О теплоснабжении», является обеспечение обязательного выбора единой теплоснабжающей организации, ответственной за надежное теплоснабжение перед всеми потребителями в системе теплоснабжения.</w:t>
      </w:r>
    </w:p>
    <w:p w14:paraId="25734D95" w14:textId="77777777" w:rsidR="00686661" w:rsidRPr="004E6117" w:rsidRDefault="00686661" w:rsidP="00790C7B">
      <w:pPr>
        <w:spacing w:after="0"/>
        <w:ind w:firstLine="567"/>
        <w:jc w:val="both"/>
        <w:rPr>
          <w:rFonts w:ascii="Times New Roman" w:eastAsia="Arial Unicode MS" w:hAnsi="Times New Roman" w:cs="Times New Roman"/>
          <w:color w:val="000000" w:themeColor="text1"/>
          <w:sz w:val="24"/>
          <w:szCs w:val="24"/>
          <w:lang w:eastAsia="ru-RU" w:bidi="ru-RU"/>
        </w:rPr>
      </w:pPr>
      <w:r w:rsidRPr="004E6117">
        <w:rPr>
          <w:rFonts w:ascii="Times New Roman" w:eastAsia="Arial Unicode MS" w:hAnsi="Times New Roman" w:cs="Times New Roman"/>
          <w:color w:val="000000" w:themeColor="text1"/>
          <w:sz w:val="24"/>
          <w:szCs w:val="24"/>
          <w:lang w:eastAsia="ru-RU" w:bidi="ru-RU"/>
        </w:rPr>
        <w:t xml:space="preserve">Понятие «Единая теплоснабжающая организация» введено Федеральным законом от 27.07.2010 г. № 190 «О теплоснабжении» (далее – ФЗ-190). </w:t>
      </w:r>
    </w:p>
    <w:p w14:paraId="537412D0" w14:textId="77777777" w:rsidR="00686661" w:rsidRPr="004E6117" w:rsidRDefault="00686661" w:rsidP="00790C7B">
      <w:pPr>
        <w:spacing w:after="0"/>
        <w:ind w:firstLine="567"/>
        <w:jc w:val="both"/>
        <w:rPr>
          <w:rFonts w:ascii="Times New Roman" w:eastAsia="Arial Unicode MS" w:hAnsi="Times New Roman" w:cs="Times New Roman"/>
          <w:color w:val="000000" w:themeColor="text1"/>
          <w:sz w:val="24"/>
          <w:szCs w:val="24"/>
          <w:lang w:eastAsia="ru-RU" w:bidi="ru-RU"/>
        </w:rPr>
      </w:pPr>
      <w:r w:rsidRPr="004E6117">
        <w:rPr>
          <w:rFonts w:ascii="Times New Roman" w:eastAsia="Arial Unicode MS" w:hAnsi="Times New Roman" w:cs="Times New Roman"/>
          <w:color w:val="000000" w:themeColor="text1"/>
          <w:sz w:val="24"/>
          <w:szCs w:val="24"/>
          <w:lang w:eastAsia="ru-RU" w:bidi="ru-RU"/>
        </w:rPr>
        <w:t>В соответствии со ст. 2 ФЗ-190 единая теплоснабжающая организация определяется в схеме теплоснабжения федеральным органом исполнительной власти, уполномоченным Правительством Российской Федерации на реализацию государственной политики в сфере теплоснабжения, или органом местного самоуправления на основании критериев и в порядке. который установлен правилами организации теплоснабжения, утвержденными Правительством Российской Федерации.</w:t>
      </w:r>
    </w:p>
    <w:p w14:paraId="27028C8E" w14:textId="77777777" w:rsidR="00686661" w:rsidRPr="004E6117" w:rsidRDefault="00A461E8" w:rsidP="00790C7B">
      <w:pPr>
        <w:spacing w:after="0"/>
        <w:ind w:firstLine="567"/>
        <w:jc w:val="both"/>
        <w:rPr>
          <w:rFonts w:ascii="Times New Roman" w:eastAsia="Arial Unicode MS" w:hAnsi="Times New Roman" w:cs="Times New Roman"/>
          <w:color w:val="000000" w:themeColor="text1"/>
          <w:sz w:val="24"/>
          <w:szCs w:val="24"/>
          <w:lang w:eastAsia="ru-RU" w:bidi="ru-RU"/>
        </w:rPr>
      </w:pPr>
      <w:r w:rsidRPr="004E6117">
        <w:rPr>
          <w:rFonts w:ascii="Times New Roman" w:hAnsi="Times New Roman" w:cs="Times New Roman"/>
          <w:color w:val="000000" w:themeColor="text1"/>
          <w:sz w:val="24"/>
          <w:szCs w:val="24"/>
          <w:lang w:eastAsia="ru-RU" w:bidi="ru-RU"/>
        </w:rPr>
        <w:t>В отношении городов с численностью населения 500 тысяч человек и более статус единой теплоснабжающей организации присваивается теплоснабжающей и (или) теплосетевой организации решением Федерального органа исполнительной власти (Министерство энергетики РФ) при утверждении схемы теплоснабжения.</w:t>
      </w:r>
    </w:p>
    <w:p w14:paraId="27D6F902" w14:textId="77777777" w:rsidR="00686661" w:rsidRPr="004E6117" w:rsidRDefault="00686661" w:rsidP="00790C7B">
      <w:pPr>
        <w:spacing w:after="0"/>
        <w:ind w:firstLine="567"/>
        <w:jc w:val="both"/>
        <w:rPr>
          <w:rFonts w:ascii="Times New Roman" w:eastAsia="Arial Unicode MS" w:hAnsi="Times New Roman" w:cs="Times New Roman"/>
          <w:color w:val="000000" w:themeColor="text1"/>
          <w:sz w:val="24"/>
          <w:szCs w:val="24"/>
          <w:lang w:eastAsia="ru-RU" w:bidi="ru-RU"/>
        </w:rPr>
      </w:pPr>
      <w:r w:rsidRPr="004E6117">
        <w:rPr>
          <w:rFonts w:ascii="Times New Roman" w:eastAsia="Arial Unicode MS" w:hAnsi="Times New Roman" w:cs="Times New Roman"/>
          <w:color w:val="000000" w:themeColor="text1"/>
          <w:sz w:val="24"/>
          <w:szCs w:val="24"/>
          <w:lang w:eastAsia="ru-RU" w:bidi="ru-RU"/>
        </w:rPr>
        <w:t>Критерии и поря</w:t>
      </w:r>
      <w:r w:rsidR="00A461E8" w:rsidRPr="004E6117">
        <w:rPr>
          <w:rFonts w:ascii="Times New Roman" w:eastAsia="Arial Unicode MS" w:hAnsi="Times New Roman" w:cs="Times New Roman"/>
          <w:color w:val="000000" w:themeColor="text1"/>
          <w:sz w:val="24"/>
          <w:szCs w:val="24"/>
          <w:lang w:eastAsia="ru-RU" w:bidi="ru-RU"/>
        </w:rPr>
        <w:t>док определения ЕТО установлены</w:t>
      </w:r>
      <w:r w:rsidRPr="004E6117">
        <w:rPr>
          <w:rFonts w:ascii="Times New Roman" w:eastAsia="Arial Unicode MS" w:hAnsi="Times New Roman" w:cs="Times New Roman"/>
          <w:color w:val="000000" w:themeColor="text1"/>
          <w:sz w:val="24"/>
          <w:szCs w:val="24"/>
          <w:lang w:eastAsia="ru-RU" w:bidi="ru-RU"/>
        </w:rPr>
        <w:t xml:space="preserve"> в Правилах организации теплоснабжения в Российской Федерации, утвержденных Постановлением Правительства Российской Федерации от 08.08.2012 г. № 808 «Об организации теплоснабжения в Российской Федерации и о внесении изменений в некоторые законодательные акты Правительства Российской Федерации» (далее – ПП РФ № 808 от 08.08.2012 г.). </w:t>
      </w:r>
    </w:p>
    <w:p w14:paraId="7D1B77E5" w14:textId="77777777" w:rsidR="004C1799" w:rsidRPr="004E6117" w:rsidRDefault="004C1799" w:rsidP="00974BB5">
      <w:pPr>
        <w:keepNext/>
        <w:keepLines/>
        <w:pageBreakBefore/>
        <w:numPr>
          <w:ilvl w:val="0"/>
          <w:numId w:val="5"/>
        </w:numPr>
        <w:tabs>
          <w:tab w:val="left" w:pos="1134"/>
        </w:tabs>
        <w:spacing w:before="240" w:after="240" w:line="240" w:lineRule="auto"/>
        <w:ind w:left="0" w:firstLine="567"/>
        <w:jc w:val="both"/>
        <w:outlineLvl w:val="0"/>
        <w:rPr>
          <w:rFonts w:ascii="Times New Roman" w:eastAsia="Calibri" w:hAnsi="Times New Roman" w:cs="Times New Roman"/>
          <w:b/>
          <w:caps/>
        </w:rPr>
      </w:pPr>
      <w:bookmarkStart w:id="6" w:name="_Toc536537635"/>
      <w:bookmarkStart w:id="7" w:name="_Toc5708713"/>
      <w:bookmarkStart w:id="8" w:name="_Toc177114976"/>
      <w:r w:rsidRPr="004E6117">
        <w:rPr>
          <w:rFonts w:ascii="Times New Roman" w:eastAsia="Calibri" w:hAnsi="Times New Roman" w:cs="Times New Roman"/>
          <w:b/>
          <w:caps/>
        </w:rPr>
        <w:lastRenderedPageBreak/>
        <w:t>Описание изменений в зонах деятельности единых теплоснабжающих организаций, произошедших за период, предшествующий актуализации схемы теплоснабжения, и актуализированные сведения в реестре систем теплоснабжения и реестре единых теплоснабжающих организаций (в случае необходимости) с описанием оснований для внесения изменений</w:t>
      </w:r>
      <w:bookmarkEnd w:id="6"/>
      <w:bookmarkEnd w:id="7"/>
      <w:bookmarkEnd w:id="8"/>
    </w:p>
    <w:p w14:paraId="21D398E9" w14:textId="5F0CED50" w:rsidR="004C1799" w:rsidRPr="004E6117" w:rsidRDefault="004C1799" w:rsidP="00790C7B">
      <w:pPr>
        <w:pStyle w:val="af7"/>
        <w:spacing w:line="276" w:lineRule="auto"/>
        <w:rPr>
          <w:szCs w:val="24"/>
        </w:rPr>
      </w:pPr>
      <w:r w:rsidRPr="004E6117">
        <w:rPr>
          <w:szCs w:val="24"/>
        </w:rPr>
        <w:t>В соответствии с п. 19 Правил организации теплоснабжения, изменение границ зоны (зон) деятельности единой теплоснабжающей организации, а также сведения о присвоении другой организации статуса единой теплоснабжающей организации подлежат внесению в схему теплоснабжения при ее актуализации (разработке новой версии Схемы теплоснабжения).</w:t>
      </w:r>
    </w:p>
    <w:p w14:paraId="3B09FD36" w14:textId="4AA22D4D" w:rsidR="0021688A" w:rsidRPr="004E6117" w:rsidRDefault="00974BB5" w:rsidP="000D1DCE">
      <w:pPr>
        <w:pStyle w:val="af7"/>
        <w:spacing w:line="276" w:lineRule="auto"/>
        <w:rPr>
          <w:szCs w:val="24"/>
        </w:rPr>
      </w:pPr>
      <w:r w:rsidRPr="004E6117">
        <w:rPr>
          <w:szCs w:val="24"/>
        </w:rPr>
        <w:t>З</w:t>
      </w:r>
      <w:r w:rsidR="00483FE4" w:rsidRPr="004E6117">
        <w:rPr>
          <w:szCs w:val="24"/>
        </w:rPr>
        <w:t xml:space="preserve">а период, предшествующий </w:t>
      </w:r>
      <w:r w:rsidRPr="004E6117">
        <w:rPr>
          <w:szCs w:val="24"/>
        </w:rPr>
        <w:t>актуализации схемы теплоснабжения</w:t>
      </w:r>
      <w:r w:rsidR="00F03919" w:rsidRPr="004E6117">
        <w:rPr>
          <w:szCs w:val="24"/>
        </w:rPr>
        <w:t xml:space="preserve"> (базовый </w:t>
      </w:r>
      <w:r w:rsidR="002E1EE5">
        <w:rPr>
          <w:szCs w:val="24"/>
        </w:rPr>
        <w:t>2025</w:t>
      </w:r>
      <w:r w:rsidR="00F03919" w:rsidRPr="004E6117">
        <w:rPr>
          <w:szCs w:val="24"/>
        </w:rPr>
        <w:t xml:space="preserve"> год)</w:t>
      </w:r>
      <w:r w:rsidRPr="004E6117">
        <w:rPr>
          <w:szCs w:val="24"/>
        </w:rPr>
        <w:t>,</w:t>
      </w:r>
      <w:r w:rsidR="00483FE4" w:rsidRPr="004E6117">
        <w:rPr>
          <w:szCs w:val="24"/>
        </w:rPr>
        <w:t xml:space="preserve"> </w:t>
      </w:r>
      <w:r w:rsidR="00F03919" w:rsidRPr="004E6117">
        <w:rPr>
          <w:szCs w:val="24"/>
        </w:rPr>
        <w:t xml:space="preserve">изменения в зонах деятельности ЕТО не происходили. </w:t>
      </w:r>
    </w:p>
    <w:p w14:paraId="3B920737" w14:textId="162C2849" w:rsidR="004C1799" w:rsidRPr="004E6117" w:rsidRDefault="004C1799" w:rsidP="004636B0">
      <w:pPr>
        <w:keepNext/>
        <w:keepLines/>
        <w:numPr>
          <w:ilvl w:val="0"/>
          <w:numId w:val="5"/>
        </w:numPr>
        <w:tabs>
          <w:tab w:val="left" w:pos="1134"/>
        </w:tabs>
        <w:spacing w:before="240" w:after="240" w:line="240" w:lineRule="auto"/>
        <w:ind w:left="0" w:firstLine="567"/>
        <w:jc w:val="both"/>
        <w:outlineLvl w:val="0"/>
        <w:rPr>
          <w:rFonts w:ascii="Times New Roman" w:eastAsia="Calibri" w:hAnsi="Times New Roman" w:cs="Times New Roman"/>
          <w:b/>
          <w:caps/>
        </w:rPr>
      </w:pPr>
      <w:bookmarkStart w:id="9" w:name="_Toc536537636"/>
      <w:bookmarkStart w:id="10" w:name="_Toc5708714"/>
      <w:bookmarkStart w:id="11" w:name="_Toc177114977"/>
      <w:r w:rsidRPr="004E6117">
        <w:rPr>
          <w:rFonts w:ascii="Times New Roman" w:eastAsia="Calibri" w:hAnsi="Times New Roman" w:cs="Times New Roman"/>
          <w:b/>
          <w:caps/>
        </w:rPr>
        <w:t xml:space="preserve">Реестр систем теплоснабжения, содержащий перечень теплоснабжающих организаций, действующих в каждой системе теплоснабжения, расположенных в границах </w:t>
      </w:r>
      <w:bookmarkEnd w:id="9"/>
      <w:bookmarkEnd w:id="10"/>
      <w:r w:rsidR="00BC2C3A" w:rsidRPr="004E6117">
        <w:rPr>
          <w:rFonts w:ascii="Times New Roman" w:eastAsia="Calibri" w:hAnsi="Times New Roman" w:cs="Times New Roman"/>
          <w:b/>
          <w:caps/>
        </w:rPr>
        <w:t>муниципального образования</w:t>
      </w:r>
      <w:bookmarkEnd w:id="11"/>
    </w:p>
    <w:p w14:paraId="6C2BAF2E" w14:textId="77777777" w:rsidR="004C1799" w:rsidRPr="004E6117" w:rsidRDefault="004C1799" w:rsidP="00A32669">
      <w:pPr>
        <w:pStyle w:val="af7"/>
        <w:spacing w:line="240" w:lineRule="auto"/>
        <w:rPr>
          <w:szCs w:val="24"/>
        </w:rPr>
      </w:pPr>
      <w:r w:rsidRPr="004E6117">
        <w:rPr>
          <w:szCs w:val="24"/>
        </w:rPr>
        <w:t xml:space="preserve">Реестр существующих изолированных систем теплоснабжения, содержащий перечень теплоснабжающих организаций, действующих в каждой системе теплоснабжения, расположенных в границах </w:t>
      </w:r>
      <w:r w:rsidR="00E87AFE" w:rsidRPr="004E6117">
        <w:rPr>
          <w:szCs w:val="24"/>
        </w:rPr>
        <w:t xml:space="preserve">г. </w:t>
      </w:r>
      <w:r w:rsidR="00483FE4" w:rsidRPr="004E6117">
        <w:rPr>
          <w:szCs w:val="24"/>
        </w:rPr>
        <w:t>Нижневартовск</w:t>
      </w:r>
      <w:r w:rsidR="00E87AFE" w:rsidRPr="004E6117">
        <w:rPr>
          <w:szCs w:val="24"/>
        </w:rPr>
        <w:t>а</w:t>
      </w:r>
      <w:r w:rsidRPr="004E6117">
        <w:rPr>
          <w:szCs w:val="24"/>
        </w:rPr>
        <w:t xml:space="preserve">, представлен в таблице </w:t>
      </w:r>
      <w:r w:rsidR="00A32669" w:rsidRPr="004E6117">
        <w:rPr>
          <w:szCs w:val="24"/>
        </w:rPr>
        <w:t>2-1</w:t>
      </w:r>
      <w:r w:rsidRPr="004E6117">
        <w:rPr>
          <w:szCs w:val="24"/>
        </w:rPr>
        <w:t>.</w:t>
      </w:r>
    </w:p>
    <w:p w14:paraId="62EC6E9F" w14:textId="77777777" w:rsidR="004C1799" w:rsidRPr="004E6117" w:rsidRDefault="004C1799" w:rsidP="00A32669">
      <w:pPr>
        <w:pStyle w:val="af7"/>
        <w:spacing w:line="240" w:lineRule="auto"/>
        <w:rPr>
          <w:szCs w:val="24"/>
        </w:rPr>
      </w:pPr>
      <w:r w:rsidRPr="004E6117">
        <w:rPr>
          <w:szCs w:val="24"/>
        </w:rPr>
        <w:t>Технологические связи имеются между системами теплоснабжения, образованными на базе следующих теплоисточников:</w:t>
      </w:r>
    </w:p>
    <w:p w14:paraId="235CADCB" w14:textId="3667F858" w:rsidR="004C1799" w:rsidRPr="004E6117" w:rsidRDefault="007B2708" w:rsidP="007C49F8">
      <w:pPr>
        <w:pStyle w:val="af7"/>
        <w:numPr>
          <w:ilvl w:val="0"/>
          <w:numId w:val="37"/>
        </w:numPr>
        <w:spacing w:line="240" w:lineRule="auto"/>
        <w:rPr>
          <w:szCs w:val="24"/>
        </w:rPr>
      </w:pPr>
      <w:r w:rsidRPr="004E6117">
        <w:rPr>
          <w:szCs w:val="24"/>
        </w:rPr>
        <w:t>Котельная №1, №2А, №3А, №5, №8, №8А, №8Б</w:t>
      </w:r>
      <w:r w:rsidR="004636B0" w:rsidRPr="004E6117">
        <w:rPr>
          <w:szCs w:val="24"/>
        </w:rPr>
        <w:t>,</w:t>
      </w:r>
      <w:r w:rsidR="004E6117" w:rsidRPr="004E6117">
        <w:rPr>
          <w:szCs w:val="24"/>
        </w:rPr>
        <w:t xml:space="preserve"> №3Б,</w:t>
      </w:r>
      <w:r w:rsidR="004636B0" w:rsidRPr="004E6117">
        <w:rPr>
          <w:szCs w:val="24"/>
        </w:rPr>
        <w:t xml:space="preserve"> В-5</w:t>
      </w:r>
      <w:r w:rsidR="00BA2069" w:rsidRPr="004E6117">
        <w:rPr>
          <w:szCs w:val="24"/>
        </w:rPr>
        <w:t>.</w:t>
      </w:r>
    </w:p>
    <w:p w14:paraId="35840B08" w14:textId="77777777" w:rsidR="004C1799" w:rsidRPr="004E6117" w:rsidRDefault="004C1799" w:rsidP="004C1799">
      <w:pPr>
        <w:spacing w:after="0" w:line="360" w:lineRule="auto"/>
        <w:ind w:firstLine="567"/>
        <w:jc w:val="both"/>
        <w:rPr>
          <w:rFonts w:ascii="Times New Roman" w:eastAsia="Arial Unicode MS" w:hAnsi="Times New Roman" w:cs="Times New Roman"/>
          <w:color w:val="000000" w:themeColor="text1"/>
          <w:sz w:val="24"/>
          <w:szCs w:val="24"/>
          <w:lang w:eastAsia="ru-RU" w:bidi="ru-RU"/>
        </w:rPr>
      </w:pPr>
    </w:p>
    <w:p w14:paraId="25A7F3EC" w14:textId="77777777" w:rsidR="00E87AFE" w:rsidRPr="004E6117" w:rsidRDefault="00E87AFE" w:rsidP="004C1799">
      <w:pPr>
        <w:spacing w:after="0" w:line="360" w:lineRule="auto"/>
        <w:ind w:firstLine="567"/>
        <w:jc w:val="both"/>
        <w:rPr>
          <w:rFonts w:ascii="Times New Roman" w:eastAsia="Arial Unicode MS" w:hAnsi="Times New Roman" w:cs="Times New Roman"/>
          <w:color w:val="000000" w:themeColor="text1"/>
          <w:sz w:val="24"/>
          <w:szCs w:val="24"/>
          <w:lang w:eastAsia="ru-RU" w:bidi="ru-RU"/>
        </w:rPr>
        <w:sectPr w:rsidR="00E87AFE" w:rsidRPr="004E6117" w:rsidSect="004E6117">
          <w:headerReference w:type="first" r:id="rId15"/>
          <w:footerReference w:type="first" r:id="rId16"/>
          <w:pgSz w:w="11906" w:h="16838"/>
          <w:pgMar w:top="1134" w:right="851" w:bottom="1134" w:left="1701"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3745592F" w14:textId="77777777" w:rsidR="00E87AFE" w:rsidRPr="004E6117" w:rsidRDefault="00E87AFE" w:rsidP="005C2C2F">
      <w:pPr>
        <w:spacing w:line="240" w:lineRule="auto"/>
        <w:jc w:val="both"/>
        <w:rPr>
          <w:rFonts w:ascii="Times New Roman" w:eastAsia="Arial Unicode MS" w:hAnsi="Times New Roman" w:cs="Times New Roman"/>
          <w:b/>
          <w:color w:val="000000" w:themeColor="text1"/>
          <w:sz w:val="24"/>
          <w:szCs w:val="24"/>
          <w:lang w:eastAsia="ru-RU" w:bidi="ru-RU"/>
        </w:rPr>
      </w:pPr>
      <w:r w:rsidRPr="004E6117">
        <w:rPr>
          <w:rFonts w:ascii="Times New Roman" w:eastAsia="Arial Unicode MS" w:hAnsi="Times New Roman" w:cs="Times New Roman"/>
          <w:b/>
          <w:color w:val="000000" w:themeColor="text1"/>
          <w:sz w:val="24"/>
          <w:szCs w:val="24"/>
          <w:lang w:eastAsia="ru-RU" w:bidi="ru-RU"/>
        </w:rPr>
        <w:lastRenderedPageBreak/>
        <w:t xml:space="preserve">Таблица 2-1 - </w:t>
      </w:r>
      <w:r w:rsidRPr="004E6117">
        <w:rPr>
          <w:rFonts w:ascii="Times New Roman" w:hAnsi="Times New Roman" w:cs="Times New Roman"/>
          <w:b/>
        </w:rPr>
        <w:t xml:space="preserve">Реестр существующих изолированных систем теплоснабжения, содержащий перечень теплоснабжающих организаций, действующих в каждой системе теплоснабжения, расположенных в границах г. </w:t>
      </w:r>
      <w:r w:rsidR="00483FE4" w:rsidRPr="004E6117">
        <w:rPr>
          <w:rFonts w:ascii="Times New Roman" w:hAnsi="Times New Roman" w:cs="Times New Roman"/>
          <w:b/>
        </w:rPr>
        <w:t>Нижневартовск</w:t>
      </w:r>
      <w:r w:rsidRPr="004E6117">
        <w:rPr>
          <w:rFonts w:ascii="Times New Roman" w:hAnsi="Times New Roman" w:cs="Times New Roman"/>
          <w:b/>
        </w:rPr>
        <w:t>а</w:t>
      </w:r>
    </w:p>
    <w:tbl>
      <w:tblPr>
        <w:tblW w:w="5000" w:type="pct"/>
        <w:tblLayout w:type="fixed"/>
        <w:tblCellMar>
          <w:left w:w="28" w:type="dxa"/>
          <w:right w:w="28" w:type="dxa"/>
        </w:tblCellMar>
        <w:tblLook w:val="04A0" w:firstRow="1" w:lastRow="0" w:firstColumn="1" w:lastColumn="0" w:noHBand="0" w:noVBand="1"/>
      </w:tblPr>
      <w:tblGrid>
        <w:gridCol w:w="993"/>
        <w:gridCol w:w="1787"/>
        <w:gridCol w:w="2298"/>
        <w:gridCol w:w="2045"/>
        <w:gridCol w:w="1919"/>
        <w:gridCol w:w="2045"/>
        <w:gridCol w:w="2045"/>
        <w:gridCol w:w="1210"/>
      </w:tblGrid>
      <w:tr w:rsidR="00402102" w:rsidRPr="004E6117" w14:paraId="43735E5B" w14:textId="77777777" w:rsidTr="0021688A">
        <w:trPr>
          <w:trHeight w:val="20"/>
        </w:trPr>
        <w:tc>
          <w:tcPr>
            <w:tcW w:w="34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A7B3F9B" w14:textId="77777777" w:rsidR="00402102" w:rsidRPr="004E6117" w:rsidRDefault="00402102" w:rsidP="0021688A">
            <w:pPr>
              <w:spacing w:after="0" w:line="240" w:lineRule="auto"/>
              <w:jc w:val="center"/>
              <w:rPr>
                <w:rFonts w:ascii="Times New Roman" w:eastAsia="Times New Roman" w:hAnsi="Times New Roman" w:cs="Times New Roman"/>
                <w:b/>
                <w:color w:val="000000"/>
                <w:sz w:val="18"/>
                <w:szCs w:val="20"/>
                <w:lang w:eastAsia="ru-RU"/>
              </w:rPr>
            </w:pPr>
            <w:r w:rsidRPr="004E6117">
              <w:rPr>
                <w:rFonts w:ascii="Times New Roman" w:eastAsia="Times New Roman" w:hAnsi="Times New Roman" w:cs="Times New Roman"/>
                <w:b/>
                <w:color w:val="000000"/>
                <w:sz w:val="18"/>
                <w:szCs w:val="20"/>
                <w:lang w:eastAsia="ru-RU"/>
              </w:rPr>
              <w:t>№ системы теплоснабжения</w:t>
            </w:r>
          </w:p>
        </w:tc>
        <w:tc>
          <w:tcPr>
            <w:tcW w:w="62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5440DD9" w14:textId="77777777" w:rsidR="00402102" w:rsidRPr="004E6117" w:rsidRDefault="00402102" w:rsidP="0021688A">
            <w:pPr>
              <w:spacing w:after="0" w:line="240" w:lineRule="auto"/>
              <w:jc w:val="center"/>
              <w:rPr>
                <w:rFonts w:ascii="Times New Roman" w:eastAsia="Times New Roman" w:hAnsi="Times New Roman" w:cs="Times New Roman"/>
                <w:b/>
                <w:color w:val="000000"/>
                <w:sz w:val="18"/>
                <w:szCs w:val="20"/>
                <w:lang w:eastAsia="ru-RU"/>
              </w:rPr>
            </w:pPr>
            <w:r w:rsidRPr="004E6117">
              <w:rPr>
                <w:rFonts w:ascii="Times New Roman" w:eastAsia="Times New Roman" w:hAnsi="Times New Roman" w:cs="Times New Roman"/>
                <w:b/>
                <w:color w:val="000000"/>
                <w:sz w:val="18"/>
                <w:szCs w:val="20"/>
                <w:lang w:eastAsia="ru-RU"/>
              </w:rPr>
              <w:t>Наименование источника, на базе которого образована система теплоснабжения</w:t>
            </w:r>
          </w:p>
        </w:tc>
        <w:tc>
          <w:tcPr>
            <w:tcW w:w="80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ED43770" w14:textId="77777777" w:rsidR="00402102" w:rsidRPr="004E6117" w:rsidRDefault="00402102" w:rsidP="0021688A">
            <w:pPr>
              <w:spacing w:after="0" w:line="240" w:lineRule="auto"/>
              <w:jc w:val="center"/>
              <w:rPr>
                <w:rFonts w:ascii="Times New Roman" w:eastAsia="Times New Roman" w:hAnsi="Times New Roman" w:cs="Times New Roman"/>
                <w:b/>
                <w:color w:val="000000"/>
                <w:sz w:val="18"/>
                <w:szCs w:val="20"/>
                <w:lang w:eastAsia="ru-RU"/>
              </w:rPr>
            </w:pPr>
            <w:r w:rsidRPr="004E6117">
              <w:rPr>
                <w:rFonts w:ascii="Times New Roman" w:eastAsia="Times New Roman" w:hAnsi="Times New Roman" w:cs="Times New Roman"/>
                <w:b/>
                <w:color w:val="000000"/>
                <w:sz w:val="18"/>
                <w:szCs w:val="20"/>
                <w:lang w:eastAsia="ru-RU"/>
              </w:rPr>
              <w:t>Адрес источника</w:t>
            </w:r>
          </w:p>
        </w:tc>
        <w:tc>
          <w:tcPr>
            <w:tcW w:w="1382" w:type="pct"/>
            <w:gridSpan w:val="2"/>
            <w:tcBorders>
              <w:top w:val="single" w:sz="4" w:space="0" w:color="auto"/>
              <w:left w:val="nil"/>
              <w:bottom w:val="single" w:sz="4" w:space="0" w:color="auto"/>
              <w:right w:val="single" w:sz="4" w:space="0" w:color="auto"/>
            </w:tcBorders>
            <w:shd w:val="clear" w:color="auto" w:fill="auto"/>
            <w:vAlign w:val="center"/>
            <w:hideMark/>
          </w:tcPr>
          <w:p w14:paraId="2E5FBC53" w14:textId="77777777" w:rsidR="00402102" w:rsidRPr="004E6117" w:rsidRDefault="00402102" w:rsidP="0021688A">
            <w:pPr>
              <w:spacing w:after="0" w:line="240" w:lineRule="auto"/>
              <w:jc w:val="center"/>
              <w:rPr>
                <w:rFonts w:ascii="Times New Roman" w:eastAsia="Times New Roman" w:hAnsi="Times New Roman" w:cs="Times New Roman"/>
                <w:b/>
                <w:color w:val="000000"/>
                <w:sz w:val="18"/>
                <w:szCs w:val="20"/>
                <w:lang w:eastAsia="ru-RU"/>
              </w:rPr>
            </w:pPr>
            <w:r w:rsidRPr="004E6117">
              <w:rPr>
                <w:rFonts w:ascii="Times New Roman" w:eastAsia="Times New Roman" w:hAnsi="Times New Roman" w:cs="Times New Roman"/>
                <w:b/>
                <w:color w:val="000000"/>
                <w:sz w:val="18"/>
                <w:szCs w:val="20"/>
                <w:lang w:eastAsia="ru-RU"/>
              </w:rPr>
              <w:t>Энергоисточник</w:t>
            </w:r>
          </w:p>
        </w:tc>
        <w:tc>
          <w:tcPr>
            <w:tcW w:w="1426" w:type="pct"/>
            <w:gridSpan w:val="2"/>
            <w:tcBorders>
              <w:top w:val="single" w:sz="4" w:space="0" w:color="auto"/>
              <w:left w:val="nil"/>
              <w:bottom w:val="single" w:sz="4" w:space="0" w:color="auto"/>
              <w:right w:val="single" w:sz="4" w:space="0" w:color="auto"/>
            </w:tcBorders>
            <w:shd w:val="clear" w:color="auto" w:fill="auto"/>
            <w:vAlign w:val="center"/>
            <w:hideMark/>
          </w:tcPr>
          <w:p w14:paraId="29C880B7" w14:textId="77777777" w:rsidR="00402102" w:rsidRPr="004E6117" w:rsidRDefault="00402102" w:rsidP="0021688A">
            <w:pPr>
              <w:spacing w:after="0" w:line="240" w:lineRule="auto"/>
              <w:jc w:val="center"/>
              <w:rPr>
                <w:rFonts w:ascii="Times New Roman" w:eastAsia="Times New Roman" w:hAnsi="Times New Roman" w:cs="Times New Roman"/>
                <w:b/>
                <w:color w:val="000000"/>
                <w:sz w:val="18"/>
                <w:szCs w:val="20"/>
                <w:lang w:eastAsia="ru-RU"/>
              </w:rPr>
            </w:pPr>
            <w:r w:rsidRPr="004E6117">
              <w:rPr>
                <w:rFonts w:ascii="Times New Roman" w:eastAsia="Times New Roman" w:hAnsi="Times New Roman" w:cs="Times New Roman"/>
                <w:b/>
                <w:color w:val="000000"/>
                <w:sz w:val="18"/>
                <w:szCs w:val="20"/>
                <w:lang w:eastAsia="ru-RU"/>
              </w:rPr>
              <w:t>Тепловые сети</w:t>
            </w:r>
          </w:p>
        </w:tc>
        <w:tc>
          <w:tcPr>
            <w:tcW w:w="422"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BFEA7AD" w14:textId="77777777" w:rsidR="00402102" w:rsidRPr="004E6117" w:rsidRDefault="00402102" w:rsidP="0021688A">
            <w:pPr>
              <w:spacing w:after="0" w:line="240" w:lineRule="auto"/>
              <w:jc w:val="center"/>
              <w:rPr>
                <w:rFonts w:ascii="Times New Roman" w:eastAsia="Times New Roman" w:hAnsi="Times New Roman" w:cs="Times New Roman"/>
                <w:b/>
                <w:color w:val="000000"/>
                <w:sz w:val="18"/>
                <w:szCs w:val="20"/>
                <w:lang w:eastAsia="ru-RU"/>
              </w:rPr>
            </w:pPr>
            <w:r w:rsidRPr="004E6117">
              <w:rPr>
                <w:rFonts w:ascii="Times New Roman" w:eastAsia="Times New Roman" w:hAnsi="Times New Roman" w:cs="Times New Roman"/>
                <w:b/>
                <w:color w:val="000000"/>
                <w:sz w:val="18"/>
                <w:szCs w:val="20"/>
                <w:lang w:eastAsia="ru-RU"/>
              </w:rPr>
              <w:t>Осуществление регулируемой деятельности</w:t>
            </w:r>
          </w:p>
        </w:tc>
      </w:tr>
      <w:tr w:rsidR="00402102" w:rsidRPr="004E6117" w14:paraId="62AA1C53" w14:textId="77777777" w:rsidTr="0021688A">
        <w:trPr>
          <w:trHeight w:val="20"/>
        </w:trPr>
        <w:tc>
          <w:tcPr>
            <w:tcW w:w="34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BF79FFA" w14:textId="77777777" w:rsidR="00402102" w:rsidRPr="004E6117" w:rsidRDefault="00402102" w:rsidP="0021688A">
            <w:pPr>
              <w:spacing w:after="0" w:line="240" w:lineRule="auto"/>
              <w:jc w:val="center"/>
              <w:rPr>
                <w:rFonts w:ascii="Times New Roman" w:eastAsia="Times New Roman" w:hAnsi="Times New Roman" w:cs="Times New Roman"/>
                <w:b/>
                <w:color w:val="000000"/>
                <w:sz w:val="18"/>
                <w:szCs w:val="20"/>
                <w:lang w:eastAsia="ru-RU"/>
              </w:rPr>
            </w:pPr>
          </w:p>
        </w:tc>
        <w:tc>
          <w:tcPr>
            <w:tcW w:w="62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5C10846" w14:textId="77777777" w:rsidR="00402102" w:rsidRPr="004E6117" w:rsidRDefault="00402102" w:rsidP="0021688A">
            <w:pPr>
              <w:spacing w:after="0" w:line="240" w:lineRule="auto"/>
              <w:jc w:val="center"/>
              <w:rPr>
                <w:rFonts w:ascii="Times New Roman" w:eastAsia="Times New Roman" w:hAnsi="Times New Roman" w:cs="Times New Roman"/>
                <w:b/>
                <w:color w:val="000000"/>
                <w:sz w:val="18"/>
                <w:szCs w:val="20"/>
                <w:lang w:eastAsia="ru-RU"/>
              </w:rPr>
            </w:pPr>
          </w:p>
        </w:tc>
        <w:tc>
          <w:tcPr>
            <w:tcW w:w="80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9671FB9" w14:textId="77777777" w:rsidR="00402102" w:rsidRPr="004E6117" w:rsidRDefault="00402102" w:rsidP="0021688A">
            <w:pPr>
              <w:spacing w:after="0" w:line="240" w:lineRule="auto"/>
              <w:jc w:val="center"/>
              <w:rPr>
                <w:rFonts w:ascii="Times New Roman" w:eastAsia="Times New Roman" w:hAnsi="Times New Roman" w:cs="Times New Roman"/>
                <w:b/>
                <w:color w:val="000000"/>
                <w:sz w:val="18"/>
                <w:szCs w:val="20"/>
                <w:lang w:eastAsia="ru-RU"/>
              </w:rPr>
            </w:pPr>
          </w:p>
        </w:tc>
        <w:tc>
          <w:tcPr>
            <w:tcW w:w="713" w:type="pct"/>
            <w:tcBorders>
              <w:top w:val="nil"/>
              <w:left w:val="nil"/>
              <w:bottom w:val="single" w:sz="4" w:space="0" w:color="auto"/>
              <w:right w:val="single" w:sz="4" w:space="0" w:color="auto"/>
            </w:tcBorders>
            <w:shd w:val="clear" w:color="auto" w:fill="auto"/>
            <w:vAlign w:val="center"/>
            <w:hideMark/>
          </w:tcPr>
          <w:p w14:paraId="0438E230" w14:textId="77777777" w:rsidR="00402102" w:rsidRPr="004E6117" w:rsidRDefault="00402102" w:rsidP="0021688A">
            <w:pPr>
              <w:spacing w:after="0" w:line="240" w:lineRule="auto"/>
              <w:jc w:val="center"/>
              <w:rPr>
                <w:rFonts w:ascii="Times New Roman" w:eastAsia="Times New Roman" w:hAnsi="Times New Roman" w:cs="Times New Roman"/>
                <w:b/>
                <w:color w:val="000000"/>
                <w:sz w:val="18"/>
                <w:szCs w:val="20"/>
                <w:lang w:eastAsia="ru-RU"/>
              </w:rPr>
            </w:pPr>
            <w:r w:rsidRPr="004E6117">
              <w:rPr>
                <w:rFonts w:ascii="Times New Roman" w:eastAsia="Times New Roman" w:hAnsi="Times New Roman" w:cs="Times New Roman"/>
                <w:b/>
                <w:color w:val="000000"/>
                <w:sz w:val="18"/>
                <w:szCs w:val="20"/>
                <w:lang w:eastAsia="ru-RU"/>
              </w:rPr>
              <w:t>собственник</w:t>
            </w:r>
          </w:p>
        </w:tc>
        <w:tc>
          <w:tcPr>
            <w:tcW w:w="669" w:type="pct"/>
            <w:tcBorders>
              <w:top w:val="nil"/>
              <w:left w:val="nil"/>
              <w:bottom w:val="single" w:sz="4" w:space="0" w:color="auto"/>
              <w:right w:val="single" w:sz="4" w:space="0" w:color="auto"/>
            </w:tcBorders>
            <w:shd w:val="clear" w:color="auto" w:fill="auto"/>
            <w:vAlign w:val="center"/>
            <w:hideMark/>
          </w:tcPr>
          <w:p w14:paraId="154A0729" w14:textId="77777777" w:rsidR="00402102" w:rsidRPr="004E6117" w:rsidRDefault="00402102" w:rsidP="0021688A">
            <w:pPr>
              <w:spacing w:after="0" w:line="240" w:lineRule="auto"/>
              <w:jc w:val="center"/>
              <w:rPr>
                <w:rFonts w:ascii="Times New Roman" w:eastAsia="Times New Roman" w:hAnsi="Times New Roman" w:cs="Times New Roman"/>
                <w:b/>
                <w:color w:val="000000"/>
                <w:sz w:val="18"/>
                <w:szCs w:val="20"/>
                <w:lang w:eastAsia="ru-RU"/>
              </w:rPr>
            </w:pPr>
            <w:r w:rsidRPr="004E6117">
              <w:rPr>
                <w:rFonts w:ascii="Times New Roman" w:eastAsia="Times New Roman" w:hAnsi="Times New Roman" w:cs="Times New Roman"/>
                <w:b/>
                <w:color w:val="000000"/>
                <w:sz w:val="18"/>
                <w:szCs w:val="20"/>
                <w:lang w:eastAsia="ru-RU"/>
              </w:rPr>
              <w:t>хоз. ведение</w:t>
            </w:r>
          </w:p>
        </w:tc>
        <w:tc>
          <w:tcPr>
            <w:tcW w:w="713" w:type="pct"/>
            <w:tcBorders>
              <w:top w:val="nil"/>
              <w:left w:val="nil"/>
              <w:bottom w:val="single" w:sz="4" w:space="0" w:color="auto"/>
              <w:right w:val="single" w:sz="4" w:space="0" w:color="auto"/>
            </w:tcBorders>
            <w:shd w:val="clear" w:color="auto" w:fill="auto"/>
            <w:vAlign w:val="center"/>
            <w:hideMark/>
          </w:tcPr>
          <w:p w14:paraId="54015A74" w14:textId="77777777" w:rsidR="00402102" w:rsidRPr="004E6117" w:rsidRDefault="00402102" w:rsidP="0021688A">
            <w:pPr>
              <w:spacing w:after="0" w:line="240" w:lineRule="auto"/>
              <w:jc w:val="center"/>
              <w:rPr>
                <w:rFonts w:ascii="Times New Roman" w:eastAsia="Times New Roman" w:hAnsi="Times New Roman" w:cs="Times New Roman"/>
                <w:b/>
                <w:color w:val="000000"/>
                <w:sz w:val="18"/>
                <w:szCs w:val="20"/>
                <w:lang w:eastAsia="ru-RU"/>
              </w:rPr>
            </w:pPr>
            <w:r w:rsidRPr="004E6117">
              <w:rPr>
                <w:rFonts w:ascii="Times New Roman" w:eastAsia="Times New Roman" w:hAnsi="Times New Roman" w:cs="Times New Roman"/>
                <w:b/>
                <w:color w:val="000000"/>
                <w:sz w:val="18"/>
                <w:szCs w:val="20"/>
                <w:lang w:eastAsia="ru-RU"/>
              </w:rPr>
              <w:t>собственник</w:t>
            </w:r>
          </w:p>
        </w:tc>
        <w:tc>
          <w:tcPr>
            <w:tcW w:w="713" w:type="pct"/>
            <w:tcBorders>
              <w:top w:val="nil"/>
              <w:left w:val="nil"/>
              <w:bottom w:val="single" w:sz="4" w:space="0" w:color="auto"/>
              <w:right w:val="single" w:sz="4" w:space="0" w:color="auto"/>
            </w:tcBorders>
            <w:shd w:val="clear" w:color="auto" w:fill="auto"/>
            <w:vAlign w:val="center"/>
            <w:hideMark/>
          </w:tcPr>
          <w:p w14:paraId="52F7F493" w14:textId="77777777" w:rsidR="00402102" w:rsidRPr="004E6117" w:rsidRDefault="00402102" w:rsidP="0021688A">
            <w:pPr>
              <w:spacing w:after="0" w:line="240" w:lineRule="auto"/>
              <w:jc w:val="center"/>
              <w:rPr>
                <w:rFonts w:ascii="Times New Roman" w:eastAsia="Times New Roman" w:hAnsi="Times New Roman" w:cs="Times New Roman"/>
                <w:b/>
                <w:color w:val="000000"/>
                <w:sz w:val="18"/>
                <w:szCs w:val="20"/>
                <w:lang w:eastAsia="ru-RU"/>
              </w:rPr>
            </w:pPr>
            <w:r w:rsidRPr="004E6117">
              <w:rPr>
                <w:rFonts w:ascii="Times New Roman" w:eastAsia="Times New Roman" w:hAnsi="Times New Roman" w:cs="Times New Roman"/>
                <w:b/>
                <w:color w:val="000000"/>
                <w:sz w:val="18"/>
                <w:szCs w:val="20"/>
                <w:lang w:eastAsia="ru-RU"/>
              </w:rPr>
              <w:t>хоз. ведение</w:t>
            </w:r>
          </w:p>
        </w:tc>
        <w:tc>
          <w:tcPr>
            <w:tcW w:w="422" w:type="pct"/>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0D6E7C7A" w14:textId="77777777" w:rsidR="00402102" w:rsidRPr="004E6117" w:rsidRDefault="00402102" w:rsidP="0021688A">
            <w:pPr>
              <w:spacing w:after="0" w:line="240" w:lineRule="auto"/>
              <w:jc w:val="center"/>
              <w:rPr>
                <w:rFonts w:ascii="Times New Roman" w:eastAsia="Times New Roman" w:hAnsi="Times New Roman" w:cs="Times New Roman"/>
                <w:b/>
                <w:color w:val="000000"/>
                <w:sz w:val="18"/>
                <w:szCs w:val="20"/>
                <w:lang w:eastAsia="ru-RU"/>
              </w:rPr>
            </w:pPr>
          </w:p>
        </w:tc>
      </w:tr>
      <w:tr w:rsidR="004E6117" w:rsidRPr="004E6117" w14:paraId="4BCA1D8C" w14:textId="77777777" w:rsidTr="0021688A">
        <w:trPr>
          <w:trHeight w:val="20"/>
        </w:trPr>
        <w:tc>
          <w:tcPr>
            <w:tcW w:w="346" w:type="pct"/>
            <w:vMerge w:val="restart"/>
            <w:tcBorders>
              <w:top w:val="nil"/>
              <w:left w:val="single" w:sz="4" w:space="0" w:color="auto"/>
              <w:right w:val="single" w:sz="4" w:space="0" w:color="auto"/>
            </w:tcBorders>
            <w:shd w:val="clear" w:color="auto" w:fill="auto"/>
            <w:vAlign w:val="center"/>
            <w:hideMark/>
          </w:tcPr>
          <w:p w14:paraId="330D8B59" w14:textId="77777777" w:rsidR="004E6117" w:rsidRPr="004E6117" w:rsidRDefault="004E6117"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001</w:t>
            </w:r>
          </w:p>
        </w:tc>
        <w:tc>
          <w:tcPr>
            <w:tcW w:w="623" w:type="pct"/>
            <w:tcBorders>
              <w:top w:val="nil"/>
              <w:left w:val="nil"/>
              <w:bottom w:val="single" w:sz="4" w:space="0" w:color="auto"/>
              <w:right w:val="single" w:sz="4" w:space="0" w:color="auto"/>
            </w:tcBorders>
            <w:shd w:val="clear" w:color="auto" w:fill="auto"/>
            <w:vAlign w:val="center"/>
            <w:hideMark/>
          </w:tcPr>
          <w:p w14:paraId="29A79E17" w14:textId="77777777" w:rsidR="004E6117" w:rsidRPr="004E6117" w:rsidRDefault="004E6117" w:rsidP="004E6117">
            <w:pPr>
              <w:spacing w:after="0" w:line="240" w:lineRule="auto"/>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Котельная № 1</w:t>
            </w:r>
          </w:p>
        </w:tc>
        <w:tc>
          <w:tcPr>
            <w:tcW w:w="801" w:type="pct"/>
            <w:tcBorders>
              <w:top w:val="nil"/>
              <w:left w:val="nil"/>
              <w:bottom w:val="single" w:sz="4" w:space="0" w:color="auto"/>
              <w:right w:val="single" w:sz="4" w:space="0" w:color="auto"/>
            </w:tcBorders>
            <w:shd w:val="clear" w:color="auto" w:fill="auto"/>
            <w:vAlign w:val="center"/>
            <w:hideMark/>
          </w:tcPr>
          <w:p w14:paraId="1E689A25" w14:textId="77777777" w:rsidR="004E6117" w:rsidRPr="004E6117" w:rsidRDefault="004E6117" w:rsidP="0021688A">
            <w:pPr>
              <w:spacing w:after="0" w:line="240" w:lineRule="auto"/>
              <w:rPr>
                <w:rFonts w:ascii="Times New Roman" w:eastAsia="Times New Roman" w:hAnsi="Times New Roman" w:cs="Times New Roman"/>
                <w:sz w:val="18"/>
                <w:szCs w:val="20"/>
                <w:lang w:eastAsia="ru-RU"/>
              </w:rPr>
            </w:pPr>
            <w:r w:rsidRPr="004E6117">
              <w:rPr>
                <w:rFonts w:ascii="Times New Roman" w:eastAsia="Times New Roman" w:hAnsi="Times New Roman" w:cs="Times New Roman"/>
                <w:sz w:val="18"/>
                <w:szCs w:val="20"/>
                <w:lang w:eastAsia="ru-RU"/>
              </w:rPr>
              <w:t xml:space="preserve">панель 21, </w:t>
            </w:r>
            <w:proofErr w:type="spellStart"/>
            <w:r w:rsidRPr="004E6117">
              <w:rPr>
                <w:rFonts w:ascii="Times New Roman" w:eastAsia="Times New Roman" w:hAnsi="Times New Roman" w:cs="Times New Roman"/>
                <w:sz w:val="18"/>
                <w:szCs w:val="20"/>
                <w:lang w:eastAsia="ru-RU"/>
              </w:rPr>
              <w:t>ул.Кузоваткина</w:t>
            </w:r>
            <w:proofErr w:type="spellEnd"/>
            <w:r w:rsidRPr="004E6117">
              <w:rPr>
                <w:rFonts w:ascii="Times New Roman" w:eastAsia="Times New Roman" w:hAnsi="Times New Roman" w:cs="Times New Roman"/>
                <w:sz w:val="18"/>
                <w:szCs w:val="20"/>
                <w:lang w:eastAsia="ru-RU"/>
              </w:rPr>
              <w:t xml:space="preserve"> 1а</w:t>
            </w:r>
          </w:p>
        </w:tc>
        <w:tc>
          <w:tcPr>
            <w:tcW w:w="713" w:type="pct"/>
            <w:tcBorders>
              <w:top w:val="nil"/>
              <w:left w:val="nil"/>
              <w:bottom w:val="single" w:sz="4" w:space="0" w:color="auto"/>
              <w:right w:val="single" w:sz="4" w:space="0" w:color="auto"/>
            </w:tcBorders>
            <w:shd w:val="clear" w:color="auto" w:fill="auto"/>
            <w:vAlign w:val="center"/>
            <w:hideMark/>
          </w:tcPr>
          <w:p w14:paraId="2DEE435A" w14:textId="1823D20E" w:rsidR="004E6117" w:rsidRPr="004E6117" w:rsidRDefault="004E6117"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Администрация города Нижневартовска</w:t>
            </w:r>
          </w:p>
        </w:tc>
        <w:tc>
          <w:tcPr>
            <w:tcW w:w="669" w:type="pct"/>
            <w:tcBorders>
              <w:top w:val="nil"/>
              <w:left w:val="nil"/>
              <w:bottom w:val="single" w:sz="4" w:space="0" w:color="auto"/>
              <w:right w:val="single" w:sz="4" w:space="0" w:color="auto"/>
            </w:tcBorders>
            <w:shd w:val="clear" w:color="auto" w:fill="auto"/>
            <w:vAlign w:val="center"/>
            <w:hideMark/>
          </w:tcPr>
          <w:p w14:paraId="289A993B" w14:textId="120B759E" w:rsidR="004E6117" w:rsidRPr="004E6117" w:rsidRDefault="004E6117"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hAnsi="Times New Roman" w:cs="Times New Roman"/>
                <w:bCs/>
                <w:sz w:val="18"/>
                <w:szCs w:val="20"/>
              </w:rPr>
              <w:t>АО «Городские электрические сети»</w:t>
            </w:r>
          </w:p>
        </w:tc>
        <w:tc>
          <w:tcPr>
            <w:tcW w:w="713" w:type="pct"/>
            <w:tcBorders>
              <w:top w:val="nil"/>
              <w:left w:val="nil"/>
              <w:bottom w:val="single" w:sz="4" w:space="0" w:color="auto"/>
              <w:right w:val="single" w:sz="4" w:space="0" w:color="auto"/>
            </w:tcBorders>
            <w:shd w:val="clear" w:color="auto" w:fill="auto"/>
            <w:vAlign w:val="center"/>
            <w:hideMark/>
          </w:tcPr>
          <w:p w14:paraId="4DF5357D" w14:textId="4239CFF3" w:rsidR="004E6117" w:rsidRPr="004E6117" w:rsidRDefault="004E6117"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Администрация города Нижневартовска</w:t>
            </w:r>
          </w:p>
        </w:tc>
        <w:tc>
          <w:tcPr>
            <w:tcW w:w="713" w:type="pct"/>
            <w:tcBorders>
              <w:top w:val="nil"/>
              <w:left w:val="nil"/>
              <w:bottom w:val="single" w:sz="4" w:space="0" w:color="auto"/>
              <w:right w:val="single" w:sz="4" w:space="0" w:color="auto"/>
            </w:tcBorders>
            <w:shd w:val="clear" w:color="auto" w:fill="auto"/>
            <w:vAlign w:val="center"/>
            <w:hideMark/>
          </w:tcPr>
          <w:p w14:paraId="5311DA12" w14:textId="2F567FE1" w:rsidR="004E6117" w:rsidRPr="004E6117" w:rsidRDefault="004E6117"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hAnsi="Times New Roman" w:cs="Times New Roman"/>
                <w:bCs/>
                <w:sz w:val="18"/>
                <w:szCs w:val="20"/>
              </w:rPr>
              <w:t>АО «Городские электрические сети»</w:t>
            </w:r>
          </w:p>
        </w:tc>
        <w:tc>
          <w:tcPr>
            <w:tcW w:w="422" w:type="pct"/>
            <w:tcBorders>
              <w:top w:val="nil"/>
              <w:left w:val="nil"/>
              <w:bottom w:val="single" w:sz="4" w:space="0" w:color="auto"/>
              <w:right w:val="single" w:sz="4" w:space="0" w:color="auto"/>
            </w:tcBorders>
            <w:shd w:val="clear" w:color="auto" w:fill="auto"/>
            <w:vAlign w:val="center"/>
            <w:hideMark/>
          </w:tcPr>
          <w:p w14:paraId="6EE7C053" w14:textId="77777777" w:rsidR="004E6117" w:rsidRPr="004E6117" w:rsidRDefault="004E6117"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да</w:t>
            </w:r>
          </w:p>
        </w:tc>
      </w:tr>
      <w:tr w:rsidR="004E6117" w:rsidRPr="004E6117" w14:paraId="0BC25191" w14:textId="77777777" w:rsidTr="0021688A">
        <w:trPr>
          <w:trHeight w:val="20"/>
        </w:trPr>
        <w:tc>
          <w:tcPr>
            <w:tcW w:w="346" w:type="pct"/>
            <w:vMerge/>
            <w:tcBorders>
              <w:left w:val="single" w:sz="4" w:space="0" w:color="auto"/>
              <w:right w:val="single" w:sz="4" w:space="0" w:color="auto"/>
            </w:tcBorders>
            <w:shd w:val="clear" w:color="auto" w:fill="auto"/>
            <w:vAlign w:val="center"/>
            <w:hideMark/>
          </w:tcPr>
          <w:p w14:paraId="23DC6531" w14:textId="77777777" w:rsidR="004E6117" w:rsidRPr="004E6117" w:rsidRDefault="004E6117" w:rsidP="0021688A">
            <w:pPr>
              <w:spacing w:after="0" w:line="240" w:lineRule="auto"/>
              <w:rPr>
                <w:rFonts w:ascii="Times New Roman" w:eastAsia="Times New Roman" w:hAnsi="Times New Roman" w:cs="Times New Roman"/>
                <w:color w:val="000000"/>
                <w:sz w:val="18"/>
                <w:szCs w:val="20"/>
                <w:lang w:eastAsia="ru-RU"/>
              </w:rPr>
            </w:pPr>
          </w:p>
        </w:tc>
        <w:tc>
          <w:tcPr>
            <w:tcW w:w="623" w:type="pct"/>
            <w:tcBorders>
              <w:top w:val="nil"/>
              <w:left w:val="nil"/>
              <w:bottom w:val="single" w:sz="4" w:space="0" w:color="auto"/>
              <w:right w:val="single" w:sz="4" w:space="0" w:color="auto"/>
            </w:tcBorders>
            <w:shd w:val="clear" w:color="auto" w:fill="auto"/>
            <w:vAlign w:val="center"/>
            <w:hideMark/>
          </w:tcPr>
          <w:p w14:paraId="5922E0C4" w14:textId="77777777" w:rsidR="004E6117" w:rsidRPr="004E6117" w:rsidRDefault="004E6117" w:rsidP="004E6117">
            <w:pPr>
              <w:spacing w:after="0" w:line="240" w:lineRule="auto"/>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Котельная № 2А</w:t>
            </w:r>
          </w:p>
        </w:tc>
        <w:tc>
          <w:tcPr>
            <w:tcW w:w="801" w:type="pct"/>
            <w:tcBorders>
              <w:top w:val="nil"/>
              <w:left w:val="nil"/>
              <w:bottom w:val="single" w:sz="4" w:space="0" w:color="auto"/>
              <w:right w:val="single" w:sz="4" w:space="0" w:color="auto"/>
            </w:tcBorders>
            <w:shd w:val="clear" w:color="auto" w:fill="auto"/>
            <w:vAlign w:val="center"/>
            <w:hideMark/>
          </w:tcPr>
          <w:p w14:paraId="2A15A27C" w14:textId="77777777" w:rsidR="004E6117" w:rsidRPr="004E6117" w:rsidRDefault="004E6117" w:rsidP="0021688A">
            <w:pPr>
              <w:spacing w:after="0" w:line="240" w:lineRule="auto"/>
              <w:rPr>
                <w:rFonts w:ascii="Times New Roman" w:eastAsia="Times New Roman" w:hAnsi="Times New Roman" w:cs="Times New Roman"/>
                <w:sz w:val="18"/>
                <w:szCs w:val="20"/>
                <w:lang w:eastAsia="ru-RU"/>
              </w:rPr>
            </w:pPr>
            <w:r w:rsidRPr="004E6117">
              <w:rPr>
                <w:rFonts w:ascii="Times New Roman" w:eastAsia="Times New Roman" w:hAnsi="Times New Roman" w:cs="Times New Roman"/>
                <w:sz w:val="18"/>
                <w:szCs w:val="20"/>
                <w:lang w:eastAsia="ru-RU"/>
              </w:rPr>
              <w:t>панель №7, ул. Индустриальная, 79б</w:t>
            </w:r>
          </w:p>
        </w:tc>
        <w:tc>
          <w:tcPr>
            <w:tcW w:w="713" w:type="pct"/>
            <w:tcBorders>
              <w:top w:val="nil"/>
              <w:left w:val="nil"/>
              <w:bottom w:val="single" w:sz="4" w:space="0" w:color="auto"/>
              <w:right w:val="single" w:sz="4" w:space="0" w:color="auto"/>
            </w:tcBorders>
            <w:shd w:val="clear" w:color="auto" w:fill="auto"/>
            <w:vAlign w:val="center"/>
            <w:hideMark/>
          </w:tcPr>
          <w:p w14:paraId="1B073C60" w14:textId="3991FA58" w:rsidR="004E6117" w:rsidRPr="004E6117" w:rsidRDefault="004E6117"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Администрация города Нижневартовска</w:t>
            </w:r>
          </w:p>
        </w:tc>
        <w:tc>
          <w:tcPr>
            <w:tcW w:w="669" w:type="pct"/>
            <w:tcBorders>
              <w:top w:val="nil"/>
              <w:left w:val="nil"/>
              <w:bottom w:val="single" w:sz="4" w:space="0" w:color="auto"/>
              <w:right w:val="single" w:sz="4" w:space="0" w:color="auto"/>
            </w:tcBorders>
            <w:shd w:val="clear" w:color="auto" w:fill="auto"/>
            <w:vAlign w:val="center"/>
            <w:hideMark/>
          </w:tcPr>
          <w:p w14:paraId="7FA3F3BB" w14:textId="4889859C" w:rsidR="004E6117" w:rsidRPr="004E6117" w:rsidRDefault="004E6117"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hAnsi="Times New Roman" w:cs="Times New Roman"/>
                <w:bCs/>
                <w:sz w:val="18"/>
                <w:szCs w:val="20"/>
              </w:rPr>
              <w:t>АО «Городские электрические сети»</w:t>
            </w:r>
          </w:p>
        </w:tc>
        <w:tc>
          <w:tcPr>
            <w:tcW w:w="713" w:type="pct"/>
            <w:tcBorders>
              <w:top w:val="nil"/>
              <w:left w:val="nil"/>
              <w:bottom w:val="single" w:sz="4" w:space="0" w:color="auto"/>
              <w:right w:val="single" w:sz="4" w:space="0" w:color="auto"/>
            </w:tcBorders>
            <w:shd w:val="clear" w:color="auto" w:fill="auto"/>
            <w:vAlign w:val="center"/>
            <w:hideMark/>
          </w:tcPr>
          <w:p w14:paraId="4FCA4A5D" w14:textId="697974C0" w:rsidR="004E6117" w:rsidRPr="004E6117" w:rsidRDefault="004E6117"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Администрация города Нижневартовска</w:t>
            </w:r>
          </w:p>
        </w:tc>
        <w:tc>
          <w:tcPr>
            <w:tcW w:w="713" w:type="pct"/>
            <w:tcBorders>
              <w:top w:val="nil"/>
              <w:left w:val="nil"/>
              <w:bottom w:val="single" w:sz="4" w:space="0" w:color="auto"/>
              <w:right w:val="single" w:sz="4" w:space="0" w:color="auto"/>
            </w:tcBorders>
            <w:shd w:val="clear" w:color="auto" w:fill="auto"/>
            <w:vAlign w:val="center"/>
            <w:hideMark/>
          </w:tcPr>
          <w:p w14:paraId="1E93AE53" w14:textId="2A0FDCA8" w:rsidR="004E6117" w:rsidRPr="004E6117" w:rsidRDefault="004E6117"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hAnsi="Times New Roman" w:cs="Times New Roman"/>
                <w:bCs/>
                <w:sz w:val="18"/>
                <w:szCs w:val="20"/>
              </w:rPr>
              <w:t>АО «Городские электрические сети»</w:t>
            </w:r>
          </w:p>
        </w:tc>
        <w:tc>
          <w:tcPr>
            <w:tcW w:w="422" w:type="pct"/>
            <w:tcBorders>
              <w:top w:val="nil"/>
              <w:left w:val="nil"/>
              <w:bottom w:val="single" w:sz="4" w:space="0" w:color="auto"/>
              <w:right w:val="single" w:sz="4" w:space="0" w:color="auto"/>
            </w:tcBorders>
            <w:shd w:val="clear" w:color="auto" w:fill="auto"/>
            <w:vAlign w:val="center"/>
            <w:hideMark/>
          </w:tcPr>
          <w:p w14:paraId="22936625" w14:textId="77777777" w:rsidR="004E6117" w:rsidRPr="004E6117" w:rsidRDefault="004E6117"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да</w:t>
            </w:r>
          </w:p>
        </w:tc>
      </w:tr>
      <w:tr w:rsidR="004E6117" w:rsidRPr="004E6117" w14:paraId="38845ACA" w14:textId="77777777" w:rsidTr="0021688A">
        <w:trPr>
          <w:trHeight w:val="20"/>
        </w:trPr>
        <w:tc>
          <w:tcPr>
            <w:tcW w:w="346" w:type="pct"/>
            <w:vMerge/>
            <w:tcBorders>
              <w:left w:val="single" w:sz="4" w:space="0" w:color="auto"/>
              <w:right w:val="single" w:sz="4" w:space="0" w:color="auto"/>
            </w:tcBorders>
            <w:shd w:val="clear" w:color="auto" w:fill="auto"/>
            <w:vAlign w:val="center"/>
            <w:hideMark/>
          </w:tcPr>
          <w:p w14:paraId="38BFDD07" w14:textId="77777777" w:rsidR="004E6117" w:rsidRPr="004E6117" w:rsidRDefault="004E6117" w:rsidP="0021688A">
            <w:pPr>
              <w:spacing w:after="0" w:line="240" w:lineRule="auto"/>
              <w:rPr>
                <w:rFonts w:ascii="Times New Roman" w:eastAsia="Times New Roman" w:hAnsi="Times New Roman" w:cs="Times New Roman"/>
                <w:color w:val="000000"/>
                <w:sz w:val="18"/>
                <w:szCs w:val="20"/>
                <w:lang w:eastAsia="ru-RU"/>
              </w:rPr>
            </w:pPr>
          </w:p>
        </w:tc>
        <w:tc>
          <w:tcPr>
            <w:tcW w:w="623" w:type="pct"/>
            <w:tcBorders>
              <w:top w:val="nil"/>
              <w:left w:val="nil"/>
              <w:bottom w:val="single" w:sz="4" w:space="0" w:color="auto"/>
              <w:right w:val="single" w:sz="4" w:space="0" w:color="auto"/>
            </w:tcBorders>
            <w:shd w:val="clear" w:color="auto" w:fill="auto"/>
            <w:vAlign w:val="center"/>
            <w:hideMark/>
          </w:tcPr>
          <w:p w14:paraId="338F159C" w14:textId="77777777" w:rsidR="004E6117" w:rsidRPr="004E6117" w:rsidRDefault="004E6117" w:rsidP="004E6117">
            <w:pPr>
              <w:spacing w:after="0" w:line="240" w:lineRule="auto"/>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Котельная № 3А</w:t>
            </w:r>
          </w:p>
        </w:tc>
        <w:tc>
          <w:tcPr>
            <w:tcW w:w="801" w:type="pct"/>
            <w:tcBorders>
              <w:top w:val="nil"/>
              <w:left w:val="nil"/>
              <w:bottom w:val="single" w:sz="4" w:space="0" w:color="auto"/>
              <w:right w:val="single" w:sz="4" w:space="0" w:color="auto"/>
            </w:tcBorders>
            <w:shd w:val="clear" w:color="auto" w:fill="auto"/>
            <w:vAlign w:val="center"/>
            <w:hideMark/>
          </w:tcPr>
          <w:p w14:paraId="133CC0C4" w14:textId="77777777" w:rsidR="004E6117" w:rsidRPr="004E6117" w:rsidRDefault="004E6117" w:rsidP="0021688A">
            <w:pPr>
              <w:spacing w:after="0" w:line="240" w:lineRule="auto"/>
              <w:rPr>
                <w:rFonts w:ascii="Times New Roman" w:eastAsia="Times New Roman" w:hAnsi="Times New Roman" w:cs="Times New Roman"/>
                <w:sz w:val="18"/>
                <w:szCs w:val="20"/>
                <w:lang w:eastAsia="ru-RU"/>
              </w:rPr>
            </w:pPr>
            <w:r w:rsidRPr="004E6117">
              <w:rPr>
                <w:rFonts w:ascii="Times New Roman" w:eastAsia="Times New Roman" w:hAnsi="Times New Roman" w:cs="Times New Roman"/>
                <w:sz w:val="18"/>
                <w:szCs w:val="20"/>
                <w:lang w:eastAsia="ru-RU"/>
              </w:rPr>
              <w:t xml:space="preserve">Коммунальная зона II очереди застройки, </w:t>
            </w:r>
            <w:proofErr w:type="spellStart"/>
            <w:r w:rsidRPr="004E6117">
              <w:rPr>
                <w:rFonts w:ascii="Times New Roman" w:eastAsia="Times New Roman" w:hAnsi="Times New Roman" w:cs="Times New Roman"/>
                <w:sz w:val="18"/>
                <w:szCs w:val="20"/>
                <w:lang w:eastAsia="ru-RU"/>
              </w:rPr>
              <w:t>ул.Интернациональная</w:t>
            </w:r>
            <w:proofErr w:type="spellEnd"/>
            <w:r w:rsidRPr="004E6117">
              <w:rPr>
                <w:rFonts w:ascii="Times New Roman" w:eastAsia="Times New Roman" w:hAnsi="Times New Roman" w:cs="Times New Roman"/>
                <w:sz w:val="18"/>
                <w:szCs w:val="20"/>
                <w:lang w:eastAsia="ru-RU"/>
              </w:rPr>
              <w:t xml:space="preserve">, 71В </w:t>
            </w:r>
          </w:p>
        </w:tc>
        <w:tc>
          <w:tcPr>
            <w:tcW w:w="713" w:type="pct"/>
            <w:tcBorders>
              <w:top w:val="nil"/>
              <w:left w:val="nil"/>
              <w:bottom w:val="single" w:sz="4" w:space="0" w:color="auto"/>
              <w:right w:val="single" w:sz="4" w:space="0" w:color="auto"/>
            </w:tcBorders>
            <w:shd w:val="clear" w:color="auto" w:fill="auto"/>
            <w:vAlign w:val="center"/>
            <w:hideMark/>
          </w:tcPr>
          <w:p w14:paraId="1CBBD06F" w14:textId="4CB10DB4" w:rsidR="004E6117" w:rsidRPr="004E6117" w:rsidRDefault="004E6117"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Администрация города Нижневартовска</w:t>
            </w:r>
          </w:p>
        </w:tc>
        <w:tc>
          <w:tcPr>
            <w:tcW w:w="669" w:type="pct"/>
            <w:tcBorders>
              <w:top w:val="nil"/>
              <w:left w:val="nil"/>
              <w:bottom w:val="single" w:sz="4" w:space="0" w:color="auto"/>
              <w:right w:val="single" w:sz="4" w:space="0" w:color="auto"/>
            </w:tcBorders>
            <w:shd w:val="clear" w:color="auto" w:fill="auto"/>
            <w:vAlign w:val="center"/>
            <w:hideMark/>
          </w:tcPr>
          <w:p w14:paraId="6C37F2C3" w14:textId="0BCE2C42" w:rsidR="004E6117" w:rsidRPr="004E6117" w:rsidRDefault="004E6117"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hAnsi="Times New Roman" w:cs="Times New Roman"/>
                <w:bCs/>
                <w:sz w:val="18"/>
                <w:szCs w:val="20"/>
              </w:rPr>
              <w:t>АО «Городские электрические сети»</w:t>
            </w:r>
          </w:p>
        </w:tc>
        <w:tc>
          <w:tcPr>
            <w:tcW w:w="713" w:type="pct"/>
            <w:tcBorders>
              <w:top w:val="nil"/>
              <w:left w:val="nil"/>
              <w:bottom w:val="single" w:sz="4" w:space="0" w:color="auto"/>
              <w:right w:val="single" w:sz="4" w:space="0" w:color="auto"/>
            </w:tcBorders>
            <w:shd w:val="clear" w:color="auto" w:fill="auto"/>
            <w:vAlign w:val="center"/>
            <w:hideMark/>
          </w:tcPr>
          <w:p w14:paraId="396904C6" w14:textId="3165C0CA" w:rsidR="004E6117" w:rsidRPr="004E6117" w:rsidRDefault="004E6117"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Администрация города Нижневартовска</w:t>
            </w:r>
          </w:p>
        </w:tc>
        <w:tc>
          <w:tcPr>
            <w:tcW w:w="713" w:type="pct"/>
            <w:tcBorders>
              <w:top w:val="nil"/>
              <w:left w:val="nil"/>
              <w:bottom w:val="single" w:sz="4" w:space="0" w:color="auto"/>
              <w:right w:val="single" w:sz="4" w:space="0" w:color="auto"/>
            </w:tcBorders>
            <w:shd w:val="clear" w:color="auto" w:fill="auto"/>
            <w:vAlign w:val="center"/>
            <w:hideMark/>
          </w:tcPr>
          <w:p w14:paraId="0CE8E2FE" w14:textId="7C634AF3" w:rsidR="004E6117" w:rsidRPr="004E6117" w:rsidRDefault="004E6117"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hAnsi="Times New Roman" w:cs="Times New Roman"/>
                <w:bCs/>
                <w:sz w:val="18"/>
                <w:szCs w:val="20"/>
              </w:rPr>
              <w:t>АО «Городские электрические сети»</w:t>
            </w:r>
          </w:p>
        </w:tc>
        <w:tc>
          <w:tcPr>
            <w:tcW w:w="422" w:type="pct"/>
            <w:tcBorders>
              <w:top w:val="nil"/>
              <w:left w:val="nil"/>
              <w:bottom w:val="single" w:sz="4" w:space="0" w:color="auto"/>
              <w:right w:val="single" w:sz="4" w:space="0" w:color="auto"/>
            </w:tcBorders>
            <w:shd w:val="clear" w:color="auto" w:fill="auto"/>
            <w:vAlign w:val="center"/>
            <w:hideMark/>
          </w:tcPr>
          <w:p w14:paraId="5D58F38D" w14:textId="77777777" w:rsidR="004E6117" w:rsidRPr="004E6117" w:rsidRDefault="004E6117"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да</w:t>
            </w:r>
          </w:p>
        </w:tc>
      </w:tr>
      <w:tr w:rsidR="004E6117" w:rsidRPr="004E6117" w14:paraId="79F1AB5F" w14:textId="77777777" w:rsidTr="0021688A">
        <w:trPr>
          <w:trHeight w:val="20"/>
        </w:trPr>
        <w:tc>
          <w:tcPr>
            <w:tcW w:w="346" w:type="pct"/>
            <w:vMerge/>
            <w:tcBorders>
              <w:left w:val="single" w:sz="4" w:space="0" w:color="auto"/>
              <w:right w:val="single" w:sz="4" w:space="0" w:color="auto"/>
            </w:tcBorders>
            <w:shd w:val="clear" w:color="auto" w:fill="auto"/>
            <w:vAlign w:val="center"/>
            <w:hideMark/>
          </w:tcPr>
          <w:p w14:paraId="489BC6CE" w14:textId="77777777" w:rsidR="004E6117" w:rsidRPr="004E6117" w:rsidRDefault="004E6117" w:rsidP="0021688A">
            <w:pPr>
              <w:spacing w:after="0" w:line="240" w:lineRule="auto"/>
              <w:rPr>
                <w:rFonts w:ascii="Times New Roman" w:eastAsia="Times New Roman" w:hAnsi="Times New Roman" w:cs="Times New Roman"/>
                <w:color w:val="000000"/>
                <w:sz w:val="18"/>
                <w:szCs w:val="20"/>
                <w:lang w:eastAsia="ru-RU"/>
              </w:rPr>
            </w:pPr>
          </w:p>
        </w:tc>
        <w:tc>
          <w:tcPr>
            <w:tcW w:w="623" w:type="pct"/>
            <w:tcBorders>
              <w:top w:val="nil"/>
              <w:left w:val="nil"/>
              <w:bottom w:val="single" w:sz="4" w:space="0" w:color="auto"/>
              <w:right w:val="single" w:sz="4" w:space="0" w:color="auto"/>
            </w:tcBorders>
            <w:shd w:val="clear" w:color="auto" w:fill="auto"/>
            <w:vAlign w:val="center"/>
            <w:hideMark/>
          </w:tcPr>
          <w:p w14:paraId="1B26BB5C" w14:textId="77777777" w:rsidR="004E6117" w:rsidRPr="004E6117" w:rsidRDefault="004E6117" w:rsidP="004E6117">
            <w:pPr>
              <w:spacing w:after="0" w:line="240" w:lineRule="auto"/>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Котельная № 5</w:t>
            </w:r>
          </w:p>
        </w:tc>
        <w:tc>
          <w:tcPr>
            <w:tcW w:w="801" w:type="pct"/>
            <w:tcBorders>
              <w:top w:val="nil"/>
              <w:left w:val="nil"/>
              <w:bottom w:val="single" w:sz="4" w:space="0" w:color="auto"/>
              <w:right w:val="single" w:sz="4" w:space="0" w:color="auto"/>
            </w:tcBorders>
            <w:shd w:val="clear" w:color="auto" w:fill="auto"/>
            <w:vAlign w:val="center"/>
            <w:hideMark/>
          </w:tcPr>
          <w:p w14:paraId="37EE68D4" w14:textId="77777777" w:rsidR="004E6117" w:rsidRPr="004E6117" w:rsidRDefault="004E6117" w:rsidP="0021688A">
            <w:pPr>
              <w:spacing w:after="0" w:line="240" w:lineRule="auto"/>
              <w:rPr>
                <w:rFonts w:ascii="Times New Roman" w:eastAsia="Times New Roman" w:hAnsi="Times New Roman" w:cs="Times New Roman"/>
                <w:sz w:val="18"/>
                <w:szCs w:val="20"/>
                <w:lang w:eastAsia="ru-RU"/>
              </w:rPr>
            </w:pPr>
            <w:r w:rsidRPr="004E6117">
              <w:rPr>
                <w:rFonts w:ascii="Times New Roman" w:eastAsia="Times New Roman" w:hAnsi="Times New Roman" w:cs="Times New Roman"/>
                <w:sz w:val="18"/>
                <w:szCs w:val="20"/>
                <w:lang w:eastAsia="ru-RU"/>
              </w:rPr>
              <w:t xml:space="preserve">ЗПУ, панель 21, </w:t>
            </w:r>
            <w:proofErr w:type="spellStart"/>
            <w:r w:rsidRPr="004E6117">
              <w:rPr>
                <w:rFonts w:ascii="Times New Roman" w:eastAsia="Times New Roman" w:hAnsi="Times New Roman" w:cs="Times New Roman"/>
                <w:sz w:val="18"/>
                <w:szCs w:val="20"/>
                <w:lang w:eastAsia="ru-RU"/>
              </w:rPr>
              <w:t>ул.Кузоваткина</w:t>
            </w:r>
            <w:proofErr w:type="spellEnd"/>
            <w:r w:rsidRPr="004E6117">
              <w:rPr>
                <w:rFonts w:ascii="Times New Roman" w:eastAsia="Times New Roman" w:hAnsi="Times New Roman" w:cs="Times New Roman"/>
                <w:sz w:val="18"/>
                <w:szCs w:val="20"/>
                <w:lang w:eastAsia="ru-RU"/>
              </w:rPr>
              <w:t xml:space="preserve"> 1а</w:t>
            </w:r>
          </w:p>
        </w:tc>
        <w:tc>
          <w:tcPr>
            <w:tcW w:w="713" w:type="pct"/>
            <w:tcBorders>
              <w:top w:val="nil"/>
              <w:left w:val="nil"/>
              <w:bottom w:val="single" w:sz="4" w:space="0" w:color="auto"/>
              <w:right w:val="single" w:sz="4" w:space="0" w:color="auto"/>
            </w:tcBorders>
            <w:shd w:val="clear" w:color="auto" w:fill="auto"/>
            <w:vAlign w:val="center"/>
            <w:hideMark/>
          </w:tcPr>
          <w:p w14:paraId="50384D87" w14:textId="02E8C032" w:rsidR="004E6117" w:rsidRPr="004E6117" w:rsidRDefault="004E6117"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Администрация города Нижневартовска</w:t>
            </w:r>
          </w:p>
        </w:tc>
        <w:tc>
          <w:tcPr>
            <w:tcW w:w="669" w:type="pct"/>
            <w:tcBorders>
              <w:top w:val="nil"/>
              <w:left w:val="nil"/>
              <w:bottom w:val="single" w:sz="4" w:space="0" w:color="auto"/>
              <w:right w:val="single" w:sz="4" w:space="0" w:color="auto"/>
            </w:tcBorders>
            <w:shd w:val="clear" w:color="auto" w:fill="auto"/>
            <w:vAlign w:val="center"/>
            <w:hideMark/>
          </w:tcPr>
          <w:p w14:paraId="1B031CF2" w14:textId="1F6F5468" w:rsidR="004E6117" w:rsidRPr="004E6117" w:rsidRDefault="004E6117"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hAnsi="Times New Roman" w:cs="Times New Roman"/>
                <w:bCs/>
                <w:sz w:val="18"/>
                <w:szCs w:val="20"/>
              </w:rPr>
              <w:t>АО «Городские электрические сети»</w:t>
            </w:r>
          </w:p>
        </w:tc>
        <w:tc>
          <w:tcPr>
            <w:tcW w:w="713" w:type="pct"/>
            <w:tcBorders>
              <w:top w:val="nil"/>
              <w:left w:val="nil"/>
              <w:bottom w:val="single" w:sz="4" w:space="0" w:color="auto"/>
              <w:right w:val="single" w:sz="4" w:space="0" w:color="auto"/>
            </w:tcBorders>
            <w:shd w:val="clear" w:color="auto" w:fill="auto"/>
            <w:vAlign w:val="center"/>
            <w:hideMark/>
          </w:tcPr>
          <w:p w14:paraId="617A2EC7" w14:textId="08DD954C" w:rsidR="004E6117" w:rsidRPr="004E6117" w:rsidRDefault="004E6117"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Администрация города Нижневартовска</w:t>
            </w:r>
          </w:p>
        </w:tc>
        <w:tc>
          <w:tcPr>
            <w:tcW w:w="713" w:type="pct"/>
            <w:tcBorders>
              <w:top w:val="nil"/>
              <w:left w:val="nil"/>
              <w:bottom w:val="single" w:sz="4" w:space="0" w:color="auto"/>
              <w:right w:val="single" w:sz="4" w:space="0" w:color="auto"/>
            </w:tcBorders>
            <w:shd w:val="clear" w:color="auto" w:fill="auto"/>
            <w:vAlign w:val="center"/>
            <w:hideMark/>
          </w:tcPr>
          <w:p w14:paraId="27617158" w14:textId="7CB6DB43" w:rsidR="004E6117" w:rsidRPr="004E6117" w:rsidRDefault="004E6117"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hAnsi="Times New Roman" w:cs="Times New Roman"/>
                <w:bCs/>
                <w:sz w:val="18"/>
                <w:szCs w:val="20"/>
              </w:rPr>
              <w:t>АО «Городские электрические сети»</w:t>
            </w:r>
          </w:p>
        </w:tc>
        <w:tc>
          <w:tcPr>
            <w:tcW w:w="422" w:type="pct"/>
            <w:tcBorders>
              <w:top w:val="nil"/>
              <w:left w:val="nil"/>
              <w:bottom w:val="single" w:sz="4" w:space="0" w:color="auto"/>
              <w:right w:val="single" w:sz="4" w:space="0" w:color="auto"/>
            </w:tcBorders>
            <w:shd w:val="clear" w:color="auto" w:fill="auto"/>
            <w:vAlign w:val="center"/>
            <w:hideMark/>
          </w:tcPr>
          <w:p w14:paraId="604609C5" w14:textId="77777777" w:rsidR="004E6117" w:rsidRPr="004E6117" w:rsidRDefault="004E6117"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да</w:t>
            </w:r>
          </w:p>
        </w:tc>
      </w:tr>
      <w:tr w:rsidR="004E6117" w:rsidRPr="004E6117" w14:paraId="0B201057" w14:textId="77777777" w:rsidTr="0021688A">
        <w:trPr>
          <w:trHeight w:val="20"/>
        </w:trPr>
        <w:tc>
          <w:tcPr>
            <w:tcW w:w="346" w:type="pct"/>
            <w:vMerge/>
            <w:tcBorders>
              <w:left w:val="single" w:sz="4" w:space="0" w:color="auto"/>
              <w:right w:val="single" w:sz="4" w:space="0" w:color="auto"/>
            </w:tcBorders>
            <w:shd w:val="clear" w:color="auto" w:fill="auto"/>
            <w:vAlign w:val="center"/>
            <w:hideMark/>
          </w:tcPr>
          <w:p w14:paraId="47484F6D" w14:textId="77777777" w:rsidR="004E6117" w:rsidRPr="004E6117" w:rsidRDefault="004E6117" w:rsidP="0021688A">
            <w:pPr>
              <w:spacing w:after="0" w:line="240" w:lineRule="auto"/>
              <w:rPr>
                <w:rFonts w:ascii="Times New Roman" w:eastAsia="Times New Roman" w:hAnsi="Times New Roman" w:cs="Times New Roman"/>
                <w:color w:val="000000"/>
                <w:sz w:val="18"/>
                <w:szCs w:val="20"/>
                <w:lang w:eastAsia="ru-RU"/>
              </w:rPr>
            </w:pPr>
          </w:p>
        </w:tc>
        <w:tc>
          <w:tcPr>
            <w:tcW w:w="623" w:type="pct"/>
            <w:tcBorders>
              <w:top w:val="nil"/>
              <w:left w:val="nil"/>
              <w:bottom w:val="single" w:sz="4" w:space="0" w:color="auto"/>
              <w:right w:val="single" w:sz="4" w:space="0" w:color="auto"/>
            </w:tcBorders>
            <w:shd w:val="clear" w:color="auto" w:fill="auto"/>
            <w:vAlign w:val="center"/>
            <w:hideMark/>
          </w:tcPr>
          <w:p w14:paraId="3C1BE270" w14:textId="77777777" w:rsidR="004E6117" w:rsidRPr="004E6117" w:rsidRDefault="004E6117" w:rsidP="004E6117">
            <w:pPr>
              <w:spacing w:after="0" w:line="240" w:lineRule="auto"/>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Котельная № 8</w:t>
            </w:r>
          </w:p>
        </w:tc>
        <w:tc>
          <w:tcPr>
            <w:tcW w:w="801" w:type="pct"/>
            <w:tcBorders>
              <w:top w:val="nil"/>
              <w:left w:val="nil"/>
              <w:bottom w:val="single" w:sz="4" w:space="0" w:color="auto"/>
              <w:right w:val="single" w:sz="4" w:space="0" w:color="auto"/>
            </w:tcBorders>
            <w:shd w:val="clear" w:color="auto" w:fill="auto"/>
            <w:vAlign w:val="center"/>
            <w:hideMark/>
          </w:tcPr>
          <w:p w14:paraId="14CAB45D" w14:textId="77777777" w:rsidR="004E6117" w:rsidRPr="004E6117" w:rsidRDefault="004E6117" w:rsidP="0021688A">
            <w:pPr>
              <w:spacing w:after="0" w:line="240" w:lineRule="auto"/>
              <w:rPr>
                <w:rFonts w:ascii="Times New Roman" w:eastAsia="Times New Roman" w:hAnsi="Times New Roman" w:cs="Times New Roman"/>
                <w:sz w:val="18"/>
                <w:szCs w:val="20"/>
                <w:lang w:eastAsia="ru-RU"/>
              </w:rPr>
            </w:pPr>
            <w:proofErr w:type="spellStart"/>
            <w:r w:rsidRPr="004E6117">
              <w:rPr>
                <w:rFonts w:ascii="Times New Roman" w:eastAsia="Times New Roman" w:hAnsi="Times New Roman" w:cs="Times New Roman"/>
                <w:sz w:val="18"/>
                <w:szCs w:val="20"/>
                <w:lang w:eastAsia="ru-RU"/>
              </w:rPr>
              <w:t>ул.Заводская</w:t>
            </w:r>
            <w:proofErr w:type="spellEnd"/>
            <w:r w:rsidRPr="004E6117">
              <w:rPr>
                <w:rFonts w:ascii="Times New Roman" w:eastAsia="Times New Roman" w:hAnsi="Times New Roman" w:cs="Times New Roman"/>
                <w:sz w:val="18"/>
                <w:szCs w:val="20"/>
                <w:lang w:eastAsia="ru-RU"/>
              </w:rPr>
              <w:t>, 19</w:t>
            </w:r>
          </w:p>
        </w:tc>
        <w:tc>
          <w:tcPr>
            <w:tcW w:w="713" w:type="pct"/>
            <w:tcBorders>
              <w:top w:val="nil"/>
              <w:left w:val="nil"/>
              <w:bottom w:val="single" w:sz="4" w:space="0" w:color="auto"/>
              <w:right w:val="single" w:sz="4" w:space="0" w:color="auto"/>
            </w:tcBorders>
            <w:shd w:val="clear" w:color="auto" w:fill="auto"/>
            <w:vAlign w:val="center"/>
            <w:hideMark/>
          </w:tcPr>
          <w:p w14:paraId="3F7606D0" w14:textId="4EB5F876" w:rsidR="004E6117" w:rsidRPr="004E6117" w:rsidRDefault="004E6117"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Администрация города Нижневартовска</w:t>
            </w:r>
          </w:p>
        </w:tc>
        <w:tc>
          <w:tcPr>
            <w:tcW w:w="669" w:type="pct"/>
            <w:tcBorders>
              <w:top w:val="nil"/>
              <w:left w:val="nil"/>
              <w:bottom w:val="single" w:sz="4" w:space="0" w:color="auto"/>
              <w:right w:val="single" w:sz="4" w:space="0" w:color="auto"/>
            </w:tcBorders>
            <w:shd w:val="clear" w:color="auto" w:fill="auto"/>
            <w:vAlign w:val="center"/>
            <w:hideMark/>
          </w:tcPr>
          <w:p w14:paraId="2DF027CA" w14:textId="331EA8F6" w:rsidR="004E6117" w:rsidRPr="004E6117" w:rsidRDefault="004E6117"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hAnsi="Times New Roman" w:cs="Times New Roman"/>
                <w:bCs/>
                <w:sz w:val="18"/>
                <w:szCs w:val="20"/>
              </w:rPr>
              <w:t>АО «Городские электрические сети»</w:t>
            </w:r>
          </w:p>
        </w:tc>
        <w:tc>
          <w:tcPr>
            <w:tcW w:w="713" w:type="pct"/>
            <w:tcBorders>
              <w:top w:val="nil"/>
              <w:left w:val="nil"/>
              <w:bottom w:val="single" w:sz="4" w:space="0" w:color="auto"/>
              <w:right w:val="single" w:sz="4" w:space="0" w:color="auto"/>
            </w:tcBorders>
            <w:shd w:val="clear" w:color="auto" w:fill="auto"/>
            <w:vAlign w:val="center"/>
            <w:hideMark/>
          </w:tcPr>
          <w:p w14:paraId="71333C22" w14:textId="3BF68F88" w:rsidR="004E6117" w:rsidRPr="004E6117" w:rsidRDefault="004E6117"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Администрация города Нижневартовска</w:t>
            </w:r>
          </w:p>
        </w:tc>
        <w:tc>
          <w:tcPr>
            <w:tcW w:w="713" w:type="pct"/>
            <w:tcBorders>
              <w:top w:val="nil"/>
              <w:left w:val="nil"/>
              <w:bottom w:val="single" w:sz="4" w:space="0" w:color="auto"/>
              <w:right w:val="single" w:sz="4" w:space="0" w:color="auto"/>
            </w:tcBorders>
            <w:shd w:val="clear" w:color="auto" w:fill="auto"/>
            <w:vAlign w:val="center"/>
            <w:hideMark/>
          </w:tcPr>
          <w:p w14:paraId="5596D6B1" w14:textId="2C4BF1B1" w:rsidR="004E6117" w:rsidRPr="004E6117" w:rsidRDefault="004E6117"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hAnsi="Times New Roman" w:cs="Times New Roman"/>
                <w:bCs/>
                <w:sz w:val="18"/>
                <w:szCs w:val="20"/>
              </w:rPr>
              <w:t>АО «Городские электрические сети»</w:t>
            </w:r>
          </w:p>
        </w:tc>
        <w:tc>
          <w:tcPr>
            <w:tcW w:w="422" w:type="pct"/>
            <w:tcBorders>
              <w:top w:val="nil"/>
              <w:left w:val="nil"/>
              <w:bottom w:val="single" w:sz="4" w:space="0" w:color="auto"/>
              <w:right w:val="single" w:sz="4" w:space="0" w:color="auto"/>
            </w:tcBorders>
            <w:shd w:val="clear" w:color="auto" w:fill="auto"/>
            <w:vAlign w:val="center"/>
            <w:hideMark/>
          </w:tcPr>
          <w:p w14:paraId="16B72556" w14:textId="77777777" w:rsidR="004E6117" w:rsidRPr="004E6117" w:rsidRDefault="004E6117"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да</w:t>
            </w:r>
          </w:p>
        </w:tc>
      </w:tr>
      <w:tr w:rsidR="004E6117" w:rsidRPr="004E6117" w14:paraId="53FC3431" w14:textId="77777777" w:rsidTr="0021688A">
        <w:trPr>
          <w:trHeight w:val="20"/>
        </w:trPr>
        <w:tc>
          <w:tcPr>
            <w:tcW w:w="346" w:type="pct"/>
            <w:vMerge/>
            <w:tcBorders>
              <w:left w:val="single" w:sz="4" w:space="0" w:color="auto"/>
              <w:right w:val="single" w:sz="4" w:space="0" w:color="auto"/>
            </w:tcBorders>
            <w:shd w:val="clear" w:color="auto" w:fill="auto"/>
            <w:vAlign w:val="center"/>
            <w:hideMark/>
          </w:tcPr>
          <w:p w14:paraId="681F80A4" w14:textId="77777777" w:rsidR="004E6117" w:rsidRPr="004E6117" w:rsidRDefault="004E6117" w:rsidP="0021688A">
            <w:pPr>
              <w:spacing w:after="0" w:line="240" w:lineRule="auto"/>
              <w:rPr>
                <w:rFonts w:ascii="Times New Roman" w:eastAsia="Times New Roman" w:hAnsi="Times New Roman" w:cs="Times New Roman"/>
                <w:color w:val="000000"/>
                <w:sz w:val="18"/>
                <w:szCs w:val="20"/>
                <w:lang w:eastAsia="ru-RU"/>
              </w:rPr>
            </w:pPr>
          </w:p>
        </w:tc>
        <w:tc>
          <w:tcPr>
            <w:tcW w:w="623" w:type="pct"/>
            <w:tcBorders>
              <w:top w:val="nil"/>
              <w:left w:val="nil"/>
              <w:bottom w:val="single" w:sz="4" w:space="0" w:color="auto"/>
              <w:right w:val="single" w:sz="4" w:space="0" w:color="auto"/>
            </w:tcBorders>
            <w:shd w:val="clear" w:color="auto" w:fill="auto"/>
            <w:vAlign w:val="center"/>
            <w:hideMark/>
          </w:tcPr>
          <w:p w14:paraId="1B9705C5" w14:textId="77777777" w:rsidR="004E6117" w:rsidRPr="004E6117" w:rsidRDefault="004E6117" w:rsidP="004E6117">
            <w:pPr>
              <w:spacing w:after="0" w:line="240" w:lineRule="auto"/>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Котельная № 8А</w:t>
            </w:r>
          </w:p>
        </w:tc>
        <w:tc>
          <w:tcPr>
            <w:tcW w:w="801" w:type="pct"/>
            <w:tcBorders>
              <w:top w:val="nil"/>
              <w:left w:val="nil"/>
              <w:bottom w:val="single" w:sz="4" w:space="0" w:color="auto"/>
              <w:right w:val="single" w:sz="4" w:space="0" w:color="auto"/>
            </w:tcBorders>
            <w:shd w:val="clear" w:color="auto" w:fill="auto"/>
            <w:vAlign w:val="center"/>
            <w:hideMark/>
          </w:tcPr>
          <w:p w14:paraId="0BC52984" w14:textId="77777777" w:rsidR="004E6117" w:rsidRPr="004E6117" w:rsidRDefault="004E6117" w:rsidP="0021688A">
            <w:pPr>
              <w:spacing w:after="0" w:line="240" w:lineRule="auto"/>
              <w:rPr>
                <w:rFonts w:ascii="Times New Roman" w:eastAsia="Times New Roman" w:hAnsi="Times New Roman" w:cs="Times New Roman"/>
                <w:sz w:val="18"/>
                <w:szCs w:val="20"/>
                <w:lang w:eastAsia="ru-RU"/>
              </w:rPr>
            </w:pPr>
            <w:proofErr w:type="spellStart"/>
            <w:r w:rsidRPr="004E6117">
              <w:rPr>
                <w:rFonts w:ascii="Times New Roman" w:eastAsia="Times New Roman" w:hAnsi="Times New Roman" w:cs="Times New Roman"/>
                <w:sz w:val="18"/>
                <w:szCs w:val="20"/>
                <w:lang w:eastAsia="ru-RU"/>
              </w:rPr>
              <w:t>ул.Заводская</w:t>
            </w:r>
            <w:proofErr w:type="spellEnd"/>
            <w:r w:rsidRPr="004E6117">
              <w:rPr>
                <w:rFonts w:ascii="Times New Roman" w:eastAsia="Times New Roman" w:hAnsi="Times New Roman" w:cs="Times New Roman"/>
                <w:sz w:val="18"/>
                <w:szCs w:val="20"/>
                <w:lang w:eastAsia="ru-RU"/>
              </w:rPr>
              <w:t>, 19</w:t>
            </w:r>
          </w:p>
        </w:tc>
        <w:tc>
          <w:tcPr>
            <w:tcW w:w="713" w:type="pct"/>
            <w:tcBorders>
              <w:top w:val="nil"/>
              <w:left w:val="nil"/>
              <w:bottom w:val="single" w:sz="4" w:space="0" w:color="auto"/>
              <w:right w:val="single" w:sz="4" w:space="0" w:color="auto"/>
            </w:tcBorders>
            <w:shd w:val="clear" w:color="auto" w:fill="auto"/>
            <w:vAlign w:val="center"/>
            <w:hideMark/>
          </w:tcPr>
          <w:p w14:paraId="25D6635A" w14:textId="28EE825F" w:rsidR="004E6117" w:rsidRPr="004E6117" w:rsidRDefault="004E6117"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Администрация города Нижневартовска</w:t>
            </w:r>
          </w:p>
        </w:tc>
        <w:tc>
          <w:tcPr>
            <w:tcW w:w="669" w:type="pct"/>
            <w:tcBorders>
              <w:top w:val="nil"/>
              <w:left w:val="nil"/>
              <w:bottom w:val="single" w:sz="4" w:space="0" w:color="auto"/>
              <w:right w:val="single" w:sz="4" w:space="0" w:color="auto"/>
            </w:tcBorders>
            <w:shd w:val="clear" w:color="auto" w:fill="auto"/>
            <w:vAlign w:val="center"/>
            <w:hideMark/>
          </w:tcPr>
          <w:p w14:paraId="2CAE4897" w14:textId="762996CF" w:rsidR="004E6117" w:rsidRPr="004E6117" w:rsidRDefault="004E6117"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hAnsi="Times New Roman" w:cs="Times New Roman"/>
                <w:bCs/>
                <w:sz w:val="18"/>
                <w:szCs w:val="20"/>
              </w:rPr>
              <w:t>АО «Городские электрические сети»</w:t>
            </w:r>
          </w:p>
        </w:tc>
        <w:tc>
          <w:tcPr>
            <w:tcW w:w="713" w:type="pct"/>
            <w:tcBorders>
              <w:top w:val="nil"/>
              <w:left w:val="nil"/>
              <w:bottom w:val="single" w:sz="4" w:space="0" w:color="auto"/>
              <w:right w:val="single" w:sz="4" w:space="0" w:color="auto"/>
            </w:tcBorders>
            <w:shd w:val="clear" w:color="auto" w:fill="auto"/>
            <w:vAlign w:val="center"/>
            <w:hideMark/>
          </w:tcPr>
          <w:p w14:paraId="35239AFA" w14:textId="2F0BDB7A" w:rsidR="004E6117" w:rsidRPr="004E6117" w:rsidRDefault="004E6117"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Администрация города Нижневартовска</w:t>
            </w:r>
          </w:p>
        </w:tc>
        <w:tc>
          <w:tcPr>
            <w:tcW w:w="713" w:type="pct"/>
            <w:tcBorders>
              <w:top w:val="nil"/>
              <w:left w:val="nil"/>
              <w:bottom w:val="single" w:sz="4" w:space="0" w:color="auto"/>
              <w:right w:val="single" w:sz="4" w:space="0" w:color="auto"/>
            </w:tcBorders>
            <w:shd w:val="clear" w:color="auto" w:fill="auto"/>
            <w:vAlign w:val="center"/>
            <w:hideMark/>
          </w:tcPr>
          <w:p w14:paraId="31FD45A8" w14:textId="77CE7404" w:rsidR="004E6117" w:rsidRPr="004E6117" w:rsidRDefault="004E6117"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hAnsi="Times New Roman" w:cs="Times New Roman"/>
                <w:bCs/>
                <w:sz w:val="18"/>
                <w:szCs w:val="20"/>
              </w:rPr>
              <w:t>АО «Городские электрические сети»</w:t>
            </w:r>
          </w:p>
        </w:tc>
        <w:tc>
          <w:tcPr>
            <w:tcW w:w="422" w:type="pct"/>
            <w:tcBorders>
              <w:top w:val="nil"/>
              <w:left w:val="nil"/>
              <w:bottom w:val="single" w:sz="4" w:space="0" w:color="auto"/>
              <w:right w:val="single" w:sz="4" w:space="0" w:color="auto"/>
            </w:tcBorders>
            <w:shd w:val="clear" w:color="auto" w:fill="auto"/>
            <w:vAlign w:val="center"/>
            <w:hideMark/>
          </w:tcPr>
          <w:p w14:paraId="5C6619E4" w14:textId="77777777" w:rsidR="004E6117" w:rsidRPr="004E6117" w:rsidRDefault="004E6117"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да</w:t>
            </w:r>
          </w:p>
        </w:tc>
      </w:tr>
      <w:tr w:rsidR="004E6117" w:rsidRPr="004E6117" w14:paraId="62FE30F8" w14:textId="77777777" w:rsidTr="0021688A">
        <w:trPr>
          <w:trHeight w:val="20"/>
        </w:trPr>
        <w:tc>
          <w:tcPr>
            <w:tcW w:w="346" w:type="pct"/>
            <w:vMerge/>
            <w:tcBorders>
              <w:left w:val="single" w:sz="4" w:space="0" w:color="auto"/>
              <w:right w:val="single" w:sz="4" w:space="0" w:color="auto"/>
            </w:tcBorders>
            <w:shd w:val="clear" w:color="auto" w:fill="auto"/>
            <w:vAlign w:val="center"/>
            <w:hideMark/>
          </w:tcPr>
          <w:p w14:paraId="0D6B1904" w14:textId="77777777" w:rsidR="004E6117" w:rsidRPr="004E6117" w:rsidRDefault="004E6117" w:rsidP="0021688A">
            <w:pPr>
              <w:spacing w:after="0" w:line="240" w:lineRule="auto"/>
              <w:rPr>
                <w:rFonts w:ascii="Times New Roman" w:eastAsia="Times New Roman" w:hAnsi="Times New Roman" w:cs="Times New Roman"/>
                <w:color w:val="000000"/>
                <w:sz w:val="18"/>
                <w:szCs w:val="20"/>
                <w:lang w:eastAsia="ru-RU"/>
              </w:rPr>
            </w:pPr>
          </w:p>
        </w:tc>
        <w:tc>
          <w:tcPr>
            <w:tcW w:w="623" w:type="pct"/>
            <w:tcBorders>
              <w:top w:val="nil"/>
              <w:left w:val="nil"/>
              <w:bottom w:val="single" w:sz="4" w:space="0" w:color="auto"/>
              <w:right w:val="single" w:sz="4" w:space="0" w:color="auto"/>
            </w:tcBorders>
            <w:shd w:val="clear" w:color="auto" w:fill="auto"/>
            <w:vAlign w:val="center"/>
            <w:hideMark/>
          </w:tcPr>
          <w:p w14:paraId="60AB606E" w14:textId="77777777" w:rsidR="004E6117" w:rsidRPr="004E6117" w:rsidRDefault="004E6117" w:rsidP="004E6117">
            <w:pPr>
              <w:spacing w:after="0" w:line="240" w:lineRule="auto"/>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Котельная № 8Б</w:t>
            </w:r>
          </w:p>
        </w:tc>
        <w:tc>
          <w:tcPr>
            <w:tcW w:w="801" w:type="pct"/>
            <w:tcBorders>
              <w:top w:val="nil"/>
              <w:left w:val="nil"/>
              <w:bottom w:val="single" w:sz="4" w:space="0" w:color="auto"/>
              <w:right w:val="single" w:sz="4" w:space="0" w:color="auto"/>
            </w:tcBorders>
            <w:shd w:val="clear" w:color="auto" w:fill="auto"/>
            <w:vAlign w:val="center"/>
            <w:hideMark/>
          </w:tcPr>
          <w:p w14:paraId="299F3BB9" w14:textId="77777777" w:rsidR="004E6117" w:rsidRPr="004E6117" w:rsidRDefault="004E6117" w:rsidP="0021688A">
            <w:pPr>
              <w:spacing w:after="0" w:line="240" w:lineRule="auto"/>
              <w:rPr>
                <w:rFonts w:ascii="Times New Roman" w:eastAsia="Times New Roman" w:hAnsi="Times New Roman" w:cs="Times New Roman"/>
                <w:sz w:val="18"/>
                <w:szCs w:val="20"/>
                <w:lang w:eastAsia="ru-RU"/>
              </w:rPr>
            </w:pPr>
            <w:proofErr w:type="spellStart"/>
            <w:r w:rsidRPr="004E6117">
              <w:rPr>
                <w:rFonts w:ascii="Times New Roman" w:eastAsia="Times New Roman" w:hAnsi="Times New Roman" w:cs="Times New Roman"/>
                <w:sz w:val="18"/>
                <w:szCs w:val="20"/>
                <w:lang w:eastAsia="ru-RU"/>
              </w:rPr>
              <w:t>ул.Заводская</w:t>
            </w:r>
            <w:proofErr w:type="spellEnd"/>
            <w:r w:rsidRPr="004E6117">
              <w:rPr>
                <w:rFonts w:ascii="Times New Roman" w:eastAsia="Times New Roman" w:hAnsi="Times New Roman" w:cs="Times New Roman"/>
                <w:sz w:val="18"/>
                <w:szCs w:val="20"/>
                <w:lang w:eastAsia="ru-RU"/>
              </w:rPr>
              <w:t>, 19</w:t>
            </w:r>
          </w:p>
        </w:tc>
        <w:tc>
          <w:tcPr>
            <w:tcW w:w="713" w:type="pct"/>
            <w:tcBorders>
              <w:top w:val="nil"/>
              <w:left w:val="nil"/>
              <w:bottom w:val="single" w:sz="4" w:space="0" w:color="auto"/>
              <w:right w:val="single" w:sz="4" w:space="0" w:color="auto"/>
            </w:tcBorders>
            <w:shd w:val="clear" w:color="auto" w:fill="auto"/>
            <w:vAlign w:val="center"/>
            <w:hideMark/>
          </w:tcPr>
          <w:p w14:paraId="5CC2E0ED" w14:textId="2B0CBC93" w:rsidR="004E6117" w:rsidRPr="004E6117" w:rsidRDefault="004E6117"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Администрация города Нижневартовска</w:t>
            </w:r>
          </w:p>
        </w:tc>
        <w:tc>
          <w:tcPr>
            <w:tcW w:w="669" w:type="pct"/>
            <w:tcBorders>
              <w:top w:val="nil"/>
              <w:left w:val="nil"/>
              <w:bottom w:val="single" w:sz="4" w:space="0" w:color="auto"/>
              <w:right w:val="single" w:sz="4" w:space="0" w:color="auto"/>
            </w:tcBorders>
            <w:shd w:val="clear" w:color="auto" w:fill="auto"/>
            <w:vAlign w:val="center"/>
            <w:hideMark/>
          </w:tcPr>
          <w:p w14:paraId="3B3BD132" w14:textId="64E6F310" w:rsidR="004E6117" w:rsidRPr="004E6117" w:rsidRDefault="004E6117"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hAnsi="Times New Roman" w:cs="Times New Roman"/>
                <w:bCs/>
                <w:sz w:val="18"/>
                <w:szCs w:val="20"/>
              </w:rPr>
              <w:t>АО «Городские электрические сети»</w:t>
            </w:r>
          </w:p>
        </w:tc>
        <w:tc>
          <w:tcPr>
            <w:tcW w:w="713" w:type="pct"/>
            <w:tcBorders>
              <w:top w:val="nil"/>
              <w:left w:val="nil"/>
              <w:bottom w:val="single" w:sz="4" w:space="0" w:color="auto"/>
              <w:right w:val="single" w:sz="4" w:space="0" w:color="auto"/>
            </w:tcBorders>
            <w:shd w:val="clear" w:color="auto" w:fill="auto"/>
            <w:vAlign w:val="center"/>
            <w:hideMark/>
          </w:tcPr>
          <w:p w14:paraId="00D530A0" w14:textId="2A60C416" w:rsidR="004E6117" w:rsidRPr="004E6117" w:rsidRDefault="004E6117"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Администрация города Нижневартовска</w:t>
            </w:r>
          </w:p>
        </w:tc>
        <w:tc>
          <w:tcPr>
            <w:tcW w:w="713" w:type="pct"/>
            <w:tcBorders>
              <w:top w:val="nil"/>
              <w:left w:val="nil"/>
              <w:bottom w:val="single" w:sz="4" w:space="0" w:color="auto"/>
              <w:right w:val="single" w:sz="4" w:space="0" w:color="auto"/>
            </w:tcBorders>
            <w:shd w:val="clear" w:color="auto" w:fill="auto"/>
            <w:vAlign w:val="center"/>
            <w:hideMark/>
          </w:tcPr>
          <w:p w14:paraId="0DB72C37" w14:textId="79DD868E" w:rsidR="004E6117" w:rsidRPr="004E6117" w:rsidRDefault="004E6117"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hAnsi="Times New Roman" w:cs="Times New Roman"/>
                <w:bCs/>
                <w:sz w:val="18"/>
                <w:szCs w:val="20"/>
              </w:rPr>
              <w:t>АО «Городские электрические сети»</w:t>
            </w:r>
          </w:p>
        </w:tc>
        <w:tc>
          <w:tcPr>
            <w:tcW w:w="422" w:type="pct"/>
            <w:tcBorders>
              <w:top w:val="nil"/>
              <w:left w:val="nil"/>
              <w:bottom w:val="single" w:sz="4" w:space="0" w:color="auto"/>
              <w:right w:val="single" w:sz="4" w:space="0" w:color="auto"/>
            </w:tcBorders>
            <w:shd w:val="clear" w:color="auto" w:fill="auto"/>
            <w:vAlign w:val="center"/>
            <w:hideMark/>
          </w:tcPr>
          <w:p w14:paraId="4727F566" w14:textId="77777777" w:rsidR="004E6117" w:rsidRPr="004E6117" w:rsidRDefault="004E6117"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да</w:t>
            </w:r>
          </w:p>
        </w:tc>
      </w:tr>
      <w:tr w:rsidR="004E6117" w:rsidRPr="004E6117" w14:paraId="19B667FB" w14:textId="77777777" w:rsidTr="00FE7646">
        <w:trPr>
          <w:trHeight w:val="20"/>
        </w:trPr>
        <w:tc>
          <w:tcPr>
            <w:tcW w:w="346" w:type="pct"/>
            <w:vMerge/>
            <w:tcBorders>
              <w:left w:val="single" w:sz="4" w:space="0" w:color="auto"/>
              <w:right w:val="single" w:sz="4" w:space="0" w:color="auto"/>
            </w:tcBorders>
            <w:shd w:val="clear" w:color="auto" w:fill="auto"/>
            <w:vAlign w:val="center"/>
          </w:tcPr>
          <w:p w14:paraId="44B1C9B9" w14:textId="77777777" w:rsidR="004E6117" w:rsidRPr="004E6117" w:rsidRDefault="004E6117" w:rsidP="0021688A">
            <w:pPr>
              <w:spacing w:after="0" w:line="240" w:lineRule="auto"/>
              <w:jc w:val="center"/>
              <w:rPr>
                <w:rFonts w:ascii="Times New Roman" w:eastAsia="Times New Roman" w:hAnsi="Times New Roman" w:cs="Times New Roman"/>
                <w:color w:val="000000"/>
                <w:sz w:val="18"/>
                <w:szCs w:val="20"/>
                <w:lang w:eastAsia="ru-RU"/>
              </w:rPr>
            </w:pPr>
          </w:p>
        </w:tc>
        <w:tc>
          <w:tcPr>
            <w:tcW w:w="623" w:type="pct"/>
            <w:tcBorders>
              <w:top w:val="nil"/>
              <w:left w:val="nil"/>
              <w:bottom w:val="single" w:sz="4" w:space="0" w:color="auto"/>
              <w:right w:val="single" w:sz="4" w:space="0" w:color="auto"/>
            </w:tcBorders>
            <w:shd w:val="clear" w:color="auto" w:fill="auto"/>
            <w:vAlign w:val="center"/>
          </w:tcPr>
          <w:p w14:paraId="7394A5FB" w14:textId="1650FC5E" w:rsidR="004E6117" w:rsidRPr="004E6117" w:rsidRDefault="004E6117" w:rsidP="004E6117">
            <w:pPr>
              <w:spacing w:after="0" w:line="240" w:lineRule="auto"/>
              <w:rPr>
                <w:rFonts w:ascii="Times New Roman" w:hAnsi="Times New Roman" w:cs="Times New Roman"/>
                <w:color w:val="000000"/>
                <w:sz w:val="18"/>
                <w:szCs w:val="20"/>
                <w:lang w:eastAsia="ru-RU"/>
              </w:rPr>
            </w:pPr>
            <w:r w:rsidRPr="004E6117">
              <w:rPr>
                <w:rFonts w:ascii="Times New Roman" w:hAnsi="Times New Roman" w:cs="Times New Roman"/>
                <w:color w:val="000000"/>
                <w:sz w:val="18"/>
                <w:szCs w:val="20"/>
                <w:lang w:eastAsia="ru-RU"/>
              </w:rPr>
              <w:t>Котельная В-5</w:t>
            </w:r>
          </w:p>
        </w:tc>
        <w:tc>
          <w:tcPr>
            <w:tcW w:w="801" w:type="pct"/>
            <w:tcBorders>
              <w:top w:val="nil"/>
              <w:left w:val="nil"/>
              <w:bottom w:val="single" w:sz="4" w:space="0" w:color="auto"/>
              <w:right w:val="single" w:sz="4" w:space="0" w:color="auto"/>
            </w:tcBorders>
            <w:shd w:val="clear" w:color="auto" w:fill="auto"/>
            <w:vAlign w:val="center"/>
          </w:tcPr>
          <w:p w14:paraId="28B07DFA" w14:textId="29E7D41F" w:rsidR="004E6117" w:rsidRPr="004E6117" w:rsidRDefault="004E6117" w:rsidP="0021688A">
            <w:pPr>
              <w:spacing w:after="0" w:line="240" w:lineRule="auto"/>
              <w:rPr>
                <w:rFonts w:ascii="Times New Roman" w:hAnsi="Times New Roman" w:cs="Times New Roman"/>
                <w:sz w:val="18"/>
                <w:szCs w:val="20"/>
                <w:lang w:eastAsia="ru-RU"/>
              </w:rPr>
            </w:pPr>
            <w:r w:rsidRPr="004E6117">
              <w:rPr>
                <w:rFonts w:ascii="Times New Roman" w:hAnsi="Times New Roman" w:cs="Times New Roman"/>
                <w:sz w:val="18"/>
                <w:szCs w:val="20"/>
                <w:lang w:eastAsia="ru-RU"/>
              </w:rPr>
              <w:t>Восточный планировочный район</w:t>
            </w:r>
          </w:p>
        </w:tc>
        <w:tc>
          <w:tcPr>
            <w:tcW w:w="713" w:type="pct"/>
            <w:tcBorders>
              <w:top w:val="nil"/>
              <w:left w:val="nil"/>
              <w:bottom w:val="single" w:sz="4" w:space="0" w:color="auto"/>
              <w:right w:val="single" w:sz="4" w:space="0" w:color="auto"/>
            </w:tcBorders>
            <w:shd w:val="clear" w:color="auto" w:fill="auto"/>
            <w:vAlign w:val="center"/>
          </w:tcPr>
          <w:p w14:paraId="15DDB9F6" w14:textId="771D543A" w:rsidR="004E6117" w:rsidRPr="004E6117" w:rsidRDefault="004E6117" w:rsidP="0021688A">
            <w:pPr>
              <w:spacing w:after="0" w:line="240" w:lineRule="auto"/>
              <w:jc w:val="center"/>
              <w:rPr>
                <w:rFonts w:ascii="Times New Roman" w:hAnsi="Times New Roman" w:cs="Times New Roman"/>
                <w:color w:val="000000"/>
                <w:sz w:val="18"/>
                <w:lang w:eastAsia="ru-RU"/>
              </w:rPr>
            </w:pPr>
            <w:r w:rsidRPr="004E6117">
              <w:rPr>
                <w:rFonts w:ascii="Times New Roman" w:eastAsia="Times New Roman" w:hAnsi="Times New Roman" w:cs="Times New Roman"/>
                <w:color w:val="000000"/>
                <w:sz w:val="18"/>
                <w:szCs w:val="20"/>
                <w:lang w:eastAsia="ru-RU"/>
              </w:rPr>
              <w:t>Администрация города Нижневартовска</w:t>
            </w:r>
          </w:p>
        </w:tc>
        <w:tc>
          <w:tcPr>
            <w:tcW w:w="669" w:type="pct"/>
            <w:tcBorders>
              <w:top w:val="nil"/>
              <w:left w:val="nil"/>
              <w:bottom w:val="single" w:sz="4" w:space="0" w:color="auto"/>
              <w:right w:val="single" w:sz="4" w:space="0" w:color="auto"/>
            </w:tcBorders>
            <w:shd w:val="clear" w:color="auto" w:fill="auto"/>
            <w:vAlign w:val="center"/>
          </w:tcPr>
          <w:p w14:paraId="7633D98C" w14:textId="3B3523F7" w:rsidR="004E6117" w:rsidRPr="004E6117" w:rsidRDefault="004E6117" w:rsidP="0021688A">
            <w:pPr>
              <w:spacing w:after="0" w:line="240" w:lineRule="auto"/>
              <w:jc w:val="center"/>
              <w:rPr>
                <w:rFonts w:ascii="Times New Roman" w:hAnsi="Times New Roman" w:cs="Times New Roman"/>
                <w:color w:val="000000"/>
                <w:sz w:val="18"/>
                <w:lang w:eastAsia="ru-RU"/>
              </w:rPr>
            </w:pPr>
            <w:r w:rsidRPr="004E6117">
              <w:rPr>
                <w:rFonts w:ascii="Times New Roman" w:hAnsi="Times New Roman" w:cs="Times New Roman"/>
                <w:bCs/>
                <w:sz w:val="18"/>
                <w:szCs w:val="20"/>
              </w:rPr>
              <w:t>АО «Городские электрические сети»</w:t>
            </w:r>
          </w:p>
        </w:tc>
        <w:tc>
          <w:tcPr>
            <w:tcW w:w="713" w:type="pct"/>
            <w:tcBorders>
              <w:top w:val="nil"/>
              <w:left w:val="nil"/>
              <w:bottom w:val="single" w:sz="4" w:space="0" w:color="auto"/>
              <w:right w:val="single" w:sz="4" w:space="0" w:color="auto"/>
            </w:tcBorders>
            <w:shd w:val="clear" w:color="auto" w:fill="auto"/>
            <w:vAlign w:val="center"/>
          </w:tcPr>
          <w:p w14:paraId="3E2DBF21" w14:textId="00B18DFB" w:rsidR="004E6117" w:rsidRPr="004E6117" w:rsidRDefault="004E6117" w:rsidP="0021688A">
            <w:pPr>
              <w:spacing w:after="0" w:line="240" w:lineRule="auto"/>
              <w:jc w:val="center"/>
              <w:rPr>
                <w:rFonts w:ascii="Times New Roman" w:hAnsi="Times New Roman" w:cs="Times New Roman"/>
                <w:color w:val="000000"/>
                <w:sz w:val="18"/>
                <w:lang w:eastAsia="ru-RU"/>
              </w:rPr>
            </w:pPr>
            <w:r w:rsidRPr="004E6117">
              <w:rPr>
                <w:rFonts w:ascii="Times New Roman" w:eastAsia="Times New Roman" w:hAnsi="Times New Roman" w:cs="Times New Roman"/>
                <w:color w:val="000000"/>
                <w:sz w:val="18"/>
                <w:szCs w:val="20"/>
                <w:lang w:eastAsia="ru-RU"/>
              </w:rPr>
              <w:t>Администрация города Нижневартовска</w:t>
            </w:r>
          </w:p>
        </w:tc>
        <w:tc>
          <w:tcPr>
            <w:tcW w:w="713" w:type="pct"/>
            <w:tcBorders>
              <w:top w:val="nil"/>
              <w:left w:val="nil"/>
              <w:bottom w:val="single" w:sz="4" w:space="0" w:color="auto"/>
              <w:right w:val="single" w:sz="4" w:space="0" w:color="auto"/>
            </w:tcBorders>
            <w:shd w:val="clear" w:color="auto" w:fill="auto"/>
            <w:vAlign w:val="center"/>
          </w:tcPr>
          <w:p w14:paraId="7C0A24C9" w14:textId="36A08218" w:rsidR="004E6117" w:rsidRPr="004E6117" w:rsidRDefault="004E6117" w:rsidP="0021688A">
            <w:pPr>
              <w:spacing w:after="0" w:line="240" w:lineRule="auto"/>
              <w:jc w:val="center"/>
              <w:rPr>
                <w:rFonts w:ascii="Times New Roman" w:hAnsi="Times New Roman" w:cs="Times New Roman"/>
                <w:color w:val="000000"/>
                <w:sz w:val="18"/>
                <w:lang w:eastAsia="ru-RU"/>
              </w:rPr>
            </w:pPr>
            <w:r w:rsidRPr="004E6117">
              <w:rPr>
                <w:rFonts w:ascii="Times New Roman" w:hAnsi="Times New Roman" w:cs="Times New Roman"/>
                <w:bCs/>
                <w:sz w:val="18"/>
                <w:szCs w:val="20"/>
              </w:rPr>
              <w:t>АО «Городские электрические сети»</w:t>
            </w:r>
          </w:p>
        </w:tc>
        <w:tc>
          <w:tcPr>
            <w:tcW w:w="422" w:type="pct"/>
            <w:tcBorders>
              <w:top w:val="nil"/>
              <w:left w:val="nil"/>
              <w:bottom w:val="single" w:sz="4" w:space="0" w:color="auto"/>
              <w:right w:val="single" w:sz="4" w:space="0" w:color="auto"/>
            </w:tcBorders>
            <w:shd w:val="clear" w:color="auto" w:fill="auto"/>
            <w:vAlign w:val="center"/>
          </w:tcPr>
          <w:p w14:paraId="2C321E05" w14:textId="46AB9721" w:rsidR="004E6117" w:rsidRPr="004E6117" w:rsidRDefault="004E6117"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да</w:t>
            </w:r>
          </w:p>
        </w:tc>
      </w:tr>
      <w:tr w:rsidR="004E6117" w:rsidRPr="004E6117" w14:paraId="03F9B9C5" w14:textId="77777777" w:rsidTr="00FE7646">
        <w:trPr>
          <w:trHeight w:val="20"/>
        </w:trPr>
        <w:tc>
          <w:tcPr>
            <w:tcW w:w="346" w:type="pct"/>
            <w:vMerge/>
            <w:tcBorders>
              <w:left w:val="single" w:sz="4" w:space="0" w:color="auto"/>
              <w:bottom w:val="single" w:sz="4" w:space="0" w:color="auto"/>
              <w:right w:val="single" w:sz="4" w:space="0" w:color="auto"/>
            </w:tcBorders>
            <w:shd w:val="clear" w:color="auto" w:fill="auto"/>
            <w:vAlign w:val="center"/>
          </w:tcPr>
          <w:p w14:paraId="5806F435" w14:textId="5DF6BFE7" w:rsidR="004E6117" w:rsidRPr="004E6117" w:rsidRDefault="004E6117" w:rsidP="0021688A">
            <w:pPr>
              <w:spacing w:after="0" w:line="240" w:lineRule="auto"/>
              <w:jc w:val="center"/>
              <w:rPr>
                <w:rFonts w:ascii="Times New Roman" w:eastAsia="Times New Roman" w:hAnsi="Times New Roman" w:cs="Times New Roman"/>
                <w:color w:val="000000"/>
                <w:sz w:val="18"/>
                <w:szCs w:val="20"/>
                <w:lang w:eastAsia="ru-RU"/>
              </w:rPr>
            </w:pPr>
          </w:p>
        </w:tc>
        <w:tc>
          <w:tcPr>
            <w:tcW w:w="623" w:type="pct"/>
            <w:tcBorders>
              <w:top w:val="nil"/>
              <w:left w:val="nil"/>
              <w:bottom w:val="single" w:sz="4" w:space="0" w:color="auto"/>
              <w:right w:val="single" w:sz="4" w:space="0" w:color="auto"/>
            </w:tcBorders>
            <w:shd w:val="clear" w:color="auto" w:fill="auto"/>
            <w:vAlign w:val="center"/>
          </w:tcPr>
          <w:p w14:paraId="1DD3832D" w14:textId="75687437" w:rsidR="004E6117" w:rsidRPr="004E6117" w:rsidRDefault="004E6117" w:rsidP="004E6117">
            <w:pPr>
              <w:spacing w:after="0" w:line="240" w:lineRule="auto"/>
              <w:rPr>
                <w:rFonts w:ascii="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Котельная № 3Б</w:t>
            </w:r>
          </w:p>
        </w:tc>
        <w:tc>
          <w:tcPr>
            <w:tcW w:w="801" w:type="pct"/>
            <w:tcBorders>
              <w:top w:val="nil"/>
              <w:left w:val="nil"/>
              <w:bottom w:val="single" w:sz="4" w:space="0" w:color="auto"/>
              <w:right w:val="single" w:sz="4" w:space="0" w:color="auto"/>
            </w:tcBorders>
            <w:shd w:val="clear" w:color="auto" w:fill="auto"/>
            <w:vAlign w:val="center"/>
          </w:tcPr>
          <w:p w14:paraId="565C1ABB" w14:textId="2A3C00E6" w:rsidR="004E6117" w:rsidRPr="004E6117" w:rsidRDefault="004E6117" w:rsidP="0021688A">
            <w:pPr>
              <w:spacing w:after="0" w:line="240" w:lineRule="auto"/>
              <w:rPr>
                <w:rFonts w:ascii="Times New Roman" w:hAnsi="Times New Roman" w:cs="Times New Roman"/>
                <w:sz w:val="18"/>
                <w:szCs w:val="20"/>
                <w:lang w:eastAsia="ru-RU"/>
              </w:rPr>
            </w:pPr>
            <w:r w:rsidRPr="004E6117">
              <w:rPr>
                <w:rFonts w:ascii="Times New Roman" w:hAnsi="Times New Roman" w:cs="Times New Roman"/>
                <w:sz w:val="18"/>
                <w:szCs w:val="20"/>
                <w:lang w:eastAsia="ru-RU"/>
              </w:rPr>
              <w:t>628609, Тюменская область, ХМАО-Югра, ул. Индустриальная,  д.36, стр. 16</w:t>
            </w:r>
          </w:p>
        </w:tc>
        <w:tc>
          <w:tcPr>
            <w:tcW w:w="713" w:type="pct"/>
            <w:tcBorders>
              <w:top w:val="nil"/>
              <w:left w:val="nil"/>
              <w:bottom w:val="single" w:sz="4" w:space="0" w:color="auto"/>
              <w:right w:val="single" w:sz="4" w:space="0" w:color="auto"/>
            </w:tcBorders>
            <w:shd w:val="clear" w:color="auto" w:fill="auto"/>
            <w:vAlign w:val="center"/>
          </w:tcPr>
          <w:p w14:paraId="267A596B" w14:textId="72FA4FC4" w:rsidR="004E6117" w:rsidRPr="004E6117" w:rsidRDefault="004E6117" w:rsidP="0021688A">
            <w:pPr>
              <w:spacing w:after="0" w:line="240" w:lineRule="auto"/>
              <w:jc w:val="center"/>
              <w:rPr>
                <w:rFonts w:ascii="Times New Roman" w:hAnsi="Times New Roman" w:cs="Times New Roman"/>
                <w:color w:val="000000"/>
                <w:sz w:val="18"/>
                <w:lang w:eastAsia="ru-RU"/>
              </w:rPr>
            </w:pPr>
            <w:r w:rsidRPr="004E6117">
              <w:rPr>
                <w:rFonts w:ascii="Times New Roman" w:hAnsi="Times New Roman" w:cs="Times New Roman"/>
                <w:bCs/>
                <w:sz w:val="18"/>
                <w:szCs w:val="20"/>
              </w:rPr>
              <w:t>АО «Городские электрические сети»</w:t>
            </w:r>
          </w:p>
        </w:tc>
        <w:tc>
          <w:tcPr>
            <w:tcW w:w="669" w:type="pct"/>
            <w:tcBorders>
              <w:top w:val="nil"/>
              <w:left w:val="nil"/>
              <w:bottom w:val="single" w:sz="4" w:space="0" w:color="auto"/>
              <w:right w:val="single" w:sz="4" w:space="0" w:color="auto"/>
            </w:tcBorders>
            <w:shd w:val="clear" w:color="auto" w:fill="auto"/>
            <w:vAlign w:val="center"/>
          </w:tcPr>
          <w:p w14:paraId="3EC51D69" w14:textId="07D31123" w:rsidR="004E6117" w:rsidRPr="004E6117" w:rsidRDefault="004E6117" w:rsidP="0021688A">
            <w:pPr>
              <w:spacing w:after="0" w:line="240" w:lineRule="auto"/>
              <w:jc w:val="center"/>
              <w:rPr>
                <w:rFonts w:ascii="Times New Roman" w:hAnsi="Times New Roman" w:cs="Times New Roman"/>
                <w:color w:val="000000"/>
                <w:sz w:val="18"/>
                <w:lang w:eastAsia="ru-RU"/>
              </w:rPr>
            </w:pPr>
            <w:r w:rsidRPr="004E6117">
              <w:rPr>
                <w:rFonts w:ascii="Times New Roman" w:hAnsi="Times New Roman" w:cs="Times New Roman"/>
                <w:bCs/>
                <w:sz w:val="18"/>
                <w:szCs w:val="20"/>
              </w:rPr>
              <w:t>АО «Городские электрические сети»</w:t>
            </w:r>
          </w:p>
        </w:tc>
        <w:tc>
          <w:tcPr>
            <w:tcW w:w="713" w:type="pct"/>
            <w:tcBorders>
              <w:top w:val="nil"/>
              <w:left w:val="nil"/>
              <w:bottom w:val="single" w:sz="4" w:space="0" w:color="auto"/>
              <w:right w:val="single" w:sz="4" w:space="0" w:color="auto"/>
            </w:tcBorders>
            <w:shd w:val="clear" w:color="auto" w:fill="auto"/>
            <w:vAlign w:val="center"/>
          </w:tcPr>
          <w:p w14:paraId="2B06202F" w14:textId="474513CD" w:rsidR="004E6117" w:rsidRPr="004E6117" w:rsidRDefault="004E6117" w:rsidP="0021688A">
            <w:pPr>
              <w:spacing w:after="0" w:line="240" w:lineRule="auto"/>
              <w:jc w:val="center"/>
              <w:rPr>
                <w:rFonts w:ascii="Times New Roman" w:hAnsi="Times New Roman" w:cs="Times New Roman"/>
                <w:color w:val="000000"/>
                <w:sz w:val="18"/>
                <w:lang w:eastAsia="ru-RU"/>
              </w:rPr>
            </w:pPr>
            <w:r w:rsidRPr="004E6117">
              <w:rPr>
                <w:rFonts w:ascii="Times New Roman" w:hAnsi="Times New Roman" w:cs="Times New Roman"/>
                <w:bCs/>
                <w:sz w:val="18"/>
                <w:szCs w:val="20"/>
              </w:rPr>
              <w:t>АО «Городские электрические сети»</w:t>
            </w:r>
          </w:p>
        </w:tc>
        <w:tc>
          <w:tcPr>
            <w:tcW w:w="713" w:type="pct"/>
            <w:tcBorders>
              <w:top w:val="nil"/>
              <w:left w:val="nil"/>
              <w:bottom w:val="single" w:sz="4" w:space="0" w:color="auto"/>
              <w:right w:val="single" w:sz="4" w:space="0" w:color="auto"/>
            </w:tcBorders>
            <w:shd w:val="clear" w:color="auto" w:fill="auto"/>
            <w:vAlign w:val="center"/>
          </w:tcPr>
          <w:p w14:paraId="250D7927" w14:textId="40158021" w:rsidR="004E6117" w:rsidRPr="004E6117" w:rsidRDefault="004E6117" w:rsidP="0021688A">
            <w:pPr>
              <w:spacing w:after="0" w:line="240" w:lineRule="auto"/>
              <w:jc w:val="center"/>
              <w:rPr>
                <w:rFonts w:ascii="Times New Roman" w:hAnsi="Times New Roman" w:cs="Times New Roman"/>
                <w:color w:val="000000"/>
                <w:sz w:val="18"/>
                <w:lang w:eastAsia="ru-RU"/>
              </w:rPr>
            </w:pPr>
            <w:r w:rsidRPr="004E6117">
              <w:rPr>
                <w:rFonts w:ascii="Times New Roman" w:hAnsi="Times New Roman" w:cs="Times New Roman"/>
                <w:bCs/>
                <w:sz w:val="18"/>
                <w:szCs w:val="20"/>
              </w:rPr>
              <w:t>АО «Городские электрические сети»</w:t>
            </w:r>
          </w:p>
        </w:tc>
        <w:tc>
          <w:tcPr>
            <w:tcW w:w="422" w:type="pct"/>
            <w:tcBorders>
              <w:top w:val="nil"/>
              <w:left w:val="nil"/>
              <w:bottom w:val="single" w:sz="4" w:space="0" w:color="auto"/>
              <w:right w:val="single" w:sz="4" w:space="0" w:color="auto"/>
            </w:tcBorders>
            <w:shd w:val="clear" w:color="auto" w:fill="auto"/>
            <w:vAlign w:val="center"/>
          </w:tcPr>
          <w:p w14:paraId="10ED8AFD" w14:textId="0A5C3D15" w:rsidR="004E6117" w:rsidRPr="004E6117" w:rsidRDefault="004E6117"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да</w:t>
            </w:r>
          </w:p>
        </w:tc>
      </w:tr>
      <w:tr w:rsidR="004636B0" w:rsidRPr="004E6117" w14:paraId="2A808D94" w14:textId="77777777" w:rsidTr="0021688A">
        <w:trPr>
          <w:trHeight w:val="20"/>
        </w:trPr>
        <w:tc>
          <w:tcPr>
            <w:tcW w:w="346" w:type="pct"/>
            <w:tcBorders>
              <w:top w:val="nil"/>
              <w:left w:val="single" w:sz="4" w:space="0" w:color="auto"/>
              <w:bottom w:val="single" w:sz="4" w:space="0" w:color="auto"/>
              <w:right w:val="single" w:sz="4" w:space="0" w:color="auto"/>
            </w:tcBorders>
            <w:shd w:val="clear" w:color="auto" w:fill="auto"/>
            <w:vAlign w:val="center"/>
            <w:hideMark/>
          </w:tcPr>
          <w:p w14:paraId="64E2EB00" w14:textId="6004B9C3" w:rsidR="004636B0" w:rsidRPr="004E6117" w:rsidRDefault="004636B0"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00</w:t>
            </w:r>
            <w:r w:rsidR="004E6117" w:rsidRPr="004E6117">
              <w:rPr>
                <w:rFonts w:ascii="Times New Roman" w:eastAsia="Times New Roman" w:hAnsi="Times New Roman" w:cs="Times New Roman"/>
                <w:color w:val="000000"/>
                <w:sz w:val="18"/>
                <w:szCs w:val="20"/>
                <w:lang w:eastAsia="ru-RU"/>
              </w:rPr>
              <w:t>2</w:t>
            </w:r>
          </w:p>
        </w:tc>
        <w:tc>
          <w:tcPr>
            <w:tcW w:w="623" w:type="pct"/>
            <w:tcBorders>
              <w:top w:val="nil"/>
              <w:left w:val="nil"/>
              <w:bottom w:val="single" w:sz="4" w:space="0" w:color="auto"/>
              <w:right w:val="single" w:sz="4" w:space="0" w:color="auto"/>
            </w:tcBorders>
            <w:shd w:val="clear" w:color="auto" w:fill="auto"/>
            <w:vAlign w:val="center"/>
            <w:hideMark/>
          </w:tcPr>
          <w:p w14:paraId="705E53F6" w14:textId="7850FDFA" w:rsidR="004636B0" w:rsidRPr="004E6117" w:rsidRDefault="004636B0" w:rsidP="004E6117">
            <w:pPr>
              <w:spacing w:after="0" w:line="240" w:lineRule="auto"/>
              <w:rPr>
                <w:rFonts w:ascii="Times New Roman" w:eastAsia="Times New Roman" w:hAnsi="Times New Roman" w:cs="Times New Roman"/>
                <w:color w:val="000000"/>
                <w:sz w:val="18"/>
                <w:szCs w:val="20"/>
                <w:lang w:eastAsia="ru-RU"/>
              </w:rPr>
            </w:pPr>
            <w:r w:rsidRPr="004E6117">
              <w:rPr>
                <w:rFonts w:ascii="Times New Roman" w:hAnsi="Times New Roman" w:cs="Times New Roman"/>
                <w:color w:val="000000"/>
                <w:sz w:val="18"/>
                <w:szCs w:val="20"/>
                <w:lang w:eastAsia="ru-RU"/>
              </w:rPr>
              <w:t>Котельная ООО «</w:t>
            </w:r>
            <w:proofErr w:type="spellStart"/>
            <w:r w:rsidRPr="004E6117">
              <w:rPr>
                <w:rFonts w:ascii="Times New Roman" w:hAnsi="Times New Roman" w:cs="Times New Roman"/>
                <w:color w:val="000000"/>
                <w:sz w:val="18"/>
                <w:szCs w:val="20"/>
                <w:lang w:eastAsia="ru-RU"/>
              </w:rPr>
              <w:t>КарьерАСтрой</w:t>
            </w:r>
            <w:proofErr w:type="spellEnd"/>
            <w:r w:rsidRPr="004E6117">
              <w:rPr>
                <w:rFonts w:ascii="Times New Roman" w:hAnsi="Times New Roman" w:cs="Times New Roman"/>
                <w:color w:val="000000"/>
                <w:sz w:val="18"/>
                <w:szCs w:val="20"/>
                <w:lang w:eastAsia="ru-RU"/>
              </w:rPr>
              <w:t>»</w:t>
            </w:r>
          </w:p>
        </w:tc>
        <w:tc>
          <w:tcPr>
            <w:tcW w:w="801" w:type="pct"/>
            <w:tcBorders>
              <w:top w:val="nil"/>
              <w:left w:val="nil"/>
              <w:bottom w:val="single" w:sz="4" w:space="0" w:color="auto"/>
              <w:right w:val="single" w:sz="4" w:space="0" w:color="auto"/>
            </w:tcBorders>
            <w:shd w:val="clear" w:color="auto" w:fill="auto"/>
            <w:vAlign w:val="center"/>
            <w:hideMark/>
          </w:tcPr>
          <w:p w14:paraId="6DC7F2F5" w14:textId="7E334618" w:rsidR="004636B0" w:rsidRPr="004E6117" w:rsidRDefault="004636B0" w:rsidP="0021688A">
            <w:pPr>
              <w:spacing w:after="0" w:line="240" w:lineRule="auto"/>
              <w:rPr>
                <w:rFonts w:ascii="Times New Roman" w:eastAsia="Times New Roman" w:hAnsi="Times New Roman" w:cs="Times New Roman"/>
                <w:sz w:val="18"/>
                <w:szCs w:val="20"/>
                <w:lang w:eastAsia="ru-RU"/>
              </w:rPr>
            </w:pPr>
            <w:r w:rsidRPr="004E6117">
              <w:rPr>
                <w:rFonts w:ascii="Times New Roman" w:hAnsi="Times New Roman" w:cs="Times New Roman"/>
                <w:sz w:val="18"/>
                <w:szCs w:val="20"/>
                <w:lang w:eastAsia="ru-RU"/>
              </w:rPr>
              <w:t>628614, Ханты-Мансийский Автономный округ - Югра, город Нижневартовск, улица 2П-2, д 36а</w:t>
            </w:r>
          </w:p>
        </w:tc>
        <w:tc>
          <w:tcPr>
            <w:tcW w:w="713" w:type="pct"/>
            <w:tcBorders>
              <w:top w:val="nil"/>
              <w:left w:val="nil"/>
              <w:bottom w:val="single" w:sz="4" w:space="0" w:color="auto"/>
              <w:right w:val="single" w:sz="4" w:space="0" w:color="auto"/>
            </w:tcBorders>
            <w:shd w:val="clear" w:color="auto" w:fill="auto"/>
            <w:vAlign w:val="center"/>
            <w:hideMark/>
          </w:tcPr>
          <w:p w14:paraId="2AC0A51B" w14:textId="1210798D" w:rsidR="004636B0" w:rsidRPr="004E6117" w:rsidRDefault="004636B0"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hAnsi="Times New Roman" w:cs="Times New Roman"/>
                <w:color w:val="000000"/>
                <w:sz w:val="18"/>
                <w:lang w:eastAsia="ru-RU"/>
              </w:rPr>
              <w:t>ООО «</w:t>
            </w:r>
            <w:proofErr w:type="spellStart"/>
            <w:r w:rsidRPr="004E6117">
              <w:rPr>
                <w:rFonts w:ascii="Times New Roman" w:hAnsi="Times New Roman" w:cs="Times New Roman"/>
                <w:color w:val="000000"/>
                <w:sz w:val="18"/>
                <w:lang w:eastAsia="ru-RU"/>
              </w:rPr>
              <w:t>КарьерАСтрой</w:t>
            </w:r>
            <w:proofErr w:type="spellEnd"/>
            <w:r w:rsidRPr="004E6117">
              <w:rPr>
                <w:rFonts w:ascii="Times New Roman" w:hAnsi="Times New Roman" w:cs="Times New Roman"/>
                <w:color w:val="000000"/>
                <w:sz w:val="18"/>
                <w:lang w:eastAsia="ru-RU"/>
              </w:rPr>
              <w:t>»</w:t>
            </w:r>
          </w:p>
        </w:tc>
        <w:tc>
          <w:tcPr>
            <w:tcW w:w="669" w:type="pct"/>
            <w:tcBorders>
              <w:top w:val="nil"/>
              <w:left w:val="nil"/>
              <w:bottom w:val="single" w:sz="4" w:space="0" w:color="auto"/>
              <w:right w:val="single" w:sz="4" w:space="0" w:color="auto"/>
            </w:tcBorders>
            <w:shd w:val="clear" w:color="auto" w:fill="auto"/>
            <w:vAlign w:val="center"/>
            <w:hideMark/>
          </w:tcPr>
          <w:p w14:paraId="3B8AB947" w14:textId="1B4D4847" w:rsidR="004636B0" w:rsidRPr="004E6117" w:rsidRDefault="004636B0"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hAnsi="Times New Roman" w:cs="Times New Roman"/>
                <w:color w:val="000000"/>
                <w:sz w:val="18"/>
                <w:lang w:eastAsia="ru-RU"/>
              </w:rPr>
              <w:t>ООО «</w:t>
            </w:r>
            <w:proofErr w:type="spellStart"/>
            <w:r w:rsidRPr="004E6117">
              <w:rPr>
                <w:rFonts w:ascii="Times New Roman" w:hAnsi="Times New Roman" w:cs="Times New Roman"/>
                <w:color w:val="000000"/>
                <w:sz w:val="18"/>
                <w:lang w:eastAsia="ru-RU"/>
              </w:rPr>
              <w:t>КарьерАСтрой</w:t>
            </w:r>
            <w:proofErr w:type="spellEnd"/>
            <w:r w:rsidRPr="004E6117">
              <w:rPr>
                <w:rFonts w:ascii="Times New Roman" w:hAnsi="Times New Roman" w:cs="Times New Roman"/>
                <w:color w:val="000000"/>
                <w:sz w:val="18"/>
                <w:lang w:eastAsia="ru-RU"/>
              </w:rPr>
              <w:t>»</w:t>
            </w:r>
          </w:p>
        </w:tc>
        <w:tc>
          <w:tcPr>
            <w:tcW w:w="713" w:type="pct"/>
            <w:tcBorders>
              <w:top w:val="nil"/>
              <w:left w:val="nil"/>
              <w:bottom w:val="single" w:sz="4" w:space="0" w:color="auto"/>
              <w:right w:val="single" w:sz="4" w:space="0" w:color="auto"/>
            </w:tcBorders>
            <w:shd w:val="clear" w:color="auto" w:fill="auto"/>
            <w:vAlign w:val="center"/>
            <w:hideMark/>
          </w:tcPr>
          <w:p w14:paraId="53F2A2AC" w14:textId="23F47654" w:rsidR="004636B0" w:rsidRPr="004E6117" w:rsidRDefault="004636B0"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hAnsi="Times New Roman" w:cs="Times New Roman"/>
                <w:color w:val="000000"/>
                <w:sz w:val="18"/>
                <w:lang w:eastAsia="ru-RU"/>
              </w:rPr>
              <w:t>ООО «</w:t>
            </w:r>
            <w:proofErr w:type="spellStart"/>
            <w:r w:rsidRPr="004E6117">
              <w:rPr>
                <w:rFonts w:ascii="Times New Roman" w:hAnsi="Times New Roman" w:cs="Times New Roman"/>
                <w:color w:val="000000"/>
                <w:sz w:val="18"/>
                <w:lang w:eastAsia="ru-RU"/>
              </w:rPr>
              <w:t>КарьерАСтрой</w:t>
            </w:r>
            <w:proofErr w:type="spellEnd"/>
            <w:r w:rsidRPr="004E6117">
              <w:rPr>
                <w:rFonts w:ascii="Times New Roman" w:hAnsi="Times New Roman" w:cs="Times New Roman"/>
                <w:color w:val="000000"/>
                <w:sz w:val="18"/>
                <w:lang w:eastAsia="ru-RU"/>
              </w:rPr>
              <w:t>»</w:t>
            </w:r>
          </w:p>
        </w:tc>
        <w:tc>
          <w:tcPr>
            <w:tcW w:w="713" w:type="pct"/>
            <w:tcBorders>
              <w:top w:val="nil"/>
              <w:left w:val="nil"/>
              <w:bottom w:val="single" w:sz="4" w:space="0" w:color="auto"/>
              <w:right w:val="single" w:sz="4" w:space="0" w:color="auto"/>
            </w:tcBorders>
            <w:shd w:val="clear" w:color="auto" w:fill="auto"/>
            <w:vAlign w:val="center"/>
            <w:hideMark/>
          </w:tcPr>
          <w:p w14:paraId="1E577E12" w14:textId="77DEE38F" w:rsidR="004636B0" w:rsidRPr="004E6117" w:rsidRDefault="004636B0"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hAnsi="Times New Roman" w:cs="Times New Roman"/>
                <w:color w:val="000000"/>
                <w:sz w:val="18"/>
                <w:lang w:eastAsia="ru-RU"/>
              </w:rPr>
              <w:t>ООО «</w:t>
            </w:r>
            <w:proofErr w:type="spellStart"/>
            <w:r w:rsidRPr="004E6117">
              <w:rPr>
                <w:rFonts w:ascii="Times New Roman" w:hAnsi="Times New Roman" w:cs="Times New Roman"/>
                <w:color w:val="000000"/>
                <w:sz w:val="18"/>
                <w:lang w:eastAsia="ru-RU"/>
              </w:rPr>
              <w:t>КарьерАСтрой</w:t>
            </w:r>
            <w:proofErr w:type="spellEnd"/>
            <w:r w:rsidRPr="004E6117">
              <w:rPr>
                <w:rFonts w:ascii="Times New Roman" w:hAnsi="Times New Roman" w:cs="Times New Roman"/>
                <w:color w:val="000000"/>
                <w:sz w:val="18"/>
                <w:lang w:eastAsia="ru-RU"/>
              </w:rPr>
              <w:t>»</w:t>
            </w:r>
          </w:p>
        </w:tc>
        <w:tc>
          <w:tcPr>
            <w:tcW w:w="422" w:type="pct"/>
            <w:tcBorders>
              <w:top w:val="nil"/>
              <w:left w:val="nil"/>
              <w:bottom w:val="single" w:sz="4" w:space="0" w:color="auto"/>
              <w:right w:val="single" w:sz="4" w:space="0" w:color="auto"/>
            </w:tcBorders>
            <w:shd w:val="clear" w:color="auto" w:fill="auto"/>
            <w:vAlign w:val="center"/>
            <w:hideMark/>
          </w:tcPr>
          <w:p w14:paraId="1D8C4D5C" w14:textId="77777777" w:rsidR="004636B0" w:rsidRPr="004E6117" w:rsidRDefault="004636B0"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да</w:t>
            </w:r>
          </w:p>
        </w:tc>
      </w:tr>
      <w:tr w:rsidR="004636B0" w:rsidRPr="004E6117" w14:paraId="7FC94746" w14:textId="77777777" w:rsidTr="0021688A">
        <w:trPr>
          <w:trHeight w:val="20"/>
        </w:trPr>
        <w:tc>
          <w:tcPr>
            <w:tcW w:w="346" w:type="pct"/>
            <w:tcBorders>
              <w:top w:val="nil"/>
              <w:left w:val="single" w:sz="4" w:space="0" w:color="auto"/>
              <w:bottom w:val="single" w:sz="4" w:space="0" w:color="auto"/>
              <w:right w:val="single" w:sz="4" w:space="0" w:color="auto"/>
            </w:tcBorders>
            <w:shd w:val="clear" w:color="auto" w:fill="auto"/>
            <w:vAlign w:val="center"/>
            <w:hideMark/>
          </w:tcPr>
          <w:p w14:paraId="19C294CC" w14:textId="1F1253A3" w:rsidR="004636B0" w:rsidRPr="004E6117" w:rsidRDefault="004636B0"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00</w:t>
            </w:r>
            <w:r w:rsidR="004E6117" w:rsidRPr="004E6117">
              <w:rPr>
                <w:rFonts w:ascii="Times New Roman" w:eastAsia="Times New Roman" w:hAnsi="Times New Roman" w:cs="Times New Roman"/>
                <w:color w:val="000000"/>
                <w:sz w:val="18"/>
                <w:szCs w:val="20"/>
                <w:lang w:eastAsia="ru-RU"/>
              </w:rPr>
              <w:t>3</w:t>
            </w:r>
          </w:p>
        </w:tc>
        <w:tc>
          <w:tcPr>
            <w:tcW w:w="623" w:type="pct"/>
            <w:tcBorders>
              <w:top w:val="nil"/>
              <w:left w:val="nil"/>
              <w:bottom w:val="single" w:sz="4" w:space="0" w:color="auto"/>
              <w:right w:val="single" w:sz="4" w:space="0" w:color="auto"/>
            </w:tcBorders>
            <w:shd w:val="clear" w:color="auto" w:fill="auto"/>
            <w:vAlign w:val="center"/>
            <w:hideMark/>
          </w:tcPr>
          <w:p w14:paraId="58D320D0" w14:textId="413C57C9" w:rsidR="004636B0" w:rsidRPr="004E6117" w:rsidRDefault="004636B0" w:rsidP="004E6117">
            <w:pPr>
              <w:spacing w:after="0" w:line="240" w:lineRule="auto"/>
              <w:rPr>
                <w:rFonts w:ascii="Times New Roman" w:eastAsia="Times New Roman" w:hAnsi="Times New Roman" w:cs="Times New Roman"/>
                <w:color w:val="000000"/>
                <w:sz w:val="18"/>
                <w:szCs w:val="20"/>
                <w:lang w:eastAsia="ru-RU"/>
              </w:rPr>
            </w:pPr>
            <w:proofErr w:type="spellStart"/>
            <w:r w:rsidRPr="004E6117">
              <w:rPr>
                <w:rFonts w:ascii="Times New Roman" w:hAnsi="Times New Roman" w:cs="Times New Roman"/>
                <w:color w:val="000000"/>
                <w:sz w:val="18"/>
                <w:szCs w:val="20"/>
                <w:lang w:eastAsia="ru-RU"/>
              </w:rPr>
              <w:t>Блочно</w:t>
            </w:r>
            <w:proofErr w:type="spellEnd"/>
            <w:r w:rsidRPr="004E6117">
              <w:rPr>
                <w:rFonts w:ascii="Times New Roman" w:hAnsi="Times New Roman" w:cs="Times New Roman"/>
                <w:color w:val="000000"/>
                <w:sz w:val="18"/>
                <w:szCs w:val="20"/>
                <w:lang w:eastAsia="ru-RU"/>
              </w:rPr>
              <w:t>-модульная котельная БКУ-1,8 (в квартале 5П)</w:t>
            </w:r>
          </w:p>
        </w:tc>
        <w:tc>
          <w:tcPr>
            <w:tcW w:w="801" w:type="pct"/>
            <w:tcBorders>
              <w:top w:val="nil"/>
              <w:left w:val="nil"/>
              <w:bottom w:val="single" w:sz="4" w:space="0" w:color="auto"/>
              <w:right w:val="single" w:sz="4" w:space="0" w:color="auto"/>
            </w:tcBorders>
            <w:shd w:val="clear" w:color="auto" w:fill="auto"/>
            <w:vAlign w:val="center"/>
            <w:hideMark/>
          </w:tcPr>
          <w:p w14:paraId="369EA913" w14:textId="04FC35B7" w:rsidR="004636B0" w:rsidRPr="004E6117" w:rsidRDefault="004636B0" w:rsidP="0021688A">
            <w:pPr>
              <w:spacing w:after="0" w:line="240" w:lineRule="auto"/>
              <w:jc w:val="center"/>
              <w:rPr>
                <w:rFonts w:ascii="Times New Roman" w:eastAsia="Times New Roman" w:hAnsi="Times New Roman" w:cs="Times New Roman"/>
                <w:sz w:val="18"/>
                <w:szCs w:val="20"/>
                <w:lang w:eastAsia="ru-RU"/>
              </w:rPr>
            </w:pPr>
            <w:r w:rsidRPr="004E6117">
              <w:rPr>
                <w:rFonts w:ascii="Times New Roman" w:eastAsia="Times New Roman" w:hAnsi="Times New Roman" w:cs="Times New Roman"/>
                <w:sz w:val="18"/>
                <w:szCs w:val="20"/>
                <w:lang w:eastAsia="ru-RU"/>
              </w:rPr>
              <w:t>квартал 5П</w:t>
            </w:r>
          </w:p>
        </w:tc>
        <w:tc>
          <w:tcPr>
            <w:tcW w:w="713" w:type="pct"/>
            <w:tcBorders>
              <w:top w:val="nil"/>
              <w:left w:val="nil"/>
              <w:bottom w:val="single" w:sz="4" w:space="0" w:color="auto"/>
              <w:right w:val="single" w:sz="4" w:space="0" w:color="auto"/>
            </w:tcBorders>
            <w:shd w:val="clear" w:color="auto" w:fill="auto"/>
            <w:vAlign w:val="center"/>
            <w:hideMark/>
          </w:tcPr>
          <w:p w14:paraId="7FC90BC0" w14:textId="147A14B5" w:rsidR="004636B0" w:rsidRPr="004E6117" w:rsidRDefault="004636B0"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hAnsi="Times New Roman" w:cs="Times New Roman"/>
                <w:color w:val="000000"/>
                <w:sz w:val="18"/>
                <w:lang w:eastAsia="ru-RU"/>
              </w:rPr>
              <w:t>ООО «</w:t>
            </w:r>
            <w:proofErr w:type="spellStart"/>
            <w:r w:rsidRPr="004E6117">
              <w:rPr>
                <w:rFonts w:ascii="Times New Roman" w:hAnsi="Times New Roman" w:cs="Times New Roman"/>
                <w:color w:val="000000"/>
                <w:sz w:val="18"/>
                <w:lang w:eastAsia="ru-RU"/>
              </w:rPr>
              <w:t>Нижневартовскгаз</w:t>
            </w:r>
            <w:proofErr w:type="spellEnd"/>
            <w:r w:rsidRPr="004E6117">
              <w:rPr>
                <w:rFonts w:ascii="Times New Roman" w:hAnsi="Times New Roman" w:cs="Times New Roman"/>
                <w:color w:val="000000"/>
                <w:sz w:val="18"/>
                <w:lang w:eastAsia="ru-RU"/>
              </w:rPr>
              <w:t>»</w:t>
            </w:r>
          </w:p>
        </w:tc>
        <w:tc>
          <w:tcPr>
            <w:tcW w:w="669" w:type="pct"/>
            <w:tcBorders>
              <w:top w:val="nil"/>
              <w:left w:val="nil"/>
              <w:bottom w:val="single" w:sz="4" w:space="0" w:color="auto"/>
              <w:right w:val="single" w:sz="4" w:space="0" w:color="auto"/>
            </w:tcBorders>
            <w:shd w:val="clear" w:color="auto" w:fill="auto"/>
            <w:vAlign w:val="center"/>
            <w:hideMark/>
          </w:tcPr>
          <w:p w14:paraId="5ED4BA63" w14:textId="025D6588" w:rsidR="004636B0" w:rsidRPr="004E6117" w:rsidRDefault="004636B0"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hAnsi="Times New Roman" w:cs="Times New Roman"/>
                <w:color w:val="000000"/>
                <w:sz w:val="18"/>
                <w:lang w:eastAsia="ru-RU"/>
              </w:rPr>
              <w:t>ООО «</w:t>
            </w:r>
            <w:proofErr w:type="spellStart"/>
            <w:r w:rsidRPr="004E6117">
              <w:rPr>
                <w:rFonts w:ascii="Times New Roman" w:hAnsi="Times New Roman" w:cs="Times New Roman"/>
                <w:color w:val="000000"/>
                <w:sz w:val="18"/>
                <w:lang w:eastAsia="ru-RU"/>
              </w:rPr>
              <w:t>Нижневартовскгаз</w:t>
            </w:r>
            <w:proofErr w:type="spellEnd"/>
            <w:r w:rsidRPr="004E6117">
              <w:rPr>
                <w:rFonts w:ascii="Times New Roman" w:hAnsi="Times New Roman" w:cs="Times New Roman"/>
                <w:color w:val="000000"/>
                <w:sz w:val="18"/>
                <w:lang w:eastAsia="ru-RU"/>
              </w:rPr>
              <w:t>»</w:t>
            </w:r>
          </w:p>
        </w:tc>
        <w:tc>
          <w:tcPr>
            <w:tcW w:w="713" w:type="pct"/>
            <w:tcBorders>
              <w:top w:val="nil"/>
              <w:left w:val="nil"/>
              <w:bottom w:val="single" w:sz="4" w:space="0" w:color="auto"/>
              <w:right w:val="single" w:sz="4" w:space="0" w:color="auto"/>
            </w:tcBorders>
            <w:shd w:val="clear" w:color="auto" w:fill="auto"/>
            <w:vAlign w:val="center"/>
            <w:hideMark/>
          </w:tcPr>
          <w:p w14:paraId="21FF48B3" w14:textId="0A0A5587" w:rsidR="004636B0" w:rsidRPr="004E6117" w:rsidRDefault="004636B0"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hAnsi="Times New Roman" w:cs="Times New Roman"/>
                <w:color w:val="000000"/>
                <w:sz w:val="18"/>
                <w:lang w:eastAsia="ru-RU"/>
              </w:rPr>
              <w:t>ООО «</w:t>
            </w:r>
            <w:proofErr w:type="spellStart"/>
            <w:r w:rsidRPr="004E6117">
              <w:rPr>
                <w:rFonts w:ascii="Times New Roman" w:hAnsi="Times New Roman" w:cs="Times New Roman"/>
                <w:color w:val="000000"/>
                <w:sz w:val="18"/>
                <w:lang w:eastAsia="ru-RU"/>
              </w:rPr>
              <w:t>Нижневартовскгаз</w:t>
            </w:r>
            <w:proofErr w:type="spellEnd"/>
            <w:r w:rsidRPr="004E6117">
              <w:rPr>
                <w:rFonts w:ascii="Times New Roman" w:hAnsi="Times New Roman" w:cs="Times New Roman"/>
                <w:color w:val="000000"/>
                <w:sz w:val="18"/>
                <w:lang w:eastAsia="ru-RU"/>
              </w:rPr>
              <w:t>»</w:t>
            </w:r>
          </w:p>
        </w:tc>
        <w:tc>
          <w:tcPr>
            <w:tcW w:w="713" w:type="pct"/>
            <w:tcBorders>
              <w:top w:val="nil"/>
              <w:left w:val="nil"/>
              <w:bottom w:val="single" w:sz="4" w:space="0" w:color="auto"/>
              <w:right w:val="single" w:sz="4" w:space="0" w:color="auto"/>
            </w:tcBorders>
            <w:shd w:val="clear" w:color="auto" w:fill="auto"/>
            <w:vAlign w:val="center"/>
            <w:hideMark/>
          </w:tcPr>
          <w:p w14:paraId="5994C19C" w14:textId="48AD62F4" w:rsidR="004636B0" w:rsidRPr="004E6117" w:rsidRDefault="004636B0"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hAnsi="Times New Roman" w:cs="Times New Roman"/>
                <w:color w:val="000000"/>
                <w:sz w:val="18"/>
                <w:lang w:eastAsia="ru-RU"/>
              </w:rPr>
              <w:t>ООО «</w:t>
            </w:r>
            <w:proofErr w:type="spellStart"/>
            <w:r w:rsidRPr="004E6117">
              <w:rPr>
                <w:rFonts w:ascii="Times New Roman" w:hAnsi="Times New Roman" w:cs="Times New Roman"/>
                <w:color w:val="000000"/>
                <w:sz w:val="18"/>
                <w:lang w:eastAsia="ru-RU"/>
              </w:rPr>
              <w:t>Нижневартовскгаз</w:t>
            </w:r>
            <w:proofErr w:type="spellEnd"/>
            <w:r w:rsidRPr="004E6117">
              <w:rPr>
                <w:rFonts w:ascii="Times New Roman" w:hAnsi="Times New Roman" w:cs="Times New Roman"/>
                <w:color w:val="000000"/>
                <w:sz w:val="18"/>
                <w:lang w:eastAsia="ru-RU"/>
              </w:rPr>
              <w:t>»</w:t>
            </w:r>
          </w:p>
        </w:tc>
        <w:tc>
          <w:tcPr>
            <w:tcW w:w="422" w:type="pct"/>
            <w:tcBorders>
              <w:top w:val="nil"/>
              <w:left w:val="nil"/>
              <w:bottom w:val="single" w:sz="4" w:space="0" w:color="auto"/>
              <w:right w:val="single" w:sz="4" w:space="0" w:color="auto"/>
            </w:tcBorders>
            <w:shd w:val="clear" w:color="auto" w:fill="auto"/>
            <w:vAlign w:val="center"/>
            <w:hideMark/>
          </w:tcPr>
          <w:p w14:paraId="3AD45B8F" w14:textId="7F620A56" w:rsidR="004636B0" w:rsidRPr="004E6117" w:rsidRDefault="004636B0"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да</w:t>
            </w:r>
          </w:p>
        </w:tc>
      </w:tr>
    </w:tbl>
    <w:p w14:paraId="7224B0C6" w14:textId="77777777" w:rsidR="00402102" w:rsidRPr="004E6117" w:rsidRDefault="00402102" w:rsidP="00E87AFE">
      <w:pPr>
        <w:spacing w:after="0" w:line="360" w:lineRule="auto"/>
        <w:ind w:firstLine="567"/>
        <w:jc w:val="both"/>
        <w:rPr>
          <w:rFonts w:ascii="Times New Roman" w:eastAsia="Arial Unicode MS" w:hAnsi="Times New Roman" w:cs="Times New Roman"/>
          <w:color w:val="000000" w:themeColor="text1"/>
          <w:sz w:val="24"/>
          <w:szCs w:val="24"/>
          <w:lang w:eastAsia="ru-RU" w:bidi="ru-RU"/>
        </w:rPr>
        <w:sectPr w:rsidR="00402102" w:rsidRPr="004E6117" w:rsidSect="004E6117">
          <w:pgSz w:w="16838" w:h="11906" w:orient="landscape"/>
          <w:pgMar w:top="1134" w:right="851" w:bottom="1134" w:left="1701"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049E9458" w14:textId="77777777" w:rsidR="004C1799" w:rsidRPr="004E6117" w:rsidRDefault="004C1799" w:rsidP="00974BB5">
      <w:pPr>
        <w:keepNext/>
        <w:keepLines/>
        <w:pageBreakBefore/>
        <w:numPr>
          <w:ilvl w:val="0"/>
          <w:numId w:val="5"/>
        </w:numPr>
        <w:tabs>
          <w:tab w:val="left" w:pos="1134"/>
        </w:tabs>
        <w:spacing w:before="240" w:after="240" w:line="240" w:lineRule="auto"/>
        <w:ind w:left="0" w:firstLine="567"/>
        <w:jc w:val="both"/>
        <w:outlineLvl w:val="0"/>
        <w:rPr>
          <w:rFonts w:ascii="Times New Roman" w:eastAsia="Calibri" w:hAnsi="Times New Roman" w:cs="Times New Roman"/>
          <w:b/>
          <w:caps/>
        </w:rPr>
      </w:pPr>
      <w:bookmarkStart w:id="12" w:name="_Toc536537637"/>
      <w:bookmarkStart w:id="13" w:name="_Toc5708715"/>
      <w:bookmarkStart w:id="14" w:name="_Toc177114978"/>
      <w:r w:rsidRPr="004E6117">
        <w:rPr>
          <w:rFonts w:ascii="Times New Roman" w:eastAsia="Calibri" w:hAnsi="Times New Roman" w:cs="Times New Roman"/>
          <w:b/>
          <w:caps/>
        </w:rPr>
        <w:lastRenderedPageBreak/>
        <w:t>Реестр единых теплоснабжающих организаций, содержащий перечень систем теплоснабжения, входящих в состав единой теплоснабжающей организации</w:t>
      </w:r>
      <w:bookmarkEnd w:id="12"/>
      <w:bookmarkEnd w:id="13"/>
      <w:bookmarkEnd w:id="14"/>
    </w:p>
    <w:p w14:paraId="52ADA38C" w14:textId="6B88C5FC" w:rsidR="006E22EC" w:rsidRPr="004E6117" w:rsidRDefault="004C1799" w:rsidP="000B7E4E">
      <w:pPr>
        <w:pStyle w:val="af7"/>
        <w:spacing w:line="276" w:lineRule="auto"/>
      </w:pPr>
      <w:r w:rsidRPr="004E6117">
        <w:t xml:space="preserve">Реестр </w:t>
      </w:r>
      <w:r w:rsidR="00CF2E16" w:rsidRPr="004E6117">
        <w:t>ЕТО</w:t>
      </w:r>
      <w:r w:rsidRPr="004E6117">
        <w:t>,</w:t>
      </w:r>
      <w:r w:rsidR="006E22EC" w:rsidRPr="004E6117">
        <w:t xml:space="preserve"> содержащий перечень систем теплоснабжения, входящих в состав </w:t>
      </w:r>
      <w:r w:rsidR="00DF4E46" w:rsidRPr="004E6117">
        <w:t>ЕТО</w:t>
      </w:r>
      <w:r w:rsidRPr="004E6117">
        <w:t xml:space="preserve"> в соответствии с </w:t>
      </w:r>
      <w:r w:rsidR="006E22EC" w:rsidRPr="004E6117">
        <w:t>утвержденным</w:t>
      </w:r>
      <w:r w:rsidRPr="004E6117">
        <w:t xml:space="preserve"> проектом Схемы теплоснабжения представлен в таблице </w:t>
      </w:r>
      <w:r w:rsidR="006E22EC" w:rsidRPr="004E6117">
        <w:t>3-1</w:t>
      </w:r>
      <w:r w:rsidRPr="004E6117">
        <w:t>.</w:t>
      </w:r>
    </w:p>
    <w:p w14:paraId="63805870" w14:textId="69C5D0F3" w:rsidR="00CF2E16" w:rsidRPr="004E6117" w:rsidRDefault="00CF2E16" w:rsidP="000B7E4E">
      <w:pPr>
        <w:pStyle w:val="af7"/>
        <w:spacing w:line="276" w:lineRule="auto"/>
      </w:pPr>
      <w:r w:rsidRPr="004E6117">
        <w:t>Реестр ЕТО, утверждаемый при актуализации Схемы теплоснабжения на 202</w:t>
      </w:r>
      <w:r w:rsidR="00CE11DF" w:rsidRPr="004E6117">
        <w:t>5</w:t>
      </w:r>
      <w:r w:rsidRPr="004E6117">
        <w:t xml:space="preserve"> год, представлен в таблице 3-2.</w:t>
      </w:r>
    </w:p>
    <w:p w14:paraId="6A6818CF" w14:textId="582E8303" w:rsidR="006E22EC" w:rsidRPr="004E6117" w:rsidRDefault="006E22EC" w:rsidP="00DF4E46">
      <w:pPr>
        <w:pStyle w:val="af7"/>
        <w:spacing w:after="240" w:line="240" w:lineRule="auto"/>
        <w:ind w:firstLine="0"/>
        <w:rPr>
          <w:b/>
        </w:rPr>
      </w:pPr>
      <w:r w:rsidRPr="004E6117">
        <w:rPr>
          <w:b/>
        </w:rPr>
        <w:t xml:space="preserve">Таблица 3-1 - Реестр </w:t>
      </w:r>
      <w:r w:rsidR="00DF4E46" w:rsidRPr="004E6117">
        <w:rPr>
          <w:b/>
        </w:rPr>
        <w:t>ЕТО</w:t>
      </w:r>
      <w:r w:rsidRPr="004E6117">
        <w:rPr>
          <w:b/>
        </w:rPr>
        <w:t xml:space="preserve">, содержащий перечень систем теплоснабжения, входящих в состав единой теплоснабжающей организации в соответствии </w:t>
      </w:r>
      <w:r w:rsidRPr="004E6117">
        <w:rPr>
          <w:b/>
          <w:u w:val="single"/>
        </w:rPr>
        <w:t>с утвержденным проектом</w:t>
      </w:r>
      <w:r w:rsidRPr="004E6117">
        <w:rPr>
          <w:b/>
        </w:rPr>
        <w:t xml:space="preserve"> Схемы теплоснабжения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7"/>
        <w:gridCol w:w="3300"/>
        <w:gridCol w:w="1710"/>
        <w:gridCol w:w="2745"/>
      </w:tblGrid>
      <w:tr w:rsidR="007C49F8" w:rsidRPr="004E6117" w14:paraId="42F1D608" w14:textId="77777777" w:rsidTr="00800EA4">
        <w:trPr>
          <w:trHeight w:val="920"/>
          <w:tblHeader/>
        </w:trPr>
        <w:tc>
          <w:tcPr>
            <w:tcW w:w="1707" w:type="dxa"/>
            <w:shd w:val="clear" w:color="auto" w:fill="auto"/>
            <w:vAlign w:val="center"/>
            <w:hideMark/>
          </w:tcPr>
          <w:p w14:paraId="1F95D1BF" w14:textId="77777777" w:rsidR="007C49F8" w:rsidRPr="004E6117" w:rsidRDefault="007C49F8" w:rsidP="00800EA4">
            <w:pPr>
              <w:spacing w:after="0" w:line="240" w:lineRule="auto"/>
              <w:jc w:val="center"/>
              <w:rPr>
                <w:rFonts w:ascii="Times New Roman" w:eastAsia="Times New Roman" w:hAnsi="Times New Roman" w:cs="Times New Roman"/>
                <w:b/>
                <w:bCs/>
                <w:color w:val="000000"/>
                <w:sz w:val="20"/>
                <w:szCs w:val="20"/>
                <w:lang w:eastAsia="ru-RU"/>
              </w:rPr>
            </w:pPr>
            <w:r w:rsidRPr="004E6117">
              <w:rPr>
                <w:rFonts w:ascii="Times New Roman" w:eastAsia="Times New Roman" w:hAnsi="Times New Roman" w:cs="Times New Roman"/>
                <w:b/>
                <w:bCs/>
                <w:color w:val="000000"/>
                <w:sz w:val="20"/>
                <w:szCs w:val="20"/>
                <w:lang w:eastAsia="ru-RU"/>
              </w:rPr>
              <w:t>№ системы теплоснабжения</w:t>
            </w:r>
          </w:p>
        </w:tc>
        <w:tc>
          <w:tcPr>
            <w:tcW w:w="3300" w:type="dxa"/>
            <w:shd w:val="clear" w:color="auto" w:fill="auto"/>
            <w:vAlign w:val="center"/>
            <w:hideMark/>
          </w:tcPr>
          <w:p w14:paraId="519C58AA" w14:textId="77777777" w:rsidR="007C49F8" w:rsidRPr="004E6117" w:rsidRDefault="007C49F8" w:rsidP="00800EA4">
            <w:pPr>
              <w:spacing w:after="0" w:line="240" w:lineRule="auto"/>
              <w:jc w:val="center"/>
              <w:rPr>
                <w:rFonts w:ascii="Times New Roman" w:eastAsia="Times New Roman" w:hAnsi="Times New Roman" w:cs="Times New Roman"/>
                <w:b/>
                <w:bCs/>
                <w:color w:val="000000"/>
                <w:sz w:val="20"/>
                <w:szCs w:val="20"/>
                <w:lang w:eastAsia="ru-RU"/>
              </w:rPr>
            </w:pPr>
            <w:r w:rsidRPr="004E6117">
              <w:rPr>
                <w:rFonts w:ascii="Times New Roman" w:eastAsia="Times New Roman" w:hAnsi="Times New Roman" w:cs="Times New Roman"/>
                <w:b/>
                <w:bCs/>
                <w:color w:val="000000"/>
                <w:sz w:val="20"/>
                <w:szCs w:val="20"/>
                <w:lang w:eastAsia="ru-RU"/>
              </w:rPr>
              <w:t>Наименование источника, на базе которого образована система теплоснабжения</w:t>
            </w:r>
          </w:p>
        </w:tc>
        <w:tc>
          <w:tcPr>
            <w:tcW w:w="1939" w:type="dxa"/>
            <w:vAlign w:val="center"/>
          </w:tcPr>
          <w:p w14:paraId="76024826" w14:textId="77777777" w:rsidR="007C49F8" w:rsidRPr="004E6117" w:rsidRDefault="007C49F8" w:rsidP="00800EA4">
            <w:pPr>
              <w:spacing w:after="0" w:line="240" w:lineRule="auto"/>
              <w:jc w:val="center"/>
              <w:rPr>
                <w:rFonts w:ascii="Times New Roman" w:eastAsia="Times New Roman" w:hAnsi="Times New Roman" w:cs="Times New Roman"/>
                <w:b/>
                <w:bCs/>
                <w:color w:val="000000"/>
                <w:sz w:val="20"/>
                <w:szCs w:val="20"/>
                <w:lang w:eastAsia="ru-RU"/>
              </w:rPr>
            </w:pPr>
            <w:r w:rsidRPr="004E6117">
              <w:rPr>
                <w:rFonts w:ascii="Times New Roman" w:eastAsia="Times New Roman" w:hAnsi="Times New Roman" w:cs="Times New Roman"/>
                <w:b/>
                <w:bCs/>
                <w:color w:val="000000"/>
                <w:sz w:val="20"/>
                <w:szCs w:val="20"/>
                <w:lang w:eastAsia="ru-RU"/>
              </w:rPr>
              <w:t>Код зоны деятельности ЕТО</w:t>
            </w:r>
          </w:p>
        </w:tc>
        <w:tc>
          <w:tcPr>
            <w:tcW w:w="3367" w:type="dxa"/>
            <w:shd w:val="clear" w:color="auto" w:fill="auto"/>
            <w:vAlign w:val="center"/>
            <w:hideMark/>
          </w:tcPr>
          <w:p w14:paraId="5096C434" w14:textId="77777777" w:rsidR="007C49F8" w:rsidRPr="004E6117" w:rsidRDefault="007C49F8" w:rsidP="00800EA4">
            <w:pPr>
              <w:spacing w:after="0" w:line="240" w:lineRule="auto"/>
              <w:jc w:val="center"/>
              <w:rPr>
                <w:rFonts w:ascii="Times New Roman" w:eastAsia="Times New Roman" w:hAnsi="Times New Roman" w:cs="Times New Roman"/>
                <w:b/>
                <w:bCs/>
                <w:color w:val="000000"/>
                <w:sz w:val="20"/>
                <w:szCs w:val="20"/>
                <w:lang w:eastAsia="ru-RU"/>
              </w:rPr>
            </w:pPr>
            <w:r w:rsidRPr="004E6117">
              <w:rPr>
                <w:rFonts w:ascii="Times New Roman" w:eastAsia="Times New Roman" w:hAnsi="Times New Roman" w:cs="Times New Roman"/>
                <w:b/>
                <w:bCs/>
                <w:color w:val="000000"/>
                <w:sz w:val="20"/>
                <w:szCs w:val="20"/>
                <w:lang w:eastAsia="ru-RU"/>
              </w:rPr>
              <w:t>Утверждаемая ЕТО</w:t>
            </w:r>
          </w:p>
        </w:tc>
      </w:tr>
      <w:tr w:rsidR="007C49F8" w:rsidRPr="004E6117" w14:paraId="0E23857F" w14:textId="77777777" w:rsidTr="00800EA4">
        <w:trPr>
          <w:trHeight w:val="20"/>
        </w:trPr>
        <w:tc>
          <w:tcPr>
            <w:tcW w:w="1707" w:type="dxa"/>
            <w:vMerge w:val="restart"/>
            <w:shd w:val="clear" w:color="auto" w:fill="auto"/>
            <w:vAlign w:val="center"/>
            <w:hideMark/>
          </w:tcPr>
          <w:p w14:paraId="52ACD443" w14:textId="77777777" w:rsidR="007C49F8" w:rsidRPr="004E6117" w:rsidRDefault="007C49F8" w:rsidP="00800EA4">
            <w:pPr>
              <w:spacing w:after="0" w:line="240" w:lineRule="auto"/>
              <w:jc w:val="center"/>
              <w:rPr>
                <w:rFonts w:ascii="Times New Roman" w:eastAsia="Times New Roman" w:hAnsi="Times New Roman" w:cs="Times New Roman"/>
                <w:color w:val="000000"/>
                <w:sz w:val="20"/>
                <w:szCs w:val="20"/>
                <w:lang w:eastAsia="ru-RU"/>
              </w:rPr>
            </w:pPr>
            <w:r w:rsidRPr="004E6117">
              <w:rPr>
                <w:rFonts w:ascii="Times New Roman" w:eastAsia="Times New Roman" w:hAnsi="Times New Roman" w:cs="Times New Roman"/>
                <w:color w:val="000000"/>
                <w:sz w:val="20"/>
                <w:szCs w:val="20"/>
                <w:lang w:eastAsia="ru-RU"/>
              </w:rPr>
              <w:t>001</w:t>
            </w:r>
          </w:p>
        </w:tc>
        <w:tc>
          <w:tcPr>
            <w:tcW w:w="3300" w:type="dxa"/>
            <w:shd w:val="clear" w:color="auto" w:fill="auto"/>
            <w:vAlign w:val="center"/>
            <w:hideMark/>
          </w:tcPr>
          <w:p w14:paraId="4B57E2A2" w14:textId="77777777" w:rsidR="007C49F8" w:rsidRPr="004E6117" w:rsidRDefault="007C49F8" w:rsidP="00800EA4">
            <w:pPr>
              <w:spacing w:after="0" w:line="240" w:lineRule="auto"/>
              <w:rPr>
                <w:rFonts w:ascii="Times New Roman" w:eastAsia="Times New Roman" w:hAnsi="Times New Roman" w:cs="Times New Roman"/>
                <w:color w:val="000000"/>
                <w:sz w:val="20"/>
                <w:szCs w:val="20"/>
                <w:lang w:eastAsia="ru-RU"/>
              </w:rPr>
            </w:pPr>
            <w:r w:rsidRPr="004E6117">
              <w:rPr>
                <w:rFonts w:ascii="Times New Roman" w:eastAsia="Times New Roman" w:hAnsi="Times New Roman" w:cs="Times New Roman"/>
                <w:color w:val="000000"/>
                <w:sz w:val="20"/>
                <w:szCs w:val="20"/>
                <w:lang w:eastAsia="ru-RU"/>
              </w:rPr>
              <w:t>Котельная № 1</w:t>
            </w:r>
          </w:p>
        </w:tc>
        <w:tc>
          <w:tcPr>
            <w:tcW w:w="1939" w:type="dxa"/>
            <w:vMerge w:val="restart"/>
            <w:vAlign w:val="center"/>
          </w:tcPr>
          <w:p w14:paraId="059E47F5" w14:textId="77777777" w:rsidR="007C49F8" w:rsidRPr="004E6117" w:rsidRDefault="007C49F8" w:rsidP="00800EA4">
            <w:pPr>
              <w:spacing w:after="0" w:line="240" w:lineRule="auto"/>
              <w:jc w:val="center"/>
              <w:rPr>
                <w:rFonts w:ascii="Times New Roman" w:eastAsia="Times New Roman" w:hAnsi="Times New Roman" w:cs="Times New Roman"/>
                <w:color w:val="000000"/>
                <w:sz w:val="20"/>
                <w:szCs w:val="20"/>
                <w:lang w:eastAsia="ru-RU"/>
              </w:rPr>
            </w:pPr>
            <w:r w:rsidRPr="004E6117">
              <w:rPr>
                <w:rFonts w:ascii="Times New Roman" w:eastAsia="Times New Roman" w:hAnsi="Times New Roman" w:cs="Times New Roman"/>
                <w:color w:val="000000"/>
                <w:sz w:val="20"/>
                <w:szCs w:val="20"/>
                <w:lang w:eastAsia="ru-RU"/>
              </w:rPr>
              <w:t>001</w:t>
            </w:r>
          </w:p>
        </w:tc>
        <w:tc>
          <w:tcPr>
            <w:tcW w:w="3367" w:type="dxa"/>
            <w:shd w:val="clear" w:color="auto" w:fill="auto"/>
            <w:vAlign w:val="center"/>
            <w:hideMark/>
          </w:tcPr>
          <w:p w14:paraId="243B3315" w14:textId="77777777" w:rsidR="007C49F8" w:rsidRPr="004E6117" w:rsidRDefault="007C49F8" w:rsidP="00800EA4">
            <w:pPr>
              <w:spacing w:after="0" w:line="240" w:lineRule="auto"/>
              <w:rPr>
                <w:rFonts w:ascii="Times New Roman" w:eastAsia="Times New Roman" w:hAnsi="Times New Roman" w:cs="Times New Roman"/>
                <w:color w:val="000000"/>
                <w:sz w:val="20"/>
                <w:szCs w:val="20"/>
                <w:lang w:eastAsia="ru-RU"/>
              </w:rPr>
            </w:pPr>
            <w:r w:rsidRPr="004E6117">
              <w:rPr>
                <w:rFonts w:ascii="Times New Roman" w:hAnsi="Times New Roman" w:cs="Times New Roman"/>
                <w:bCs/>
                <w:sz w:val="20"/>
                <w:szCs w:val="20"/>
              </w:rPr>
              <w:t>АО «Городские электрические сети»</w:t>
            </w:r>
          </w:p>
        </w:tc>
      </w:tr>
      <w:tr w:rsidR="007C49F8" w:rsidRPr="004E6117" w14:paraId="3B5E2C51" w14:textId="77777777" w:rsidTr="00800EA4">
        <w:trPr>
          <w:trHeight w:val="20"/>
        </w:trPr>
        <w:tc>
          <w:tcPr>
            <w:tcW w:w="1707" w:type="dxa"/>
            <w:vMerge/>
            <w:shd w:val="clear" w:color="auto" w:fill="auto"/>
            <w:vAlign w:val="center"/>
            <w:hideMark/>
          </w:tcPr>
          <w:p w14:paraId="03C51CF3" w14:textId="77777777" w:rsidR="007C49F8" w:rsidRPr="004E6117" w:rsidRDefault="007C49F8" w:rsidP="00800EA4">
            <w:pPr>
              <w:spacing w:after="0" w:line="240" w:lineRule="auto"/>
              <w:jc w:val="center"/>
              <w:rPr>
                <w:rFonts w:ascii="Times New Roman" w:eastAsia="Times New Roman" w:hAnsi="Times New Roman" w:cs="Times New Roman"/>
                <w:color w:val="000000"/>
                <w:sz w:val="20"/>
                <w:szCs w:val="20"/>
                <w:lang w:eastAsia="ru-RU"/>
              </w:rPr>
            </w:pPr>
          </w:p>
        </w:tc>
        <w:tc>
          <w:tcPr>
            <w:tcW w:w="3300" w:type="dxa"/>
            <w:shd w:val="clear" w:color="auto" w:fill="auto"/>
            <w:vAlign w:val="center"/>
            <w:hideMark/>
          </w:tcPr>
          <w:p w14:paraId="3BF45884" w14:textId="77777777" w:rsidR="007C49F8" w:rsidRPr="004E6117" w:rsidRDefault="007C49F8" w:rsidP="00800EA4">
            <w:pPr>
              <w:spacing w:after="0" w:line="240" w:lineRule="auto"/>
              <w:rPr>
                <w:rFonts w:ascii="Times New Roman" w:eastAsia="Times New Roman" w:hAnsi="Times New Roman" w:cs="Times New Roman"/>
                <w:color w:val="000000"/>
                <w:sz w:val="20"/>
                <w:szCs w:val="20"/>
                <w:lang w:eastAsia="ru-RU"/>
              </w:rPr>
            </w:pPr>
            <w:r w:rsidRPr="004E6117">
              <w:rPr>
                <w:rFonts w:ascii="Times New Roman" w:eastAsia="Times New Roman" w:hAnsi="Times New Roman" w:cs="Times New Roman"/>
                <w:color w:val="000000"/>
                <w:sz w:val="20"/>
                <w:szCs w:val="20"/>
                <w:lang w:eastAsia="ru-RU"/>
              </w:rPr>
              <w:t>Котельная № 2А</w:t>
            </w:r>
          </w:p>
        </w:tc>
        <w:tc>
          <w:tcPr>
            <w:tcW w:w="1939" w:type="dxa"/>
            <w:vMerge/>
            <w:vAlign w:val="center"/>
          </w:tcPr>
          <w:p w14:paraId="27F4894F" w14:textId="77777777" w:rsidR="007C49F8" w:rsidRPr="004E6117" w:rsidRDefault="007C49F8" w:rsidP="00800EA4">
            <w:pPr>
              <w:spacing w:after="0" w:line="240" w:lineRule="auto"/>
              <w:jc w:val="center"/>
              <w:rPr>
                <w:rFonts w:ascii="Times New Roman" w:eastAsia="Times New Roman" w:hAnsi="Times New Roman" w:cs="Times New Roman"/>
                <w:color w:val="000000"/>
                <w:sz w:val="20"/>
                <w:szCs w:val="20"/>
                <w:lang w:eastAsia="ru-RU"/>
              </w:rPr>
            </w:pPr>
          </w:p>
        </w:tc>
        <w:tc>
          <w:tcPr>
            <w:tcW w:w="3367" w:type="dxa"/>
            <w:shd w:val="clear" w:color="auto" w:fill="auto"/>
            <w:vAlign w:val="center"/>
            <w:hideMark/>
          </w:tcPr>
          <w:p w14:paraId="6B446EDE" w14:textId="77777777" w:rsidR="007C49F8" w:rsidRPr="004E6117" w:rsidRDefault="007C49F8" w:rsidP="00800EA4">
            <w:pPr>
              <w:spacing w:after="0" w:line="240" w:lineRule="auto"/>
              <w:rPr>
                <w:rFonts w:ascii="Times New Roman" w:eastAsia="Times New Roman" w:hAnsi="Times New Roman" w:cs="Times New Roman"/>
                <w:color w:val="000000"/>
                <w:sz w:val="20"/>
                <w:szCs w:val="20"/>
                <w:lang w:eastAsia="ru-RU"/>
              </w:rPr>
            </w:pPr>
            <w:r w:rsidRPr="004E6117">
              <w:rPr>
                <w:rFonts w:ascii="Times New Roman" w:hAnsi="Times New Roman" w:cs="Times New Roman"/>
                <w:bCs/>
                <w:sz w:val="20"/>
                <w:szCs w:val="20"/>
              </w:rPr>
              <w:t>АО «Городские электрические сети»</w:t>
            </w:r>
          </w:p>
        </w:tc>
      </w:tr>
      <w:tr w:rsidR="007C49F8" w:rsidRPr="004E6117" w14:paraId="0A1EAC59" w14:textId="77777777" w:rsidTr="00800EA4">
        <w:trPr>
          <w:trHeight w:val="20"/>
        </w:trPr>
        <w:tc>
          <w:tcPr>
            <w:tcW w:w="1707" w:type="dxa"/>
            <w:vMerge/>
            <w:shd w:val="clear" w:color="auto" w:fill="auto"/>
            <w:vAlign w:val="center"/>
            <w:hideMark/>
          </w:tcPr>
          <w:p w14:paraId="26D6E808" w14:textId="77777777" w:rsidR="007C49F8" w:rsidRPr="004E6117" w:rsidRDefault="007C49F8" w:rsidP="00800EA4">
            <w:pPr>
              <w:spacing w:after="0" w:line="240" w:lineRule="auto"/>
              <w:jc w:val="center"/>
              <w:rPr>
                <w:rFonts w:ascii="Times New Roman" w:eastAsia="Times New Roman" w:hAnsi="Times New Roman" w:cs="Times New Roman"/>
                <w:color w:val="000000"/>
                <w:sz w:val="20"/>
                <w:szCs w:val="20"/>
                <w:lang w:eastAsia="ru-RU"/>
              </w:rPr>
            </w:pPr>
          </w:p>
        </w:tc>
        <w:tc>
          <w:tcPr>
            <w:tcW w:w="3300" w:type="dxa"/>
            <w:shd w:val="clear" w:color="auto" w:fill="auto"/>
            <w:vAlign w:val="center"/>
            <w:hideMark/>
          </w:tcPr>
          <w:p w14:paraId="1D90551F" w14:textId="77777777" w:rsidR="007C49F8" w:rsidRPr="004E6117" w:rsidRDefault="007C49F8" w:rsidP="00800EA4">
            <w:pPr>
              <w:spacing w:after="0" w:line="240" w:lineRule="auto"/>
              <w:rPr>
                <w:rFonts w:ascii="Times New Roman" w:eastAsia="Times New Roman" w:hAnsi="Times New Roman" w:cs="Times New Roman"/>
                <w:color w:val="000000"/>
                <w:sz w:val="20"/>
                <w:szCs w:val="20"/>
                <w:lang w:eastAsia="ru-RU"/>
              </w:rPr>
            </w:pPr>
            <w:r w:rsidRPr="004E6117">
              <w:rPr>
                <w:rFonts w:ascii="Times New Roman" w:eastAsia="Times New Roman" w:hAnsi="Times New Roman" w:cs="Times New Roman"/>
                <w:color w:val="000000"/>
                <w:sz w:val="20"/>
                <w:szCs w:val="20"/>
                <w:lang w:eastAsia="ru-RU"/>
              </w:rPr>
              <w:t>Котельная № 3А</w:t>
            </w:r>
          </w:p>
        </w:tc>
        <w:tc>
          <w:tcPr>
            <w:tcW w:w="1939" w:type="dxa"/>
            <w:vMerge/>
            <w:vAlign w:val="center"/>
          </w:tcPr>
          <w:p w14:paraId="451E5469" w14:textId="77777777" w:rsidR="007C49F8" w:rsidRPr="004E6117" w:rsidRDefault="007C49F8" w:rsidP="00800EA4">
            <w:pPr>
              <w:spacing w:after="0" w:line="240" w:lineRule="auto"/>
              <w:jc w:val="center"/>
              <w:rPr>
                <w:rFonts w:ascii="Times New Roman" w:eastAsia="Times New Roman" w:hAnsi="Times New Roman" w:cs="Times New Roman"/>
                <w:color w:val="000000"/>
                <w:sz w:val="20"/>
                <w:szCs w:val="20"/>
                <w:lang w:eastAsia="ru-RU"/>
              </w:rPr>
            </w:pPr>
          </w:p>
        </w:tc>
        <w:tc>
          <w:tcPr>
            <w:tcW w:w="3367" w:type="dxa"/>
            <w:shd w:val="clear" w:color="auto" w:fill="auto"/>
            <w:vAlign w:val="center"/>
            <w:hideMark/>
          </w:tcPr>
          <w:p w14:paraId="37992B4B" w14:textId="77777777" w:rsidR="007C49F8" w:rsidRPr="004E6117" w:rsidRDefault="007C49F8" w:rsidP="00800EA4">
            <w:pPr>
              <w:spacing w:after="0" w:line="240" w:lineRule="auto"/>
              <w:rPr>
                <w:rFonts w:ascii="Times New Roman" w:eastAsia="Times New Roman" w:hAnsi="Times New Roman" w:cs="Times New Roman"/>
                <w:color w:val="000000"/>
                <w:sz w:val="20"/>
                <w:szCs w:val="20"/>
                <w:lang w:eastAsia="ru-RU"/>
              </w:rPr>
            </w:pPr>
            <w:r w:rsidRPr="004E6117">
              <w:rPr>
                <w:rFonts w:ascii="Times New Roman" w:hAnsi="Times New Roman" w:cs="Times New Roman"/>
                <w:bCs/>
                <w:sz w:val="20"/>
                <w:szCs w:val="20"/>
              </w:rPr>
              <w:t>АО «Городские электрические сети»</w:t>
            </w:r>
          </w:p>
        </w:tc>
      </w:tr>
      <w:tr w:rsidR="007C49F8" w:rsidRPr="004E6117" w14:paraId="5E88B59C" w14:textId="77777777" w:rsidTr="00800EA4">
        <w:trPr>
          <w:trHeight w:val="20"/>
        </w:trPr>
        <w:tc>
          <w:tcPr>
            <w:tcW w:w="1707" w:type="dxa"/>
            <w:vMerge/>
            <w:shd w:val="clear" w:color="auto" w:fill="auto"/>
            <w:vAlign w:val="center"/>
            <w:hideMark/>
          </w:tcPr>
          <w:p w14:paraId="55C68C7A" w14:textId="77777777" w:rsidR="007C49F8" w:rsidRPr="004E6117" w:rsidRDefault="007C49F8" w:rsidP="00800EA4">
            <w:pPr>
              <w:spacing w:after="0" w:line="240" w:lineRule="auto"/>
              <w:jc w:val="center"/>
              <w:rPr>
                <w:rFonts w:ascii="Times New Roman" w:eastAsia="Times New Roman" w:hAnsi="Times New Roman" w:cs="Times New Roman"/>
                <w:color w:val="000000"/>
                <w:sz w:val="20"/>
                <w:szCs w:val="20"/>
                <w:lang w:eastAsia="ru-RU"/>
              </w:rPr>
            </w:pPr>
          </w:p>
        </w:tc>
        <w:tc>
          <w:tcPr>
            <w:tcW w:w="3300" w:type="dxa"/>
            <w:shd w:val="clear" w:color="auto" w:fill="auto"/>
            <w:vAlign w:val="center"/>
            <w:hideMark/>
          </w:tcPr>
          <w:p w14:paraId="3D07FC5D" w14:textId="77777777" w:rsidR="007C49F8" w:rsidRPr="004E6117" w:rsidRDefault="007C49F8" w:rsidP="00800EA4">
            <w:pPr>
              <w:spacing w:after="0" w:line="240" w:lineRule="auto"/>
              <w:rPr>
                <w:rFonts w:ascii="Times New Roman" w:eastAsia="Times New Roman" w:hAnsi="Times New Roman" w:cs="Times New Roman"/>
                <w:color w:val="000000"/>
                <w:sz w:val="20"/>
                <w:szCs w:val="20"/>
                <w:lang w:eastAsia="ru-RU"/>
              </w:rPr>
            </w:pPr>
            <w:r w:rsidRPr="004E6117">
              <w:rPr>
                <w:rFonts w:ascii="Times New Roman" w:eastAsia="Times New Roman" w:hAnsi="Times New Roman" w:cs="Times New Roman"/>
                <w:color w:val="000000"/>
                <w:sz w:val="20"/>
                <w:szCs w:val="20"/>
                <w:lang w:eastAsia="ru-RU"/>
              </w:rPr>
              <w:t>Котельная № 5</w:t>
            </w:r>
          </w:p>
        </w:tc>
        <w:tc>
          <w:tcPr>
            <w:tcW w:w="1939" w:type="dxa"/>
            <w:vMerge/>
            <w:vAlign w:val="center"/>
          </w:tcPr>
          <w:p w14:paraId="76693FAB" w14:textId="77777777" w:rsidR="007C49F8" w:rsidRPr="004E6117" w:rsidRDefault="007C49F8" w:rsidP="00800EA4">
            <w:pPr>
              <w:spacing w:after="0" w:line="240" w:lineRule="auto"/>
              <w:jc w:val="center"/>
              <w:rPr>
                <w:rFonts w:ascii="Times New Roman" w:eastAsia="Times New Roman" w:hAnsi="Times New Roman" w:cs="Times New Roman"/>
                <w:color w:val="000000"/>
                <w:sz w:val="20"/>
                <w:szCs w:val="20"/>
                <w:lang w:eastAsia="ru-RU"/>
              </w:rPr>
            </w:pPr>
          </w:p>
        </w:tc>
        <w:tc>
          <w:tcPr>
            <w:tcW w:w="3367" w:type="dxa"/>
            <w:shd w:val="clear" w:color="auto" w:fill="auto"/>
            <w:vAlign w:val="center"/>
            <w:hideMark/>
          </w:tcPr>
          <w:p w14:paraId="3EBC72B1" w14:textId="77777777" w:rsidR="007C49F8" w:rsidRPr="004E6117" w:rsidRDefault="007C49F8" w:rsidP="00800EA4">
            <w:pPr>
              <w:spacing w:after="0" w:line="240" w:lineRule="auto"/>
              <w:rPr>
                <w:rFonts w:ascii="Times New Roman" w:eastAsia="Times New Roman" w:hAnsi="Times New Roman" w:cs="Times New Roman"/>
                <w:color w:val="000000"/>
                <w:sz w:val="20"/>
                <w:szCs w:val="20"/>
                <w:lang w:eastAsia="ru-RU"/>
              </w:rPr>
            </w:pPr>
            <w:r w:rsidRPr="004E6117">
              <w:rPr>
                <w:rFonts w:ascii="Times New Roman" w:hAnsi="Times New Roman" w:cs="Times New Roman"/>
                <w:bCs/>
                <w:sz w:val="20"/>
                <w:szCs w:val="20"/>
              </w:rPr>
              <w:t>АО «Городские электрические сети»</w:t>
            </w:r>
          </w:p>
        </w:tc>
      </w:tr>
      <w:tr w:rsidR="007C49F8" w:rsidRPr="004E6117" w14:paraId="6175EBF7" w14:textId="77777777" w:rsidTr="00800EA4">
        <w:trPr>
          <w:trHeight w:val="20"/>
        </w:trPr>
        <w:tc>
          <w:tcPr>
            <w:tcW w:w="1707" w:type="dxa"/>
            <w:vMerge/>
            <w:shd w:val="clear" w:color="auto" w:fill="auto"/>
            <w:vAlign w:val="center"/>
            <w:hideMark/>
          </w:tcPr>
          <w:p w14:paraId="3DABFC30" w14:textId="77777777" w:rsidR="007C49F8" w:rsidRPr="004E6117" w:rsidRDefault="007C49F8" w:rsidP="00800EA4">
            <w:pPr>
              <w:spacing w:after="0" w:line="240" w:lineRule="auto"/>
              <w:jc w:val="center"/>
              <w:rPr>
                <w:rFonts w:ascii="Times New Roman" w:eastAsia="Times New Roman" w:hAnsi="Times New Roman" w:cs="Times New Roman"/>
                <w:color w:val="000000"/>
                <w:sz w:val="20"/>
                <w:szCs w:val="20"/>
                <w:lang w:eastAsia="ru-RU"/>
              </w:rPr>
            </w:pPr>
          </w:p>
        </w:tc>
        <w:tc>
          <w:tcPr>
            <w:tcW w:w="3300" w:type="dxa"/>
            <w:shd w:val="clear" w:color="auto" w:fill="auto"/>
            <w:vAlign w:val="center"/>
            <w:hideMark/>
          </w:tcPr>
          <w:p w14:paraId="09F6811A" w14:textId="77777777" w:rsidR="007C49F8" w:rsidRPr="004E6117" w:rsidRDefault="007C49F8" w:rsidP="00800EA4">
            <w:pPr>
              <w:spacing w:after="0" w:line="240" w:lineRule="auto"/>
              <w:rPr>
                <w:rFonts w:ascii="Times New Roman" w:eastAsia="Times New Roman" w:hAnsi="Times New Roman" w:cs="Times New Roman"/>
                <w:color w:val="000000"/>
                <w:sz w:val="20"/>
                <w:szCs w:val="20"/>
                <w:lang w:eastAsia="ru-RU"/>
              </w:rPr>
            </w:pPr>
            <w:r w:rsidRPr="004E6117">
              <w:rPr>
                <w:rFonts w:ascii="Times New Roman" w:eastAsia="Times New Roman" w:hAnsi="Times New Roman" w:cs="Times New Roman"/>
                <w:color w:val="000000"/>
                <w:sz w:val="20"/>
                <w:szCs w:val="20"/>
                <w:lang w:eastAsia="ru-RU"/>
              </w:rPr>
              <w:t>Котельная № 8</w:t>
            </w:r>
          </w:p>
        </w:tc>
        <w:tc>
          <w:tcPr>
            <w:tcW w:w="1939" w:type="dxa"/>
            <w:vMerge/>
            <w:vAlign w:val="center"/>
          </w:tcPr>
          <w:p w14:paraId="50C376BF" w14:textId="77777777" w:rsidR="007C49F8" w:rsidRPr="004E6117" w:rsidRDefault="007C49F8" w:rsidP="00800EA4">
            <w:pPr>
              <w:spacing w:after="0" w:line="240" w:lineRule="auto"/>
              <w:jc w:val="center"/>
              <w:rPr>
                <w:rFonts w:ascii="Times New Roman" w:eastAsia="Times New Roman" w:hAnsi="Times New Roman" w:cs="Times New Roman"/>
                <w:color w:val="000000"/>
                <w:sz w:val="20"/>
                <w:szCs w:val="20"/>
                <w:lang w:eastAsia="ru-RU"/>
              </w:rPr>
            </w:pPr>
          </w:p>
        </w:tc>
        <w:tc>
          <w:tcPr>
            <w:tcW w:w="3367" w:type="dxa"/>
            <w:shd w:val="clear" w:color="auto" w:fill="auto"/>
            <w:vAlign w:val="center"/>
            <w:hideMark/>
          </w:tcPr>
          <w:p w14:paraId="75AF4EFB" w14:textId="77777777" w:rsidR="007C49F8" w:rsidRPr="004E6117" w:rsidRDefault="007C49F8" w:rsidP="00800EA4">
            <w:pPr>
              <w:spacing w:after="0" w:line="240" w:lineRule="auto"/>
              <w:rPr>
                <w:rFonts w:ascii="Times New Roman" w:eastAsia="Times New Roman" w:hAnsi="Times New Roman" w:cs="Times New Roman"/>
                <w:color w:val="000000"/>
                <w:sz w:val="20"/>
                <w:szCs w:val="20"/>
                <w:lang w:eastAsia="ru-RU"/>
              </w:rPr>
            </w:pPr>
            <w:r w:rsidRPr="004E6117">
              <w:rPr>
                <w:rFonts w:ascii="Times New Roman" w:hAnsi="Times New Roman" w:cs="Times New Roman"/>
                <w:bCs/>
                <w:sz w:val="20"/>
                <w:szCs w:val="20"/>
              </w:rPr>
              <w:t>АО «Городские электрические сети»</w:t>
            </w:r>
          </w:p>
        </w:tc>
      </w:tr>
      <w:tr w:rsidR="007C49F8" w:rsidRPr="004E6117" w14:paraId="47091BEB" w14:textId="77777777" w:rsidTr="00800EA4">
        <w:trPr>
          <w:trHeight w:val="20"/>
        </w:trPr>
        <w:tc>
          <w:tcPr>
            <w:tcW w:w="1707" w:type="dxa"/>
            <w:vMerge/>
            <w:shd w:val="clear" w:color="auto" w:fill="auto"/>
            <w:vAlign w:val="center"/>
            <w:hideMark/>
          </w:tcPr>
          <w:p w14:paraId="03EA5B72" w14:textId="77777777" w:rsidR="007C49F8" w:rsidRPr="004E6117" w:rsidRDefault="007C49F8" w:rsidP="00800EA4">
            <w:pPr>
              <w:spacing w:after="0" w:line="240" w:lineRule="auto"/>
              <w:jc w:val="center"/>
              <w:rPr>
                <w:rFonts w:ascii="Times New Roman" w:eastAsia="Times New Roman" w:hAnsi="Times New Roman" w:cs="Times New Roman"/>
                <w:color w:val="000000"/>
                <w:sz w:val="20"/>
                <w:szCs w:val="20"/>
                <w:lang w:eastAsia="ru-RU"/>
              </w:rPr>
            </w:pPr>
          </w:p>
        </w:tc>
        <w:tc>
          <w:tcPr>
            <w:tcW w:w="3300" w:type="dxa"/>
            <w:shd w:val="clear" w:color="auto" w:fill="auto"/>
            <w:vAlign w:val="center"/>
            <w:hideMark/>
          </w:tcPr>
          <w:p w14:paraId="50C2C96E" w14:textId="77777777" w:rsidR="007C49F8" w:rsidRPr="004E6117" w:rsidRDefault="007C49F8" w:rsidP="00800EA4">
            <w:pPr>
              <w:spacing w:after="0" w:line="240" w:lineRule="auto"/>
              <w:rPr>
                <w:rFonts w:ascii="Times New Roman" w:eastAsia="Times New Roman" w:hAnsi="Times New Roman" w:cs="Times New Roman"/>
                <w:color w:val="000000"/>
                <w:sz w:val="20"/>
                <w:szCs w:val="20"/>
                <w:lang w:eastAsia="ru-RU"/>
              </w:rPr>
            </w:pPr>
            <w:r w:rsidRPr="004E6117">
              <w:rPr>
                <w:rFonts w:ascii="Times New Roman" w:eastAsia="Times New Roman" w:hAnsi="Times New Roman" w:cs="Times New Roman"/>
                <w:color w:val="000000"/>
                <w:sz w:val="20"/>
                <w:szCs w:val="20"/>
                <w:lang w:eastAsia="ru-RU"/>
              </w:rPr>
              <w:t>Котельная № 8А</w:t>
            </w:r>
          </w:p>
        </w:tc>
        <w:tc>
          <w:tcPr>
            <w:tcW w:w="1939" w:type="dxa"/>
            <w:vMerge/>
            <w:vAlign w:val="center"/>
          </w:tcPr>
          <w:p w14:paraId="5BB65075" w14:textId="77777777" w:rsidR="007C49F8" w:rsidRPr="004E6117" w:rsidRDefault="007C49F8" w:rsidP="00800EA4">
            <w:pPr>
              <w:spacing w:after="0" w:line="240" w:lineRule="auto"/>
              <w:jc w:val="center"/>
              <w:rPr>
                <w:rFonts w:ascii="Times New Roman" w:eastAsia="Times New Roman" w:hAnsi="Times New Roman" w:cs="Times New Roman"/>
                <w:color w:val="000000"/>
                <w:sz w:val="20"/>
                <w:szCs w:val="20"/>
                <w:lang w:eastAsia="ru-RU"/>
              </w:rPr>
            </w:pPr>
          </w:p>
        </w:tc>
        <w:tc>
          <w:tcPr>
            <w:tcW w:w="3367" w:type="dxa"/>
            <w:shd w:val="clear" w:color="auto" w:fill="auto"/>
            <w:vAlign w:val="center"/>
            <w:hideMark/>
          </w:tcPr>
          <w:p w14:paraId="7C398DFD" w14:textId="77777777" w:rsidR="007C49F8" w:rsidRPr="004E6117" w:rsidRDefault="007C49F8" w:rsidP="00800EA4">
            <w:pPr>
              <w:spacing w:after="0" w:line="240" w:lineRule="auto"/>
              <w:rPr>
                <w:rFonts w:ascii="Times New Roman" w:eastAsia="Times New Roman" w:hAnsi="Times New Roman" w:cs="Times New Roman"/>
                <w:color w:val="000000"/>
                <w:sz w:val="20"/>
                <w:szCs w:val="20"/>
                <w:lang w:eastAsia="ru-RU"/>
              </w:rPr>
            </w:pPr>
            <w:r w:rsidRPr="004E6117">
              <w:rPr>
                <w:rFonts w:ascii="Times New Roman" w:hAnsi="Times New Roman" w:cs="Times New Roman"/>
                <w:bCs/>
                <w:sz w:val="20"/>
                <w:szCs w:val="20"/>
              </w:rPr>
              <w:t>АО «Городские электрические сети»</w:t>
            </w:r>
          </w:p>
        </w:tc>
      </w:tr>
      <w:tr w:rsidR="007C49F8" w:rsidRPr="004E6117" w14:paraId="71988333" w14:textId="77777777" w:rsidTr="00800EA4">
        <w:trPr>
          <w:trHeight w:val="20"/>
        </w:trPr>
        <w:tc>
          <w:tcPr>
            <w:tcW w:w="1707" w:type="dxa"/>
            <w:vMerge/>
            <w:shd w:val="clear" w:color="auto" w:fill="auto"/>
            <w:vAlign w:val="center"/>
            <w:hideMark/>
          </w:tcPr>
          <w:p w14:paraId="4380EDB3" w14:textId="77777777" w:rsidR="007C49F8" w:rsidRPr="004E6117" w:rsidRDefault="007C49F8" w:rsidP="00800EA4">
            <w:pPr>
              <w:spacing w:after="0" w:line="240" w:lineRule="auto"/>
              <w:jc w:val="center"/>
              <w:rPr>
                <w:rFonts w:ascii="Times New Roman" w:eastAsia="Times New Roman" w:hAnsi="Times New Roman" w:cs="Times New Roman"/>
                <w:color w:val="000000"/>
                <w:sz w:val="20"/>
                <w:szCs w:val="20"/>
                <w:lang w:eastAsia="ru-RU"/>
              </w:rPr>
            </w:pPr>
          </w:p>
        </w:tc>
        <w:tc>
          <w:tcPr>
            <w:tcW w:w="3300" w:type="dxa"/>
            <w:shd w:val="clear" w:color="auto" w:fill="auto"/>
            <w:vAlign w:val="center"/>
            <w:hideMark/>
          </w:tcPr>
          <w:p w14:paraId="442BB203" w14:textId="77777777" w:rsidR="007C49F8" w:rsidRPr="004E6117" w:rsidRDefault="007C49F8" w:rsidP="00800EA4">
            <w:pPr>
              <w:spacing w:after="0" w:line="240" w:lineRule="auto"/>
              <w:rPr>
                <w:rFonts w:ascii="Times New Roman" w:eastAsia="Times New Roman" w:hAnsi="Times New Roman" w:cs="Times New Roman"/>
                <w:color w:val="000000"/>
                <w:sz w:val="20"/>
                <w:szCs w:val="20"/>
                <w:lang w:eastAsia="ru-RU"/>
              </w:rPr>
            </w:pPr>
            <w:r w:rsidRPr="004E6117">
              <w:rPr>
                <w:rFonts w:ascii="Times New Roman" w:eastAsia="Times New Roman" w:hAnsi="Times New Roman" w:cs="Times New Roman"/>
                <w:color w:val="000000"/>
                <w:sz w:val="20"/>
                <w:szCs w:val="20"/>
                <w:lang w:eastAsia="ru-RU"/>
              </w:rPr>
              <w:t>Котельная № 8Б</w:t>
            </w:r>
          </w:p>
        </w:tc>
        <w:tc>
          <w:tcPr>
            <w:tcW w:w="1939" w:type="dxa"/>
            <w:vMerge/>
            <w:vAlign w:val="center"/>
          </w:tcPr>
          <w:p w14:paraId="5B58E997" w14:textId="77777777" w:rsidR="007C49F8" w:rsidRPr="004E6117" w:rsidRDefault="007C49F8" w:rsidP="00800EA4">
            <w:pPr>
              <w:spacing w:after="0" w:line="240" w:lineRule="auto"/>
              <w:jc w:val="center"/>
              <w:rPr>
                <w:rFonts w:ascii="Times New Roman" w:eastAsia="Times New Roman" w:hAnsi="Times New Roman" w:cs="Times New Roman"/>
                <w:color w:val="000000"/>
                <w:sz w:val="20"/>
                <w:szCs w:val="20"/>
                <w:lang w:eastAsia="ru-RU"/>
              </w:rPr>
            </w:pPr>
          </w:p>
        </w:tc>
        <w:tc>
          <w:tcPr>
            <w:tcW w:w="3367" w:type="dxa"/>
            <w:shd w:val="clear" w:color="auto" w:fill="auto"/>
            <w:vAlign w:val="center"/>
            <w:hideMark/>
          </w:tcPr>
          <w:p w14:paraId="7D063126" w14:textId="77777777" w:rsidR="007C49F8" w:rsidRPr="004E6117" w:rsidRDefault="007C49F8" w:rsidP="00800EA4">
            <w:pPr>
              <w:spacing w:after="0" w:line="240" w:lineRule="auto"/>
              <w:rPr>
                <w:rFonts w:ascii="Times New Roman" w:eastAsia="Times New Roman" w:hAnsi="Times New Roman" w:cs="Times New Roman"/>
                <w:color w:val="000000"/>
                <w:sz w:val="20"/>
                <w:szCs w:val="20"/>
                <w:lang w:eastAsia="ru-RU"/>
              </w:rPr>
            </w:pPr>
            <w:r w:rsidRPr="004E6117">
              <w:rPr>
                <w:rFonts w:ascii="Times New Roman" w:hAnsi="Times New Roman" w:cs="Times New Roman"/>
                <w:bCs/>
                <w:sz w:val="20"/>
                <w:szCs w:val="20"/>
              </w:rPr>
              <w:t>АО «Городские электрические сети»</w:t>
            </w:r>
          </w:p>
        </w:tc>
      </w:tr>
      <w:tr w:rsidR="007C49F8" w:rsidRPr="004E6117" w14:paraId="3DE8E883" w14:textId="77777777" w:rsidTr="00800EA4">
        <w:trPr>
          <w:trHeight w:val="20"/>
        </w:trPr>
        <w:tc>
          <w:tcPr>
            <w:tcW w:w="1707" w:type="dxa"/>
            <w:vMerge/>
            <w:shd w:val="clear" w:color="auto" w:fill="auto"/>
            <w:vAlign w:val="center"/>
          </w:tcPr>
          <w:p w14:paraId="02EE3A3C" w14:textId="77777777" w:rsidR="007C49F8" w:rsidRPr="004E6117" w:rsidRDefault="007C49F8" w:rsidP="00800EA4">
            <w:pPr>
              <w:spacing w:after="0" w:line="240" w:lineRule="auto"/>
              <w:jc w:val="center"/>
              <w:rPr>
                <w:rFonts w:ascii="Times New Roman" w:eastAsia="Times New Roman" w:hAnsi="Times New Roman" w:cs="Times New Roman"/>
                <w:color w:val="000000"/>
                <w:sz w:val="20"/>
                <w:szCs w:val="20"/>
                <w:lang w:eastAsia="ru-RU"/>
              </w:rPr>
            </w:pPr>
          </w:p>
        </w:tc>
        <w:tc>
          <w:tcPr>
            <w:tcW w:w="3300" w:type="dxa"/>
            <w:shd w:val="clear" w:color="auto" w:fill="auto"/>
            <w:vAlign w:val="center"/>
          </w:tcPr>
          <w:p w14:paraId="083CC945" w14:textId="77777777" w:rsidR="007C49F8" w:rsidRPr="004E6117" w:rsidRDefault="007C49F8" w:rsidP="00800EA4">
            <w:pPr>
              <w:spacing w:after="0" w:line="240" w:lineRule="auto"/>
              <w:rPr>
                <w:rFonts w:ascii="Times New Roman" w:hAnsi="Times New Roman" w:cs="Times New Roman"/>
                <w:color w:val="000000"/>
                <w:sz w:val="20"/>
                <w:szCs w:val="20"/>
                <w:lang w:eastAsia="ru-RU"/>
              </w:rPr>
            </w:pPr>
            <w:r w:rsidRPr="004E6117">
              <w:rPr>
                <w:rFonts w:ascii="Times New Roman" w:hAnsi="Times New Roman" w:cs="Times New Roman"/>
                <w:color w:val="000000"/>
                <w:sz w:val="20"/>
                <w:szCs w:val="20"/>
                <w:lang w:eastAsia="ru-RU"/>
              </w:rPr>
              <w:t>Котельная В-5</w:t>
            </w:r>
          </w:p>
        </w:tc>
        <w:tc>
          <w:tcPr>
            <w:tcW w:w="1939" w:type="dxa"/>
            <w:vMerge/>
            <w:vAlign w:val="center"/>
          </w:tcPr>
          <w:p w14:paraId="1F021BC3" w14:textId="77777777" w:rsidR="007C49F8" w:rsidRPr="004E6117" w:rsidRDefault="007C49F8" w:rsidP="00800EA4">
            <w:pPr>
              <w:spacing w:after="0" w:line="240" w:lineRule="auto"/>
              <w:jc w:val="center"/>
              <w:rPr>
                <w:rFonts w:ascii="Times New Roman" w:eastAsia="Times New Roman" w:hAnsi="Times New Roman" w:cs="Times New Roman"/>
                <w:color w:val="000000"/>
                <w:sz w:val="20"/>
                <w:szCs w:val="20"/>
                <w:lang w:eastAsia="ru-RU"/>
              </w:rPr>
            </w:pPr>
          </w:p>
        </w:tc>
        <w:tc>
          <w:tcPr>
            <w:tcW w:w="3367" w:type="dxa"/>
            <w:shd w:val="clear" w:color="auto" w:fill="auto"/>
            <w:vAlign w:val="center"/>
          </w:tcPr>
          <w:p w14:paraId="2EEFBB15" w14:textId="77777777" w:rsidR="007C49F8" w:rsidRPr="004E6117" w:rsidRDefault="007C49F8" w:rsidP="00800EA4">
            <w:pPr>
              <w:spacing w:after="0" w:line="240" w:lineRule="auto"/>
              <w:rPr>
                <w:rFonts w:ascii="Times New Roman" w:hAnsi="Times New Roman" w:cs="Times New Roman"/>
                <w:bCs/>
                <w:sz w:val="20"/>
                <w:szCs w:val="20"/>
              </w:rPr>
            </w:pPr>
            <w:r w:rsidRPr="004E6117">
              <w:rPr>
                <w:rFonts w:ascii="Times New Roman" w:hAnsi="Times New Roman" w:cs="Times New Roman"/>
                <w:bCs/>
                <w:sz w:val="20"/>
                <w:szCs w:val="20"/>
              </w:rPr>
              <w:t>АО «Городские электрические сети»</w:t>
            </w:r>
          </w:p>
        </w:tc>
      </w:tr>
      <w:tr w:rsidR="007C49F8" w:rsidRPr="004E6117" w14:paraId="10981B16" w14:textId="77777777" w:rsidTr="00800EA4">
        <w:trPr>
          <w:trHeight w:val="20"/>
        </w:trPr>
        <w:tc>
          <w:tcPr>
            <w:tcW w:w="1707" w:type="dxa"/>
            <w:shd w:val="clear" w:color="auto" w:fill="auto"/>
            <w:vAlign w:val="center"/>
          </w:tcPr>
          <w:p w14:paraId="2B2CBD8C" w14:textId="77777777" w:rsidR="007C49F8" w:rsidRPr="004E6117" w:rsidRDefault="007C49F8" w:rsidP="00800EA4">
            <w:pPr>
              <w:spacing w:after="0" w:line="240" w:lineRule="auto"/>
              <w:jc w:val="center"/>
              <w:rPr>
                <w:rFonts w:ascii="Times New Roman" w:eastAsia="Times New Roman" w:hAnsi="Times New Roman" w:cs="Times New Roman"/>
                <w:color w:val="000000"/>
                <w:sz w:val="20"/>
                <w:szCs w:val="20"/>
                <w:lang w:eastAsia="ru-RU"/>
              </w:rPr>
            </w:pPr>
            <w:r w:rsidRPr="004E6117">
              <w:rPr>
                <w:rFonts w:ascii="Times New Roman" w:eastAsia="Times New Roman" w:hAnsi="Times New Roman" w:cs="Times New Roman"/>
                <w:color w:val="000000"/>
                <w:sz w:val="20"/>
                <w:szCs w:val="20"/>
                <w:lang w:eastAsia="ru-RU"/>
              </w:rPr>
              <w:t>002</w:t>
            </w:r>
          </w:p>
        </w:tc>
        <w:tc>
          <w:tcPr>
            <w:tcW w:w="3300" w:type="dxa"/>
            <w:shd w:val="clear" w:color="auto" w:fill="auto"/>
            <w:vAlign w:val="center"/>
          </w:tcPr>
          <w:p w14:paraId="6E707ED2" w14:textId="77777777" w:rsidR="007C49F8" w:rsidRPr="004E6117" w:rsidRDefault="007C49F8" w:rsidP="00800EA4">
            <w:pPr>
              <w:spacing w:after="0" w:line="240" w:lineRule="auto"/>
              <w:rPr>
                <w:rFonts w:ascii="Times New Roman" w:hAnsi="Times New Roman" w:cs="Times New Roman"/>
                <w:color w:val="000000"/>
                <w:sz w:val="20"/>
                <w:szCs w:val="20"/>
                <w:lang w:eastAsia="ru-RU"/>
              </w:rPr>
            </w:pPr>
            <w:r w:rsidRPr="004E6117">
              <w:rPr>
                <w:rFonts w:ascii="Times New Roman" w:hAnsi="Times New Roman" w:cs="Times New Roman"/>
                <w:color w:val="000000"/>
                <w:sz w:val="20"/>
                <w:szCs w:val="20"/>
                <w:lang w:eastAsia="ru-RU"/>
              </w:rPr>
              <w:t xml:space="preserve">Блочная котельная № 1 </w:t>
            </w:r>
            <w:r w:rsidRPr="004E6117">
              <w:rPr>
                <w:rFonts w:ascii="Times New Roman" w:eastAsia="Times New Roman" w:hAnsi="Times New Roman" w:cs="Times New Roman"/>
                <w:color w:val="000000"/>
                <w:sz w:val="20"/>
                <w:szCs w:val="20"/>
                <w:lang w:eastAsia="ru-RU"/>
              </w:rPr>
              <w:t>(бывш. ЗАО «</w:t>
            </w:r>
            <w:proofErr w:type="spellStart"/>
            <w:r w:rsidRPr="004E6117">
              <w:rPr>
                <w:rFonts w:ascii="Times New Roman" w:eastAsia="Times New Roman" w:hAnsi="Times New Roman" w:cs="Times New Roman"/>
                <w:color w:val="000000"/>
                <w:sz w:val="20"/>
                <w:szCs w:val="20"/>
                <w:lang w:eastAsia="ru-RU"/>
              </w:rPr>
              <w:t>Нижневартовскстройдеталь</w:t>
            </w:r>
            <w:proofErr w:type="spellEnd"/>
            <w:r w:rsidRPr="004E6117">
              <w:rPr>
                <w:rFonts w:ascii="Times New Roman" w:eastAsia="Times New Roman" w:hAnsi="Times New Roman" w:cs="Times New Roman"/>
                <w:color w:val="000000"/>
                <w:sz w:val="20"/>
                <w:szCs w:val="20"/>
                <w:lang w:eastAsia="ru-RU"/>
              </w:rPr>
              <w:t>»)</w:t>
            </w:r>
          </w:p>
        </w:tc>
        <w:tc>
          <w:tcPr>
            <w:tcW w:w="1939" w:type="dxa"/>
            <w:vMerge/>
            <w:vAlign w:val="center"/>
          </w:tcPr>
          <w:p w14:paraId="6CBE2BC2" w14:textId="77777777" w:rsidR="007C49F8" w:rsidRPr="004E6117" w:rsidRDefault="007C49F8" w:rsidP="00800EA4">
            <w:pPr>
              <w:spacing w:after="0" w:line="240" w:lineRule="auto"/>
              <w:jc w:val="center"/>
              <w:rPr>
                <w:rFonts w:ascii="Times New Roman" w:eastAsia="Times New Roman" w:hAnsi="Times New Roman" w:cs="Times New Roman"/>
                <w:color w:val="000000"/>
                <w:sz w:val="20"/>
                <w:szCs w:val="20"/>
                <w:lang w:eastAsia="ru-RU"/>
              </w:rPr>
            </w:pPr>
          </w:p>
        </w:tc>
        <w:tc>
          <w:tcPr>
            <w:tcW w:w="3367" w:type="dxa"/>
            <w:shd w:val="clear" w:color="auto" w:fill="auto"/>
            <w:vAlign w:val="center"/>
          </w:tcPr>
          <w:p w14:paraId="56A199DA" w14:textId="77777777" w:rsidR="007C49F8" w:rsidRPr="004E6117" w:rsidRDefault="007C49F8" w:rsidP="00800EA4">
            <w:pPr>
              <w:spacing w:after="0" w:line="240" w:lineRule="auto"/>
              <w:rPr>
                <w:rFonts w:ascii="Times New Roman" w:hAnsi="Times New Roman" w:cs="Times New Roman"/>
                <w:color w:val="000000"/>
                <w:sz w:val="20"/>
                <w:lang w:eastAsia="ru-RU"/>
              </w:rPr>
            </w:pPr>
            <w:r w:rsidRPr="004E6117">
              <w:rPr>
                <w:rFonts w:ascii="Times New Roman" w:hAnsi="Times New Roman" w:cs="Times New Roman"/>
                <w:bCs/>
                <w:sz w:val="20"/>
                <w:szCs w:val="20"/>
              </w:rPr>
              <w:t>АО «Городские электрические сети»</w:t>
            </w:r>
          </w:p>
        </w:tc>
      </w:tr>
      <w:tr w:rsidR="007C49F8" w:rsidRPr="004E6117" w14:paraId="5E005406" w14:textId="77777777" w:rsidTr="00800EA4">
        <w:trPr>
          <w:trHeight w:val="20"/>
        </w:trPr>
        <w:tc>
          <w:tcPr>
            <w:tcW w:w="1707" w:type="dxa"/>
            <w:shd w:val="clear" w:color="auto" w:fill="auto"/>
            <w:vAlign w:val="center"/>
            <w:hideMark/>
          </w:tcPr>
          <w:p w14:paraId="3653DB22" w14:textId="77777777" w:rsidR="007C49F8" w:rsidRPr="004E6117" w:rsidRDefault="007C49F8" w:rsidP="00800EA4">
            <w:pPr>
              <w:spacing w:after="0" w:line="240" w:lineRule="auto"/>
              <w:jc w:val="center"/>
              <w:rPr>
                <w:rFonts w:ascii="Times New Roman" w:eastAsia="Times New Roman" w:hAnsi="Times New Roman" w:cs="Times New Roman"/>
                <w:color w:val="000000"/>
                <w:sz w:val="20"/>
                <w:szCs w:val="20"/>
                <w:lang w:eastAsia="ru-RU"/>
              </w:rPr>
            </w:pPr>
            <w:r w:rsidRPr="004E6117">
              <w:rPr>
                <w:rFonts w:ascii="Times New Roman" w:eastAsia="Times New Roman" w:hAnsi="Times New Roman" w:cs="Times New Roman"/>
                <w:color w:val="000000"/>
                <w:sz w:val="20"/>
                <w:szCs w:val="20"/>
                <w:lang w:eastAsia="ru-RU"/>
              </w:rPr>
              <w:t>003</w:t>
            </w:r>
          </w:p>
        </w:tc>
        <w:tc>
          <w:tcPr>
            <w:tcW w:w="3300" w:type="dxa"/>
            <w:shd w:val="clear" w:color="auto" w:fill="auto"/>
            <w:vAlign w:val="center"/>
            <w:hideMark/>
          </w:tcPr>
          <w:p w14:paraId="4A0A6D69" w14:textId="77777777" w:rsidR="007C49F8" w:rsidRPr="004E6117" w:rsidRDefault="007C49F8" w:rsidP="00800EA4">
            <w:pPr>
              <w:spacing w:after="0" w:line="240" w:lineRule="auto"/>
              <w:rPr>
                <w:rFonts w:ascii="Times New Roman" w:eastAsia="Times New Roman" w:hAnsi="Times New Roman" w:cs="Times New Roman"/>
                <w:color w:val="000000"/>
                <w:sz w:val="20"/>
                <w:szCs w:val="20"/>
                <w:lang w:eastAsia="ru-RU"/>
              </w:rPr>
            </w:pPr>
            <w:r w:rsidRPr="004E6117">
              <w:rPr>
                <w:rFonts w:ascii="Times New Roman" w:hAnsi="Times New Roman" w:cs="Times New Roman"/>
                <w:color w:val="000000"/>
                <w:sz w:val="20"/>
                <w:szCs w:val="20"/>
                <w:lang w:eastAsia="ru-RU"/>
              </w:rPr>
              <w:t>Котельная ООО «</w:t>
            </w:r>
            <w:proofErr w:type="spellStart"/>
            <w:r w:rsidRPr="004E6117">
              <w:rPr>
                <w:rFonts w:ascii="Times New Roman" w:hAnsi="Times New Roman" w:cs="Times New Roman"/>
                <w:color w:val="000000"/>
                <w:sz w:val="20"/>
                <w:szCs w:val="20"/>
                <w:lang w:eastAsia="ru-RU"/>
              </w:rPr>
              <w:t>КарьерАСтрой</w:t>
            </w:r>
            <w:proofErr w:type="spellEnd"/>
            <w:r w:rsidRPr="004E6117">
              <w:rPr>
                <w:rFonts w:ascii="Times New Roman" w:hAnsi="Times New Roman" w:cs="Times New Roman"/>
                <w:color w:val="000000"/>
                <w:sz w:val="20"/>
                <w:szCs w:val="20"/>
                <w:lang w:eastAsia="ru-RU"/>
              </w:rPr>
              <w:t>»</w:t>
            </w:r>
          </w:p>
        </w:tc>
        <w:tc>
          <w:tcPr>
            <w:tcW w:w="1939" w:type="dxa"/>
            <w:vAlign w:val="center"/>
          </w:tcPr>
          <w:p w14:paraId="0D14289E" w14:textId="77777777" w:rsidR="007C49F8" w:rsidRPr="004E6117" w:rsidRDefault="007C49F8" w:rsidP="00800EA4">
            <w:pPr>
              <w:spacing w:after="0" w:line="240" w:lineRule="auto"/>
              <w:jc w:val="center"/>
              <w:rPr>
                <w:rFonts w:ascii="Times New Roman" w:eastAsia="Times New Roman" w:hAnsi="Times New Roman" w:cs="Times New Roman"/>
                <w:color w:val="000000"/>
                <w:sz w:val="20"/>
                <w:szCs w:val="20"/>
                <w:lang w:eastAsia="ru-RU"/>
              </w:rPr>
            </w:pPr>
            <w:r w:rsidRPr="004E6117">
              <w:rPr>
                <w:rFonts w:ascii="Times New Roman" w:eastAsia="Times New Roman" w:hAnsi="Times New Roman" w:cs="Times New Roman"/>
                <w:color w:val="000000"/>
                <w:sz w:val="20"/>
                <w:szCs w:val="20"/>
                <w:lang w:eastAsia="ru-RU"/>
              </w:rPr>
              <w:t>002</w:t>
            </w:r>
          </w:p>
        </w:tc>
        <w:tc>
          <w:tcPr>
            <w:tcW w:w="3367" w:type="dxa"/>
            <w:shd w:val="clear" w:color="auto" w:fill="auto"/>
            <w:vAlign w:val="center"/>
            <w:hideMark/>
          </w:tcPr>
          <w:p w14:paraId="5966F636" w14:textId="77777777" w:rsidR="007C49F8" w:rsidRPr="004E6117" w:rsidRDefault="007C49F8" w:rsidP="00800EA4">
            <w:pPr>
              <w:spacing w:after="0" w:line="240" w:lineRule="auto"/>
              <w:rPr>
                <w:rFonts w:ascii="Times New Roman" w:eastAsia="Times New Roman" w:hAnsi="Times New Roman" w:cs="Times New Roman"/>
                <w:color w:val="000000"/>
                <w:sz w:val="20"/>
                <w:szCs w:val="20"/>
                <w:lang w:eastAsia="ru-RU"/>
              </w:rPr>
            </w:pPr>
            <w:r w:rsidRPr="004E6117">
              <w:rPr>
                <w:rFonts w:ascii="Times New Roman" w:hAnsi="Times New Roman" w:cs="Times New Roman"/>
                <w:color w:val="000000"/>
                <w:sz w:val="20"/>
                <w:lang w:eastAsia="ru-RU"/>
              </w:rPr>
              <w:t>ООО «</w:t>
            </w:r>
            <w:proofErr w:type="spellStart"/>
            <w:r w:rsidRPr="004E6117">
              <w:rPr>
                <w:rFonts w:ascii="Times New Roman" w:hAnsi="Times New Roman" w:cs="Times New Roman"/>
                <w:color w:val="000000"/>
                <w:sz w:val="20"/>
                <w:lang w:eastAsia="ru-RU"/>
              </w:rPr>
              <w:t>КарьерАСтрой</w:t>
            </w:r>
            <w:proofErr w:type="spellEnd"/>
            <w:r w:rsidRPr="004E6117">
              <w:rPr>
                <w:rFonts w:ascii="Times New Roman" w:hAnsi="Times New Roman" w:cs="Times New Roman"/>
                <w:color w:val="000000"/>
                <w:sz w:val="20"/>
                <w:lang w:eastAsia="ru-RU"/>
              </w:rPr>
              <w:t>»</w:t>
            </w:r>
          </w:p>
        </w:tc>
      </w:tr>
      <w:tr w:rsidR="007C49F8" w:rsidRPr="004E6117" w14:paraId="14E3619E" w14:textId="77777777" w:rsidTr="00800EA4">
        <w:trPr>
          <w:trHeight w:val="20"/>
        </w:trPr>
        <w:tc>
          <w:tcPr>
            <w:tcW w:w="1707" w:type="dxa"/>
            <w:shd w:val="clear" w:color="auto" w:fill="auto"/>
            <w:vAlign w:val="center"/>
          </w:tcPr>
          <w:p w14:paraId="4DA46549" w14:textId="77777777" w:rsidR="007C49F8" w:rsidRPr="004E6117" w:rsidRDefault="007C49F8" w:rsidP="00800EA4">
            <w:pPr>
              <w:spacing w:after="0" w:line="240" w:lineRule="auto"/>
              <w:jc w:val="center"/>
              <w:rPr>
                <w:rFonts w:ascii="Times New Roman" w:eastAsia="Times New Roman" w:hAnsi="Times New Roman" w:cs="Times New Roman"/>
                <w:color w:val="000000"/>
                <w:sz w:val="20"/>
                <w:szCs w:val="20"/>
                <w:lang w:eastAsia="ru-RU"/>
              </w:rPr>
            </w:pPr>
            <w:r w:rsidRPr="004E6117">
              <w:rPr>
                <w:rFonts w:ascii="Times New Roman" w:eastAsia="Times New Roman" w:hAnsi="Times New Roman" w:cs="Times New Roman"/>
                <w:color w:val="000000"/>
                <w:sz w:val="20"/>
                <w:szCs w:val="20"/>
                <w:lang w:eastAsia="ru-RU"/>
              </w:rPr>
              <w:t>004</w:t>
            </w:r>
          </w:p>
        </w:tc>
        <w:tc>
          <w:tcPr>
            <w:tcW w:w="3300" w:type="dxa"/>
            <w:shd w:val="clear" w:color="auto" w:fill="auto"/>
            <w:vAlign w:val="center"/>
          </w:tcPr>
          <w:p w14:paraId="36CE8C12" w14:textId="77777777" w:rsidR="007C49F8" w:rsidRPr="004E6117" w:rsidRDefault="007C49F8" w:rsidP="00800EA4">
            <w:pPr>
              <w:spacing w:after="0" w:line="240" w:lineRule="auto"/>
              <w:rPr>
                <w:rFonts w:ascii="Times New Roman" w:eastAsia="Times New Roman" w:hAnsi="Times New Roman" w:cs="Times New Roman"/>
                <w:color w:val="000000"/>
                <w:sz w:val="20"/>
                <w:szCs w:val="20"/>
                <w:lang w:eastAsia="ru-RU"/>
              </w:rPr>
            </w:pPr>
            <w:proofErr w:type="spellStart"/>
            <w:r w:rsidRPr="004E6117">
              <w:rPr>
                <w:rFonts w:ascii="Times New Roman" w:hAnsi="Times New Roman" w:cs="Times New Roman"/>
                <w:color w:val="000000"/>
                <w:sz w:val="20"/>
                <w:szCs w:val="20"/>
                <w:lang w:eastAsia="ru-RU"/>
              </w:rPr>
              <w:t>Блочно</w:t>
            </w:r>
            <w:proofErr w:type="spellEnd"/>
            <w:r w:rsidRPr="004E6117">
              <w:rPr>
                <w:rFonts w:ascii="Times New Roman" w:hAnsi="Times New Roman" w:cs="Times New Roman"/>
                <w:color w:val="000000"/>
                <w:sz w:val="20"/>
                <w:szCs w:val="20"/>
                <w:lang w:eastAsia="ru-RU"/>
              </w:rPr>
              <w:t>-модульная котельная БКУ-1,8 (в квартале 5П)</w:t>
            </w:r>
          </w:p>
        </w:tc>
        <w:tc>
          <w:tcPr>
            <w:tcW w:w="1939" w:type="dxa"/>
            <w:vAlign w:val="center"/>
          </w:tcPr>
          <w:p w14:paraId="2CE04D41" w14:textId="77777777" w:rsidR="007C49F8" w:rsidRPr="004E6117" w:rsidRDefault="007C49F8" w:rsidP="00800EA4">
            <w:pPr>
              <w:spacing w:after="0" w:line="240" w:lineRule="auto"/>
              <w:jc w:val="center"/>
              <w:rPr>
                <w:rFonts w:ascii="Times New Roman" w:eastAsia="Times New Roman" w:hAnsi="Times New Roman" w:cs="Times New Roman"/>
                <w:color w:val="000000"/>
                <w:sz w:val="20"/>
                <w:szCs w:val="20"/>
                <w:lang w:eastAsia="ru-RU"/>
              </w:rPr>
            </w:pPr>
            <w:r w:rsidRPr="004E6117">
              <w:rPr>
                <w:rFonts w:ascii="Times New Roman" w:eastAsia="Times New Roman" w:hAnsi="Times New Roman" w:cs="Times New Roman"/>
                <w:color w:val="000000"/>
                <w:sz w:val="20"/>
                <w:szCs w:val="20"/>
                <w:lang w:eastAsia="ru-RU"/>
              </w:rPr>
              <w:t>003</w:t>
            </w:r>
          </w:p>
        </w:tc>
        <w:tc>
          <w:tcPr>
            <w:tcW w:w="3367" w:type="dxa"/>
            <w:shd w:val="clear" w:color="auto" w:fill="auto"/>
            <w:vAlign w:val="center"/>
          </w:tcPr>
          <w:p w14:paraId="340091BA" w14:textId="77777777" w:rsidR="007C49F8" w:rsidRPr="004E6117" w:rsidRDefault="007C49F8" w:rsidP="00800EA4">
            <w:pPr>
              <w:spacing w:after="0" w:line="240" w:lineRule="auto"/>
              <w:rPr>
                <w:rFonts w:ascii="Times New Roman" w:eastAsia="Times New Roman" w:hAnsi="Times New Roman" w:cs="Times New Roman"/>
                <w:color w:val="000000"/>
                <w:sz w:val="20"/>
                <w:szCs w:val="20"/>
                <w:lang w:eastAsia="ru-RU"/>
              </w:rPr>
            </w:pPr>
            <w:r w:rsidRPr="004E6117">
              <w:rPr>
                <w:rFonts w:ascii="Times New Roman" w:hAnsi="Times New Roman" w:cs="Times New Roman"/>
                <w:color w:val="000000"/>
                <w:sz w:val="20"/>
                <w:lang w:eastAsia="ru-RU"/>
              </w:rPr>
              <w:t>ООО «</w:t>
            </w:r>
            <w:proofErr w:type="spellStart"/>
            <w:r w:rsidRPr="004E6117">
              <w:rPr>
                <w:rFonts w:ascii="Times New Roman" w:hAnsi="Times New Roman" w:cs="Times New Roman"/>
                <w:color w:val="000000"/>
                <w:sz w:val="20"/>
                <w:lang w:eastAsia="ru-RU"/>
              </w:rPr>
              <w:t>Нижневартовскгаз</w:t>
            </w:r>
            <w:proofErr w:type="spellEnd"/>
            <w:r w:rsidRPr="004E6117">
              <w:rPr>
                <w:rFonts w:ascii="Times New Roman" w:hAnsi="Times New Roman" w:cs="Times New Roman"/>
                <w:color w:val="000000"/>
                <w:sz w:val="20"/>
                <w:lang w:eastAsia="ru-RU"/>
              </w:rPr>
              <w:t>»</w:t>
            </w:r>
          </w:p>
        </w:tc>
      </w:tr>
    </w:tbl>
    <w:p w14:paraId="671C4042" w14:textId="67B80007" w:rsidR="00DA727A" w:rsidRPr="004E6117" w:rsidRDefault="00DA727A" w:rsidP="00DF4E46">
      <w:pPr>
        <w:rPr>
          <w:rFonts w:ascii="Times New Roman" w:hAnsi="Times New Roman" w:cs="Times New Roman"/>
        </w:rPr>
      </w:pPr>
    </w:p>
    <w:p w14:paraId="18E60BB3" w14:textId="77777777" w:rsidR="00DA727A" w:rsidRPr="004E6117" w:rsidRDefault="00DA727A">
      <w:pPr>
        <w:rPr>
          <w:rFonts w:ascii="Times New Roman" w:hAnsi="Times New Roman" w:cs="Times New Roman"/>
        </w:rPr>
      </w:pPr>
      <w:r w:rsidRPr="004E6117">
        <w:rPr>
          <w:rFonts w:ascii="Times New Roman" w:hAnsi="Times New Roman" w:cs="Times New Roman"/>
        </w:rPr>
        <w:br w:type="page"/>
      </w:r>
    </w:p>
    <w:p w14:paraId="08557B8A" w14:textId="15173BBE" w:rsidR="00DF4E46" w:rsidRPr="004E6117" w:rsidRDefault="00DF4E46" w:rsidP="00DF4E46">
      <w:pPr>
        <w:pStyle w:val="af7"/>
        <w:spacing w:after="240" w:line="240" w:lineRule="auto"/>
        <w:ind w:firstLine="0"/>
        <w:rPr>
          <w:b/>
        </w:rPr>
      </w:pPr>
      <w:r w:rsidRPr="004E6117">
        <w:rPr>
          <w:b/>
        </w:rPr>
        <w:lastRenderedPageBreak/>
        <w:t xml:space="preserve">Таблица 3-2 - Реестр ЕТО, содержащий перечень систем теплоснабжения, входящих в состав ЕТО, </w:t>
      </w:r>
      <w:r w:rsidRPr="004E6117">
        <w:rPr>
          <w:b/>
          <w:u w:val="single"/>
        </w:rPr>
        <w:t>утверждаемый при актуализации</w:t>
      </w:r>
      <w:r w:rsidRPr="004E6117">
        <w:rPr>
          <w:b/>
        </w:rPr>
        <w:t xml:space="preserve"> Схемы теплоснабжения на 202</w:t>
      </w:r>
      <w:r w:rsidR="00CE11DF" w:rsidRPr="004E6117">
        <w:rPr>
          <w:b/>
        </w:rPr>
        <w:t>5</w:t>
      </w:r>
      <w:r w:rsidRPr="004E6117">
        <w:rPr>
          <w:b/>
        </w:rPr>
        <w:t xml:space="preserve"> год</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7"/>
        <w:gridCol w:w="3300"/>
        <w:gridCol w:w="1710"/>
        <w:gridCol w:w="2745"/>
      </w:tblGrid>
      <w:tr w:rsidR="00DF4E46" w:rsidRPr="004E6117" w14:paraId="635D9917" w14:textId="77777777" w:rsidTr="004E6117">
        <w:trPr>
          <w:trHeight w:val="920"/>
          <w:tblHeader/>
        </w:trPr>
        <w:tc>
          <w:tcPr>
            <w:tcW w:w="1707" w:type="dxa"/>
            <w:shd w:val="clear" w:color="auto" w:fill="auto"/>
            <w:vAlign w:val="center"/>
            <w:hideMark/>
          </w:tcPr>
          <w:p w14:paraId="52710093" w14:textId="77777777" w:rsidR="00DF4E46" w:rsidRPr="004E6117" w:rsidRDefault="00DF4E46" w:rsidP="001E36E1">
            <w:pPr>
              <w:spacing w:after="0" w:line="240" w:lineRule="auto"/>
              <w:jc w:val="center"/>
              <w:rPr>
                <w:rFonts w:ascii="Times New Roman" w:eastAsia="Times New Roman" w:hAnsi="Times New Roman" w:cs="Times New Roman"/>
                <w:b/>
                <w:bCs/>
                <w:color w:val="000000"/>
                <w:sz w:val="20"/>
                <w:szCs w:val="20"/>
                <w:lang w:eastAsia="ru-RU"/>
              </w:rPr>
            </w:pPr>
            <w:r w:rsidRPr="004E6117">
              <w:rPr>
                <w:rFonts w:ascii="Times New Roman" w:eastAsia="Times New Roman" w:hAnsi="Times New Roman" w:cs="Times New Roman"/>
                <w:b/>
                <w:bCs/>
                <w:color w:val="000000"/>
                <w:sz w:val="20"/>
                <w:szCs w:val="20"/>
                <w:lang w:eastAsia="ru-RU"/>
              </w:rPr>
              <w:t>№ системы теплоснабжения</w:t>
            </w:r>
          </w:p>
        </w:tc>
        <w:tc>
          <w:tcPr>
            <w:tcW w:w="3300" w:type="dxa"/>
            <w:shd w:val="clear" w:color="auto" w:fill="auto"/>
            <w:vAlign w:val="center"/>
            <w:hideMark/>
          </w:tcPr>
          <w:p w14:paraId="542FDE05" w14:textId="77777777" w:rsidR="00DF4E46" w:rsidRPr="004E6117" w:rsidRDefault="00DF4E46" w:rsidP="001E36E1">
            <w:pPr>
              <w:spacing w:after="0" w:line="240" w:lineRule="auto"/>
              <w:jc w:val="center"/>
              <w:rPr>
                <w:rFonts w:ascii="Times New Roman" w:eastAsia="Times New Roman" w:hAnsi="Times New Roman" w:cs="Times New Roman"/>
                <w:b/>
                <w:bCs/>
                <w:color w:val="000000"/>
                <w:sz w:val="20"/>
                <w:szCs w:val="20"/>
                <w:lang w:eastAsia="ru-RU"/>
              </w:rPr>
            </w:pPr>
            <w:r w:rsidRPr="004E6117">
              <w:rPr>
                <w:rFonts w:ascii="Times New Roman" w:eastAsia="Times New Roman" w:hAnsi="Times New Roman" w:cs="Times New Roman"/>
                <w:b/>
                <w:bCs/>
                <w:color w:val="000000"/>
                <w:sz w:val="20"/>
                <w:szCs w:val="20"/>
                <w:lang w:eastAsia="ru-RU"/>
              </w:rPr>
              <w:t>Наименование источника, на базе которого образована система теплоснабжения</w:t>
            </w:r>
          </w:p>
        </w:tc>
        <w:tc>
          <w:tcPr>
            <w:tcW w:w="1710" w:type="dxa"/>
            <w:vAlign w:val="center"/>
          </w:tcPr>
          <w:p w14:paraId="4B653EC2" w14:textId="77777777" w:rsidR="00DF4E46" w:rsidRPr="004E6117" w:rsidRDefault="00DF4E46" w:rsidP="001E36E1">
            <w:pPr>
              <w:spacing w:after="0" w:line="240" w:lineRule="auto"/>
              <w:jc w:val="center"/>
              <w:rPr>
                <w:rFonts w:ascii="Times New Roman" w:eastAsia="Times New Roman" w:hAnsi="Times New Roman" w:cs="Times New Roman"/>
                <w:b/>
                <w:bCs/>
                <w:color w:val="000000"/>
                <w:sz w:val="20"/>
                <w:szCs w:val="20"/>
                <w:lang w:eastAsia="ru-RU"/>
              </w:rPr>
            </w:pPr>
            <w:r w:rsidRPr="004E6117">
              <w:rPr>
                <w:rFonts w:ascii="Times New Roman" w:eastAsia="Times New Roman" w:hAnsi="Times New Roman" w:cs="Times New Roman"/>
                <w:b/>
                <w:bCs/>
                <w:color w:val="000000"/>
                <w:sz w:val="20"/>
                <w:szCs w:val="20"/>
                <w:lang w:eastAsia="ru-RU"/>
              </w:rPr>
              <w:t>Код зоны деятельности ЕТО</w:t>
            </w:r>
          </w:p>
        </w:tc>
        <w:tc>
          <w:tcPr>
            <w:tcW w:w="2745" w:type="dxa"/>
            <w:shd w:val="clear" w:color="auto" w:fill="auto"/>
            <w:vAlign w:val="center"/>
            <w:hideMark/>
          </w:tcPr>
          <w:p w14:paraId="06256342" w14:textId="23B1CF82" w:rsidR="00DF4E46" w:rsidRPr="004E6117" w:rsidRDefault="00DF4E46" w:rsidP="001E36E1">
            <w:pPr>
              <w:spacing w:after="0" w:line="240" w:lineRule="auto"/>
              <w:jc w:val="center"/>
              <w:rPr>
                <w:rFonts w:ascii="Times New Roman" w:eastAsia="Times New Roman" w:hAnsi="Times New Roman" w:cs="Times New Roman"/>
                <w:b/>
                <w:bCs/>
                <w:color w:val="000000"/>
                <w:sz w:val="20"/>
                <w:szCs w:val="20"/>
                <w:lang w:eastAsia="ru-RU"/>
              </w:rPr>
            </w:pPr>
            <w:r w:rsidRPr="004E6117">
              <w:rPr>
                <w:rFonts w:ascii="Times New Roman" w:eastAsia="Times New Roman" w:hAnsi="Times New Roman" w:cs="Times New Roman"/>
                <w:b/>
                <w:bCs/>
                <w:color w:val="000000"/>
                <w:sz w:val="20"/>
                <w:szCs w:val="20"/>
                <w:lang w:eastAsia="ru-RU"/>
              </w:rPr>
              <w:t>Утверждаемая ЕТО</w:t>
            </w:r>
          </w:p>
        </w:tc>
      </w:tr>
      <w:tr w:rsidR="004E6117" w:rsidRPr="004E6117" w14:paraId="7F27231B" w14:textId="77777777" w:rsidTr="004E6117">
        <w:trPr>
          <w:trHeight w:val="20"/>
        </w:trPr>
        <w:tc>
          <w:tcPr>
            <w:tcW w:w="1707" w:type="dxa"/>
            <w:vMerge w:val="restart"/>
            <w:shd w:val="clear" w:color="auto" w:fill="auto"/>
            <w:vAlign w:val="center"/>
            <w:hideMark/>
          </w:tcPr>
          <w:p w14:paraId="18C6F773" w14:textId="77777777" w:rsidR="004E6117" w:rsidRPr="004E6117" w:rsidRDefault="004E6117" w:rsidP="001E36E1">
            <w:pPr>
              <w:spacing w:after="0" w:line="240" w:lineRule="auto"/>
              <w:jc w:val="center"/>
              <w:rPr>
                <w:rFonts w:ascii="Times New Roman" w:eastAsia="Times New Roman" w:hAnsi="Times New Roman" w:cs="Times New Roman"/>
                <w:color w:val="000000"/>
                <w:sz w:val="20"/>
                <w:szCs w:val="20"/>
                <w:lang w:eastAsia="ru-RU"/>
              </w:rPr>
            </w:pPr>
            <w:r w:rsidRPr="004E6117">
              <w:rPr>
                <w:rFonts w:ascii="Times New Roman" w:eastAsia="Times New Roman" w:hAnsi="Times New Roman" w:cs="Times New Roman"/>
                <w:color w:val="000000"/>
                <w:sz w:val="20"/>
                <w:szCs w:val="20"/>
                <w:lang w:eastAsia="ru-RU"/>
              </w:rPr>
              <w:t>001</w:t>
            </w:r>
          </w:p>
        </w:tc>
        <w:tc>
          <w:tcPr>
            <w:tcW w:w="3300" w:type="dxa"/>
            <w:shd w:val="clear" w:color="auto" w:fill="auto"/>
            <w:vAlign w:val="center"/>
            <w:hideMark/>
          </w:tcPr>
          <w:p w14:paraId="240FC66E" w14:textId="77777777" w:rsidR="004E6117" w:rsidRPr="004E6117" w:rsidRDefault="004E6117" w:rsidP="0021688A">
            <w:pPr>
              <w:spacing w:after="0" w:line="240" w:lineRule="auto"/>
              <w:rPr>
                <w:rFonts w:ascii="Times New Roman" w:eastAsia="Times New Roman" w:hAnsi="Times New Roman" w:cs="Times New Roman"/>
                <w:color w:val="000000"/>
                <w:sz w:val="20"/>
                <w:szCs w:val="20"/>
                <w:lang w:eastAsia="ru-RU"/>
              </w:rPr>
            </w:pPr>
            <w:r w:rsidRPr="004E6117">
              <w:rPr>
                <w:rFonts w:ascii="Times New Roman" w:eastAsia="Times New Roman" w:hAnsi="Times New Roman" w:cs="Times New Roman"/>
                <w:color w:val="000000"/>
                <w:sz w:val="20"/>
                <w:szCs w:val="20"/>
                <w:lang w:eastAsia="ru-RU"/>
              </w:rPr>
              <w:t>Котельная № 1</w:t>
            </w:r>
          </w:p>
        </w:tc>
        <w:tc>
          <w:tcPr>
            <w:tcW w:w="1710" w:type="dxa"/>
            <w:vMerge w:val="restart"/>
            <w:vAlign w:val="center"/>
          </w:tcPr>
          <w:p w14:paraId="0C3C20A9" w14:textId="77777777" w:rsidR="004E6117" w:rsidRPr="004E6117" w:rsidRDefault="004E6117" w:rsidP="001E36E1">
            <w:pPr>
              <w:spacing w:after="0" w:line="240" w:lineRule="auto"/>
              <w:jc w:val="center"/>
              <w:rPr>
                <w:rFonts w:ascii="Times New Roman" w:eastAsia="Times New Roman" w:hAnsi="Times New Roman" w:cs="Times New Roman"/>
                <w:color w:val="000000"/>
                <w:sz w:val="20"/>
                <w:szCs w:val="20"/>
                <w:lang w:eastAsia="ru-RU"/>
              </w:rPr>
            </w:pPr>
            <w:r w:rsidRPr="004E6117">
              <w:rPr>
                <w:rFonts w:ascii="Times New Roman" w:eastAsia="Times New Roman" w:hAnsi="Times New Roman" w:cs="Times New Roman"/>
                <w:color w:val="000000"/>
                <w:sz w:val="20"/>
                <w:szCs w:val="20"/>
                <w:lang w:eastAsia="ru-RU"/>
              </w:rPr>
              <w:t>001</w:t>
            </w:r>
          </w:p>
        </w:tc>
        <w:tc>
          <w:tcPr>
            <w:tcW w:w="2745" w:type="dxa"/>
            <w:shd w:val="clear" w:color="auto" w:fill="auto"/>
            <w:vAlign w:val="center"/>
            <w:hideMark/>
          </w:tcPr>
          <w:p w14:paraId="79BDBDCC" w14:textId="77777777" w:rsidR="004E6117" w:rsidRPr="004E6117" w:rsidRDefault="004E6117" w:rsidP="0021688A">
            <w:pPr>
              <w:spacing w:after="0" w:line="240" w:lineRule="auto"/>
              <w:rPr>
                <w:rFonts w:ascii="Times New Roman" w:eastAsia="Times New Roman" w:hAnsi="Times New Roman" w:cs="Times New Roman"/>
                <w:color w:val="000000"/>
                <w:sz w:val="20"/>
                <w:szCs w:val="20"/>
                <w:lang w:eastAsia="ru-RU"/>
              </w:rPr>
            </w:pPr>
            <w:r w:rsidRPr="004E6117">
              <w:rPr>
                <w:rFonts w:ascii="Times New Roman" w:hAnsi="Times New Roman" w:cs="Times New Roman"/>
                <w:bCs/>
                <w:sz w:val="20"/>
                <w:szCs w:val="20"/>
              </w:rPr>
              <w:t>АО «Городские электрические сети»</w:t>
            </w:r>
          </w:p>
        </w:tc>
      </w:tr>
      <w:tr w:rsidR="004E6117" w:rsidRPr="004E6117" w14:paraId="2EE28391" w14:textId="77777777" w:rsidTr="004E6117">
        <w:trPr>
          <w:trHeight w:val="20"/>
        </w:trPr>
        <w:tc>
          <w:tcPr>
            <w:tcW w:w="1707" w:type="dxa"/>
            <w:vMerge/>
            <w:shd w:val="clear" w:color="auto" w:fill="auto"/>
            <w:vAlign w:val="center"/>
            <w:hideMark/>
          </w:tcPr>
          <w:p w14:paraId="1B7AC782" w14:textId="77777777" w:rsidR="004E6117" w:rsidRPr="004E6117" w:rsidRDefault="004E6117" w:rsidP="001E36E1">
            <w:pPr>
              <w:spacing w:after="0" w:line="240" w:lineRule="auto"/>
              <w:jc w:val="center"/>
              <w:rPr>
                <w:rFonts w:ascii="Times New Roman" w:eastAsia="Times New Roman" w:hAnsi="Times New Roman" w:cs="Times New Roman"/>
                <w:color w:val="000000"/>
                <w:sz w:val="20"/>
                <w:szCs w:val="20"/>
                <w:lang w:eastAsia="ru-RU"/>
              </w:rPr>
            </w:pPr>
          </w:p>
        </w:tc>
        <w:tc>
          <w:tcPr>
            <w:tcW w:w="3300" w:type="dxa"/>
            <w:shd w:val="clear" w:color="auto" w:fill="auto"/>
            <w:vAlign w:val="center"/>
            <w:hideMark/>
          </w:tcPr>
          <w:p w14:paraId="50449414" w14:textId="77777777" w:rsidR="004E6117" w:rsidRPr="004E6117" w:rsidRDefault="004E6117" w:rsidP="0021688A">
            <w:pPr>
              <w:spacing w:after="0" w:line="240" w:lineRule="auto"/>
              <w:rPr>
                <w:rFonts w:ascii="Times New Roman" w:eastAsia="Times New Roman" w:hAnsi="Times New Roman" w:cs="Times New Roman"/>
                <w:color w:val="000000"/>
                <w:sz w:val="20"/>
                <w:szCs w:val="20"/>
                <w:lang w:eastAsia="ru-RU"/>
              </w:rPr>
            </w:pPr>
            <w:r w:rsidRPr="004E6117">
              <w:rPr>
                <w:rFonts w:ascii="Times New Roman" w:eastAsia="Times New Roman" w:hAnsi="Times New Roman" w:cs="Times New Roman"/>
                <w:color w:val="000000"/>
                <w:sz w:val="20"/>
                <w:szCs w:val="20"/>
                <w:lang w:eastAsia="ru-RU"/>
              </w:rPr>
              <w:t>Котельная № 2А</w:t>
            </w:r>
          </w:p>
        </w:tc>
        <w:tc>
          <w:tcPr>
            <w:tcW w:w="1710" w:type="dxa"/>
            <w:vMerge/>
            <w:vAlign w:val="center"/>
          </w:tcPr>
          <w:p w14:paraId="71F19289" w14:textId="77777777" w:rsidR="004E6117" w:rsidRPr="004E6117" w:rsidRDefault="004E6117" w:rsidP="001E36E1">
            <w:pPr>
              <w:spacing w:after="0" w:line="240" w:lineRule="auto"/>
              <w:jc w:val="center"/>
              <w:rPr>
                <w:rFonts w:ascii="Times New Roman" w:eastAsia="Times New Roman" w:hAnsi="Times New Roman" w:cs="Times New Roman"/>
                <w:color w:val="000000"/>
                <w:sz w:val="20"/>
                <w:szCs w:val="20"/>
                <w:lang w:eastAsia="ru-RU"/>
              </w:rPr>
            </w:pPr>
          </w:p>
        </w:tc>
        <w:tc>
          <w:tcPr>
            <w:tcW w:w="2745" w:type="dxa"/>
            <w:shd w:val="clear" w:color="auto" w:fill="auto"/>
            <w:vAlign w:val="center"/>
            <w:hideMark/>
          </w:tcPr>
          <w:p w14:paraId="5B8F98B7" w14:textId="77777777" w:rsidR="004E6117" w:rsidRPr="004E6117" w:rsidRDefault="004E6117" w:rsidP="0021688A">
            <w:pPr>
              <w:spacing w:after="0" w:line="240" w:lineRule="auto"/>
              <w:rPr>
                <w:rFonts w:ascii="Times New Roman" w:eastAsia="Times New Roman" w:hAnsi="Times New Roman" w:cs="Times New Roman"/>
                <w:color w:val="000000"/>
                <w:sz w:val="20"/>
                <w:szCs w:val="20"/>
                <w:lang w:eastAsia="ru-RU"/>
              </w:rPr>
            </w:pPr>
            <w:r w:rsidRPr="004E6117">
              <w:rPr>
                <w:rFonts w:ascii="Times New Roman" w:hAnsi="Times New Roman" w:cs="Times New Roman"/>
                <w:bCs/>
                <w:sz w:val="20"/>
                <w:szCs w:val="20"/>
              </w:rPr>
              <w:t>АО «Городские электрические сети»</w:t>
            </w:r>
          </w:p>
        </w:tc>
      </w:tr>
      <w:tr w:rsidR="004E6117" w:rsidRPr="004E6117" w14:paraId="13816A5F" w14:textId="77777777" w:rsidTr="004E6117">
        <w:trPr>
          <w:trHeight w:val="20"/>
        </w:trPr>
        <w:tc>
          <w:tcPr>
            <w:tcW w:w="1707" w:type="dxa"/>
            <w:vMerge/>
            <w:shd w:val="clear" w:color="auto" w:fill="auto"/>
            <w:vAlign w:val="center"/>
            <w:hideMark/>
          </w:tcPr>
          <w:p w14:paraId="42DE1869" w14:textId="77777777" w:rsidR="004E6117" w:rsidRPr="004E6117" w:rsidRDefault="004E6117" w:rsidP="001E36E1">
            <w:pPr>
              <w:spacing w:after="0" w:line="240" w:lineRule="auto"/>
              <w:jc w:val="center"/>
              <w:rPr>
                <w:rFonts w:ascii="Times New Roman" w:eastAsia="Times New Roman" w:hAnsi="Times New Roman" w:cs="Times New Roman"/>
                <w:color w:val="000000"/>
                <w:sz w:val="20"/>
                <w:szCs w:val="20"/>
                <w:lang w:eastAsia="ru-RU"/>
              </w:rPr>
            </w:pPr>
          </w:p>
        </w:tc>
        <w:tc>
          <w:tcPr>
            <w:tcW w:w="3300" w:type="dxa"/>
            <w:shd w:val="clear" w:color="auto" w:fill="auto"/>
            <w:vAlign w:val="center"/>
            <w:hideMark/>
          </w:tcPr>
          <w:p w14:paraId="5D5B399A" w14:textId="77777777" w:rsidR="004E6117" w:rsidRPr="004E6117" w:rsidRDefault="004E6117" w:rsidP="0021688A">
            <w:pPr>
              <w:spacing w:after="0" w:line="240" w:lineRule="auto"/>
              <w:rPr>
                <w:rFonts w:ascii="Times New Roman" w:eastAsia="Times New Roman" w:hAnsi="Times New Roman" w:cs="Times New Roman"/>
                <w:color w:val="000000"/>
                <w:sz w:val="20"/>
                <w:szCs w:val="20"/>
                <w:lang w:eastAsia="ru-RU"/>
              </w:rPr>
            </w:pPr>
            <w:r w:rsidRPr="004E6117">
              <w:rPr>
                <w:rFonts w:ascii="Times New Roman" w:eastAsia="Times New Roman" w:hAnsi="Times New Roman" w:cs="Times New Roman"/>
                <w:color w:val="000000"/>
                <w:sz w:val="20"/>
                <w:szCs w:val="20"/>
                <w:lang w:eastAsia="ru-RU"/>
              </w:rPr>
              <w:t>Котельная № 3А</w:t>
            </w:r>
          </w:p>
        </w:tc>
        <w:tc>
          <w:tcPr>
            <w:tcW w:w="1710" w:type="dxa"/>
            <w:vMerge/>
            <w:vAlign w:val="center"/>
          </w:tcPr>
          <w:p w14:paraId="0FBDB166" w14:textId="77777777" w:rsidR="004E6117" w:rsidRPr="004E6117" w:rsidRDefault="004E6117" w:rsidP="001E36E1">
            <w:pPr>
              <w:spacing w:after="0" w:line="240" w:lineRule="auto"/>
              <w:jc w:val="center"/>
              <w:rPr>
                <w:rFonts w:ascii="Times New Roman" w:eastAsia="Times New Roman" w:hAnsi="Times New Roman" w:cs="Times New Roman"/>
                <w:color w:val="000000"/>
                <w:sz w:val="20"/>
                <w:szCs w:val="20"/>
                <w:lang w:eastAsia="ru-RU"/>
              </w:rPr>
            </w:pPr>
          </w:p>
        </w:tc>
        <w:tc>
          <w:tcPr>
            <w:tcW w:w="2745" w:type="dxa"/>
            <w:shd w:val="clear" w:color="auto" w:fill="auto"/>
            <w:vAlign w:val="center"/>
            <w:hideMark/>
          </w:tcPr>
          <w:p w14:paraId="7B4B5178" w14:textId="77777777" w:rsidR="004E6117" w:rsidRPr="004E6117" w:rsidRDefault="004E6117" w:rsidP="0021688A">
            <w:pPr>
              <w:spacing w:after="0" w:line="240" w:lineRule="auto"/>
              <w:rPr>
                <w:rFonts w:ascii="Times New Roman" w:eastAsia="Times New Roman" w:hAnsi="Times New Roman" w:cs="Times New Roman"/>
                <w:color w:val="000000"/>
                <w:sz w:val="20"/>
                <w:szCs w:val="20"/>
                <w:lang w:eastAsia="ru-RU"/>
              </w:rPr>
            </w:pPr>
            <w:r w:rsidRPr="004E6117">
              <w:rPr>
                <w:rFonts w:ascii="Times New Roman" w:hAnsi="Times New Roman" w:cs="Times New Roman"/>
                <w:bCs/>
                <w:sz w:val="20"/>
                <w:szCs w:val="20"/>
              </w:rPr>
              <w:t>АО «Городские электрические сети»</w:t>
            </w:r>
          </w:p>
        </w:tc>
      </w:tr>
      <w:tr w:rsidR="004E6117" w:rsidRPr="004E6117" w14:paraId="6C2B46E6" w14:textId="77777777" w:rsidTr="004E6117">
        <w:trPr>
          <w:trHeight w:val="20"/>
        </w:trPr>
        <w:tc>
          <w:tcPr>
            <w:tcW w:w="1707" w:type="dxa"/>
            <w:vMerge/>
            <w:shd w:val="clear" w:color="auto" w:fill="auto"/>
            <w:vAlign w:val="center"/>
            <w:hideMark/>
          </w:tcPr>
          <w:p w14:paraId="66DA8910" w14:textId="77777777" w:rsidR="004E6117" w:rsidRPr="004E6117" w:rsidRDefault="004E6117" w:rsidP="001E36E1">
            <w:pPr>
              <w:spacing w:after="0" w:line="240" w:lineRule="auto"/>
              <w:jc w:val="center"/>
              <w:rPr>
                <w:rFonts w:ascii="Times New Roman" w:eastAsia="Times New Roman" w:hAnsi="Times New Roman" w:cs="Times New Roman"/>
                <w:color w:val="000000"/>
                <w:sz w:val="20"/>
                <w:szCs w:val="20"/>
                <w:lang w:eastAsia="ru-RU"/>
              </w:rPr>
            </w:pPr>
          </w:p>
        </w:tc>
        <w:tc>
          <w:tcPr>
            <w:tcW w:w="3300" w:type="dxa"/>
            <w:shd w:val="clear" w:color="auto" w:fill="auto"/>
            <w:vAlign w:val="center"/>
            <w:hideMark/>
          </w:tcPr>
          <w:p w14:paraId="68C920BF" w14:textId="77777777" w:rsidR="004E6117" w:rsidRPr="004E6117" w:rsidRDefault="004E6117" w:rsidP="0021688A">
            <w:pPr>
              <w:spacing w:after="0" w:line="240" w:lineRule="auto"/>
              <w:rPr>
                <w:rFonts w:ascii="Times New Roman" w:eastAsia="Times New Roman" w:hAnsi="Times New Roman" w:cs="Times New Roman"/>
                <w:color w:val="000000"/>
                <w:sz w:val="20"/>
                <w:szCs w:val="20"/>
                <w:lang w:eastAsia="ru-RU"/>
              </w:rPr>
            </w:pPr>
            <w:r w:rsidRPr="004E6117">
              <w:rPr>
                <w:rFonts w:ascii="Times New Roman" w:eastAsia="Times New Roman" w:hAnsi="Times New Roman" w:cs="Times New Roman"/>
                <w:color w:val="000000"/>
                <w:sz w:val="20"/>
                <w:szCs w:val="20"/>
                <w:lang w:eastAsia="ru-RU"/>
              </w:rPr>
              <w:t>Котельная № 5</w:t>
            </w:r>
          </w:p>
        </w:tc>
        <w:tc>
          <w:tcPr>
            <w:tcW w:w="1710" w:type="dxa"/>
            <w:vMerge/>
            <w:vAlign w:val="center"/>
          </w:tcPr>
          <w:p w14:paraId="06FA3BD9" w14:textId="77777777" w:rsidR="004E6117" w:rsidRPr="004E6117" w:rsidRDefault="004E6117" w:rsidP="001E36E1">
            <w:pPr>
              <w:spacing w:after="0" w:line="240" w:lineRule="auto"/>
              <w:jc w:val="center"/>
              <w:rPr>
                <w:rFonts w:ascii="Times New Roman" w:eastAsia="Times New Roman" w:hAnsi="Times New Roman" w:cs="Times New Roman"/>
                <w:color w:val="000000"/>
                <w:sz w:val="20"/>
                <w:szCs w:val="20"/>
                <w:lang w:eastAsia="ru-RU"/>
              </w:rPr>
            </w:pPr>
          </w:p>
        </w:tc>
        <w:tc>
          <w:tcPr>
            <w:tcW w:w="2745" w:type="dxa"/>
            <w:shd w:val="clear" w:color="auto" w:fill="auto"/>
            <w:vAlign w:val="center"/>
            <w:hideMark/>
          </w:tcPr>
          <w:p w14:paraId="48D69BFE" w14:textId="77777777" w:rsidR="004E6117" w:rsidRPr="004E6117" w:rsidRDefault="004E6117" w:rsidP="0021688A">
            <w:pPr>
              <w:spacing w:after="0" w:line="240" w:lineRule="auto"/>
              <w:rPr>
                <w:rFonts w:ascii="Times New Roman" w:eastAsia="Times New Roman" w:hAnsi="Times New Roman" w:cs="Times New Roman"/>
                <w:color w:val="000000"/>
                <w:sz w:val="20"/>
                <w:szCs w:val="20"/>
                <w:lang w:eastAsia="ru-RU"/>
              </w:rPr>
            </w:pPr>
            <w:r w:rsidRPr="004E6117">
              <w:rPr>
                <w:rFonts w:ascii="Times New Roman" w:hAnsi="Times New Roman" w:cs="Times New Roman"/>
                <w:bCs/>
                <w:sz w:val="20"/>
                <w:szCs w:val="20"/>
              </w:rPr>
              <w:t>АО «Городские электрические сети»</w:t>
            </w:r>
          </w:p>
        </w:tc>
      </w:tr>
      <w:tr w:rsidR="004E6117" w:rsidRPr="004E6117" w14:paraId="7E1FD80A" w14:textId="77777777" w:rsidTr="004E6117">
        <w:trPr>
          <w:trHeight w:val="20"/>
        </w:trPr>
        <w:tc>
          <w:tcPr>
            <w:tcW w:w="1707" w:type="dxa"/>
            <w:vMerge/>
            <w:shd w:val="clear" w:color="auto" w:fill="auto"/>
            <w:vAlign w:val="center"/>
            <w:hideMark/>
          </w:tcPr>
          <w:p w14:paraId="534BC769" w14:textId="77777777" w:rsidR="004E6117" w:rsidRPr="004E6117" w:rsidRDefault="004E6117" w:rsidP="001E36E1">
            <w:pPr>
              <w:spacing w:after="0" w:line="240" w:lineRule="auto"/>
              <w:jc w:val="center"/>
              <w:rPr>
                <w:rFonts w:ascii="Times New Roman" w:eastAsia="Times New Roman" w:hAnsi="Times New Roman" w:cs="Times New Roman"/>
                <w:color w:val="000000"/>
                <w:sz w:val="20"/>
                <w:szCs w:val="20"/>
                <w:lang w:eastAsia="ru-RU"/>
              </w:rPr>
            </w:pPr>
          </w:p>
        </w:tc>
        <w:tc>
          <w:tcPr>
            <w:tcW w:w="3300" w:type="dxa"/>
            <w:shd w:val="clear" w:color="auto" w:fill="auto"/>
            <w:vAlign w:val="center"/>
            <w:hideMark/>
          </w:tcPr>
          <w:p w14:paraId="1D2DE9AD" w14:textId="77777777" w:rsidR="004E6117" w:rsidRPr="004E6117" w:rsidRDefault="004E6117" w:rsidP="0021688A">
            <w:pPr>
              <w:spacing w:after="0" w:line="240" w:lineRule="auto"/>
              <w:rPr>
                <w:rFonts w:ascii="Times New Roman" w:eastAsia="Times New Roman" w:hAnsi="Times New Roman" w:cs="Times New Roman"/>
                <w:color w:val="000000"/>
                <w:sz w:val="20"/>
                <w:szCs w:val="20"/>
                <w:lang w:eastAsia="ru-RU"/>
              </w:rPr>
            </w:pPr>
            <w:r w:rsidRPr="004E6117">
              <w:rPr>
                <w:rFonts w:ascii="Times New Roman" w:eastAsia="Times New Roman" w:hAnsi="Times New Roman" w:cs="Times New Roman"/>
                <w:color w:val="000000"/>
                <w:sz w:val="20"/>
                <w:szCs w:val="20"/>
                <w:lang w:eastAsia="ru-RU"/>
              </w:rPr>
              <w:t>Котельная № 8</w:t>
            </w:r>
          </w:p>
        </w:tc>
        <w:tc>
          <w:tcPr>
            <w:tcW w:w="1710" w:type="dxa"/>
            <w:vMerge/>
            <w:vAlign w:val="center"/>
          </w:tcPr>
          <w:p w14:paraId="056A6639" w14:textId="77777777" w:rsidR="004E6117" w:rsidRPr="004E6117" w:rsidRDefault="004E6117" w:rsidP="001E36E1">
            <w:pPr>
              <w:spacing w:after="0" w:line="240" w:lineRule="auto"/>
              <w:jc w:val="center"/>
              <w:rPr>
                <w:rFonts w:ascii="Times New Roman" w:eastAsia="Times New Roman" w:hAnsi="Times New Roman" w:cs="Times New Roman"/>
                <w:color w:val="000000"/>
                <w:sz w:val="20"/>
                <w:szCs w:val="20"/>
                <w:lang w:eastAsia="ru-RU"/>
              </w:rPr>
            </w:pPr>
          </w:p>
        </w:tc>
        <w:tc>
          <w:tcPr>
            <w:tcW w:w="2745" w:type="dxa"/>
            <w:shd w:val="clear" w:color="auto" w:fill="auto"/>
            <w:vAlign w:val="center"/>
            <w:hideMark/>
          </w:tcPr>
          <w:p w14:paraId="5DE03A0C" w14:textId="77777777" w:rsidR="004E6117" w:rsidRPr="004E6117" w:rsidRDefault="004E6117" w:rsidP="0021688A">
            <w:pPr>
              <w:spacing w:after="0" w:line="240" w:lineRule="auto"/>
              <w:rPr>
                <w:rFonts w:ascii="Times New Roman" w:eastAsia="Times New Roman" w:hAnsi="Times New Roman" w:cs="Times New Roman"/>
                <w:color w:val="000000"/>
                <w:sz w:val="20"/>
                <w:szCs w:val="20"/>
                <w:lang w:eastAsia="ru-RU"/>
              </w:rPr>
            </w:pPr>
            <w:r w:rsidRPr="004E6117">
              <w:rPr>
                <w:rFonts w:ascii="Times New Roman" w:hAnsi="Times New Roman" w:cs="Times New Roman"/>
                <w:bCs/>
                <w:sz w:val="20"/>
                <w:szCs w:val="20"/>
              </w:rPr>
              <w:t>АО «Городские электрические сети»</w:t>
            </w:r>
          </w:p>
        </w:tc>
      </w:tr>
      <w:tr w:rsidR="004E6117" w:rsidRPr="004E6117" w14:paraId="46BA53A9" w14:textId="77777777" w:rsidTr="004E6117">
        <w:trPr>
          <w:trHeight w:val="20"/>
        </w:trPr>
        <w:tc>
          <w:tcPr>
            <w:tcW w:w="1707" w:type="dxa"/>
            <w:vMerge/>
            <w:shd w:val="clear" w:color="auto" w:fill="auto"/>
            <w:vAlign w:val="center"/>
            <w:hideMark/>
          </w:tcPr>
          <w:p w14:paraId="26AFF73D" w14:textId="77777777" w:rsidR="004E6117" w:rsidRPr="004E6117" w:rsidRDefault="004E6117" w:rsidP="001E36E1">
            <w:pPr>
              <w:spacing w:after="0" w:line="240" w:lineRule="auto"/>
              <w:jc w:val="center"/>
              <w:rPr>
                <w:rFonts w:ascii="Times New Roman" w:eastAsia="Times New Roman" w:hAnsi="Times New Roman" w:cs="Times New Roman"/>
                <w:color w:val="000000"/>
                <w:sz w:val="20"/>
                <w:szCs w:val="20"/>
                <w:lang w:eastAsia="ru-RU"/>
              </w:rPr>
            </w:pPr>
          </w:p>
        </w:tc>
        <w:tc>
          <w:tcPr>
            <w:tcW w:w="3300" w:type="dxa"/>
            <w:shd w:val="clear" w:color="auto" w:fill="auto"/>
            <w:vAlign w:val="center"/>
            <w:hideMark/>
          </w:tcPr>
          <w:p w14:paraId="47AC9F86" w14:textId="77777777" w:rsidR="004E6117" w:rsidRPr="004E6117" w:rsidRDefault="004E6117" w:rsidP="0021688A">
            <w:pPr>
              <w:spacing w:after="0" w:line="240" w:lineRule="auto"/>
              <w:rPr>
                <w:rFonts w:ascii="Times New Roman" w:eastAsia="Times New Roman" w:hAnsi="Times New Roman" w:cs="Times New Roman"/>
                <w:color w:val="000000"/>
                <w:sz w:val="20"/>
                <w:szCs w:val="20"/>
                <w:lang w:eastAsia="ru-RU"/>
              </w:rPr>
            </w:pPr>
            <w:r w:rsidRPr="004E6117">
              <w:rPr>
                <w:rFonts w:ascii="Times New Roman" w:eastAsia="Times New Roman" w:hAnsi="Times New Roman" w:cs="Times New Roman"/>
                <w:color w:val="000000"/>
                <w:sz w:val="20"/>
                <w:szCs w:val="20"/>
                <w:lang w:eastAsia="ru-RU"/>
              </w:rPr>
              <w:t>Котельная № 8А</w:t>
            </w:r>
          </w:p>
        </w:tc>
        <w:tc>
          <w:tcPr>
            <w:tcW w:w="1710" w:type="dxa"/>
            <w:vMerge/>
            <w:vAlign w:val="center"/>
          </w:tcPr>
          <w:p w14:paraId="4470B2A5" w14:textId="77777777" w:rsidR="004E6117" w:rsidRPr="004E6117" w:rsidRDefault="004E6117" w:rsidP="001E36E1">
            <w:pPr>
              <w:spacing w:after="0" w:line="240" w:lineRule="auto"/>
              <w:jc w:val="center"/>
              <w:rPr>
                <w:rFonts w:ascii="Times New Roman" w:eastAsia="Times New Roman" w:hAnsi="Times New Roman" w:cs="Times New Roman"/>
                <w:color w:val="000000"/>
                <w:sz w:val="20"/>
                <w:szCs w:val="20"/>
                <w:lang w:eastAsia="ru-RU"/>
              </w:rPr>
            </w:pPr>
          </w:p>
        </w:tc>
        <w:tc>
          <w:tcPr>
            <w:tcW w:w="2745" w:type="dxa"/>
            <w:shd w:val="clear" w:color="auto" w:fill="auto"/>
            <w:vAlign w:val="center"/>
            <w:hideMark/>
          </w:tcPr>
          <w:p w14:paraId="32822B0D" w14:textId="77777777" w:rsidR="004E6117" w:rsidRPr="004E6117" w:rsidRDefault="004E6117" w:rsidP="0021688A">
            <w:pPr>
              <w:spacing w:after="0" w:line="240" w:lineRule="auto"/>
              <w:rPr>
                <w:rFonts w:ascii="Times New Roman" w:eastAsia="Times New Roman" w:hAnsi="Times New Roman" w:cs="Times New Roman"/>
                <w:color w:val="000000"/>
                <w:sz w:val="20"/>
                <w:szCs w:val="20"/>
                <w:lang w:eastAsia="ru-RU"/>
              </w:rPr>
            </w:pPr>
            <w:r w:rsidRPr="004E6117">
              <w:rPr>
                <w:rFonts w:ascii="Times New Roman" w:hAnsi="Times New Roman" w:cs="Times New Roman"/>
                <w:bCs/>
                <w:sz w:val="20"/>
                <w:szCs w:val="20"/>
              </w:rPr>
              <w:t>АО «Городские электрические сети»</w:t>
            </w:r>
          </w:p>
        </w:tc>
      </w:tr>
      <w:tr w:rsidR="004E6117" w:rsidRPr="004E6117" w14:paraId="0FEEBDF2" w14:textId="77777777" w:rsidTr="004E6117">
        <w:trPr>
          <w:trHeight w:val="20"/>
        </w:trPr>
        <w:tc>
          <w:tcPr>
            <w:tcW w:w="1707" w:type="dxa"/>
            <w:vMerge/>
            <w:shd w:val="clear" w:color="auto" w:fill="auto"/>
            <w:vAlign w:val="center"/>
            <w:hideMark/>
          </w:tcPr>
          <w:p w14:paraId="75284E3D" w14:textId="77777777" w:rsidR="004E6117" w:rsidRPr="004E6117" w:rsidRDefault="004E6117" w:rsidP="001E36E1">
            <w:pPr>
              <w:spacing w:after="0" w:line="240" w:lineRule="auto"/>
              <w:jc w:val="center"/>
              <w:rPr>
                <w:rFonts w:ascii="Times New Roman" w:eastAsia="Times New Roman" w:hAnsi="Times New Roman" w:cs="Times New Roman"/>
                <w:color w:val="000000"/>
                <w:sz w:val="20"/>
                <w:szCs w:val="20"/>
                <w:lang w:eastAsia="ru-RU"/>
              </w:rPr>
            </w:pPr>
          </w:p>
        </w:tc>
        <w:tc>
          <w:tcPr>
            <w:tcW w:w="3300" w:type="dxa"/>
            <w:shd w:val="clear" w:color="auto" w:fill="auto"/>
            <w:vAlign w:val="center"/>
            <w:hideMark/>
          </w:tcPr>
          <w:p w14:paraId="264E5DD1" w14:textId="77777777" w:rsidR="004E6117" w:rsidRPr="004E6117" w:rsidRDefault="004E6117" w:rsidP="0021688A">
            <w:pPr>
              <w:spacing w:after="0" w:line="240" w:lineRule="auto"/>
              <w:rPr>
                <w:rFonts w:ascii="Times New Roman" w:eastAsia="Times New Roman" w:hAnsi="Times New Roman" w:cs="Times New Roman"/>
                <w:color w:val="000000"/>
                <w:sz w:val="20"/>
                <w:szCs w:val="20"/>
                <w:lang w:eastAsia="ru-RU"/>
              </w:rPr>
            </w:pPr>
            <w:r w:rsidRPr="004E6117">
              <w:rPr>
                <w:rFonts w:ascii="Times New Roman" w:eastAsia="Times New Roman" w:hAnsi="Times New Roman" w:cs="Times New Roman"/>
                <w:color w:val="000000"/>
                <w:sz w:val="20"/>
                <w:szCs w:val="20"/>
                <w:lang w:eastAsia="ru-RU"/>
              </w:rPr>
              <w:t>Котельная № 8Б</w:t>
            </w:r>
          </w:p>
        </w:tc>
        <w:tc>
          <w:tcPr>
            <w:tcW w:w="1710" w:type="dxa"/>
            <w:vMerge/>
            <w:vAlign w:val="center"/>
          </w:tcPr>
          <w:p w14:paraId="2771E4E2" w14:textId="77777777" w:rsidR="004E6117" w:rsidRPr="004E6117" w:rsidRDefault="004E6117" w:rsidP="001E36E1">
            <w:pPr>
              <w:spacing w:after="0" w:line="240" w:lineRule="auto"/>
              <w:jc w:val="center"/>
              <w:rPr>
                <w:rFonts w:ascii="Times New Roman" w:eastAsia="Times New Roman" w:hAnsi="Times New Roman" w:cs="Times New Roman"/>
                <w:color w:val="000000"/>
                <w:sz w:val="20"/>
                <w:szCs w:val="20"/>
                <w:lang w:eastAsia="ru-RU"/>
              </w:rPr>
            </w:pPr>
          </w:p>
        </w:tc>
        <w:tc>
          <w:tcPr>
            <w:tcW w:w="2745" w:type="dxa"/>
            <w:shd w:val="clear" w:color="auto" w:fill="auto"/>
            <w:vAlign w:val="center"/>
            <w:hideMark/>
          </w:tcPr>
          <w:p w14:paraId="5766704A" w14:textId="77777777" w:rsidR="004E6117" w:rsidRPr="004E6117" w:rsidRDefault="004E6117" w:rsidP="0021688A">
            <w:pPr>
              <w:spacing w:after="0" w:line="240" w:lineRule="auto"/>
              <w:rPr>
                <w:rFonts w:ascii="Times New Roman" w:eastAsia="Times New Roman" w:hAnsi="Times New Roman" w:cs="Times New Roman"/>
                <w:color w:val="000000"/>
                <w:sz w:val="20"/>
                <w:szCs w:val="20"/>
                <w:lang w:eastAsia="ru-RU"/>
              </w:rPr>
            </w:pPr>
            <w:r w:rsidRPr="004E6117">
              <w:rPr>
                <w:rFonts w:ascii="Times New Roman" w:hAnsi="Times New Roman" w:cs="Times New Roman"/>
                <w:bCs/>
                <w:sz w:val="20"/>
                <w:szCs w:val="20"/>
              </w:rPr>
              <w:t>АО «Городские электрические сети»</w:t>
            </w:r>
          </w:p>
        </w:tc>
      </w:tr>
      <w:tr w:rsidR="004E6117" w:rsidRPr="004E6117" w14:paraId="593C0F0A" w14:textId="77777777" w:rsidTr="004E6117">
        <w:trPr>
          <w:trHeight w:val="20"/>
        </w:trPr>
        <w:tc>
          <w:tcPr>
            <w:tcW w:w="1707" w:type="dxa"/>
            <w:vMerge/>
            <w:shd w:val="clear" w:color="auto" w:fill="auto"/>
            <w:vAlign w:val="center"/>
          </w:tcPr>
          <w:p w14:paraId="19AECE7E" w14:textId="77777777" w:rsidR="004E6117" w:rsidRPr="004E6117" w:rsidRDefault="004E6117" w:rsidP="001E36E1">
            <w:pPr>
              <w:spacing w:after="0" w:line="240" w:lineRule="auto"/>
              <w:jc w:val="center"/>
              <w:rPr>
                <w:rFonts w:ascii="Times New Roman" w:eastAsia="Times New Roman" w:hAnsi="Times New Roman" w:cs="Times New Roman"/>
                <w:color w:val="000000"/>
                <w:sz w:val="20"/>
                <w:szCs w:val="20"/>
                <w:lang w:eastAsia="ru-RU"/>
              </w:rPr>
            </w:pPr>
          </w:p>
        </w:tc>
        <w:tc>
          <w:tcPr>
            <w:tcW w:w="3300" w:type="dxa"/>
            <w:shd w:val="clear" w:color="auto" w:fill="auto"/>
            <w:vAlign w:val="center"/>
          </w:tcPr>
          <w:p w14:paraId="62347B35" w14:textId="205452CB" w:rsidR="004E6117" w:rsidRPr="004E6117" w:rsidRDefault="004E6117" w:rsidP="0021688A">
            <w:pPr>
              <w:spacing w:after="0" w:line="240" w:lineRule="auto"/>
              <w:rPr>
                <w:rFonts w:ascii="Times New Roman" w:hAnsi="Times New Roman" w:cs="Times New Roman"/>
                <w:color w:val="000000"/>
                <w:sz w:val="20"/>
                <w:szCs w:val="20"/>
                <w:lang w:eastAsia="ru-RU"/>
              </w:rPr>
            </w:pPr>
            <w:r w:rsidRPr="004E6117">
              <w:rPr>
                <w:rFonts w:ascii="Times New Roman" w:hAnsi="Times New Roman" w:cs="Times New Roman"/>
                <w:color w:val="000000"/>
                <w:sz w:val="20"/>
                <w:szCs w:val="20"/>
                <w:lang w:eastAsia="ru-RU"/>
              </w:rPr>
              <w:t>Котельная В-5</w:t>
            </w:r>
          </w:p>
        </w:tc>
        <w:tc>
          <w:tcPr>
            <w:tcW w:w="1710" w:type="dxa"/>
            <w:vMerge/>
            <w:vAlign w:val="center"/>
          </w:tcPr>
          <w:p w14:paraId="12678C61" w14:textId="77777777" w:rsidR="004E6117" w:rsidRPr="004E6117" w:rsidRDefault="004E6117" w:rsidP="001E36E1">
            <w:pPr>
              <w:spacing w:after="0" w:line="240" w:lineRule="auto"/>
              <w:jc w:val="center"/>
              <w:rPr>
                <w:rFonts w:ascii="Times New Roman" w:eastAsia="Times New Roman" w:hAnsi="Times New Roman" w:cs="Times New Roman"/>
                <w:color w:val="000000"/>
                <w:sz w:val="20"/>
                <w:szCs w:val="20"/>
                <w:lang w:eastAsia="ru-RU"/>
              </w:rPr>
            </w:pPr>
          </w:p>
        </w:tc>
        <w:tc>
          <w:tcPr>
            <w:tcW w:w="2745" w:type="dxa"/>
            <w:shd w:val="clear" w:color="auto" w:fill="auto"/>
            <w:vAlign w:val="center"/>
          </w:tcPr>
          <w:p w14:paraId="29811CD6" w14:textId="094646AB" w:rsidR="004E6117" w:rsidRPr="004E6117" w:rsidRDefault="004E6117" w:rsidP="0021688A">
            <w:pPr>
              <w:spacing w:after="0" w:line="240" w:lineRule="auto"/>
              <w:rPr>
                <w:rFonts w:ascii="Times New Roman" w:hAnsi="Times New Roman" w:cs="Times New Roman"/>
                <w:bCs/>
                <w:sz w:val="20"/>
                <w:szCs w:val="20"/>
              </w:rPr>
            </w:pPr>
            <w:r w:rsidRPr="004E6117">
              <w:rPr>
                <w:rFonts w:ascii="Times New Roman" w:hAnsi="Times New Roman" w:cs="Times New Roman"/>
                <w:bCs/>
                <w:sz w:val="20"/>
                <w:szCs w:val="20"/>
              </w:rPr>
              <w:t>АО «Городские электрические сети»</w:t>
            </w:r>
          </w:p>
        </w:tc>
      </w:tr>
      <w:tr w:rsidR="004E6117" w:rsidRPr="004E6117" w14:paraId="3AED735A" w14:textId="77777777" w:rsidTr="004E6117">
        <w:trPr>
          <w:trHeight w:val="20"/>
        </w:trPr>
        <w:tc>
          <w:tcPr>
            <w:tcW w:w="1707" w:type="dxa"/>
            <w:vMerge/>
            <w:shd w:val="clear" w:color="auto" w:fill="auto"/>
            <w:vAlign w:val="center"/>
          </w:tcPr>
          <w:p w14:paraId="191694BA" w14:textId="1D1F4BAA" w:rsidR="004E6117" w:rsidRPr="004E6117" w:rsidRDefault="004E6117" w:rsidP="001E36E1">
            <w:pPr>
              <w:spacing w:after="0" w:line="240" w:lineRule="auto"/>
              <w:jc w:val="center"/>
              <w:rPr>
                <w:rFonts w:ascii="Times New Roman" w:eastAsia="Times New Roman" w:hAnsi="Times New Roman" w:cs="Times New Roman"/>
                <w:color w:val="000000"/>
                <w:sz w:val="20"/>
                <w:szCs w:val="20"/>
                <w:lang w:eastAsia="ru-RU"/>
              </w:rPr>
            </w:pPr>
          </w:p>
        </w:tc>
        <w:tc>
          <w:tcPr>
            <w:tcW w:w="3300" w:type="dxa"/>
            <w:shd w:val="clear" w:color="auto" w:fill="auto"/>
            <w:vAlign w:val="center"/>
          </w:tcPr>
          <w:p w14:paraId="12546A75" w14:textId="045E9715" w:rsidR="004E6117" w:rsidRPr="004E6117" w:rsidRDefault="004E6117" w:rsidP="0021688A">
            <w:pPr>
              <w:spacing w:after="0" w:line="240" w:lineRule="auto"/>
              <w:rPr>
                <w:rFonts w:ascii="Times New Roman" w:hAnsi="Times New Roman" w:cs="Times New Roman"/>
                <w:color w:val="000000"/>
                <w:sz w:val="20"/>
                <w:szCs w:val="20"/>
                <w:lang w:eastAsia="ru-RU"/>
              </w:rPr>
            </w:pPr>
            <w:r w:rsidRPr="004E6117">
              <w:rPr>
                <w:rFonts w:ascii="Times New Roman" w:eastAsia="Times New Roman" w:hAnsi="Times New Roman" w:cs="Times New Roman"/>
                <w:color w:val="000000"/>
                <w:sz w:val="20"/>
                <w:szCs w:val="20"/>
                <w:lang w:eastAsia="ru-RU"/>
              </w:rPr>
              <w:t>Котельная № 3Б</w:t>
            </w:r>
          </w:p>
        </w:tc>
        <w:tc>
          <w:tcPr>
            <w:tcW w:w="1710" w:type="dxa"/>
            <w:vMerge/>
            <w:vAlign w:val="center"/>
          </w:tcPr>
          <w:p w14:paraId="4B84B789" w14:textId="77777777" w:rsidR="004E6117" w:rsidRPr="004E6117" w:rsidRDefault="004E6117" w:rsidP="001E36E1">
            <w:pPr>
              <w:spacing w:after="0" w:line="240" w:lineRule="auto"/>
              <w:jc w:val="center"/>
              <w:rPr>
                <w:rFonts w:ascii="Times New Roman" w:eastAsia="Times New Roman" w:hAnsi="Times New Roman" w:cs="Times New Roman"/>
                <w:color w:val="000000"/>
                <w:sz w:val="20"/>
                <w:szCs w:val="20"/>
                <w:lang w:eastAsia="ru-RU"/>
              </w:rPr>
            </w:pPr>
          </w:p>
        </w:tc>
        <w:tc>
          <w:tcPr>
            <w:tcW w:w="2745" w:type="dxa"/>
            <w:shd w:val="clear" w:color="auto" w:fill="auto"/>
            <w:vAlign w:val="center"/>
          </w:tcPr>
          <w:p w14:paraId="3D81E2FA" w14:textId="00469BFF" w:rsidR="004E6117" w:rsidRPr="004E6117" w:rsidRDefault="004E6117" w:rsidP="0021688A">
            <w:pPr>
              <w:spacing w:after="0" w:line="240" w:lineRule="auto"/>
              <w:rPr>
                <w:rFonts w:ascii="Times New Roman" w:hAnsi="Times New Roman" w:cs="Times New Roman"/>
                <w:color w:val="000000"/>
                <w:sz w:val="20"/>
                <w:lang w:eastAsia="ru-RU"/>
              </w:rPr>
            </w:pPr>
            <w:r w:rsidRPr="004E6117">
              <w:rPr>
                <w:rFonts w:ascii="Times New Roman" w:hAnsi="Times New Roman" w:cs="Times New Roman"/>
                <w:bCs/>
                <w:sz w:val="20"/>
                <w:szCs w:val="20"/>
              </w:rPr>
              <w:t>АО «Городские электрические сети»</w:t>
            </w:r>
          </w:p>
        </w:tc>
      </w:tr>
      <w:tr w:rsidR="00DF4E46" w:rsidRPr="004E6117" w14:paraId="5DD689C9" w14:textId="77777777" w:rsidTr="004E6117">
        <w:trPr>
          <w:trHeight w:val="20"/>
        </w:trPr>
        <w:tc>
          <w:tcPr>
            <w:tcW w:w="1707" w:type="dxa"/>
            <w:shd w:val="clear" w:color="auto" w:fill="auto"/>
            <w:vAlign w:val="center"/>
            <w:hideMark/>
          </w:tcPr>
          <w:p w14:paraId="54F9B871" w14:textId="453DB326" w:rsidR="00DF4E46" w:rsidRPr="004E6117" w:rsidRDefault="00DF4E46" w:rsidP="001E36E1">
            <w:pPr>
              <w:spacing w:after="0" w:line="240" w:lineRule="auto"/>
              <w:jc w:val="center"/>
              <w:rPr>
                <w:rFonts w:ascii="Times New Roman" w:eastAsia="Times New Roman" w:hAnsi="Times New Roman" w:cs="Times New Roman"/>
                <w:color w:val="000000"/>
                <w:sz w:val="20"/>
                <w:szCs w:val="20"/>
                <w:lang w:eastAsia="ru-RU"/>
              </w:rPr>
            </w:pPr>
            <w:r w:rsidRPr="004E6117">
              <w:rPr>
                <w:rFonts w:ascii="Times New Roman" w:eastAsia="Times New Roman" w:hAnsi="Times New Roman" w:cs="Times New Roman"/>
                <w:color w:val="000000"/>
                <w:sz w:val="20"/>
                <w:szCs w:val="20"/>
                <w:lang w:eastAsia="ru-RU"/>
              </w:rPr>
              <w:t>003</w:t>
            </w:r>
          </w:p>
        </w:tc>
        <w:tc>
          <w:tcPr>
            <w:tcW w:w="3300" w:type="dxa"/>
            <w:shd w:val="clear" w:color="auto" w:fill="auto"/>
            <w:vAlign w:val="center"/>
            <w:hideMark/>
          </w:tcPr>
          <w:p w14:paraId="0B25A47D" w14:textId="77777777" w:rsidR="00DF4E46" w:rsidRPr="004E6117" w:rsidRDefault="00DF4E46" w:rsidP="0021688A">
            <w:pPr>
              <w:spacing w:after="0" w:line="240" w:lineRule="auto"/>
              <w:rPr>
                <w:rFonts w:ascii="Times New Roman" w:eastAsia="Times New Roman" w:hAnsi="Times New Roman" w:cs="Times New Roman"/>
                <w:color w:val="000000"/>
                <w:sz w:val="20"/>
                <w:szCs w:val="20"/>
                <w:lang w:eastAsia="ru-RU"/>
              </w:rPr>
            </w:pPr>
            <w:r w:rsidRPr="004E6117">
              <w:rPr>
                <w:rFonts w:ascii="Times New Roman" w:hAnsi="Times New Roman" w:cs="Times New Roman"/>
                <w:color w:val="000000"/>
                <w:sz w:val="20"/>
                <w:szCs w:val="20"/>
                <w:lang w:eastAsia="ru-RU"/>
              </w:rPr>
              <w:t>Котельная ООО «</w:t>
            </w:r>
            <w:proofErr w:type="spellStart"/>
            <w:r w:rsidRPr="004E6117">
              <w:rPr>
                <w:rFonts w:ascii="Times New Roman" w:hAnsi="Times New Roman" w:cs="Times New Roman"/>
                <w:color w:val="000000"/>
                <w:sz w:val="20"/>
                <w:szCs w:val="20"/>
                <w:lang w:eastAsia="ru-RU"/>
              </w:rPr>
              <w:t>КарьерАСтрой</w:t>
            </w:r>
            <w:proofErr w:type="spellEnd"/>
            <w:r w:rsidRPr="004E6117">
              <w:rPr>
                <w:rFonts w:ascii="Times New Roman" w:hAnsi="Times New Roman" w:cs="Times New Roman"/>
                <w:color w:val="000000"/>
                <w:sz w:val="20"/>
                <w:szCs w:val="20"/>
                <w:lang w:eastAsia="ru-RU"/>
              </w:rPr>
              <w:t>»</w:t>
            </w:r>
          </w:p>
        </w:tc>
        <w:tc>
          <w:tcPr>
            <w:tcW w:w="1710" w:type="dxa"/>
            <w:vAlign w:val="center"/>
          </w:tcPr>
          <w:p w14:paraId="3E24164B" w14:textId="77777777" w:rsidR="00DF4E46" w:rsidRPr="004E6117" w:rsidRDefault="00DF4E46" w:rsidP="001E36E1">
            <w:pPr>
              <w:spacing w:after="0" w:line="240" w:lineRule="auto"/>
              <w:jc w:val="center"/>
              <w:rPr>
                <w:rFonts w:ascii="Times New Roman" w:eastAsia="Times New Roman" w:hAnsi="Times New Roman" w:cs="Times New Roman"/>
                <w:color w:val="000000"/>
                <w:sz w:val="20"/>
                <w:szCs w:val="20"/>
                <w:lang w:eastAsia="ru-RU"/>
              </w:rPr>
            </w:pPr>
            <w:r w:rsidRPr="004E6117">
              <w:rPr>
                <w:rFonts w:ascii="Times New Roman" w:eastAsia="Times New Roman" w:hAnsi="Times New Roman" w:cs="Times New Roman"/>
                <w:color w:val="000000"/>
                <w:sz w:val="20"/>
                <w:szCs w:val="20"/>
                <w:lang w:eastAsia="ru-RU"/>
              </w:rPr>
              <w:t>002</w:t>
            </w:r>
          </w:p>
        </w:tc>
        <w:tc>
          <w:tcPr>
            <w:tcW w:w="2745" w:type="dxa"/>
            <w:shd w:val="clear" w:color="auto" w:fill="auto"/>
            <w:vAlign w:val="center"/>
            <w:hideMark/>
          </w:tcPr>
          <w:p w14:paraId="09780EA5" w14:textId="77777777" w:rsidR="00DF4E46" w:rsidRPr="004E6117" w:rsidRDefault="00DF4E46" w:rsidP="0021688A">
            <w:pPr>
              <w:spacing w:after="0" w:line="240" w:lineRule="auto"/>
              <w:rPr>
                <w:rFonts w:ascii="Times New Roman" w:eastAsia="Times New Roman" w:hAnsi="Times New Roman" w:cs="Times New Roman"/>
                <w:color w:val="000000"/>
                <w:sz w:val="20"/>
                <w:szCs w:val="20"/>
                <w:lang w:eastAsia="ru-RU"/>
              </w:rPr>
            </w:pPr>
            <w:r w:rsidRPr="004E6117">
              <w:rPr>
                <w:rFonts w:ascii="Times New Roman" w:hAnsi="Times New Roman" w:cs="Times New Roman"/>
                <w:color w:val="000000"/>
                <w:sz w:val="20"/>
                <w:lang w:eastAsia="ru-RU"/>
              </w:rPr>
              <w:t>ООО «</w:t>
            </w:r>
            <w:proofErr w:type="spellStart"/>
            <w:r w:rsidRPr="004E6117">
              <w:rPr>
                <w:rFonts w:ascii="Times New Roman" w:hAnsi="Times New Roman" w:cs="Times New Roman"/>
                <w:color w:val="000000"/>
                <w:sz w:val="20"/>
                <w:lang w:eastAsia="ru-RU"/>
              </w:rPr>
              <w:t>КарьерАСтрой</w:t>
            </w:r>
            <w:proofErr w:type="spellEnd"/>
            <w:r w:rsidRPr="004E6117">
              <w:rPr>
                <w:rFonts w:ascii="Times New Roman" w:hAnsi="Times New Roman" w:cs="Times New Roman"/>
                <w:color w:val="000000"/>
                <w:sz w:val="20"/>
                <w:lang w:eastAsia="ru-RU"/>
              </w:rPr>
              <w:t>»</w:t>
            </w:r>
          </w:p>
        </w:tc>
      </w:tr>
      <w:tr w:rsidR="00DF4E46" w:rsidRPr="004E6117" w14:paraId="4D246A1C" w14:textId="77777777" w:rsidTr="004E6117">
        <w:trPr>
          <w:trHeight w:val="20"/>
        </w:trPr>
        <w:tc>
          <w:tcPr>
            <w:tcW w:w="1707" w:type="dxa"/>
            <w:shd w:val="clear" w:color="auto" w:fill="auto"/>
            <w:vAlign w:val="center"/>
          </w:tcPr>
          <w:p w14:paraId="0A70C68E" w14:textId="79D92655" w:rsidR="00DF4E46" w:rsidRPr="004E6117" w:rsidRDefault="00DF4E46" w:rsidP="00DF4E46">
            <w:pPr>
              <w:spacing w:after="0" w:line="240" w:lineRule="auto"/>
              <w:jc w:val="center"/>
              <w:rPr>
                <w:rFonts w:ascii="Times New Roman" w:eastAsia="Times New Roman" w:hAnsi="Times New Roman" w:cs="Times New Roman"/>
                <w:color w:val="000000"/>
                <w:sz w:val="20"/>
                <w:szCs w:val="20"/>
                <w:lang w:eastAsia="ru-RU"/>
              </w:rPr>
            </w:pPr>
            <w:r w:rsidRPr="004E6117">
              <w:rPr>
                <w:rFonts w:ascii="Times New Roman" w:eastAsia="Times New Roman" w:hAnsi="Times New Roman" w:cs="Times New Roman"/>
                <w:color w:val="000000"/>
                <w:sz w:val="20"/>
                <w:szCs w:val="20"/>
                <w:lang w:eastAsia="ru-RU"/>
              </w:rPr>
              <w:t>004</w:t>
            </w:r>
          </w:p>
        </w:tc>
        <w:tc>
          <w:tcPr>
            <w:tcW w:w="3300" w:type="dxa"/>
            <w:shd w:val="clear" w:color="auto" w:fill="auto"/>
            <w:vAlign w:val="center"/>
          </w:tcPr>
          <w:p w14:paraId="237DE398" w14:textId="1AA09653" w:rsidR="00DF4E46" w:rsidRPr="004E6117" w:rsidRDefault="00DF4E46" w:rsidP="0021688A">
            <w:pPr>
              <w:spacing w:after="0" w:line="240" w:lineRule="auto"/>
              <w:rPr>
                <w:rFonts w:ascii="Times New Roman" w:eastAsia="Times New Roman" w:hAnsi="Times New Roman" w:cs="Times New Roman"/>
                <w:color w:val="000000"/>
                <w:sz w:val="20"/>
                <w:szCs w:val="20"/>
                <w:lang w:eastAsia="ru-RU"/>
              </w:rPr>
            </w:pPr>
            <w:proofErr w:type="spellStart"/>
            <w:r w:rsidRPr="004E6117">
              <w:rPr>
                <w:rFonts w:ascii="Times New Roman" w:hAnsi="Times New Roman" w:cs="Times New Roman"/>
                <w:color w:val="000000"/>
                <w:sz w:val="20"/>
                <w:szCs w:val="20"/>
                <w:lang w:eastAsia="ru-RU"/>
              </w:rPr>
              <w:t>Блочно</w:t>
            </w:r>
            <w:proofErr w:type="spellEnd"/>
            <w:r w:rsidRPr="004E6117">
              <w:rPr>
                <w:rFonts w:ascii="Times New Roman" w:hAnsi="Times New Roman" w:cs="Times New Roman"/>
                <w:color w:val="000000"/>
                <w:sz w:val="20"/>
                <w:szCs w:val="20"/>
                <w:lang w:eastAsia="ru-RU"/>
              </w:rPr>
              <w:t>-модульная котельная БКУ-1,8 (в квартале 5П)</w:t>
            </w:r>
          </w:p>
        </w:tc>
        <w:tc>
          <w:tcPr>
            <w:tcW w:w="1710" w:type="dxa"/>
            <w:vAlign w:val="center"/>
          </w:tcPr>
          <w:p w14:paraId="2F9105ED" w14:textId="4344C351" w:rsidR="00DF4E46" w:rsidRPr="004E6117" w:rsidRDefault="00DF4E46" w:rsidP="00DF4E46">
            <w:pPr>
              <w:spacing w:after="0" w:line="240" w:lineRule="auto"/>
              <w:jc w:val="center"/>
              <w:rPr>
                <w:rFonts w:ascii="Times New Roman" w:eastAsia="Times New Roman" w:hAnsi="Times New Roman" w:cs="Times New Roman"/>
                <w:color w:val="000000"/>
                <w:sz w:val="20"/>
                <w:szCs w:val="20"/>
                <w:lang w:eastAsia="ru-RU"/>
              </w:rPr>
            </w:pPr>
            <w:r w:rsidRPr="004E6117">
              <w:rPr>
                <w:rFonts w:ascii="Times New Roman" w:eastAsia="Times New Roman" w:hAnsi="Times New Roman" w:cs="Times New Roman"/>
                <w:color w:val="000000"/>
                <w:sz w:val="20"/>
                <w:szCs w:val="20"/>
                <w:lang w:eastAsia="ru-RU"/>
              </w:rPr>
              <w:t>003</w:t>
            </w:r>
          </w:p>
        </w:tc>
        <w:tc>
          <w:tcPr>
            <w:tcW w:w="2745" w:type="dxa"/>
            <w:shd w:val="clear" w:color="auto" w:fill="auto"/>
            <w:vAlign w:val="center"/>
          </w:tcPr>
          <w:p w14:paraId="699D286A" w14:textId="39F22EC8" w:rsidR="00DF4E46" w:rsidRPr="004E6117" w:rsidRDefault="00DF4E46" w:rsidP="0021688A">
            <w:pPr>
              <w:spacing w:after="0" w:line="240" w:lineRule="auto"/>
              <w:rPr>
                <w:rFonts w:ascii="Times New Roman" w:eastAsia="Times New Roman" w:hAnsi="Times New Roman" w:cs="Times New Roman"/>
                <w:color w:val="000000"/>
                <w:sz w:val="20"/>
                <w:szCs w:val="20"/>
                <w:lang w:eastAsia="ru-RU"/>
              </w:rPr>
            </w:pPr>
            <w:r w:rsidRPr="004E6117">
              <w:rPr>
                <w:rFonts w:ascii="Times New Roman" w:hAnsi="Times New Roman" w:cs="Times New Roman"/>
                <w:color w:val="000000"/>
                <w:sz w:val="20"/>
                <w:lang w:eastAsia="ru-RU"/>
              </w:rPr>
              <w:t>ООО «</w:t>
            </w:r>
            <w:proofErr w:type="spellStart"/>
            <w:r w:rsidRPr="004E6117">
              <w:rPr>
                <w:rFonts w:ascii="Times New Roman" w:hAnsi="Times New Roman" w:cs="Times New Roman"/>
                <w:color w:val="000000"/>
                <w:sz w:val="20"/>
                <w:lang w:eastAsia="ru-RU"/>
              </w:rPr>
              <w:t>Нижневартовскгаз</w:t>
            </w:r>
            <w:proofErr w:type="spellEnd"/>
            <w:r w:rsidRPr="004E6117">
              <w:rPr>
                <w:rFonts w:ascii="Times New Roman" w:hAnsi="Times New Roman" w:cs="Times New Roman"/>
                <w:color w:val="000000"/>
                <w:sz w:val="20"/>
                <w:lang w:eastAsia="ru-RU"/>
              </w:rPr>
              <w:t>»</w:t>
            </w:r>
          </w:p>
        </w:tc>
      </w:tr>
    </w:tbl>
    <w:p w14:paraId="595C9ADC" w14:textId="51454A2E" w:rsidR="00DF4E46" w:rsidRPr="004E6117" w:rsidRDefault="00DF4E46" w:rsidP="00DF4E46">
      <w:pPr>
        <w:tabs>
          <w:tab w:val="left" w:pos="3099"/>
        </w:tabs>
        <w:rPr>
          <w:rFonts w:ascii="Times New Roman" w:hAnsi="Times New Roman" w:cs="Times New Roman"/>
        </w:rPr>
      </w:pPr>
    </w:p>
    <w:p w14:paraId="382CFFA1" w14:textId="77777777" w:rsidR="00DF4E46" w:rsidRPr="004E6117" w:rsidRDefault="00DF4E46" w:rsidP="00DF4E46">
      <w:pPr>
        <w:rPr>
          <w:rFonts w:ascii="Times New Roman" w:eastAsia="Times New Roman" w:hAnsi="Times New Roman" w:cs="Times New Roman"/>
          <w:color w:val="000000"/>
          <w:sz w:val="20"/>
          <w:szCs w:val="20"/>
          <w:lang w:eastAsia="ru-RU"/>
        </w:rPr>
      </w:pPr>
    </w:p>
    <w:p w14:paraId="10E0BBCA" w14:textId="77777777" w:rsidR="00DF4E46" w:rsidRPr="004E6117" w:rsidRDefault="00DF4E46" w:rsidP="00DF4E46">
      <w:pPr>
        <w:rPr>
          <w:rFonts w:ascii="Times New Roman" w:hAnsi="Times New Roman" w:cs="Times New Roman"/>
        </w:rPr>
        <w:sectPr w:rsidR="00DF4E46" w:rsidRPr="004E6117" w:rsidSect="004E6117">
          <w:pgSz w:w="11906" w:h="16838"/>
          <w:pgMar w:top="1134" w:right="851" w:bottom="1134" w:left="1701"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1890DF2B" w14:textId="75B05365" w:rsidR="004C1799" w:rsidRPr="004E6117" w:rsidRDefault="0092228F" w:rsidP="00974BB5">
      <w:pPr>
        <w:keepNext/>
        <w:keepLines/>
        <w:pageBreakBefore/>
        <w:numPr>
          <w:ilvl w:val="0"/>
          <w:numId w:val="5"/>
        </w:numPr>
        <w:tabs>
          <w:tab w:val="left" w:pos="1134"/>
        </w:tabs>
        <w:spacing w:before="240" w:after="240" w:line="240" w:lineRule="auto"/>
        <w:ind w:left="0" w:firstLine="567"/>
        <w:jc w:val="both"/>
        <w:outlineLvl w:val="0"/>
        <w:rPr>
          <w:rFonts w:ascii="Times New Roman" w:eastAsia="Calibri" w:hAnsi="Times New Roman" w:cs="Times New Roman"/>
          <w:b/>
          <w:caps/>
        </w:rPr>
      </w:pPr>
      <w:bookmarkStart w:id="15" w:name="_Toc177114979"/>
      <w:r w:rsidRPr="004E6117">
        <w:rPr>
          <w:rFonts w:ascii="Times New Roman" w:eastAsia="Calibri" w:hAnsi="Times New Roman" w:cs="Times New Roman"/>
          <w:b/>
          <w:caps/>
        </w:rPr>
        <w:lastRenderedPageBreak/>
        <w:t>Основания, в том числе критерии, в соответствии с которыми теплоснабжающей организации присвоен статус единой теплоснабжающей организации</w:t>
      </w:r>
      <w:bookmarkEnd w:id="15"/>
    </w:p>
    <w:p w14:paraId="00AA17EC" w14:textId="051A3814" w:rsidR="006B0392" w:rsidRPr="004E6117" w:rsidRDefault="006B0392" w:rsidP="006B0392">
      <w:pPr>
        <w:pStyle w:val="a7"/>
        <w:keepNext/>
        <w:numPr>
          <w:ilvl w:val="1"/>
          <w:numId w:val="5"/>
        </w:numPr>
        <w:suppressAutoHyphens/>
        <w:spacing w:before="240" w:after="120" w:line="271" w:lineRule="auto"/>
        <w:jc w:val="both"/>
        <w:outlineLvl w:val="2"/>
        <w:rPr>
          <w:rFonts w:ascii="Times New Roman" w:eastAsia="Times New Roman" w:hAnsi="Times New Roman" w:cs="Times New Roman"/>
          <w:b/>
          <w:bCs/>
          <w:iCs/>
          <w:sz w:val="24"/>
          <w:szCs w:val="24"/>
          <w:lang w:eastAsia="ru-RU" w:bidi="en-US"/>
        </w:rPr>
      </w:pPr>
      <w:bookmarkStart w:id="16" w:name="_Toc6192306"/>
      <w:bookmarkStart w:id="17" w:name="_Toc6521289"/>
      <w:bookmarkStart w:id="18" w:name="_Toc8913060"/>
      <w:bookmarkStart w:id="19" w:name="_Toc51185510"/>
      <w:bookmarkStart w:id="20" w:name="_Toc177114980"/>
      <w:r w:rsidRPr="004E6117">
        <w:rPr>
          <w:rFonts w:ascii="Times New Roman" w:eastAsia="Times New Roman" w:hAnsi="Times New Roman" w:cs="Times New Roman"/>
          <w:b/>
          <w:bCs/>
          <w:iCs/>
          <w:sz w:val="24"/>
          <w:szCs w:val="24"/>
          <w:lang w:eastAsia="ru-RU" w:bidi="en-US"/>
        </w:rPr>
        <w:t>Порядок определения ЕТО</w:t>
      </w:r>
      <w:bookmarkEnd w:id="16"/>
      <w:bookmarkEnd w:id="17"/>
      <w:bookmarkEnd w:id="18"/>
      <w:bookmarkEnd w:id="19"/>
      <w:bookmarkEnd w:id="20"/>
    </w:p>
    <w:p w14:paraId="18646D30" w14:textId="77777777" w:rsidR="006B0392" w:rsidRPr="004E6117" w:rsidRDefault="006B0392" w:rsidP="000B7E4E">
      <w:pPr>
        <w:spacing w:after="0"/>
        <w:ind w:firstLine="567"/>
        <w:jc w:val="both"/>
        <w:rPr>
          <w:rFonts w:ascii="Times New Roman" w:eastAsia="Arial Unicode MS" w:hAnsi="Times New Roman" w:cs="Times New Roman"/>
          <w:color w:val="000000"/>
          <w:sz w:val="24"/>
          <w:szCs w:val="24"/>
          <w:lang w:eastAsia="ru-RU" w:bidi="ru-RU"/>
        </w:rPr>
      </w:pPr>
      <w:r w:rsidRPr="004E6117">
        <w:rPr>
          <w:rFonts w:ascii="Times New Roman" w:eastAsia="Arial Unicode MS" w:hAnsi="Times New Roman" w:cs="Times New Roman"/>
          <w:color w:val="000000"/>
          <w:sz w:val="24"/>
          <w:szCs w:val="24"/>
          <w:lang w:eastAsia="ru-RU" w:bidi="ru-RU"/>
        </w:rPr>
        <w:t>Для присвоения организации статуса ЕТО на территории городского округа организации, владеющие на праве собственности или ином законном основании источниками тепловой энергии и (или) тепловыми сетями, подают в уполномоченный орган в течение 1 месяца с даты опубликования (размещения) в установленном порядке проекта схемы теплоснабжения заявку на присвоение статуса ЕТО с указанием зоны ее деятельности. К заявке прилагается бухгалтерская отчетность, составленная на последнюю отчетную дату перед подачей заявки, с отметкой налогового органа о ее принятии.</w:t>
      </w:r>
    </w:p>
    <w:p w14:paraId="5FBD839B" w14:textId="77777777" w:rsidR="006B0392" w:rsidRPr="004E6117" w:rsidRDefault="006B0392" w:rsidP="000B7E4E">
      <w:pPr>
        <w:spacing w:after="0"/>
        <w:ind w:firstLine="567"/>
        <w:jc w:val="both"/>
        <w:rPr>
          <w:rFonts w:ascii="Times New Roman" w:eastAsia="Arial Unicode MS" w:hAnsi="Times New Roman" w:cs="Times New Roman"/>
          <w:color w:val="000000"/>
          <w:sz w:val="24"/>
          <w:szCs w:val="24"/>
          <w:lang w:eastAsia="ru-RU" w:bidi="ru-RU"/>
        </w:rPr>
      </w:pPr>
      <w:r w:rsidRPr="004E6117">
        <w:rPr>
          <w:rFonts w:ascii="Times New Roman" w:eastAsia="Arial Unicode MS" w:hAnsi="Times New Roman" w:cs="Times New Roman"/>
          <w:color w:val="000000"/>
          <w:sz w:val="24"/>
          <w:szCs w:val="24"/>
          <w:lang w:eastAsia="ru-RU" w:bidi="ru-RU"/>
        </w:rPr>
        <w:t>Уполномоченные органы обязаны в течение 3 рабочих дней с даты окончания срока для подачи заявок разместить сведения о принятых заявках на сайте поселения, городского округа, на сайте соответствующего субъекта Российской Федерации в информационно-телекоммуникационной сети "Интернет" (далее - официальный сайт).</w:t>
      </w:r>
    </w:p>
    <w:p w14:paraId="046ECD5B" w14:textId="77777777" w:rsidR="006B0392" w:rsidRPr="004E6117" w:rsidRDefault="006B0392" w:rsidP="000B7E4E">
      <w:pPr>
        <w:spacing w:after="0"/>
        <w:ind w:firstLine="567"/>
        <w:jc w:val="both"/>
        <w:rPr>
          <w:rFonts w:ascii="Times New Roman" w:eastAsia="Arial Unicode MS" w:hAnsi="Times New Roman" w:cs="Times New Roman"/>
          <w:color w:val="000000"/>
          <w:sz w:val="24"/>
          <w:szCs w:val="24"/>
          <w:lang w:eastAsia="ru-RU" w:bidi="ru-RU"/>
        </w:rPr>
      </w:pPr>
      <w:r w:rsidRPr="004E6117">
        <w:rPr>
          <w:rFonts w:ascii="Times New Roman" w:eastAsia="Arial Unicode MS" w:hAnsi="Times New Roman" w:cs="Times New Roman"/>
          <w:color w:val="000000"/>
          <w:sz w:val="24"/>
          <w:szCs w:val="24"/>
          <w:lang w:eastAsia="ru-RU" w:bidi="ru-RU"/>
        </w:rPr>
        <w:t>В случае если органы местного самоуправления не имеют возможности размещать соответствующую информацию на своих официальных сайтах, необходимая информация может размещаться на официальном сайте субъекта Российской Федерации, в границах которого находится соответствующее муниципальное образование. Поселения, входящие в муниципальный район, могут размещать необходимую информацию на официальном сайте этого муниципального района.</w:t>
      </w:r>
    </w:p>
    <w:p w14:paraId="29C8D767" w14:textId="77777777" w:rsidR="006B0392" w:rsidRPr="004E6117" w:rsidRDefault="006B0392" w:rsidP="000B7E4E">
      <w:pPr>
        <w:spacing w:after="0"/>
        <w:ind w:firstLine="567"/>
        <w:jc w:val="both"/>
        <w:rPr>
          <w:rFonts w:ascii="Times New Roman" w:eastAsia="Arial Unicode MS" w:hAnsi="Times New Roman" w:cs="Times New Roman"/>
          <w:color w:val="000000"/>
          <w:sz w:val="24"/>
          <w:szCs w:val="24"/>
          <w:lang w:eastAsia="ru-RU" w:bidi="ru-RU"/>
        </w:rPr>
      </w:pPr>
      <w:r w:rsidRPr="004E6117">
        <w:rPr>
          <w:rFonts w:ascii="Times New Roman" w:eastAsia="Arial Unicode MS" w:hAnsi="Times New Roman" w:cs="Times New Roman"/>
          <w:color w:val="000000"/>
          <w:sz w:val="24"/>
          <w:szCs w:val="24"/>
          <w:lang w:eastAsia="ru-RU" w:bidi="ru-RU"/>
        </w:rPr>
        <w:t>В случае если в отношении одной зоны деятельности единой теплоснабжающей организации подана 1 заявка от лица, владеющего на праве собственности или ином законном основании источниками тепловой энергии и (или) тепловыми сетями в соответствующей зоне деятельности единой теплоснабжающей организации, то статус единой теплоснабжающей организации присваивается указанному лицу. В случае если в отношении одной зоны деятельности единой теплоснабжающей организации подано несколько заявок от лиц, владеющих на праве собственности или ином законном основании источниками тепловой энергии и (или) тепловыми сетями в соответствующей зоне деятельности единой теплоснабжающей организации, уполномоченный орган присваивает статус единой теплоснабжающей организации в соответствии с пунктами 7 - 10 ПП РФ № 808 от 08.08.2012 г.</w:t>
      </w:r>
    </w:p>
    <w:p w14:paraId="18FC5EDD" w14:textId="3DFEDC2A" w:rsidR="006B0392" w:rsidRPr="004E6117" w:rsidRDefault="006B0392" w:rsidP="000B7E4E">
      <w:pPr>
        <w:pStyle w:val="a7"/>
        <w:keepNext/>
        <w:numPr>
          <w:ilvl w:val="1"/>
          <w:numId w:val="5"/>
        </w:numPr>
        <w:suppressAutoHyphens/>
        <w:spacing w:before="240" w:after="120"/>
        <w:jc w:val="both"/>
        <w:outlineLvl w:val="2"/>
        <w:rPr>
          <w:rFonts w:ascii="Times New Roman" w:eastAsia="Times New Roman" w:hAnsi="Times New Roman" w:cs="Times New Roman"/>
          <w:b/>
          <w:bCs/>
          <w:iCs/>
          <w:sz w:val="24"/>
          <w:szCs w:val="24"/>
          <w:lang w:eastAsia="ru-RU" w:bidi="en-US"/>
        </w:rPr>
      </w:pPr>
      <w:bookmarkStart w:id="21" w:name="_Toc6192307"/>
      <w:bookmarkStart w:id="22" w:name="_Toc6521290"/>
      <w:bookmarkStart w:id="23" w:name="_Toc8913061"/>
      <w:bookmarkStart w:id="24" w:name="_Toc51185511"/>
      <w:bookmarkStart w:id="25" w:name="_Toc177114981"/>
      <w:r w:rsidRPr="004E6117">
        <w:rPr>
          <w:rFonts w:ascii="Times New Roman" w:eastAsia="Times New Roman" w:hAnsi="Times New Roman" w:cs="Times New Roman"/>
          <w:b/>
          <w:bCs/>
          <w:iCs/>
          <w:sz w:val="24"/>
          <w:szCs w:val="24"/>
          <w:lang w:eastAsia="ru-RU" w:bidi="en-US"/>
        </w:rPr>
        <w:t>Критерии определения ЕТО</w:t>
      </w:r>
      <w:bookmarkEnd w:id="21"/>
      <w:bookmarkEnd w:id="22"/>
      <w:bookmarkEnd w:id="23"/>
      <w:bookmarkEnd w:id="24"/>
      <w:bookmarkEnd w:id="25"/>
    </w:p>
    <w:p w14:paraId="24D012F6" w14:textId="77777777" w:rsidR="006B0392" w:rsidRPr="004E6117" w:rsidRDefault="006B0392" w:rsidP="000B7E4E">
      <w:pPr>
        <w:spacing w:after="0"/>
        <w:ind w:firstLine="567"/>
        <w:jc w:val="both"/>
        <w:rPr>
          <w:rFonts w:ascii="Times New Roman" w:eastAsia="Arial Unicode MS" w:hAnsi="Times New Roman" w:cs="Times New Roman"/>
          <w:color w:val="000000"/>
          <w:sz w:val="24"/>
          <w:szCs w:val="24"/>
          <w:lang w:eastAsia="ru-RU" w:bidi="ru-RU"/>
        </w:rPr>
      </w:pPr>
      <w:r w:rsidRPr="004E6117">
        <w:rPr>
          <w:rFonts w:ascii="Times New Roman" w:eastAsia="Arial Unicode MS" w:hAnsi="Times New Roman" w:cs="Times New Roman"/>
          <w:color w:val="000000"/>
          <w:sz w:val="24"/>
          <w:szCs w:val="24"/>
          <w:lang w:eastAsia="ru-RU" w:bidi="ru-RU"/>
        </w:rPr>
        <w:t>Согласно п. 7 ПП РФ № 808 от 08.08.2012 г. устанавливаются следующие критерии определения ЕТО:</w:t>
      </w:r>
    </w:p>
    <w:p w14:paraId="5D743691" w14:textId="77777777" w:rsidR="006B0392" w:rsidRPr="004E6117" w:rsidRDefault="006B0392" w:rsidP="000B7E4E">
      <w:pPr>
        <w:numPr>
          <w:ilvl w:val="0"/>
          <w:numId w:val="7"/>
        </w:numPr>
        <w:tabs>
          <w:tab w:val="left" w:pos="0"/>
        </w:tabs>
        <w:spacing w:after="0"/>
        <w:ind w:firstLine="567"/>
        <w:contextualSpacing/>
        <w:jc w:val="both"/>
        <w:rPr>
          <w:rFonts w:ascii="Times New Roman" w:eastAsia="Arial Unicode MS" w:hAnsi="Times New Roman" w:cs="Times New Roman"/>
          <w:color w:val="000000"/>
          <w:sz w:val="24"/>
          <w:szCs w:val="24"/>
          <w:lang w:eastAsia="ru-RU" w:bidi="ru-RU"/>
        </w:rPr>
      </w:pPr>
      <w:r w:rsidRPr="004E6117">
        <w:rPr>
          <w:rFonts w:ascii="Times New Roman" w:eastAsia="Arial Unicode MS" w:hAnsi="Times New Roman" w:cs="Times New Roman"/>
          <w:color w:val="000000"/>
          <w:sz w:val="24"/>
          <w:szCs w:val="24"/>
          <w:lang w:eastAsia="ru-RU" w:bidi="ru-RU"/>
        </w:rPr>
        <w:t>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действия ЕТО;</w:t>
      </w:r>
    </w:p>
    <w:p w14:paraId="4E5E324A" w14:textId="77777777" w:rsidR="006B0392" w:rsidRPr="004E6117" w:rsidRDefault="006B0392" w:rsidP="000B7E4E">
      <w:pPr>
        <w:numPr>
          <w:ilvl w:val="0"/>
          <w:numId w:val="7"/>
        </w:numPr>
        <w:tabs>
          <w:tab w:val="left" w:pos="0"/>
        </w:tabs>
        <w:spacing w:after="0"/>
        <w:ind w:firstLine="567"/>
        <w:contextualSpacing/>
        <w:jc w:val="both"/>
        <w:rPr>
          <w:rFonts w:ascii="Times New Roman" w:eastAsia="Arial Unicode MS" w:hAnsi="Times New Roman" w:cs="Times New Roman"/>
          <w:color w:val="000000"/>
          <w:sz w:val="24"/>
          <w:szCs w:val="24"/>
          <w:lang w:eastAsia="ru-RU" w:bidi="ru-RU"/>
        </w:rPr>
      </w:pPr>
      <w:r w:rsidRPr="004E6117">
        <w:rPr>
          <w:rFonts w:ascii="Times New Roman" w:eastAsia="Arial Unicode MS" w:hAnsi="Times New Roman" w:cs="Times New Roman"/>
          <w:color w:val="000000"/>
          <w:sz w:val="24"/>
          <w:szCs w:val="24"/>
          <w:lang w:eastAsia="ru-RU" w:bidi="ru-RU"/>
        </w:rPr>
        <w:t>Размер собственного капитала;</w:t>
      </w:r>
    </w:p>
    <w:p w14:paraId="0EBC2404" w14:textId="77777777" w:rsidR="006B0392" w:rsidRPr="004E6117" w:rsidRDefault="006B0392" w:rsidP="000B7E4E">
      <w:pPr>
        <w:numPr>
          <w:ilvl w:val="0"/>
          <w:numId w:val="7"/>
        </w:numPr>
        <w:tabs>
          <w:tab w:val="left" w:pos="0"/>
        </w:tabs>
        <w:spacing w:after="0"/>
        <w:ind w:firstLine="567"/>
        <w:contextualSpacing/>
        <w:jc w:val="both"/>
        <w:rPr>
          <w:rFonts w:ascii="Times New Roman" w:eastAsia="Arial Unicode MS" w:hAnsi="Times New Roman" w:cs="Times New Roman"/>
          <w:color w:val="000000"/>
          <w:sz w:val="24"/>
          <w:szCs w:val="24"/>
          <w:lang w:eastAsia="ru-RU" w:bidi="ru-RU"/>
        </w:rPr>
      </w:pPr>
      <w:r w:rsidRPr="004E6117">
        <w:rPr>
          <w:rFonts w:ascii="Times New Roman" w:eastAsia="Arial Unicode MS" w:hAnsi="Times New Roman" w:cs="Times New Roman"/>
          <w:color w:val="000000"/>
          <w:sz w:val="24"/>
          <w:szCs w:val="24"/>
          <w:lang w:eastAsia="ru-RU" w:bidi="ru-RU"/>
        </w:rPr>
        <w:t>Способность в лучшей мере обеспечить надежность теплоснабжения в соответствующей системе теплоснабжения.</w:t>
      </w:r>
    </w:p>
    <w:p w14:paraId="62BE6CD7" w14:textId="77777777" w:rsidR="006B0392" w:rsidRPr="004E6117" w:rsidRDefault="006B0392" w:rsidP="000B7E4E">
      <w:pPr>
        <w:spacing w:after="0"/>
        <w:ind w:firstLine="567"/>
        <w:jc w:val="both"/>
        <w:rPr>
          <w:rFonts w:ascii="Times New Roman" w:eastAsia="Arial Unicode MS" w:hAnsi="Times New Roman" w:cs="Times New Roman"/>
          <w:color w:val="000000"/>
          <w:sz w:val="24"/>
          <w:szCs w:val="24"/>
          <w:lang w:eastAsia="ru-RU" w:bidi="ru-RU"/>
        </w:rPr>
      </w:pPr>
      <w:r w:rsidRPr="004E6117">
        <w:rPr>
          <w:rFonts w:ascii="Times New Roman" w:eastAsia="Arial Unicode MS" w:hAnsi="Times New Roman" w:cs="Times New Roman"/>
          <w:color w:val="000000"/>
          <w:sz w:val="24"/>
          <w:szCs w:val="24"/>
          <w:lang w:eastAsia="ru-RU" w:bidi="ru-RU"/>
        </w:rPr>
        <w:t xml:space="preserve">В случае если заявка на присвоение статуса ЕТО подана организацией, которая владеет на праве собственности или ином законном основании источниками тепловой </w:t>
      </w:r>
      <w:r w:rsidRPr="004E6117">
        <w:rPr>
          <w:rFonts w:ascii="Times New Roman" w:eastAsia="Arial Unicode MS" w:hAnsi="Times New Roman" w:cs="Times New Roman"/>
          <w:color w:val="000000"/>
          <w:sz w:val="24"/>
          <w:szCs w:val="24"/>
          <w:lang w:eastAsia="ru-RU" w:bidi="ru-RU"/>
        </w:rPr>
        <w:lastRenderedPageBreak/>
        <w:t>энергии с наибольшей рабочей тепловой мощностью и тепловыми сетями с наибольшей емкостью в границах зоны деятельности единой теплоснабжающей организации, статус единой теплоснабжающей организации присваивается данной организации.</w:t>
      </w:r>
    </w:p>
    <w:p w14:paraId="3E626792" w14:textId="77777777" w:rsidR="006B0392" w:rsidRPr="004E6117" w:rsidRDefault="006B0392" w:rsidP="000B7E4E">
      <w:pPr>
        <w:spacing w:after="0"/>
        <w:ind w:firstLine="567"/>
        <w:jc w:val="both"/>
        <w:rPr>
          <w:rFonts w:ascii="Times New Roman" w:eastAsia="Arial Unicode MS" w:hAnsi="Times New Roman" w:cs="Times New Roman"/>
          <w:color w:val="000000"/>
          <w:sz w:val="24"/>
          <w:szCs w:val="24"/>
          <w:lang w:eastAsia="ru-RU" w:bidi="ru-RU"/>
        </w:rPr>
      </w:pPr>
      <w:r w:rsidRPr="004E6117">
        <w:rPr>
          <w:rFonts w:ascii="Times New Roman" w:eastAsia="Arial Unicode MS" w:hAnsi="Times New Roman" w:cs="Times New Roman"/>
          <w:color w:val="000000"/>
          <w:sz w:val="24"/>
          <w:szCs w:val="24"/>
          <w:lang w:eastAsia="ru-RU" w:bidi="ru-RU"/>
        </w:rPr>
        <w:t>В случае если заявки на присвоение статуса ЕТО поданы от организации, которая владеет на праве собственности или ином законном основании источниками тепловой энергии с наибольшей рабочей тепловой мощностью, и от организации, которая владеет на праве собственности или ином законном основании тепловыми сетями с наибольшей емкостью в границах зоны деятельности единой теплоснабжающей организации, статус единой теплоснабжающей организации присваивается той организации из указанных, которая имеет наибольший размер собственного капитала. В случае если размеры собственных капиталов этих организаций различаются не более чем на 5 процентов, статус ЕТО присваивается организации, способной в лучшей мере обеспечить надежность теплоснабжения в соответствующей системе теплоснабжения.</w:t>
      </w:r>
    </w:p>
    <w:p w14:paraId="602C225B" w14:textId="00EA64C8" w:rsidR="006B0392" w:rsidRPr="004E6117" w:rsidRDefault="006B0392" w:rsidP="000B7E4E">
      <w:pPr>
        <w:pStyle w:val="a7"/>
        <w:keepNext/>
        <w:numPr>
          <w:ilvl w:val="1"/>
          <w:numId w:val="5"/>
        </w:numPr>
        <w:suppressAutoHyphens/>
        <w:spacing w:before="240" w:after="120"/>
        <w:jc w:val="both"/>
        <w:outlineLvl w:val="2"/>
        <w:rPr>
          <w:rFonts w:ascii="Times New Roman" w:eastAsia="Times New Roman" w:hAnsi="Times New Roman" w:cs="Times New Roman"/>
          <w:b/>
          <w:bCs/>
          <w:iCs/>
          <w:sz w:val="24"/>
          <w:szCs w:val="24"/>
          <w:lang w:eastAsia="ru-RU" w:bidi="en-US"/>
        </w:rPr>
      </w:pPr>
      <w:bookmarkStart w:id="26" w:name="_Toc6192308"/>
      <w:bookmarkStart w:id="27" w:name="_Toc6521291"/>
      <w:bookmarkStart w:id="28" w:name="_Toc8913062"/>
      <w:bookmarkStart w:id="29" w:name="_Toc51185512"/>
      <w:bookmarkStart w:id="30" w:name="_Toc177114982"/>
      <w:r w:rsidRPr="004E6117">
        <w:rPr>
          <w:rFonts w:ascii="Times New Roman" w:eastAsia="Times New Roman" w:hAnsi="Times New Roman" w:cs="Times New Roman"/>
          <w:b/>
          <w:bCs/>
          <w:iCs/>
          <w:sz w:val="24"/>
          <w:szCs w:val="24"/>
          <w:lang w:eastAsia="ru-RU" w:bidi="en-US"/>
        </w:rPr>
        <w:t>Обязанности ЕТО</w:t>
      </w:r>
      <w:bookmarkEnd w:id="26"/>
      <w:bookmarkEnd w:id="27"/>
      <w:bookmarkEnd w:id="28"/>
      <w:bookmarkEnd w:id="29"/>
      <w:bookmarkEnd w:id="30"/>
    </w:p>
    <w:p w14:paraId="182EE07E" w14:textId="4C43A49E" w:rsidR="006B0392" w:rsidRPr="004E6117" w:rsidRDefault="006B0392" w:rsidP="000B7E4E">
      <w:pPr>
        <w:spacing w:after="0"/>
        <w:ind w:firstLine="567"/>
        <w:rPr>
          <w:rFonts w:ascii="Times New Roman" w:eastAsia="Arial Unicode MS" w:hAnsi="Times New Roman" w:cs="Times New Roman"/>
          <w:color w:val="000000"/>
          <w:sz w:val="24"/>
          <w:szCs w:val="24"/>
          <w:lang w:eastAsia="ru-RU" w:bidi="ru-RU"/>
        </w:rPr>
      </w:pPr>
      <w:r w:rsidRPr="004E6117">
        <w:rPr>
          <w:rFonts w:ascii="Times New Roman" w:eastAsia="Arial Unicode MS" w:hAnsi="Times New Roman" w:cs="Times New Roman"/>
          <w:color w:val="000000"/>
          <w:sz w:val="24"/>
          <w:szCs w:val="24"/>
          <w:lang w:eastAsia="ru-RU" w:bidi="ru-RU"/>
        </w:rPr>
        <w:t xml:space="preserve">Обязанности ЕТО установлены ПП РФ от 08.08.2012 № 808. В соответствии п. 12 данного постановления ЕТО обязана: </w:t>
      </w:r>
    </w:p>
    <w:p w14:paraId="5966F6AC" w14:textId="77777777" w:rsidR="006B0392" w:rsidRPr="004E6117" w:rsidRDefault="006B0392" w:rsidP="000B7E4E">
      <w:pPr>
        <w:numPr>
          <w:ilvl w:val="0"/>
          <w:numId w:val="7"/>
        </w:numPr>
        <w:tabs>
          <w:tab w:val="left" w:pos="0"/>
        </w:tabs>
        <w:spacing w:after="0"/>
        <w:ind w:firstLine="567"/>
        <w:contextualSpacing/>
        <w:jc w:val="both"/>
        <w:rPr>
          <w:rFonts w:ascii="Times New Roman" w:eastAsia="Arial Unicode MS" w:hAnsi="Times New Roman" w:cs="Times New Roman"/>
          <w:color w:val="000000"/>
          <w:sz w:val="24"/>
          <w:szCs w:val="24"/>
          <w:lang w:eastAsia="ru-RU" w:bidi="ru-RU"/>
        </w:rPr>
      </w:pPr>
      <w:r w:rsidRPr="004E6117">
        <w:rPr>
          <w:rFonts w:ascii="Times New Roman" w:eastAsia="Arial Unicode MS" w:hAnsi="Times New Roman" w:cs="Times New Roman"/>
          <w:color w:val="000000"/>
          <w:sz w:val="24"/>
          <w:szCs w:val="24"/>
          <w:lang w:eastAsia="ru-RU" w:bidi="ru-RU"/>
        </w:rPr>
        <w:t xml:space="preserve">заключать и исполнять договоры теплоснабжения с любыми обратившимися к ней потребителями тепловой энергии, </w:t>
      </w:r>
      <w:proofErr w:type="spellStart"/>
      <w:r w:rsidRPr="004E6117">
        <w:rPr>
          <w:rFonts w:ascii="Times New Roman" w:eastAsia="Arial Unicode MS" w:hAnsi="Times New Roman" w:cs="Times New Roman"/>
          <w:color w:val="000000"/>
          <w:sz w:val="24"/>
          <w:szCs w:val="24"/>
          <w:lang w:eastAsia="ru-RU" w:bidi="ru-RU"/>
        </w:rPr>
        <w:t>теплопотребляющие</w:t>
      </w:r>
      <w:proofErr w:type="spellEnd"/>
      <w:r w:rsidRPr="004E6117">
        <w:rPr>
          <w:rFonts w:ascii="Times New Roman" w:eastAsia="Arial Unicode MS" w:hAnsi="Times New Roman" w:cs="Times New Roman"/>
          <w:color w:val="000000"/>
          <w:sz w:val="24"/>
          <w:szCs w:val="24"/>
          <w:lang w:eastAsia="ru-RU" w:bidi="ru-RU"/>
        </w:rPr>
        <w:t xml:space="preserve"> установки которых находятся в данной системе теплоснабжения при условии соблюдения указанными потребителями выданных  им в соответствии с законодательством о градостроительной деятельности технических условий подключения к тепловым сетям; </w:t>
      </w:r>
    </w:p>
    <w:p w14:paraId="5E120777" w14:textId="77777777" w:rsidR="006B0392" w:rsidRPr="004E6117" w:rsidRDefault="006B0392" w:rsidP="000B7E4E">
      <w:pPr>
        <w:numPr>
          <w:ilvl w:val="0"/>
          <w:numId w:val="7"/>
        </w:numPr>
        <w:tabs>
          <w:tab w:val="left" w:pos="0"/>
        </w:tabs>
        <w:spacing w:after="0"/>
        <w:ind w:firstLine="567"/>
        <w:contextualSpacing/>
        <w:jc w:val="both"/>
        <w:rPr>
          <w:rFonts w:ascii="Times New Roman" w:eastAsia="Arial Unicode MS" w:hAnsi="Times New Roman" w:cs="Times New Roman"/>
          <w:color w:val="000000"/>
          <w:sz w:val="24"/>
          <w:szCs w:val="24"/>
          <w:lang w:eastAsia="ru-RU" w:bidi="ru-RU"/>
        </w:rPr>
      </w:pPr>
      <w:r w:rsidRPr="004E6117">
        <w:rPr>
          <w:rFonts w:ascii="Times New Roman" w:eastAsia="Arial Unicode MS" w:hAnsi="Times New Roman" w:cs="Times New Roman"/>
          <w:color w:val="000000"/>
          <w:sz w:val="24"/>
          <w:szCs w:val="24"/>
          <w:lang w:eastAsia="ru-RU" w:bidi="ru-RU"/>
        </w:rPr>
        <w:t xml:space="preserve">заключать и исполнять договоры поставки тепловой энергии (мощности) и (или) теплоносителя в отношении объема тепловой нагрузки, распределенной в соответствии со схемой теплоснабжения; </w:t>
      </w:r>
    </w:p>
    <w:p w14:paraId="74B5380B" w14:textId="77777777" w:rsidR="006B0392" w:rsidRPr="004E6117" w:rsidRDefault="006B0392" w:rsidP="000B7E4E">
      <w:pPr>
        <w:numPr>
          <w:ilvl w:val="0"/>
          <w:numId w:val="7"/>
        </w:numPr>
        <w:tabs>
          <w:tab w:val="left" w:pos="0"/>
        </w:tabs>
        <w:spacing w:after="0"/>
        <w:ind w:firstLine="567"/>
        <w:contextualSpacing/>
        <w:jc w:val="both"/>
        <w:rPr>
          <w:rFonts w:ascii="Times New Roman" w:eastAsia="Arial Unicode MS" w:hAnsi="Times New Roman" w:cs="Times New Roman"/>
          <w:color w:val="000000"/>
          <w:sz w:val="24"/>
          <w:szCs w:val="24"/>
          <w:lang w:eastAsia="ru-RU" w:bidi="ru-RU"/>
        </w:rPr>
      </w:pPr>
      <w:r w:rsidRPr="004E6117">
        <w:rPr>
          <w:rFonts w:ascii="Times New Roman" w:eastAsia="Arial Unicode MS" w:hAnsi="Times New Roman" w:cs="Times New Roman"/>
          <w:color w:val="000000"/>
          <w:sz w:val="24"/>
          <w:szCs w:val="24"/>
          <w:lang w:eastAsia="ru-RU" w:bidi="ru-RU"/>
        </w:rPr>
        <w:t>заключать и исполнять договоры оказания услуг по передаче тепловой энергии, теплоносителя в объеме, необходимом для обеспечения теплоснабжения потребителей тепловой энергии с учетом потерь тепловой энергии, теплоносителя при их передаче.</w:t>
      </w:r>
    </w:p>
    <w:p w14:paraId="6733F9B3" w14:textId="0FDC67E8" w:rsidR="006B0392" w:rsidRPr="004E6117" w:rsidRDefault="006B0392" w:rsidP="000B7E4E">
      <w:pPr>
        <w:pStyle w:val="a7"/>
        <w:keepNext/>
        <w:numPr>
          <w:ilvl w:val="1"/>
          <w:numId w:val="5"/>
        </w:numPr>
        <w:suppressAutoHyphens/>
        <w:spacing w:before="240" w:after="120"/>
        <w:jc w:val="both"/>
        <w:outlineLvl w:val="2"/>
        <w:rPr>
          <w:rFonts w:ascii="Times New Roman" w:eastAsia="Times New Roman" w:hAnsi="Times New Roman" w:cs="Times New Roman"/>
          <w:b/>
          <w:bCs/>
          <w:iCs/>
          <w:sz w:val="24"/>
          <w:szCs w:val="24"/>
          <w:lang w:eastAsia="ru-RU" w:bidi="en-US"/>
        </w:rPr>
      </w:pPr>
      <w:bookmarkStart w:id="31" w:name="_Toc6192309"/>
      <w:bookmarkStart w:id="32" w:name="_Toc6521292"/>
      <w:bookmarkStart w:id="33" w:name="_Toc8913063"/>
      <w:bookmarkStart w:id="34" w:name="_Toc51185513"/>
      <w:bookmarkStart w:id="35" w:name="_Toc177114983"/>
      <w:r w:rsidRPr="004E6117">
        <w:rPr>
          <w:rFonts w:ascii="Times New Roman" w:eastAsia="Times New Roman" w:hAnsi="Times New Roman" w:cs="Times New Roman"/>
          <w:b/>
          <w:bCs/>
          <w:iCs/>
          <w:sz w:val="24"/>
          <w:szCs w:val="24"/>
          <w:lang w:eastAsia="ru-RU" w:bidi="en-US"/>
        </w:rPr>
        <w:t>Внесение изменений в зоны деятельности ЕТО</w:t>
      </w:r>
      <w:bookmarkEnd w:id="31"/>
      <w:bookmarkEnd w:id="32"/>
      <w:bookmarkEnd w:id="33"/>
      <w:bookmarkEnd w:id="34"/>
      <w:bookmarkEnd w:id="35"/>
    </w:p>
    <w:p w14:paraId="4FFF4408" w14:textId="5A0F2E58" w:rsidR="006B0392" w:rsidRPr="004E6117" w:rsidRDefault="006B0392" w:rsidP="000B7E4E">
      <w:pPr>
        <w:numPr>
          <w:ilvl w:val="0"/>
          <w:numId w:val="7"/>
        </w:numPr>
        <w:tabs>
          <w:tab w:val="left" w:pos="0"/>
        </w:tabs>
        <w:spacing w:after="0"/>
        <w:ind w:firstLine="567"/>
        <w:contextualSpacing/>
        <w:jc w:val="both"/>
        <w:rPr>
          <w:rFonts w:ascii="Times New Roman" w:eastAsia="Arial Unicode MS" w:hAnsi="Times New Roman" w:cs="Times New Roman"/>
          <w:color w:val="000000"/>
          <w:sz w:val="24"/>
          <w:szCs w:val="24"/>
          <w:lang w:eastAsia="ru-RU" w:bidi="ru-RU"/>
        </w:rPr>
      </w:pPr>
      <w:r w:rsidRPr="004E6117">
        <w:rPr>
          <w:rFonts w:ascii="Times New Roman" w:eastAsia="Arial Unicode MS" w:hAnsi="Times New Roman" w:cs="Times New Roman"/>
          <w:color w:val="000000"/>
          <w:sz w:val="24"/>
          <w:szCs w:val="24"/>
          <w:lang w:eastAsia="ru-RU" w:bidi="ru-RU"/>
        </w:rPr>
        <w:t xml:space="preserve">Границы зоны деятельности ЕТО в соответствии с п.19 установлены ПП РФ от 08.08.2012 № 808 могут быть изменены в следующих случаях: </w:t>
      </w:r>
    </w:p>
    <w:p w14:paraId="0EE1D85A" w14:textId="77777777" w:rsidR="006B0392" w:rsidRPr="004E6117" w:rsidRDefault="006B0392" w:rsidP="000B7E4E">
      <w:pPr>
        <w:numPr>
          <w:ilvl w:val="0"/>
          <w:numId w:val="7"/>
        </w:numPr>
        <w:tabs>
          <w:tab w:val="left" w:pos="0"/>
        </w:tabs>
        <w:spacing w:after="0"/>
        <w:ind w:firstLine="567"/>
        <w:contextualSpacing/>
        <w:jc w:val="both"/>
        <w:rPr>
          <w:rFonts w:ascii="Times New Roman" w:eastAsia="Arial Unicode MS" w:hAnsi="Times New Roman" w:cs="Times New Roman"/>
          <w:color w:val="000000"/>
          <w:sz w:val="24"/>
          <w:szCs w:val="24"/>
          <w:lang w:eastAsia="ru-RU" w:bidi="ru-RU"/>
        </w:rPr>
      </w:pPr>
      <w:r w:rsidRPr="004E6117">
        <w:rPr>
          <w:rFonts w:ascii="Times New Roman" w:eastAsia="Arial Unicode MS" w:hAnsi="Times New Roman" w:cs="Times New Roman"/>
          <w:color w:val="000000"/>
          <w:sz w:val="24"/>
          <w:szCs w:val="24"/>
          <w:lang w:eastAsia="ru-RU" w:bidi="ru-RU"/>
        </w:rPr>
        <w:t xml:space="preserve">подключение к системе теплоснабжения новых </w:t>
      </w:r>
      <w:proofErr w:type="spellStart"/>
      <w:r w:rsidRPr="004E6117">
        <w:rPr>
          <w:rFonts w:ascii="Times New Roman" w:eastAsia="Arial Unicode MS" w:hAnsi="Times New Roman" w:cs="Times New Roman"/>
          <w:color w:val="000000"/>
          <w:sz w:val="24"/>
          <w:szCs w:val="24"/>
          <w:lang w:eastAsia="ru-RU" w:bidi="ru-RU"/>
        </w:rPr>
        <w:t>теплопотребляющих</w:t>
      </w:r>
      <w:proofErr w:type="spellEnd"/>
      <w:r w:rsidRPr="004E6117">
        <w:rPr>
          <w:rFonts w:ascii="Times New Roman" w:eastAsia="Arial Unicode MS" w:hAnsi="Times New Roman" w:cs="Times New Roman"/>
          <w:color w:val="000000"/>
          <w:sz w:val="24"/>
          <w:szCs w:val="24"/>
          <w:lang w:eastAsia="ru-RU" w:bidi="ru-RU"/>
        </w:rPr>
        <w:t xml:space="preserve"> установок, источников тепловой энергии или тепловых сетей, или их отключение от системы теплоснабжения; </w:t>
      </w:r>
    </w:p>
    <w:p w14:paraId="0935A853" w14:textId="77777777" w:rsidR="006B0392" w:rsidRPr="004E6117" w:rsidRDefault="006B0392" w:rsidP="000B7E4E">
      <w:pPr>
        <w:numPr>
          <w:ilvl w:val="0"/>
          <w:numId w:val="7"/>
        </w:numPr>
        <w:tabs>
          <w:tab w:val="left" w:pos="0"/>
        </w:tabs>
        <w:spacing w:after="0"/>
        <w:ind w:firstLine="567"/>
        <w:contextualSpacing/>
        <w:jc w:val="both"/>
        <w:rPr>
          <w:rFonts w:ascii="Times New Roman" w:eastAsia="Arial Unicode MS" w:hAnsi="Times New Roman" w:cs="Times New Roman"/>
          <w:color w:val="000000"/>
          <w:sz w:val="24"/>
          <w:szCs w:val="24"/>
          <w:lang w:eastAsia="ru-RU" w:bidi="ru-RU"/>
        </w:rPr>
      </w:pPr>
      <w:r w:rsidRPr="004E6117">
        <w:rPr>
          <w:rFonts w:ascii="Times New Roman" w:eastAsia="Arial Unicode MS" w:hAnsi="Times New Roman" w:cs="Times New Roman"/>
          <w:color w:val="000000"/>
          <w:sz w:val="24"/>
          <w:szCs w:val="24"/>
          <w:lang w:eastAsia="ru-RU" w:bidi="ru-RU"/>
        </w:rPr>
        <w:t xml:space="preserve">технологическое объединение или разделение систем теплоснабжения. </w:t>
      </w:r>
    </w:p>
    <w:p w14:paraId="6A873165" w14:textId="77777777" w:rsidR="006B0392" w:rsidRPr="004E6117" w:rsidRDefault="006B0392" w:rsidP="000B7E4E">
      <w:pPr>
        <w:spacing w:after="0"/>
        <w:ind w:firstLine="567"/>
        <w:jc w:val="both"/>
        <w:rPr>
          <w:rFonts w:ascii="Times New Roman" w:eastAsia="Arial Unicode MS" w:hAnsi="Times New Roman" w:cs="Times New Roman"/>
          <w:color w:val="000000"/>
          <w:sz w:val="24"/>
          <w:szCs w:val="24"/>
          <w:lang w:eastAsia="ru-RU" w:bidi="ru-RU"/>
        </w:rPr>
      </w:pPr>
      <w:r w:rsidRPr="004E6117">
        <w:rPr>
          <w:rFonts w:ascii="Times New Roman" w:eastAsia="Arial Unicode MS" w:hAnsi="Times New Roman" w:cs="Times New Roman"/>
          <w:color w:val="000000"/>
          <w:sz w:val="24"/>
          <w:szCs w:val="24"/>
          <w:lang w:eastAsia="ru-RU" w:bidi="ru-RU"/>
        </w:rPr>
        <w:t>Сведения об изменении границ зон деятельности ЕТО, а также сведения о присвоении другой организации статуса ЕТО подлежат внесению в схему теплоснабжения при ее актуализации.</w:t>
      </w:r>
    </w:p>
    <w:p w14:paraId="5F7EE733" w14:textId="0763A0D7" w:rsidR="006B0392" w:rsidRPr="004E6117" w:rsidRDefault="006B0392" w:rsidP="000B7E4E">
      <w:pPr>
        <w:pStyle w:val="a7"/>
        <w:keepNext/>
        <w:numPr>
          <w:ilvl w:val="1"/>
          <w:numId w:val="5"/>
        </w:numPr>
        <w:suppressAutoHyphens/>
        <w:spacing w:before="240" w:after="120"/>
        <w:jc w:val="both"/>
        <w:outlineLvl w:val="2"/>
        <w:rPr>
          <w:rFonts w:ascii="Times New Roman" w:eastAsia="Times New Roman" w:hAnsi="Times New Roman" w:cs="Times New Roman"/>
          <w:b/>
          <w:bCs/>
          <w:iCs/>
          <w:sz w:val="24"/>
          <w:szCs w:val="24"/>
          <w:lang w:eastAsia="ru-RU" w:bidi="en-US"/>
        </w:rPr>
      </w:pPr>
      <w:bookmarkStart w:id="36" w:name="_Toc6192310"/>
      <w:bookmarkStart w:id="37" w:name="_Toc6521293"/>
      <w:bookmarkStart w:id="38" w:name="_Toc8913064"/>
      <w:bookmarkStart w:id="39" w:name="_Toc51185514"/>
      <w:bookmarkStart w:id="40" w:name="_Toc177114984"/>
      <w:r w:rsidRPr="004E6117">
        <w:rPr>
          <w:rFonts w:ascii="Times New Roman" w:eastAsia="Times New Roman" w:hAnsi="Times New Roman" w:cs="Times New Roman"/>
          <w:b/>
          <w:bCs/>
          <w:iCs/>
          <w:sz w:val="24"/>
          <w:szCs w:val="24"/>
          <w:lang w:eastAsia="ru-RU" w:bidi="en-US"/>
        </w:rPr>
        <w:lastRenderedPageBreak/>
        <w:t>Утвержденные решения о присвоении статуса ЕТО</w:t>
      </w:r>
      <w:bookmarkEnd w:id="36"/>
      <w:bookmarkEnd w:id="37"/>
      <w:bookmarkEnd w:id="38"/>
      <w:bookmarkEnd w:id="39"/>
      <w:bookmarkEnd w:id="40"/>
    </w:p>
    <w:p w14:paraId="227884DE" w14:textId="77777777" w:rsidR="006B0392" w:rsidRPr="004E6117" w:rsidRDefault="006B0392" w:rsidP="000B7E4E">
      <w:pPr>
        <w:keepNext/>
        <w:numPr>
          <w:ilvl w:val="2"/>
          <w:numId w:val="5"/>
        </w:numPr>
        <w:suppressAutoHyphens/>
        <w:spacing w:before="360" w:after="240"/>
        <w:contextualSpacing/>
        <w:jc w:val="both"/>
        <w:outlineLvl w:val="2"/>
        <w:rPr>
          <w:rFonts w:ascii="Times New Roman" w:eastAsia="Times New Roman" w:hAnsi="Times New Roman" w:cs="Times New Roman"/>
          <w:b/>
          <w:iCs/>
          <w:sz w:val="24"/>
          <w:szCs w:val="26"/>
          <w:lang w:bidi="en-US"/>
        </w:rPr>
      </w:pPr>
      <w:bookmarkStart w:id="41" w:name="_Toc6192311"/>
      <w:bookmarkStart w:id="42" w:name="_Toc6521294"/>
      <w:bookmarkStart w:id="43" w:name="_Toc8913065"/>
      <w:bookmarkStart w:id="44" w:name="_Toc51185515"/>
      <w:bookmarkStart w:id="45" w:name="_Toc177114985"/>
      <w:r w:rsidRPr="004E6117">
        <w:rPr>
          <w:rFonts w:ascii="Times New Roman" w:eastAsia="Times New Roman" w:hAnsi="Times New Roman" w:cs="Times New Roman"/>
          <w:b/>
          <w:iCs/>
          <w:sz w:val="24"/>
          <w:szCs w:val="26"/>
          <w:lang w:bidi="en-US"/>
        </w:rPr>
        <w:t>Определение ЕТО в зоне № 001</w:t>
      </w:r>
      <w:bookmarkEnd w:id="41"/>
      <w:bookmarkEnd w:id="42"/>
      <w:bookmarkEnd w:id="43"/>
      <w:bookmarkEnd w:id="44"/>
      <w:bookmarkEnd w:id="45"/>
    </w:p>
    <w:p w14:paraId="048DFD5D" w14:textId="0E7372E4" w:rsidR="006B0392" w:rsidRPr="004E6117" w:rsidRDefault="006B0392" w:rsidP="000B7E4E">
      <w:pPr>
        <w:spacing w:after="0"/>
        <w:ind w:firstLine="709"/>
        <w:jc w:val="both"/>
        <w:rPr>
          <w:rFonts w:ascii="Times New Roman" w:hAnsi="Times New Roman" w:cs="Times New Roman"/>
          <w:sz w:val="24"/>
          <w:szCs w:val="24"/>
        </w:rPr>
      </w:pPr>
      <w:r w:rsidRPr="004E6117">
        <w:rPr>
          <w:rFonts w:ascii="Times New Roman" w:eastAsia="Arial Unicode MS" w:hAnsi="Times New Roman" w:cs="Times New Roman"/>
          <w:color w:val="000000"/>
          <w:sz w:val="24"/>
          <w:szCs w:val="24"/>
          <w:shd w:val="clear" w:color="auto" w:fill="FFFFFF"/>
        </w:rPr>
        <w:t xml:space="preserve">1) Единственной организацией - участником зоны деятельности ЕТО № </w:t>
      </w:r>
      <w:r w:rsidR="00602DFA" w:rsidRPr="004E6117">
        <w:rPr>
          <w:rFonts w:ascii="Times New Roman" w:eastAsia="Arial Unicode MS" w:hAnsi="Times New Roman" w:cs="Times New Roman"/>
          <w:color w:val="000000"/>
          <w:sz w:val="24"/>
          <w:szCs w:val="24"/>
          <w:shd w:val="clear" w:color="auto" w:fill="FFFFFF"/>
        </w:rPr>
        <w:t>0</w:t>
      </w:r>
      <w:r w:rsidRPr="004E6117">
        <w:rPr>
          <w:rFonts w:ascii="Times New Roman" w:eastAsia="Arial Unicode MS" w:hAnsi="Times New Roman" w:cs="Times New Roman"/>
          <w:color w:val="000000"/>
          <w:sz w:val="24"/>
          <w:szCs w:val="24"/>
          <w:shd w:val="clear" w:color="auto" w:fill="FFFFFF"/>
        </w:rPr>
        <w:t>01 является: АО</w:t>
      </w:r>
      <w:r w:rsidR="00602DFA" w:rsidRPr="004E6117">
        <w:rPr>
          <w:rFonts w:ascii="Times New Roman" w:eastAsia="Arial Unicode MS" w:hAnsi="Times New Roman" w:cs="Times New Roman"/>
          <w:color w:val="000000"/>
          <w:sz w:val="24"/>
          <w:szCs w:val="24"/>
          <w:shd w:val="clear" w:color="auto" w:fill="FFFFFF"/>
        </w:rPr>
        <w:t> </w:t>
      </w:r>
      <w:r w:rsidRPr="004E6117">
        <w:rPr>
          <w:rFonts w:ascii="Times New Roman" w:eastAsia="Arial Unicode MS" w:hAnsi="Times New Roman" w:cs="Times New Roman"/>
          <w:color w:val="000000"/>
          <w:sz w:val="24"/>
          <w:szCs w:val="24"/>
          <w:shd w:val="clear" w:color="auto" w:fill="FFFFFF"/>
        </w:rPr>
        <w:t xml:space="preserve">«Городские электрические сети». Значения критериев для этих организаций, установленных ПП РФ № 808 от 08.08.2012 г для определения ЕТО, приведены в таблице </w:t>
      </w:r>
      <w:r w:rsidR="00602DFA" w:rsidRPr="004E6117">
        <w:rPr>
          <w:rFonts w:ascii="Times New Roman" w:eastAsia="Arial Unicode MS" w:hAnsi="Times New Roman" w:cs="Times New Roman"/>
          <w:color w:val="000000"/>
          <w:sz w:val="24"/>
          <w:szCs w:val="24"/>
          <w:shd w:val="clear" w:color="auto" w:fill="FFFFFF"/>
        </w:rPr>
        <w:t>4.5-</w:t>
      </w:r>
      <w:r w:rsidRPr="004E6117">
        <w:rPr>
          <w:rFonts w:ascii="Times New Roman" w:eastAsia="Arial Unicode MS" w:hAnsi="Times New Roman" w:cs="Times New Roman"/>
          <w:color w:val="000000"/>
          <w:sz w:val="24"/>
          <w:szCs w:val="24"/>
          <w:shd w:val="clear" w:color="auto" w:fill="FFFFFF"/>
        </w:rPr>
        <w:t xml:space="preserve">1. </w:t>
      </w:r>
    </w:p>
    <w:p w14:paraId="563D7B8D" w14:textId="73AB9DC4" w:rsidR="006B0392" w:rsidRPr="004E6117" w:rsidRDefault="006B0392" w:rsidP="000B7E4E">
      <w:pPr>
        <w:spacing w:after="0"/>
        <w:ind w:firstLine="567"/>
        <w:jc w:val="both"/>
        <w:rPr>
          <w:rFonts w:ascii="Times New Roman" w:hAnsi="Times New Roman" w:cs="Times New Roman"/>
          <w:sz w:val="24"/>
          <w:szCs w:val="24"/>
        </w:rPr>
      </w:pPr>
      <w:r w:rsidRPr="004E6117">
        <w:rPr>
          <w:rFonts w:ascii="Times New Roman" w:hAnsi="Times New Roman" w:cs="Times New Roman"/>
          <w:sz w:val="24"/>
          <w:szCs w:val="24"/>
        </w:rPr>
        <w:t xml:space="preserve">На основании критериев, определенных пунктами 6-8 ПП РФ № 808 от 08.08.2012 статус ЕТО присваивается АО «Городские электрические сети». (До момента и в период актуализации Схемы теплоснабжения, после её утверждения, заявок на присвоение статуса ЕТО в зоне </w:t>
      </w:r>
      <w:r w:rsidR="00602DFA" w:rsidRPr="004E6117">
        <w:rPr>
          <w:rFonts w:ascii="Times New Roman" w:hAnsi="Times New Roman" w:cs="Times New Roman"/>
          <w:sz w:val="24"/>
          <w:szCs w:val="24"/>
        </w:rPr>
        <w:t>0</w:t>
      </w:r>
      <w:r w:rsidRPr="004E6117">
        <w:rPr>
          <w:rFonts w:ascii="Times New Roman" w:hAnsi="Times New Roman" w:cs="Times New Roman"/>
          <w:sz w:val="24"/>
          <w:szCs w:val="24"/>
        </w:rPr>
        <w:t>01 в адрес Администрации г. Нижневартовска больше не поступало).</w:t>
      </w:r>
    </w:p>
    <w:p w14:paraId="12F59D98" w14:textId="77777777" w:rsidR="00602DFA" w:rsidRPr="004E6117" w:rsidRDefault="00602DFA" w:rsidP="000B7E4E">
      <w:pPr>
        <w:spacing w:after="0"/>
        <w:ind w:firstLine="567"/>
        <w:jc w:val="both"/>
        <w:rPr>
          <w:rFonts w:ascii="Times New Roman" w:hAnsi="Times New Roman" w:cs="Times New Roman"/>
          <w:sz w:val="24"/>
          <w:szCs w:val="24"/>
        </w:rPr>
      </w:pPr>
    </w:p>
    <w:p w14:paraId="0FB9B4DB" w14:textId="50141CD8" w:rsidR="006B0392" w:rsidRPr="004E6117" w:rsidRDefault="006B0392" w:rsidP="000B7E4E">
      <w:pPr>
        <w:keepNext/>
        <w:numPr>
          <w:ilvl w:val="2"/>
          <w:numId w:val="5"/>
        </w:numPr>
        <w:suppressAutoHyphens/>
        <w:spacing w:before="360" w:after="240"/>
        <w:contextualSpacing/>
        <w:jc w:val="both"/>
        <w:outlineLvl w:val="2"/>
        <w:rPr>
          <w:rFonts w:ascii="Times New Roman" w:eastAsia="Times New Roman" w:hAnsi="Times New Roman" w:cs="Times New Roman"/>
          <w:b/>
          <w:iCs/>
          <w:sz w:val="24"/>
          <w:szCs w:val="26"/>
          <w:lang w:bidi="en-US"/>
        </w:rPr>
      </w:pPr>
      <w:bookmarkStart w:id="46" w:name="_Toc6192317"/>
      <w:bookmarkStart w:id="47" w:name="_Toc6521300"/>
      <w:bookmarkStart w:id="48" w:name="_Toc8913066"/>
      <w:bookmarkStart w:id="49" w:name="_Toc51185516"/>
      <w:bookmarkStart w:id="50" w:name="_Toc177114986"/>
      <w:r w:rsidRPr="004E6117">
        <w:rPr>
          <w:rFonts w:ascii="Times New Roman" w:eastAsia="Times New Roman" w:hAnsi="Times New Roman" w:cs="Times New Roman"/>
          <w:b/>
          <w:iCs/>
          <w:sz w:val="24"/>
          <w:szCs w:val="26"/>
          <w:lang w:bidi="en-US"/>
        </w:rPr>
        <w:t xml:space="preserve">Предложения по зоне деятельности ЕТО № </w:t>
      </w:r>
      <w:r w:rsidR="00602DFA" w:rsidRPr="004E6117">
        <w:rPr>
          <w:rFonts w:ascii="Times New Roman" w:eastAsia="Times New Roman" w:hAnsi="Times New Roman" w:cs="Times New Roman"/>
          <w:b/>
          <w:iCs/>
          <w:sz w:val="24"/>
          <w:szCs w:val="26"/>
          <w:lang w:bidi="en-US"/>
        </w:rPr>
        <w:t>0</w:t>
      </w:r>
      <w:r w:rsidRPr="004E6117">
        <w:rPr>
          <w:rFonts w:ascii="Times New Roman" w:eastAsia="Times New Roman" w:hAnsi="Times New Roman" w:cs="Times New Roman"/>
          <w:b/>
          <w:iCs/>
          <w:sz w:val="24"/>
          <w:szCs w:val="26"/>
          <w:lang w:bidi="en-US"/>
        </w:rPr>
        <w:t>0</w:t>
      </w:r>
      <w:r w:rsidR="00A64EDB" w:rsidRPr="004E6117">
        <w:rPr>
          <w:rFonts w:ascii="Times New Roman" w:eastAsia="Times New Roman" w:hAnsi="Times New Roman" w:cs="Times New Roman"/>
          <w:b/>
          <w:iCs/>
          <w:sz w:val="24"/>
          <w:szCs w:val="26"/>
          <w:lang w:bidi="en-US"/>
        </w:rPr>
        <w:t>2</w:t>
      </w:r>
      <w:r w:rsidRPr="004E6117">
        <w:rPr>
          <w:rFonts w:ascii="Times New Roman" w:eastAsia="Times New Roman" w:hAnsi="Times New Roman" w:cs="Times New Roman"/>
          <w:b/>
          <w:iCs/>
          <w:sz w:val="24"/>
          <w:szCs w:val="26"/>
          <w:lang w:bidi="en-US"/>
        </w:rPr>
        <w:t>-</w:t>
      </w:r>
      <w:bookmarkEnd w:id="46"/>
      <w:bookmarkEnd w:id="47"/>
      <w:bookmarkEnd w:id="48"/>
      <w:bookmarkEnd w:id="49"/>
      <w:r w:rsidR="00602DFA" w:rsidRPr="004E6117">
        <w:rPr>
          <w:rFonts w:ascii="Times New Roman" w:eastAsia="Times New Roman" w:hAnsi="Times New Roman" w:cs="Times New Roman"/>
          <w:b/>
          <w:iCs/>
          <w:sz w:val="24"/>
          <w:szCs w:val="26"/>
          <w:lang w:bidi="en-US"/>
        </w:rPr>
        <w:t>003</w:t>
      </w:r>
      <w:bookmarkEnd w:id="50"/>
    </w:p>
    <w:p w14:paraId="625BE6DC" w14:textId="725493B6" w:rsidR="006B0392" w:rsidRPr="004E6117" w:rsidRDefault="006B0392" w:rsidP="000B7E4E">
      <w:pPr>
        <w:spacing w:after="0"/>
        <w:ind w:firstLine="567"/>
        <w:jc w:val="both"/>
        <w:rPr>
          <w:rFonts w:ascii="Times New Roman" w:eastAsia="Arial Unicode MS" w:hAnsi="Times New Roman" w:cs="Times New Roman"/>
          <w:color w:val="000000"/>
          <w:sz w:val="24"/>
          <w:szCs w:val="24"/>
          <w:shd w:val="clear" w:color="auto" w:fill="FFFFFF"/>
          <w:lang w:eastAsia="ru-RU"/>
        </w:rPr>
      </w:pPr>
      <w:r w:rsidRPr="004E6117">
        <w:rPr>
          <w:rFonts w:ascii="Times New Roman" w:eastAsia="Arial Unicode MS" w:hAnsi="Times New Roman" w:cs="Times New Roman"/>
          <w:color w:val="000000"/>
          <w:sz w:val="24"/>
          <w:szCs w:val="24"/>
          <w:shd w:val="clear" w:color="auto" w:fill="FFFFFF"/>
          <w:lang w:eastAsia="ru-RU"/>
        </w:rPr>
        <w:t>В зонах № 002 – 0</w:t>
      </w:r>
      <w:r w:rsidR="00171C8D" w:rsidRPr="004E6117">
        <w:rPr>
          <w:rFonts w:ascii="Times New Roman" w:eastAsia="Arial Unicode MS" w:hAnsi="Times New Roman" w:cs="Times New Roman"/>
          <w:color w:val="000000"/>
          <w:sz w:val="24"/>
          <w:szCs w:val="24"/>
          <w:shd w:val="clear" w:color="auto" w:fill="FFFFFF"/>
          <w:lang w:eastAsia="ru-RU"/>
        </w:rPr>
        <w:t>03</w:t>
      </w:r>
      <w:r w:rsidRPr="004E6117">
        <w:rPr>
          <w:rFonts w:ascii="Times New Roman" w:eastAsia="Arial Unicode MS" w:hAnsi="Times New Roman" w:cs="Times New Roman"/>
          <w:color w:val="000000"/>
          <w:sz w:val="24"/>
          <w:szCs w:val="24"/>
          <w:shd w:val="clear" w:color="auto" w:fill="FFFFFF"/>
          <w:lang w:eastAsia="ru-RU"/>
        </w:rPr>
        <w:t xml:space="preserve"> не поданы заявки на присвоение статуса ЕТО. В этих зонах источники и сети принадлежат одному юридическому лицу.</w:t>
      </w:r>
    </w:p>
    <w:p w14:paraId="7AB473B0" w14:textId="77777777" w:rsidR="006B0392" w:rsidRPr="004E6117" w:rsidRDefault="006B0392" w:rsidP="000B7E4E">
      <w:pPr>
        <w:spacing w:after="0"/>
        <w:ind w:firstLine="567"/>
        <w:jc w:val="both"/>
        <w:rPr>
          <w:rFonts w:ascii="Times New Roman" w:eastAsia="Times New Roman" w:hAnsi="Times New Roman" w:cs="Times New Roman"/>
          <w:sz w:val="24"/>
          <w:szCs w:val="24"/>
          <w:lang w:eastAsia="ru-RU"/>
        </w:rPr>
      </w:pPr>
      <w:r w:rsidRPr="004E6117">
        <w:rPr>
          <w:rFonts w:ascii="Times New Roman" w:eastAsia="Arial Unicode MS" w:hAnsi="Times New Roman" w:cs="Times New Roman"/>
          <w:color w:val="000000"/>
          <w:sz w:val="24"/>
          <w:szCs w:val="24"/>
          <w:shd w:val="clear" w:color="auto" w:fill="FFFFFF"/>
          <w:lang w:eastAsia="ru-RU"/>
        </w:rPr>
        <w:t>В соответствии с п.11 постановления от 08.08.2012 № 808 «</w:t>
      </w:r>
      <w:r w:rsidRPr="004E6117">
        <w:rPr>
          <w:rFonts w:ascii="Times New Roman" w:eastAsia="Times New Roman" w:hAnsi="Times New Roman" w:cs="Times New Roman"/>
          <w:sz w:val="24"/>
          <w:szCs w:val="24"/>
          <w:lang w:eastAsia="ru-RU"/>
        </w:rPr>
        <w:t xml:space="preserve">В случае если организациями не подано ни одной заявки на присвоение статуса единой теплоснабжающей организации, статус единой теплоснабжающей организации присваивается организации, владеющей в соответствующей зоне деятельности источниками тепловой энергии с наибольшей рабочей тепловой мощностью и (или) тепловыми сетями с наибольшей тепловой емкостью». Поскольку в данных системах источники тепловой энергии и тепловые сети принадлежат одному лицу, то на основании п. 11 ПП РФ № 808 от 08.08.2012 статус ЕТО присваивается </w:t>
      </w:r>
      <w:r w:rsidRPr="004E6117">
        <w:rPr>
          <w:rFonts w:ascii="Times New Roman" w:eastAsia="Times New Roman" w:hAnsi="Times New Roman" w:cs="Times New Roman"/>
          <w:b/>
          <w:sz w:val="24"/>
          <w:szCs w:val="24"/>
          <w:lang w:eastAsia="ru-RU"/>
        </w:rPr>
        <w:t>организации владеющей источником тепловой энергии и тепловыми сетями</w:t>
      </w:r>
      <w:r w:rsidRPr="004E6117">
        <w:rPr>
          <w:rFonts w:ascii="Times New Roman" w:eastAsia="Times New Roman" w:hAnsi="Times New Roman" w:cs="Times New Roman"/>
          <w:sz w:val="24"/>
          <w:szCs w:val="24"/>
          <w:lang w:eastAsia="ru-RU"/>
        </w:rPr>
        <w:t>.</w:t>
      </w:r>
    </w:p>
    <w:p w14:paraId="77C72B1C" w14:textId="2665EDE8" w:rsidR="006B0392" w:rsidRPr="004E6117" w:rsidRDefault="006B0392" w:rsidP="000B7E4E">
      <w:pPr>
        <w:spacing w:after="0"/>
        <w:ind w:firstLine="567"/>
        <w:jc w:val="both"/>
        <w:rPr>
          <w:rFonts w:ascii="Times New Roman" w:eastAsia="Arial Unicode MS" w:hAnsi="Times New Roman" w:cs="Times New Roman"/>
          <w:color w:val="000000"/>
          <w:sz w:val="24"/>
          <w:szCs w:val="24"/>
          <w:shd w:val="clear" w:color="auto" w:fill="FFFFFF"/>
        </w:rPr>
      </w:pPr>
      <w:r w:rsidRPr="004E6117">
        <w:rPr>
          <w:rFonts w:ascii="Times New Roman" w:eastAsia="Arial Unicode MS" w:hAnsi="Times New Roman" w:cs="Times New Roman"/>
          <w:color w:val="000000"/>
          <w:sz w:val="24"/>
          <w:szCs w:val="24"/>
          <w:shd w:val="clear" w:color="auto" w:fill="FFFFFF"/>
          <w:lang w:eastAsia="ru-RU"/>
        </w:rPr>
        <w:t>К таким зонам действия ЕТО относятся зоны № 002-0</w:t>
      </w:r>
      <w:r w:rsidR="00171C8D" w:rsidRPr="004E6117">
        <w:rPr>
          <w:rFonts w:ascii="Times New Roman" w:eastAsia="Arial Unicode MS" w:hAnsi="Times New Roman" w:cs="Times New Roman"/>
          <w:color w:val="000000"/>
          <w:sz w:val="24"/>
          <w:szCs w:val="24"/>
          <w:shd w:val="clear" w:color="auto" w:fill="FFFFFF"/>
          <w:lang w:eastAsia="ru-RU"/>
        </w:rPr>
        <w:t>03</w:t>
      </w:r>
      <w:r w:rsidRPr="004E6117">
        <w:rPr>
          <w:rFonts w:ascii="Times New Roman" w:eastAsia="Arial Unicode MS" w:hAnsi="Times New Roman" w:cs="Times New Roman"/>
          <w:color w:val="000000"/>
          <w:sz w:val="24"/>
          <w:szCs w:val="24"/>
          <w:shd w:val="clear" w:color="auto" w:fill="FFFFFF"/>
          <w:lang w:eastAsia="ru-RU"/>
        </w:rPr>
        <w:t>, указанные в таблице 4.5-1</w:t>
      </w:r>
      <w:r w:rsidRPr="004E6117">
        <w:rPr>
          <w:rFonts w:ascii="Times New Roman" w:eastAsia="Arial Unicode MS" w:hAnsi="Times New Roman" w:cs="Times New Roman"/>
          <w:color w:val="000000"/>
          <w:sz w:val="24"/>
          <w:szCs w:val="24"/>
          <w:shd w:val="clear" w:color="auto" w:fill="FFFFFF"/>
        </w:rPr>
        <w:t xml:space="preserve">. </w:t>
      </w:r>
    </w:p>
    <w:p w14:paraId="42231C5A" w14:textId="77777777" w:rsidR="00171C8D" w:rsidRPr="004E6117" w:rsidRDefault="00171C8D" w:rsidP="000B7E4E">
      <w:pPr>
        <w:spacing w:after="0"/>
        <w:ind w:firstLine="567"/>
        <w:jc w:val="both"/>
        <w:rPr>
          <w:rFonts w:ascii="Times New Roman" w:eastAsia="Times New Roman" w:hAnsi="Times New Roman" w:cs="Times New Roman"/>
          <w:color w:val="000000"/>
          <w:sz w:val="24"/>
          <w:szCs w:val="24"/>
          <w:shd w:val="clear" w:color="auto" w:fill="FFFFFF"/>
        </w:rPr>
      </w:pPr>
    </w:p>
    <w:p w14:paraId="2ECDBAE6" w14:textId="77777777" w:rsidR="006B0392" w:rsidRPr="004E6117" w:rsidRDefault="006B0392" w:rsidP="000B7E4E">
      <w:pPr>
        <w:keepNext/>
        <w:numPr>
          <w:ilvl w:val="2"/>
          <w:numId w:val="5"/>
        </w:numPr>
        <w:suppressAutoHyphens/>
        <w:spacing w:before="360" w:after="240"/>
        <w:contextualSpacing/>
        <w:jc w:val="both"/>
        <w:outlineLvl w:val="2"/>
        <w:rPr>
          <w:rFonts w:ascii="Times New Roman" w:eastAsia="Times New Roman" w:hAnsi="Times New Roman" w:cs="Times New Roman"/>
          <w:b/>
          <w:iCs/>
          <w:sz w:val="24"/>
          <w:szCs w:val="26"/>
          <w:lang w:bidi="en-US"/>
        </w:rPr>
      </w:pPr>
      <w:bookmarkStart w:id="51" w:name="_Toc6192318"/>
      <w:bookmarkStart w:id="52" w:name="_Toc6521301"/>
      <w:bookmarkStart w:id="53" w:name="_Toc8913067"/>
      <w:bookmarkStart w:id="54" w:name="_Toc51185517"/>
      <w:bookmarkStart w:id="55" w:name="_Toc177114987"/>
      <w:r w:rsidRPr="004E6117">
        <w:rPr>
          <w:rFonts w:ascii="Times New Roman" w:eastAsia="Times New Roman" w:hAnsi="Times New Roman" w:cs="Times New Roman"/>
          <w:b/>
          <w:iCs/>
          <w:sz w:val="24"/>
          <w:szCs w:val="26"/>
          <w:lang w:bidi="en-US"/>
        </w:rPr>
        <w:t>Предложения по зонам индивидуального теплоснабжения</w:t>
      </w:r>
      <w:bookmarkEnd w:id="51"/>
      <w:bookmarkEnd w:id="52"/>
      <w:bookmarkEnd w:id="53"/>
      <w:bookmarkEnd w:id="54"/>
      <w:bookmarkEnd w:id="55"/>
    </w:p>
    <w:p w14:paraId="2587C86C" w14:textId="58038B13" w:rsidR="006B0392" w:rsidRPr="004E6117" w:rsidRDefault="006B0392" w:rsidP="00171C8D">
      <w:pPr>
        <w:spacing w:after="0"/>
        <w:ind w:firstLine="567"/>
        <w:jc w:val="both"/>
        <w:rPr>
          <w:rFonts w:ascii="Times New Roman" w:hAnsi="Times New Roman" w:cs="Times New Roman"/>
          <w:sz w:val="24"/>
          <w:szCs w:val="24"/>
        </w:rPr>
      </w:pPr>
      <w:r w:rsidRPr="004E6117">
        <w:rPr>
          <w:rFonts w:ascii="Times New Roman" w:hAnsi="Times New Roman" w:cs="Times New Roman"/>
          <w:sz w:val="24"/>
          <w:szCs w:val="24"/>
        </w:rPr>
        <w:t>В остальных системах теплоснабжения ЕТО определена быть не может так как в данных системах источник, тепловые сети и потребители принадлежат одному юридическому лицу и в данных системах отсутствуют сторонние потребители. Соответственно, в этих системах отсутствуют признаки теплоснабжающей организации согласно 190-ФЗ. С точки зрения законодательства такие системы могут быть отнесены к индивидуальным системам теплоснабжения.</w:t>
      </w:r>
    </w:p>
    <w:p w14:paraId="2B088607" w14:textId="77777777" w:rsidR="006B0392" w:rsidRPr="004E6117" w:rsidRDefault="006B0392" w:rsidP="00FE75AF">
      <w:pPr>
        <w:spacing w:after="0" w:line="240" w:lineRule="auto"/>
        <w:ind w:firstLine="567"/>
        <w:jc w:val="both"/>
        <w:rPr>
          <w:rFonts w:ascii="Times New Roman" w:eastAsia="Arial Unicode MS" w:hAnsi="Times New Roman" w:cs="Times New Roman"/>
          <w:color w:val="000000" w:themeColor="text1"/>
          <w:sz w:val="24"/>
          <w:szCs w:val="24"/>
          <w:lang w:eastAsia="ru-RU" w:bidi="ru-RU"/>
        </w:rPr>
        <w:sectPr w:rsidR="006B0392" w:rsidRPr="004E6117" w:rsidSect="004E6117">
          <w:pgSz w:w="11906" w:h="16838"/>
          <w:pgMar w:top="1134" w:right="851" w:bottom="1134" w:left="1701"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02410E02" w14:textId="0EA4FA1E" w:rsidR="001D7E26" w:rsidRPr="004E6117" w:rsidRDefault="001D7E26" w:rsidP="001D7E26">
      <w:pPr>
        <w:keepNext/>
        <w:keepLines/>
        <w:spacing w:before="120" w:after="120" w:line="240" w:lineRule="auto"/>
        <w:jc w:val="both"/>
        <w:rPr>
          <w:rFonts w:ascii="Times New Roman" w:eastAsiaTheme="majorEastAsia" w:hAnsi="Times New Roman" w:cs="Times New Roman"/>
          <w:b/>
          <w:bCs/>
          <w:sz w:val="24"/>
          <w:szCs w:val="18"/>
          <w:lang w:bidi="en-US"/>
        </w:rPr>
      </w:pPr>
      <w:bookmarkStart w:id="56" w:name="_Toc522636954"/>
      <w:bookmarkStart w:id="57" w:name="_Toc5708741"/>
      <w:r w:rsidRPr="004E6117">
        <w:rPr>
          <w:rFonts w:ascii="Times New Roman" w:eastAsiaTheme="majorEastAsia" w:hAnsi="Times New Roman" w:cs="Times New Roman"/>
          <w:b/>
          <w:bCs/>
          <w:sz w:val="24"/>
          <w:szCs w:val="18"/>
          <w:lang w:bidi="en-US"/>
        </w:rPr>
        <w:lastRenderedPageBreak/>
        <w:t>Таблица 4.5-1 – Обоснование решений по присвоению статуса ЕТО на территории г</w:t>
      </w:r>
      <w:bookmarkEnd w:id="56"/>
      <w:r w:rsidRPr="004E6117">
        <w:rPr>
          <w:rFonts w:ascii="Times New Roman" w:eastAsiaTheme="majorEastAsia" w:hAnsi="Times New Roman" w:cs="Times New Roman"/>
          <w:b/>
          <w:bCs/>
          <w:sz w:val="24"/>
          <w:szCs w:val="18"/>
          <w:lang w:bidi="en-US"/>
        </w:rPr>
        <w:t>орода</w:t>
      </w:r>
      <w:bookmarkEnd w:id="57"/>
    </w:p>
    <w:tbl>
      <w:tblPr>
        <w:tblW w:w="5000" w:type="pct"/>
        <w:tblLayout w:type="fixed"/>
        <w:tblCellMar>
          <w:left w:w="28" w:type="dxa"/>
          <w:right w:w="28" w:type="dxa"/>
        </w:tblCellMar>
        <w:tblLook w:val="04A0" w:firstRow="1" w:lastRow="0" w:firstColumn="1" w:lastColumn="0" w:noHBand="0" w:noVBand="1"/>
      </w:tblPr>
      <w:tblGrid>
        <w:gridCol w:w="843"/>
        <w:gridCol w:w="2686"/>
        <w:gridCol w:w="963"/>
        <w:gridCol w:w="2170"/>
        <w:gridCol w:w="1599"/>
        <w:gridCol w:w="1168"/>
        <w:gridCol w:w="1134"/>
        <w:gridCol w:w="2366"/>
        <w:gridCol w:w="887"/>
        <w:gridCol w:w="1407"/>
        <w:gridCol w:w="1168"/>
        <w:gridCol w:w="1130"/>
        <w:gridCol w:w="1437"/>
        <w:gridCol w:w="2357"/>
      </w:tblGrid>
      <w:tr w:rsidR="00EF6B83" w:rsidRPr="004E6117" w14:paraId="519EB9C1" w14:textId="77777777" w:rsidTr="0021688A">
        <w:trPr>
          <w:trHeight w:val="20"/>
        </w:trPr>
        <w:tc>
          <w:tcPr>
            <w:tcW w:w="19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BDCAD29" w14:textId="77777777" w:rsidR="00EF6B83" w:rsidRPr="004E6117" w:rsidRDefault="00EF6B83" w:rsidP="0021688A">
            <w:pPr>
              <w:spacing w:after="0" w:line="240" w:lineRule="auto"/>
              <w:jc w:val="center"/>
              <w:rPr>
                <w:rFonts w:ascii="Times New Roman" w:eastAsia="Times New Roman" w:hAnsi="Times New Roman" w:cs="Times New Roman"/>
                <w:b/>
                <w:color w:val="000000"/>
                <w:sz w:val="18"/>
                <w:szCs w:val="20"/>
                <w:lang w:eastAsia="ru-RU"/>
              </w:rPr>
            </w:pPr>
            <w:r w:rsidRPr="004E6117">
              <w:rPr>
                <w:rFonts w:ascii="Times New Roman" w:eastAsia="Times New Roman" w:hAnsi="Times New Roman" w:cs="Times New Roman"/>
                <w:b/>
                <w:color w:val="000000"/>
                <w:sz w:val="18"/>
                <w:szCs w:val="20"/>
                <w:lang w:eastAsia="ru-RU"/>
              </w:rPr>
              <w:t>Код зоны деятельности ЕТО</w:t>
            </w:r>
          </w:p>
        </w:tc>
        <w:tc>
          <w:tcPr>
            <w:tcW w:w="63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BEBACB9" w14:textId="77777777" w:rsidR="00EF6B83" w:rsidRPr="004E6117" w:rsidRDefault="00EF6B83" w:rsidP="0021688A">
            <w:pPr>
              <w:spacing w:after="0" w:line="240" w:lineRule="auto"/>
              <w:jc w:val="center"/>
              <w:rPr>
                <w:rFonts w:ascii="Times New Roman" w:eastAsia="Times New Roman" w:hAnsi="Times New Roman" w:cs="Times New Roman"/>
                <w:b/>
                <w:color w:val="000000"/>
                <w:sz w:val="18"/>
                <w:szCs w:val="20"/>
                <w:lang w:eastAsia="ru-RU"/>
              </w:rPr>
            </w:pPr>
            <w:r w:rsidRPr="004E6117">
              <w:rPr>
                <w:rFonts w:ascii="Times New Roman" w:eastAsia="Times New Roman" w:hAnsi="Times New Roman" w:cs="Times New Roman"/>
                <w:b/>
                <w:color w:val="000000"/>
                <w:sz w:val="18"/>
                <w:szCs w:val="20"/>
                <w:lang w:eastAsia="ru-RU"/>
              </w:rPr>
              <w:t>Наименование источника</w:t>
            </w:r>
          </w:p>
        </w:tc>
        <w:tc>
          <w:tcPr>
            <w:tcW w:w="1650" w:type="pct"/>
            <w:gridSpan w:val="5"/>
            <w:tcBorders>
              <w:top w:val="single" w:sz="4" w:space="0" w:color="auto"/>
              <w:left w:val="nil"/>
              <w:bottom w:val="single" w:sz="4" w:space="0" w:color="auto"/>
              <w:right w:val="single" w:sz="4" w:space="0" w:color="auto"/>
            </w:tcBorders>
            <w:shd w:val="clear" w:color="auto" w:fill="auto"/>
            <w:vAlign w:val="center"/>
            <w:hideMark/>
          </w:tcPr>
          <w:p w14:paraId="1B4E2334" w14:textId="77777777" w:rsidR="00EF6B83" w:rsidRPr="004E6117" w:rsidRDefault="00EF6B83" w:rsidP="0021688A">
            <w:pPr>
              <w:spacing w:after="0" w:line="240" w:lineRule="auto"/>
              <w:jc w:val="center"/>
              <w:rPr>
                <w:rFonts w:ascii="Times New Roman" w:eastAsia="Times New Roman" w:hAnsi="Times New Roman" w:cs="Times New Roman"/>
                <w:b/>
                <w:color w:val="000000"/>
                <w:sz w:val="18"/>
                <w:szCs w:val="20"/>
                <w:lang w:eastAsia="ru-RU"/>
              </w:rPr>
            </w:pPr>
            <w:r w:rsidRPr="004E6117">
              <w:rPr>
                <w:rFonts w:ascii="Times New Roman" w:eastAsia="Times New Roman" w:hAnsi="Times New Roman" w:cs="Times New Roman"/>
                <w:b/>
                <w:color w:val="000000"/>
                <w:sz w:val="18"/>
                <w:szCs w:val="20"/>
                <w:lang w:eastAsia="ru-RU"/>
              </w:rPr>
              <w:t>Источники тепловой энергии</w:t>
            </w:r>
          </w:p>
        </w:tc>
        <w:tc>
          <w:tcPr>
            <w:tcW w:w="1632" w:type="pct"/>
            <w:gridSpan w:val="5"/>
            <w:tcBorders>
              <w:top w:val="single" w:sz="4" w:space="0" w:color="auto"/>
              <w:left w:val="nil"/>
              <w:bottom w:val="single" w:sz="4" w:space="0" w:color="auto"/>
              <w:right w:val="single" w:sz="4" w:space="0" w:color="auto"/>
            </w:tcBorders>
            <w:shd w:val="clear" w:color="auto" w:fill="auto"/>
            <w:vAlign w:val="center"/>
            <w:hideMark/>
          </w:tcPr>
          <w:p w14:paraId="1FA94E3F" w14:textId="77777777" w:rsidR="00EF6B83" w:rsidRPr="004E6117" w:rsidRDefault="00EF6B83" w:rsidP="0021688A">
            <w:pPr>
              <w:spacing w:after="0" w:line="240" w:lineRule="auto"/>
              <w:jc w:val="center"/>
              <w:rPr>
                <w:rFonts w:ascii="Times New Roman" w:eastAsia="Times New Roman" w:hAnsi="Times New Roman" w:cs="Times New Roman"/>
                <w:b/>
                <w:color w:val="000000"/>
                <w:sz w:val="18"/>
                <w:szCs w:val="20"/>
                <w:lang w:eastAsia="ru-RU"/>
              </w:rPr>
            </w:pPr>
            <w:r w:rsidRPr="004E6117">
              <w:rPr>
                <w:rFonts w:ascii="Times New Roman" w:eastAsia="Times New Roman" w:hAnsi="Times New Roman" w:cs="Times New Roman"/>
                <w:b/>
                <w:color w:val="000000"/>
                <w:sz w:val="18"/>
                <w:szCs w:val="20"/>
                <w:lang w:eastAsia="ru-RU"/>
              </w:rPr>
              <w:t>Тепловые сети</w:t>
            </w:r>
          </w:p>
        </w:tc>
        <w:tc>
          <w:tcPr>
            <w:tcW w:w="337"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D2B7DE2" w14:textId="77777777" w:rsidR="00EF6B83" w:rsidRPr="004E6117" w:rsidRDefault="00EF6B83" w:rsidP="0021688A">
            <w:pPr>
              <w:spacing w:after="0" w:line="240" w:lineRule="auto"/>
              <w:jc w:val="center"/>
              <w:rPr>
                <w:rFonts w:ascii="Times New Roman" w:eastAsia="Times New Roman" w:hAnsi="Times New Roman" w:cs="Times New Roman"/>
                <w:b/>
                <w:color w:val="000000"/>
                <w:sz w:val="18"/>
                <w:szCs w:val="20"/>
                <w:lang w:eastAsia="ru-RU"/>
              </w:rPr>
            </w:pPr>
            <w:r w:rsidRPr="004E6117">
              <w:rPr>
                <w:rFonts w:ascii="Times New Roman" w:eastAsia="Times New Roman" w:hAnsi="Times New Roman" w:cs="Times New Roman"/>
                <w:b/>
                <w:color w:val="000000"/>
                <w:sz w:val="18"/>
                <w:szCs w:val="20"/>
                <w:lang w:eastAsia="ru-RU"/>
              </w:rPr>
              <w:t>Основания для присвоения статуса ЕТО (пункт Правил организации теплоснабжения)</w:t>
            </w:r>
          </w:p>
        </w:tc>
        <w:tc>
          <w:tcPr>
            <w:tcW w:w="553"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8892D61" w14:textId="77777777" w:rsidR="00EF6B83" w:rsidRPr="004E6117" w:rsidRDefault="00EF6B83" w:rsidP="0021688A">
            <w:pPr>
              <w:spacing w:after="0" w:line="240" w:lineRule="auto"/>
              <w:jc w:val="center"/>
              <w:rPr>
                <w:rFonts w:ascii="Times New Roman" w:eastAsia="Times New Roman" w:hAnsi="Times New Roman" w:cs="Times New Roman"/>
                <w:b/>
                <w:color w:val="000000"/>
                <w:sz w:val="18"/>
                <w:szCs w:val="20"/>
                <w:lang w:eastAsia="ru-RU"/>
              </w:rPr>
            </w:pPr>
            <w:r w:rsidRPr="004E6117">
              <w:rPr>
                <w:rFonts w:ascii="Times New Roman" w:eastAsia="Times New Roman" w:hAnsi="Times New Roman" w:cs="Times New Roman"/>
                <w:b/>
                <w:color w:val="000000"/>
                <w:sz w:val="18"/>
                <w:szCs w:val="20"/>
                <w:lang w:eastAsia="ru-RU"/>
              </w:rPr>
              <w:t>Утвержденная ЕТО</w:t>
            </w:r>
          </w:p>
        </w:tc>
      </w:tr>
      <w:tr w:rsidR="0021688A" w:rsidRPr="004E6117" w14:paraId="0B3E0407" w14:textId="77777777" w:rsidTr="0021688A">
        <w:trPr>
          <w:trHeight w:val="20"/>
        </w:trPr>
        <w:tc>
          <w:tcPr>
            <w:tcW w:w="198" w:type="pct"/>
            <w:vMerge/>
            <w:tcBorders>
              <w:top w:val="single" w:sz="4" w:space="0" w:color="auto"/>
              <w:left w:val="single" w:sz="4" w:space="0" w:color="auto"/>
              <w:bottom w:val="single" w:sz="4" w:space="0" w:color="auto"/>
              <w:right w:val="single" w:sz="4" w:space="0" w:color="auto"/>
            </w:tcBorders>
            <w:vAlign w:val="center"/>
            <w:hideMark/>
          </w:tcPr>
          <w:p w14:paraId="514900F2" w14:textId="77777777" w:rsidR="00EF6B83" w:rsidRPr="004E6117" w:rsidRDefault="00EF6B83" w:rsidP="0021688A">
            <w:pPr>
              <w:spacing w:after="0" w:line="240" w:lineRule="auto"/>
              <w:jc w:val="center"/>
              <w:rPr>
                <w:rFonts w:ascii="Times New Roman" w:eastAsia="Times New Roman" w:hAnsi="Times New Roman" w:cs="Times New Roman"/>
                <w:b/>
                <w:color w:val="000000"/>
                <w:sz w:val="18"/>
                <w:szCs w:val="20"/>
                <w:lang w:eastAsia="ru-RU"/>
              </w:rPr>
            </w:pPr>
          </w:p>
        </w:tc>
        <w:tc>
          <w:tcPr>
            <w:tcW w:w="630" w:type="pct"/>
            <w:vMerge/>
            <w:tcBorders>
              <w:top w:val="single" w:sz="4" w:space="0" w:color="auto"/>
              <w:left w:val="single" w:sz="4" w:space="0" w:color="auto"/>
              <w:bottom w:val="single" w:sz="4" w:space="0" w:color="auto"/>
              <w:right w:val="single" w:sz="4" w:space="0" w:color="auto"/>
            </w:tcBorders>
            <w:vAlign w:val="center"/>
            <w:hideMark/>
          </w:tcPr>
          <w:p w14:paraId="78B629F7" w14:textId="77777777" w:rsidR="00EF6B83" w:rsidRPr="004E6117" w:rsidRDefault="00EF6B83" w:rsidP="0021688A">
            <w:pPr>
              <w:spacing w:after="0" w:line="240" w:lineRule="auto"/>
              <w:jc w:val="center"/>
              <w:rPr>
                <w:rFonts w:ascii="Times New Roman" w:eastAsia="Times New Roman" w:hAnsi="Times New Roman" w:cs="Times New Roman"/>
                <w:b/>
                <w:color w:val="000000"/>
                <w:sz w:val="18"/>
                <w:szCs w:val="20"/>
                <w:lang w:eastAsia="ru-RU"/>
              </w:rPr>
            </w:pPr>
          </w:p>
        </w:tc>
        <w:tc>
          <w:tcPr>
            <w:tcW w:w="226" w:type="pct"/>
            <w:tcBorders>
              <w:top w:val="nil"/>
              <w:left w:val="nil"/>
              <w:bottom w:val="single" w:sz="4" w:space="0" w:color="auto"/>
              <w:right w:val="single" w:sz="4" w:space="0" w:color="auto"/>
            </w:tcBorders>
            <w:shd w:val="clear" w:color="auto" w:fill="auto"/>
            <w:vAlign w:val="center"/>
            <w:hideMark/>
          </w:tcPr>
          <w:p w14:paraId="7F74D1B4" w14:textId="77777777" w:rsidR="00EF6B83" w:rsidRPr="004E6117" w:rsidRDefault="00EF6B83" w:rsidP="0021688A">
            <w:pPr>
              <w:spacing w:after="0" w:line="240" w:lineRule="auto"/>
              <w:jc w:val="center"/>
              <w:rPr>
                <w:rFonts w:ascii="Times New Roman" w:eastAsia="Times New Roman" w:hAnsi="Times New Roman" w:cs="Times New Roman"/>
                <w:b/>
                <w:color w:val="000000"/>
                <w:sz w:val="18"/>
                <w:szCs w:val="20"/>
                <w:lang w:eastAsia="ru-RU"/>
              </w:rPr>
            </w:pPr>
            <w:r w:rsidRPr="004E6117">
              <w:rPr>
                <w:rFonts w:ascii="Times New Roman" w:eastAsia="Times New Roman" w:hAnsi="Times New Roman" w:cs="Times New Roman"/>
                <w:b/>
                <w:color w:val="000000"/>
                <w:sz w:val="18"/>
                <w:szCs w:val="20"/>
                <w:lang w:eastAsia="ru-RU"/>
              </w:rPr>
              <w:t>Рабочая тепловая мощность, Гкал/час</w:t>
            </w:r>
          </w:p>
        </w:tc>
        <w:tc>
          <w:tcPr>
            <w:tcW w:w="509" w:type="pct"/>
            <w:tcBorders>
              <w:top w:val="nil"/>
              <w:left w:val="nil"/>
              <w:bottom w:val="single" w:sz="4" w:space="0" w:color="auto"/>
              <w:right w:val="single" w:sz="4" w:space="0" w:color="auto"/>
            </w:tcBorders>
            <w:shd w:val="clear" w:color="auto" w:fill="auto"/>
            <w:vAlign w:val="center"/>
            <w:hideMark/>
          </w:tcPr>
          <w:p w14:paraId="3F9DD2AA" w14:textId="77777777" w:rsidR="00EF6B83" w:rsidRPr="004E6117" w:rsidRDefault="00EF6B83" w:rsidP="0021688A">
            <w:pPr>
              <w:spacing w:after="0" w:line="240" w:lineRule="auto"/>
              <w:jc w:val="center"/>
              <w:rPr>
                <w:rFonts w:ascii="Times New Roman" w:eastAsia="Times New Roman" w:hAnsi="Times New Roman" w:cs="Times New Roman"/>
                <w:b/>
                <w:color w:val="000000"/>
                <w:sz w:val="18"/>
                <w:szCs w:val="20"/>
                <w:lang w:eastAsia="ru-RU"/>
              </w:rPr>
            </w:pPr>
            <w:r w:rsidRPr="004E6117">
              <w:rPr>
                <w:rFonts w:ascii="Times New Roman" w:eastAsia="Times New Roman" w:hAnsi="Times New Roman" w:cs="Times New Roman"/>
                <w:b/>
                <w:color w:val="000000"/>
                <w:sz w:val="18"/>
                <w:szCs w:val="20"/>
                <w:lang w:eastAsia="ru-RU"/>
              </w:rPr>
              <w:t>Наименование организации</w:t>
            </w:r>
          </w:p>
        </w:tc>
        <w:tc>
          <w:tcPr>
            <w:tcW w:w="375" w:type="pct"/>
            <w:tcBorders>
              <w:top w:val="nil"/>
              <w:left w:val="nil"/>
              <w:bottom w:val="single" w:sz="4" w:space="0" w:color="auto"/>
              <w:right w:val="single" w:sz="4" w:space="0" w:color="auto"/>
            </w:tcBorders>
            <w:shd w:val="clear" w:color="auto" w:fill="auto"/>
            <w:vAlign w:val="center"/>
            <w:hideMark/>
          </w:tcPr>
          <w:p w14:paraId="24A7895E" w14:textId="77777777" w:rsidR="00EF6B83" w:rsidRPr="004E6117" w:rsidRDefault="00EF6B83" w:rsidP="0021688A">
            <w:pPr>
              <w:spacing w:after="0" w:line="240" w:lineRule="auto"/>
              <w:jc w:val="center"/>
              <w:rPr>
                <w:rFonts w:ascii="Times New Roman" w:eastAsia="Times New Roman" w:hAnsi="Times New Roman" w:cs="Times New Roman"/>
                <w:b/>
                <w:color w:val="000000"/>
                <w:sz w:val="18"/>
                <w:szCs w:val="20"/>
                <w:lang w:eastAsia="ru-RU"/>
              </w:rPr>
            </w:pPr>
            <w:r w:rsidRPr="004E6117">
              <w:rPr>
                <w:rFonts w:ascii="Times New Roman" w:eastAsia="Times New Roman" w:hAnsi="Times New Roman" w:cs="Times New Roman"/>
                <w:b/>
                <w:color w:val="000000"/>
                <w:sz w:val="18"/>
                <w:szCs w:val="20"/>
                <w:lang w:eastAsia="ru-RU"/>
              </w:rPr>
              <w:t>Вид имущественного права (собственность, аренда или иное законное основание)</w:t>
            </w:r>
          </w:p>
        </w:tc>
        <w:tc>
          <w:tcPr>
            <w:tcW w:w="274" w:type="pct"/>
            <w:tcBorders>
              <w:top w:val="nil"/>
              <w:left w:val="nil"/>
              <w:bottom w:val="single" w:sz="4" w:space="0" w:color="auto"/>
              <w:right w:val="single" w:sz="4" w:space="0" w:color="auto"/>
            </w:tcBorders>
            <w:shd w:val="clear" w:color="auto" w:fill="auto"/>
            <w:vAlign w:val="center"/>
            <w:hideMark/>
          </w:tcPr>
          <w:p w14:paraId="4A4DAB2C" w14:textId="77777777" w:rsidR="00EF6B83" w:rsidRPr="004E6117" w:rsidRDefault="00EF6B83" w:rsidP="0021688A">
            <w:pPr>
              <w:spacing w:after="0" w:line="240" w:lineRule="auto"/>
              <w:jc w:val="center"/>
              <w:rPr>
                <w:rFonts w:ascii="Times New Roman" w:eastAsia="Times New Roman" w:hAnsi="Times New Roman" w:cs="Times New Roman"/>
                <w:b/>
                <w:color w:val="000000"/>
                <w:sz w:val="18"/>
                <w:szCs w:val="20"/>
                <w:lang w:eastAsia="ru-RU"/>
              </w:rPr>
            </w:pPr>
            <w:r w:rsidRPr="004E6117">
              <w:rPr>
                <w:rFonts w:ascii="Times New Roman" w:eastAsia="Times New Roman" w:hAnsi="Times New Roman" w:cs="Times New Roman"/>
                <w:b/>
                <w:color w:val="000000"/>
                <w:sz w:val="18"/>
                <w:szCs w:val="20"/>
                <w:lang w:eastAsia="ru-RU"/>
              </w:rPr>
              <w:t>Размер собственного капитала, тыс. руб.</w:t>
            </w:r>
          </w:p>
        </w:tc>
        <w:tc>
          <w:tcPr>
            <w:tcW w:w="266" w:type="pct"/>
            <w:tcBorders>
              <w:top w:val="nil"/>
              <w:left w:val="nil"/>
              <w:bottom w:val="single" w:sz="4" w:space="0" w:color="auto"/>
              <w:right w:val="single" w:sz="4" w:space="0" w:color="auto"/>
            </w:tcBorders>
            <w:shd w:val="clear" w:color="auto" w:fill="auto"/>
            <w:vAlign w:val="center"/>
            <w:hideMark/>
          </w:tcPr>
          <w:p w14:paraId="20AC9087" w14:textId="77777777" w:rsidR="00EF6B83" w:rsidRPr="004E6117" w:rsidRDefault="00EF6B83" w:rsidP="0021688A">
            <w:pPr>
              <w:spacing w:after="0" w:line="240" w:lineRule="auto"/>
              <w:jc w:val="center"/>
              <w:rPr>
                <w:rFonts w:ascii="Times New Roman" w:eastAsia="Times New Roman" w:hAnsi="Times New Roman" w:cs="Times New Roman"/>
                <w:b/>
                <w:color w:val="000000"/>
                <w:sz w:val="18"/>
                <w:szCs w:val="20"/>
                <w:lang w:eastAsia="ru-RU"/>
              </w:rPr>
            </w:pPr>
            <w:r w:rsidRPr="004E6117">
              <w:rPr>
                <w:rFonts w:ascii="Times New Roman" w:eastAsia="Times New Roman" w:hAnsi="Times New Roman" w:cs="Times New Roman"/>
                <w:b/>
                <w:color w:val="000000"/>
                <w:sz w:val="18"/>
                <w:szCs w:val="20"/>
                <w:lang w:eastAsia="ru-RU"/>
              </w:rPr>
              <w:t>Информация о подаче заявки на присвоение статуса ЕТО</w:t>
            </w:r>
          </w:p>
        </w:tc>
        <w:tc>
          <w:tcPr>
            <w:tcW w:w="555" w:type="pct"/>
            <w:tcBorders>
              <w:top w:val="nil"/>
              <w:left w:val="nil"/>
              <w:bottom w:val="single" w:sz="4" w:space="0" w:color="auto"/>
              <w:right w:val="single" w:sz="4" w:space="0" w:color="auto"/>
            </w:tcBorders>
            <w:shd w:val="clear" w:color="auto" w:fill="auto"/>
            <w:vAlign w:val="center"/>
            <w:hideMark/>
          </w:tcPr>
          <w:p w14:paraId="173140D8" w14:textId="77777777" w:rsidR="00EF6B83" w:rsidRPr="004E6117" w:rsidRDefault="00EF6B83" w:rsidP="0021688A">
            <w:pPr>
              <w:spacing w:after="0" w:line="240" w:lineRule="auto"/>
              <w:jc w:val="center"/>
              <w:rPr>
                <w:rFonts w:ascii="Times New Roman" w:eastAsia="Times New Roman" w:hAnsi="Times New Roman" w:cs="Times New Roman"/>
                <w:b/>
                <w:color w:val="000000"/>
                <w:sz w:val="18"/>
                <w:szCs w:val="20"/>
                <w:lang w:eastAsia="ru-RU"/>
              </w:rPr>
            </w:pPr>
            <w:r w:rsidRPr="004E6117">
              <w:rPr>
                <w:rFonts w:ascii="Times New Roman" w:eastAsia="Times New Roman" w:hAnsi="Times New Roman" w:cs="Times New Roman"/>
                <w:b/>
                <w:color w:val="000000"/>
                <w:sz w:val="18"/>
                <w:szCs w:val="20"/>
                <w:lang w:eastAsia="ru-RU"/>
              </w:rPr>
              <w:t>Наименование организации</w:t>
            </w:r>
          </w:p>
        </w:tc>
        <w:tc>
          <w:tcPr>
            <w:tcW w:w="208" w:type="pct"/>
            <w:tcBorders>
              <w:top w:val="nil"/>
              <w:left w:val="nil"/>
              <w:bottom w:val="single" w:sz="4" w:space="0" w:color="auto"/>
              <w:right w:val="single" w:sz="4" w:space="0" w:color="auto"/>
            </w:tcBorders>
            <w:shd w:val="clear" w:color="auto" w:fill="auto"/>
            <w:vAlign w:val="center"/>
            <w:hideMark/>
          </w:tcPr>
          <w:p w14:paraId="579161FA" w14:textId="77777777" w:rsidR="00EF6B83" w:rsidRPr="004E6117" w:rsidRDefault="00EF6B83" w:rsidP="0021688A">
            <w:pPr>
              <w:spacing w:after="0" w:line="240" w:lineRule="auto"/>
              <w:jc w:val="center"/>
              <w:rPr>
                <w:rFonts w:ascii="Times New Roman" w:eastAsia="Times New Roman" w:hAnsi="Times New Roman" w:cs="Times New Roman"/>
                <w:b/>
                <w:color w:val="000000"/>
                <w:sz w:val="18"/>
                <w:szCs w:val="20"/>
                <w:lang w:eastAsia="ru-RU"/>
              </w:rPr>
            </w:pPr>
            <w:r w:rsidRPr="004E6117">
              <w:rPr>
                <w:rFonts w:ascii="Times New Roman" w:eastAsia="Times New Roman" w:hAnsi="Times New Roman" w:cs="Times New Roman"/>
                <w:b/>
                <w:color w:val="000000"/>
                <w:sz w:val="18"/>
                <w:szCs w:val="20"/>
                <w:lang w:eastAsia="ru-RU"/>
              </w:rPr>
              <w:t>Емкость тепловых сетей, м</w:t>
            </w:r>
            <w:r w:rsidRPr="004E6117">
              <w:rPr>
                <w:rFonts w:ascii="Times New Roman" w:eastAsia="Times New Roman" w:hAnsi="Times New Roman" w:cs="Times New Roman"/>
                <w:b/>
                <w:color w:val="000000"/>
                <w:sz w:val="18"/>
                <w:szCs w:val="20"/>
                <w:vertAlign w:val="superscript"/>
                <w:lang w:eastAsia="ru-RU"/>
              </w:rPr>
              <w:t>3</w:t>
            </w:r>
          </w:p>
        </w:tc>
        <w:tc>
          <w:tcPr>
            <w:tcW w:w="330" w:type="pct"/>
            <w:tcBorders>
              <w:top w:val="nil"/>
              <w:left w:val="nil"/>
              <w:bottom w:val="single" w:sz="4" w:space="0" w:color="auto"/>
              <w:right w:val="single" w:sz="4" w:space="0" w:color="auto"/>
            </w:tcBorders>
            <w:shd w:val="clear" w:color="auto" w:fill="auto"/>
            <w:vAlign w:val="center"/>
            <w:hideMark/>
          </w:tcPr>
          <w:p w14:paraId="7F68A6E8" w14:textId="77777777" w:rsidR="00EF6B83" w:rsidRPr="004E6117" w:rsidRDefault="00EF6B83" w:rsidP="0021688A">
            <w:pPr>
              <w:spacing w:after="0" w:line="240" w:lineRule="auto"/>
              <w:jc w:val="center"/>
              <w:rPr>
                <w:rFonts w:ascii="Times New Roman" w:eastAsia="Times New Roman" w:hAnsi="Times New Roman" w:cs="Times New Roman"/>
                <w:b/>
                <w:color w:val="000000"/>
                <w:sz w:val="18"/>
                <w:szCs w:val="20"/>
                <w:lang w:eastAsia="ru-RU"/>
              </w:rPr>
            </w:pPr>
            <w:r w:rsidRPr="004E6117">
              <w:rPr>
                <w:rFonts w:ascii="Times New Roman" w:eastAsia="Times New Roman" w:hAnsi="Times New Roman" w:cs="Times New Roman"/>
                <w:b/>
                <w:color w:val="000000"/>
                <w:sz w:val="18"/>
                <w:szCs w:val="20"/>
                <w:lang w:eastAsia="ru-RU"/>
              </w:rPr>
              <w:t>Вид имущественного права (собственность, аренда или иное законное основание</w:t>
            </w:r>
          </w:p>
        </w:tc>
        <w:tc>
          <w:tcPr>
            <w:tcW w:w="274" w:type="pct"/>
            <w:tcBorders>
              <w:top w:val="nil"/>
              <w:left w:val="nil"/>
              <w:bottom w:val="single" w:sz="4" w:space="0" w:color="auto"/>
              <w:right w:val="single" w:sz="4" w:space="0" w:color="auto"/>
            </w:tcBorders>
            <w:shd w:val="clear" w:color="auto" w:fill="auto"/>
            <w:vAlign w:val="center"/>
            <w:hideMark/>
          </w:tcPr>
          <w:p w14:paraId="6CD8127B" w14:textId="77777777" w:rsidR="00EF6B83" w:rsidRPr="004E6117" w:rsidRDefault="00EF6B83" w:rsidP="0021688A">
            <w:pPr>
              <w:spacing w:after="0" w:line="240" w:lineRule="auto"/>
              <w:jc w:val="center"/>
              <w:rPr>
                <w:rFonts w:ascii="Times New Roman" w:eastAsia="Times New Roman" w:hAnsi="Times New Roman" w:cs="Times New Roman"/>
                <w:b/>
                <w:color w:val="000000"/>
                <w:sz w:val="18"/>
                <w:szCs w:val="20"/>
                <w:lang w:eastAsia="ru-RU"/>
              </w:rPr>
            </w:pPr>
            <w:r w:rsidRPr="004E6117">
              <w:rPr>
                <w:rFonts w:ascii="Times New Roman" w:eastAsia="Times New Roman" w:hAnsi="Times New Roman" w:cs="Times New Roman"/>
                <w:b/>
                <w:color w:val="000000"/>
                <w:sz w:val="18"/>
                <w:szCs w:val="20"/>
                <w:lang w:eastAsia="ru-RU"/>
              </w:rPr>
              <w:t>Размер собственного капитала, тыс. руб.</w:t>
            </w:r>
          </w:p>
        </w:tc>
        <w:tc>
          <w:tcPr>
            <w:tcW w:w="265" w:type="pct"/>
            <w:tcBorders>
              <w:top w:val="nil"/>
              <w:left w:val="nil"/>
              <w:bottom w:val="single" w:sz="4" w:space="0" w:color="auto"/>
              <w:right w:val="single" w:sz="4" w:space="0" w:color="auto"/>
            </w:tcBorders>
            <w:shd w:val="clear" w:color="auto" w:fill="auto"/>
            <w:vAlign w:val="center"/>
            <w:hideMark/>
          </w:tcPr>
          <w:p w14:paraId="3849F0CB" w14:textId="77777777" w:rsidR="00EF6B83" w:rsidRPr="004E6117" w:rsidRDefault="00EF6B83" w:rsidP="0021688A">
            <w:pPr>
              <w:spacing w:after="0" w:line="240" w:lineRule="auto"/>
              <w:jc w:val="center"/>
              <w:rPr>
                <w:rFonts w:ascii="Times New Roman" w:eastAsia="Times New Roman" w:hAnsi="Times New Roman" w:cs="Times New Roman"/>
                <w:b/>
                <w:color w:val="000000"/>
                <w:sz w:val="18"/>
                <w:szCs w:val="20"/>
                <w:lang w:eastAsia="ru-RU"/>
              </w:rPr>
            </w:pPr>
            <w:r w:rsidRPr="004E6117">
              <w:rPr>
                <w:rFonts w:ascii="Times New Roman" w:eastAsia="Times New Roman" w:hAnsi="Times New Roman" w:cs="Times New Roman"/>
                <w:b/>
                <w:color w:val="000000"/>
                <w:sz w:val="18"/>
                <w:szCs w:val="20"/>
                <w:lang w:eastAsia="ru-RU"/>
              </w:rPr>
              <w:t>Информация о подаче заявки на присвоение статуса ЕТО</w:t>
            </w:r>
          </w:p>
        </w:tc>
        <w:tc>
          <w:tcPr>
            <w:tcW w:w="337" w:type="pct"/>
            <w:vMerge/>
            <w:tcBorders>
              <w:top w:val="single" w:sz="4" w:space="0" w:color="auto"/>
              <w:left w:val="single" w:sz="4" w:space="0" w:color="auto"/>
              <w:bottom w:val="single" w:sz="4" w:space="0" w:color="000000"/>
              <w:right w:val="single" w:sz="4" w:space="0" w:color="auto"/>
            </w:tcBorders>
            <w:vAlign w:val="center"/>
            <w:hideMark/>
          </w:tcPr>
          <w:p w14:paraId="07A77C2F" w14:textId="77777777" w:rsidR="00EF6B83" w:rsidRPr="004E6117" w:rsidRDefault="00EF6B83" w:rsidP="0021688A">
            <w:pPr>
              <w:spacing w:after="0" w:line="240" w:lineRule="auto"/>
              <w:jc w:val="center"/>
              <w:rPr>
                <w:rFonts w:ascii="Times New Roman" w:eastAsia="Times New Roman" w:hAnsi="Times New Roman" w:cs="Times New Roman"/>
                <w:b/>
                <w:color w:val="000000"/>
                <w:sz w:val="18"/>
                <w:szCs w:val="20"/>
                <w:lang w:eastAsia="ru-RU"/>
              </w:rPr>
            </w:pPr>
          </w:p>
        </w:tc>
        <w:tc>
          <w:tcPr>
            <w:tcW w:w="553" w:type="pct"/>
            <w:vMerge/>
            <w:tcBorders>
              <w:top w:val="single" w:sz="4" w:space="0" w:color="auto"/>
              <w:left w:val="single" w:sz="4" w:space="0" w:color="auto"/>
              <w:bottom w:val="single" w:sz="4" w:space="0" w:color="000000"/>
              <w:right w:val="single" w:sz="4" w:space="0" w:color="auto"/>
            </w:tcBorders>
            <w:vAlign w:val="center"/>
            <w:hideMark/>
          </w:tcPr>
          <w:p w14:paraId="3F53C1C9" w14:textId="77777777" w:rsidR="00EF6B83" w:rsidRPr="004E6117" w:rsidRDefault="00EF6B83" w:rsidP="0021688A">
            <w:pPr>
              <w:spacing w:after="0" w:line="240" w:lineRule="auto"/>
              <w:jc w:val="center"/>
              <w:rPr>
                <w:rFonts w:ascii="Times New Roman" w:eastAsia="Times New Roman" w:hAnsi="Times New Roman" w:cs="Times New Roman"/>
                <w:b/>
                <w:color w:val="000000"/>
                <w:sz w:val="18"/>
                <w:szCs w:val="20"/>
                <w:lang w:eastAsia="ru-RU"/>
              </w:rPr>
            </w:pPr>
          </w:p>
        </w:tc>
      </w:tr>
      <w:tr w:rsidR="00EF6B83" w:rsidRPr="004E6117" w14:paraId="52D8F8A3" w14:textId="77777777" w:rsidTr="0021688A">
        <w:trPr>
          <w:trHeight w:val="20"/>
        </w:trPr>
        <w:tc>
          <w:tcPr>
            <w:tcW w:w="198" w:type="pct"/>
            <w:vMerge w:val="restart"/>
            <w:tcBorders>
              <w:top w:val="nil"/>
              <w:left w:val="single" w:sz="4" w:space="0" w:color="auto"/>
              <w:bottom w:val="single" w:sz="4" w:space="0" w:color="000000"/>
              <w:right w:val="single" w:sz="4" w:space="0" w:color="auto"/>
            </w:tcBorders>
            <w:shd w:val="clear" w:color="auto" w:fill="auto"/>
            <w:vAlign w:val="center"/>
            <w:hideMark/>
          </w:tcPr>
          <w:p w14:paraId="652D495F" w14:textId="77777777" w:rsidR="00EF6B83" w:rsidRPr="004E6117" w:rsidRDefault="00EF6B83"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001</w:t>
            </w:r>
          </w:p>
        </w:tc>
        <w:tc>
          <w:tcPr>
            <w:tcW w:w="4802" w:type="pct"/>
            <w:gridSpan w:val="13"/>
            <w:tcBorders>
              <w:top w:val="single" w:sz="4" w:space="0" w:color="auto"/>
              <w:left w:val="nil"/>
              <w:bottom w:val="single" w:sz="4" w:space="0" w:color="auto"/>
              <w:right w:val="nil"/>
            </w:tcBorders>
            <w:shd w:val="clear" w:color="auto" w:fill="auto"/>
            <w:vAlign w:val="center"/>
            <w:hideMark/>
          </w:tcPr>
          <w:p w14:paraId="1564B0A2" w14:textId="77777777" w:rsidR="00EF6B83" w:rsidRPr="004E6117" w:rsidRDefault="00EF6B83" w:rsidP="0021688A">
            <w:pPr>
              <w:spacing w:after="0" w:line="240" w:lineRule="auto"/>
              <w:jc w:val="center"/>
              <w:rPr>
                <w:rFonts w:ascii="Times New Roman" w:eastAsia="Times New Roman" w:hAnsi="Times New Roman" w:cs="Times New Roman"/>
                <w:b/>
                <w:bCs/>
                <w:color w:val="000000"/>
                <w:sz w:val="18"/>
                <w:szCs w:val="32"/>
                <w:lang w:eastAsia="ru-RU"/>
              </w:rPr>
            </w:pPr>
            <w:r w:rsidRPr="004E6117">
              <w:rPr>
                <w:rFonts w:ascii="Times New Roman" w:eastAsia="Times New Roman" w:hAnsi="Times New Roman" w:cs="Times New Roman"/>
                <w:b/>
                <w:bCs/>
                <w:color w:val="000000"/>
                <w:sz w:val="18"/>
                <w:szCs w:val="32"/>
                <w:lang w:eastAsia="ru-RU"/>
              </w:rPr>
              <w:t>Котельные в зоне ЕТО №001</w:t>
            </w:r>
          </w:p>
        </w:tc>
      </w:tr>
      <w:tr w:rsidR="0021688A" w:rsidRPr="004E6117" w14:paraId="7AB317AE" w14:textId="77777777" w:rsidTr="0021688A">
        <w:trPr>
          <w:trHeight w:val="20"/>
        </w:trPr>
        <w:tc>
          <w:tcPr>
            <w:tcW w:w="198" w:type="pct"/>
            <w:vMerge/>
            <w:tcBorders>
              <w:top w:val="nil"/>
              <w:left w:val="single" w:sz="4" w:space="0" w:color="auto"/>
              <w:bottom w:val="single" w:sz="4" w:space="0" w:color="000000"/>
              <w:right w:val="single" w:sz="4" w:space="0" w:color="auto"/>
            </w:tcBorders>
            <w:vAlign w:val="center"/>
            <w:hideMark/>
          </w:tcPr>
          <w:p w14:paraId="68C7717C" w14:textId="77777777" w:rsidR="00EF6B83" w:rsidRPr="004E6117" w:rsidRDefault="00EF6B83" w:rsidP="0021688A">
            <w:pPr>
              <w:spacing w:after="0" w:line="240" w:lineRule="auto"/>
              <w:rPr>
                <w:rFonts w:ascii="Times New Roman" w:eastAsia="Times New Roman" w:hAnsi="Times New Roman" w:cs="Times New Roman"/>
                <w:color w:val="000000"/>
                <w:sz w:val="18"/>
                <w:szCs w:val="20"/>
                <w:lang w:eastAsia="ru-RU"/>
              </w:rPr>
            </w:pPr>
          </w:p>
        </w:tc>
        <w:tc>
          <w:tcPr>
            <w:tcW w:w="630" w:type="pct"/>
            <w:tcBorders>
              <w:top w:val="nil"/>
              <w:left w:val="nil"/>
              <w:bottom w:val="single" w:sz="4" w:space="0" w:color="auto"/>
              <w:right w:val="single" w:sz="4" w:space="0" w:color="auto"/>
            </w:tcBorders>
            <w:shd w:val="clear" w:color="auto" w:fill="auto"/>
            <w:vAlign w:val="center"/>
            <w:hideMark/>
          </w:tcPr>
          <w:p w14:paraId="46598DF2" w14:textId="77777777" w:rsidR="00EF6B83" w:rsidRPr="004E6117" w:rsidRDefault="00EF6B83"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Котельная № 1</w:t>
            </w:r>
          </w:p>
        </w:tc>
        <w:tc>
          <w:tcPr>
            <w:tcW w:w="226" w:type="pct"/>
            <w:tcBorders>
              <w:top w:val="nil"/>
              <w:left w:val="nil"/>
              <w:bottom w:val="single" w:sz="4" w:space="0" w:color="auto"/>
              <w:right w:val="single" w:sz="4" w:space="0" w:color="auto"/>
            </w:tcBorders>
            <w:shd w:val="clear" w:color="auto" w:fill="auto"/>
            <w:vAlign w:val="center"/>
            <w:hideMark/>
          </w:tcPr>
          <w:p w14:paraId="74A745F7" w14:textId="77777777" w:rsidR="00EF6B83" w:rsidRPr="004E6117" w:rsidRDefault="00EF6B83"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300,0</w:t>
            </w:r>
          </w:p>
        </w:tc>
        <w:tc>
          <w:tcPr>
            <w:tcW w:w="509" w:type="pct"/>
            <w:tcBorders>
              <w:top w:val="nil"/>
              <w:left w:val="nil"/>
              <w:bottom w:val="single" w:sz="4" w:space="0" w:color="auto"/>
              <w:right w:val="single" w:sz="4" w:space="0" w:color="auto"/>
            </w:tcBorders>
            <w:shd w:val="clear" w:color="000000" w:fill="FFFFFF"/>
            <w:vAlign w:val="center"/>
            <w:hideMark/>
          </w:tcPr>
          <w:p w14:paraId="503418C1" w14:textId="77777777" w:rsidR="00EF6B83" w:rsidRPr="004E6117" w:rsidRDefault="00EF6B83"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АО «Городские электрические сети»</w:t>
            </w:r>
          </w:p>
        </w:tc>
        <w:tc>
          <w:tcPr>
            <w:tcW w:w="375" w:type="pct"/>
            <w:tcBorders>
              <w:top w:val="nil"/>
              <w:left w:val="nil"/>
              <w:bottom w:val="single" w:sz="4" w:space="0" w:color="auto"/>
              <w:right w:val="single" w:sz="4" w:space="0" w:color="auto"/>
            </w:tcBorders>
            <w:shd w:val="clear" w:color="auto" w:fill="auto"/>
            <w:vAlign w:val="center"/>
            <w:hideMark/>
          </w:tcPr>
          <w:p w14:paraId="79A6800C" w14:textId="77777777" w:rsidR="00EF6B83" w:rsidRPr="004E6117" w:rsidRDefault="00EF6B83"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Владение и пользование в соответствии с концессионным соглашением</w:t>
            </w:r>
          </w:p>
        </w:tc>
        <w:tc>
          <w:tcPr>
            <w:tcW w:w="274" w:type="pct"/>
            <w:tcBorders>
              <w:top w:val="nil"/>
              <w:left w:val="nil"/>
              <w:bottom w:val="single" w:sz="4" w:space="0" w:color="auto"/>
              <w:right w:val="single" w:sz="4" w:space="0" w:color="auto"/>
            </w:tcBorders>
            <w:shd w:val="clear" w:color="auto" w:fill="auto"/>
            <w:vAlign w:val="center"/>
            <w:hideMark/>
          </w:tcPr>
          <w:p w14:paraId="038B47B2" w14:textId="77777777" w:rsidR="00EF6B83" w:rsidRPr="004E6117" w:rsidRDefault="00EF6B83"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300 000,00</w:t>
            </w:r>
          </w:p>
        </w:tc>
        <w:tc>
          <w:tcPr>
            <w:tcW w:w="266" w:type="pct"/>
            <w:tcBorders>
              <w:top w:val="nil"/>
              <w:left w:val="nil"/>
              <w:bottom w:val="single" w:sz="4" w:space="0" w:color="auto"/>
              <w:right w:val="single" w:sz="4" w:space="0" w:color="auto"/>
            </w:tcBorders>
            <w:shd w:val="clear" w:color="auto" w:fill="auto"/>
            <w:vAlign w:val="center"/>
            <w:hideMark/>
          </w:tcPr>
          <w:p w14:paraId="114A2A8B" w14:textId="77777777" w:rsidR="00EF6B83" w:rsidRPr="004E6117" w:rsidRDefault="00EF6B83"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Подана</w:t>
            </w:r>
          </w:p>
        </w:tc>
        <w:tc>
          <w:tcPr>
            <w:tcW w:w="555" w:type="pct"/>
            <w:tcBorders>
              <w:top w:val="nil"/>
              <w:left w:val="nil"/>
              <w:bottom w:val="single" w:sz="4" w:space="0" w:color="auto"/>
              <w:right w:val="single" w:sz="4" w:space="0" w:color="auto"/>
            </w:tcBorders>
            <w:shd w:val="clear" w:color="000000" w:fill="FFFFFF"/>
            <w:vAlign w:val="center"/>
            <w:hideMark/>
          </w:tcPr>
          <w:p w14:paraId="654ED6C8" w14:textId="77777777" w:rsidR="00EF6B83" w:rsidRPr="004E6117" w:rsidRDefault="00EF6B83"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АО «Городские электрические сети»</w:t>
            </w:r>
          </w:p>
        </w:tc>
        <w:tc>
          <w:tcPr>
            <w:tcW w:w="208" w:type="pct"/>
            <w:tcBorders>
              <w:top w:val="nil"/>
              <w:left w:val="nil"/>
              <w:bottom w:val="single" w:sz="4" w:space="0" w:color="auto"/>
              <w:right w:val="single" w:sz="4" w:space="0" w:color="auto"/>
            </w:tcBorders>
            <w:shd w:val="clear" w:color="auto" w:fill="auto"/>
            <w:vAlign w:val="center"/>
            <w:hideMark/>
          </w:tcPr>
          <w:p w14:paraId="1C92B104" w14:textId="77777777" w:rsidR="00EF6B83" w:rsidRPr="004E6117" w:rsidRDefault="00EF6B83"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216007,4</w:t>
            </w:r>
          </w:p>
        </w:tc>
        <w:tc>
          <w:tcPr>
            <w:tcW w:w="330" w:type="pct"/>
            <w:tcBorders>
              <w:top w:val="nil"/>
              <w:left w:val="nil"/>
              <w:bottom w:val="single" w:sz="4" w:space="0" w:color="auto"/>
              <w:right w:val="single" w:sz="4" w:space="0" w:color="auto"/>
            </w:tcBorders>
            <w:shd w:val="clear" w:color="auto" w:fill="auto"/>
            <w:vAlign w:val="center"/>
            <w:hideMark/>
          </w:tcPr>
          <w:p w14:paraId="429DB1AE" w14:textId="77777777" w:rsidR="00EF6B83" w:rsidRPr="004E6117" w:rsidRDefault="00EF6B83"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Владение и пользование в соответствии с концессионным соглашением</w:t>
            </w:r>
          </w:p>
        </w:tc>
        <w:tc>
          <w:tcPr>
            <w:tcW w:w="274" w:type="pct"/>
            <w:tcBorders>
              <w:top w:val="nil"/>
              <w:left w:val="nil"/>
              <w:bottom w:val="single" w:sz="4" w:space="0" w:color="auto"/>
              <w:right w:val="single" w:sz="4" w:space="0" w:color="auto"/>
            </w:tcBorders>
            <w:shd w:val="clear" w:color="auto" w:fill="auto"/>
            <w:vAlign w:val="center"/>
            <w:hideMark/>
          </w:tcPr>
          <w:p w14:paraId="36B64823" w14:textId="77777777" w:rsidR="00EF6B83" w:rsidRPr="004E6117" w:rsidRDefault="00EF6B83"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Нет данных</w:t>
            </w:r>
          </w:p>
        </w:tc>
        <w:tc>
          <w:tcPr>
            <w:tcW w:w="265" w:type="pct"/>
            <w:tcBorders>
              <w:top w:val="nil"/>
              <w:left w:val="nil"/>
              <w:bottom w:val="single" w:sz="4" w:space="0" w:color="auto"/>
              <w:right w:val="single" w:sz="4" w:space="0" w:color="auto"/>
            </w:tcBorders>
            <w:shd w:val="clear" w:color="auto" w:fill="auto"/>
            <w:vAlign w:val="center"/>
            <w:hideMark/>
          </w:tcPr>
          <w:p w14:paraId="09FA3E16" w14:textId="77777777" w:rsidR="00EF6B83" w:rsidRPr="004E6117" w:rsidRDefault="00EF6B83"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Подана</w:t>
            </w:r>
          </w:p>
        </w:tc>
        <w:tc>
          <w:tcPr>
            <w:tcW w:w="337" w:type="pct"/>
            <w:tcBorders>
              <w:top w:val="nil"/>
              <w:left w:val="nil"/>
              <w:bottom w:val="single" w:sz="4" w:space="0" w:color="auto"/>
              <w:right w:val="single" w:sz="4" w:space="0" w:color="auto"/>
            </w:tcBorders>
            <w:shd w:val="clear" w:color="auto" w:fill="auto"/>
            <w:vAlign w:val="center"/>
            <w:hideMark/>
          </w:tcPr>
          <w:p w14:paraId="602C7D86" w14:textId="77777777" w:rsidR="00EF6B83" w:rsidRPr="004E6117" w:rsidRDefault="00EF6B83"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П. 6-8</w:t>
            </w:r>
          </w:p>
        </w:tc>
        <w:tc>
          <w:tcPr>
            <w:tcW w:w="553" w:type="pct"/>
            <w:tcBorders>
              <w:top w:val="nil"/>
              <w:left w:val="nil"/>
              <w:bottom w:val="single" w:sz="4" w:space="0" w:color="auto"/>
              <w:right w:val="single" w:sz="4" w:space="0" w:color="auto"/>
            </w:tcBorders>
            <w:shd w:val="clear" w:color="000000" w:fill="FFFFFF"/>
            <w:vAlign w:val="center"/>
            <w:hideMark/>
          </w:tcPr>
          <w:p w14:paraId="25D86BFA" w14:textId="77777777" w:rsidR="00EF6B83" w:rsidRPr="004E6117" w:rsidRDefault="00EF6B83"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АО «Городские электрические сети»</w:t>
            </w:r>
          </w:p>
        </w:tc>
      </w:tr>
      <w:tr w:rsidR="0021688A" w:rsidRPr="004E6117" w14:paraId="3B509523" w14:textId="77777777" w:rsidTr="0021688A">
        <w:trPr>
          <w:trHeight w:val="20"/>
        </w:trPr>
        <w:tc>
          <w:tcPr>
            <w:tcW w:w="198" w:type="pct"/>
            <w:vMerge/>
            <w:tcBorders>
              <w:top w:val="nil"/>
              <w:left w:val="single" w:sz="4" w:space="0" w:color="auto"/>
              <w:bottom w:val="single" w:sz="4" w:space="0" w:color="000000"/>
              <w:right w:val="single" w:sz="4" w:space="0" w:color="auto"/>
            </w:tcBorders>
            <w:vAlign w:val="center"/>
            <w:hideMark/>
          </w:tcPr>
          <w:p w14:paraId="43A06173" w14:textId="77777777" w:rsidR="00EF6B83" w:rsidRPr="004E6117" w:rsidRDefault="00EF6B83" w:rsidP="0021688A">
            <w:pPr>
              <w:spacing w:after="0" w:line="240" w:lineRule="auto"/>
              <w:rPr>
                <w:rFonts w:ascii="Times New Roman" w:eastAsia="Times New Roman" w:hAnsi="Times New Roman" w:cs="Times New Roman"/>
                <w:color w:val="000000"/>
                <w:sz w:val="18"/>
                <w:szCs w:val="20"/>
                <w:lang w:eastAsia="ru-RU"/>
              </w:rPr>
            </w:pPr>
          </w:p>
        </w:tc>
        <w:tc>
          <w:tcPr>
            <w:tcW w:w="630" w:type="pct"/>
            <w:tcBorders>
              <w:top w:val="nil"/>
              <w:left w:val="nil"/>
              <w:bottom w:val="single" w:sz="4" w:space="0" w:color="auto"/>
              <w:right w:val="single" w:sz="4" w:space="0" w:color="auto"/>
            </w:tcBorders>
            <w:shd w:val="clear" w:color="auto" w:fill="auto"/>
            <w:vAlign w:val="center"/>
            <w:hideMark/>
          </w:tcPr>
          <w:p w14:paraId="7AC760B3" w14:textId="77777777" w:rsidR="00EF6B83" w:rsidRPr="004E6117" w:rsidRDefault="00EF6B83"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Котельная № 2А</w:t>
            </w:r>
          </w:p>
        </w:tc>
        <w:tc>
          <w:tcPr>
            <w:tcW w:w="226" w:type="pct"/>
            <w:tcBorders>
              <w:top w:val="nil"/>
              <w:left w:val="nil"/>
              <w:bottom w:val="single" w:sz="4" w:space="0" w:color="auto"/>
              <w:right w:val="single" w:sz="4" w:space="0" w:color="auto"/>
            </w:tcBorders>
            <w:shd w:val="clear" w:color="auto" w:fill="auto"/>
            <w:vAlign w:val="center"/>
            <w:hideMark/>
          </w:tcPr>
          <w:p w14:paraId="4DD5B0C2" w14:textId="77777777" w:rsidR="00EF6B83" w:rsidRPr="004E6117" w:rsidRDefault="00EF6B83"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273,6</w:t>
            </w:r>
          </w:p>
        </w:tc>
        <w:tc>
          <w:tcPr>
            <w:tcW w:w="509" w:type="pct"/>
            <w:tcBorders>
              <w:top w:val="nil"/>
              <w:left w:val="nil"/>
              <w:bottom w:val="single" w:sz="4" w:space="0" w:color="auto"/>
              <w:right w:val="single" w:sz="4" w:space="0" w:color="auto"/>
            </w:tcBorders>
            <w:shd w:val="clear" w:color="000000" w:fill="FFFFFF"/>
            <w:vAlign w:val="center"/>
            <w:hideMark/>
          </w:tcPr>
          <w:p w14:paraId="19EAD487" w14:textId="77777777" w:rsidR="00EF6B83" w:rsidRPr="004E6117" w:rsidRDefault="00EF6B83"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АО «Городские электрические сети»</w:t>
            </w:r>
          </w:p>
        </w:tc>
        <w:tc>
          <w:tcPr>
            <w:tcW w:w="375" w:type="pct"/>
            <w:tcBorders>
              <w:top w:val="nil"/>
              <w:left w:val="nil"/>
              <w:bottom w:val="single" w:sz="4" w:space="0" w:color="auto"/>
              <w:right w:val="single" w:sz="4" w:space="0" w:color="auto"/>
            </w:tcBorders>
            <w:shd w:val="clear" w:color="auto" w:fill="auto"/>
            <w:vAlign w:val="center"/>
            <w:hideMark/>
          </w:tcPr>
          <w:p w14:paraId="60E7EE8C" w14:textId="77777777" w:rsidR="00EF6B83" w:rsidRPr="004E6117" w:rsidRDefault="00EF6B83"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Владение и пользование в соответствии с концессионным соглашением</w:t>
            </w:r>
          </w:p>
        </w:tc>
        <w:tc>
          <w:tcPr>
            <w:tcW w:w="274" w:type="pct"/>
            <w:tcBorders>
              <w:top w:val="nil"/>
              <w:left w:val="nil"/>
              <w:bottom w:val="single" w:sz="4" w:space="0" w:color="auto"/>
              <w:right w:val="single" w:sz="4" w:space="0" w:color="auto"/>
            </w:tcBorders>
            <w:shd w:val="clear" w:color="auto" w:fill="auto"/>
            <w:vAlign w:val="center"/>
            <w:hideMark/>
          </w:tcPr>
          <w:p w14:paraId="3CB750D8" w14:textId="77777777" w:rsidR="00EF6B83" w:rsidRPr="004E6117" w:rsidRDefault="00EF6B83"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300 000,00</w:t>
            </w:r>
          </w:p>
        </w:tc>
        <w:tc>
          <w:tcPr>
            <w:tcW w:w="266" w:type="pct"/>
            <w:tcBorders>
              <w:top w:val="nil"/>
              <w:left w:val="nil"/>
              <w:bottom w:val="single" w:sz="4" w:space="0" w:color="auto"/>
              <w:right w:val="single" w:sz="4" w:space="0" w:color="auto"/>
            </w:tcBorders>
            <w:shd w:val="clear" w:color="auto" w:fill="auto"/>
            <w:vAlign w:val="center"/>
            <w:hideMark/>
          </w:tcPr>
          <w:p w14:paraId="5FA53C18" w14:textId="77777777" w:rsidR="00EF6B83" w:rsidRPr="004E6117" w:rsidRDefault="00EF6B83"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Подана</w:t>
            </w:r>
          </w:p>
        </w:tc>
        <w:tc>
          <w:tcPr>
            <w:tcW w:w="555" w:type="pct"/>
            <w:tcBorders>
              <w:top w:val="nil"/>
              <w:left w:val="nil"/>
              <w:bottom w:val="single" w:sz="4" w:space="0" w:color="auto"/>
              <w:right w:val="single" w:sz="4" w:space="0" w:color="auto"/>
            </w:tcBorders>
            <w:shd w:val="clear" w:color="000000" w:fill="FFFFFF"/>
            <w:vAlign w:val="center"/>
            <w:hideMark/>
          </w:tcPr>
          <w:p w14:paraId="60FF4573" w14:textId="77777777" w:rsidR="00EF6B83" w:rsidRPr="004E6117" w:rsidRDefault="00EF6B83"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АО «Городские электрические сети»</w:t>
            </w:r>
          </w:p>
        </w:tc>
        <w:tc>
          <w:tcPr>
            <w:tcW w:w="208" w:type="pct"/>
            <w:tcBorders>
              <w:top w:val="nil"/>
              <w:left w:val="nil"/>
              <w:bottom w:val="single" w:sz="4" w:space="0" w:color="auto"/>
              <w:right w:val="single" w:sz="4" w:space="0" w:color="auto"/>
            </w:tcBorders>
            <w:shd w:val="clear" w:color="auto" w:fill="auto"/>
            <w:vAlign w:val="center"/>
            <w:hideMark/>
          </w:tcPr>
          <w:p w14:paraId="3C1839B9" w14:textId="77777777" w:rsidR="00EF6B83" w:rsidRPr="004E6117" w:rsidRDefault="00EF6B83"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437065,9</w:t>
            </w:r>
          </w:p>
        </w:tc>
        <w:tc>
          <w:tcPr>
            <w:tcW w:w="330" w:type="pct"/>
            <w:tcBorders>
              <w:top w:val="nil"/>
              <w:left w:val="nil"/>
              <w:bottom w:val="single" w:sz="4" w:space="0" w:color="auto"/>
              <w:right w:val="single" w:sz="4" w:space="0" w:color="auto"/>
            </w:tcBorders>
            <w:shd w:val="clear" w:color="auto" w:fill="auto"/>
            <w:vAlign w:val="center"/>
            <w:hideMark/>
          </w:tcPr>
          <w:p w14:paraId="086B4C19" w14:textId="77777777" w:rsidR="00EF6B83" w:rsidRPr="004E6117" w:rsidRDefault="00EF6B83"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Владение и пользование в соответствии с концессионным соглашением</w:t>
            </w:r>
          </w:p>
        </w:tc>
        <w:tc>
          <w:tcPr>
            <w:tcW w:w="274" w:type="pct"/>
            <w:tcBorders>
              <w:top w:val="nil"/>
              <w:left w:val="nil"/>
              <w:bottom w:val="single" w:sz="4" w:space="0" w:color="auto"/>
              <w:right w:val="single" w:sz="4" w:space="0" w:color="auto"/>
            </w:tcBorders>
            <w:shd w:val="clear" w:color="auto" w:fill="auto"/>
            <w:vAlign w:val="center"/>
            <w:hideMark/>
          </w:tcPr>
          <w:p w14:paraId="1752FF0D" w14:textId="77777777" w:rsidR="00EF6B83" w:rsidRPr="004E6117" w:rsidRDefault="00EF6B83"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Нет данных</w:t>
            </w:r>
          </w:p>
        </w:tc>
        <w:tc>
          <w:tcPr>
            <w:tcW w:w="265" w:type="pct"/>
            <w:tcBorders>
              <w:top w:val="nil"/>
              <w:left w:val="nil"/>
              <w:bottom w:val="single" w:sz="4" w:space="0" w:color="auto"/>
              <w:right w:val="single" w:sz="4" w:space="0" w:color="auto"/>
            </w:tcBorders>
            <w:shd w:val="clear" w:color="auto" w:fill="auto"/>
            <w:vAlign w:val="center"/>
            <w:hideMark/>
          </w:tcPr>
          <w:p w14:paraId="660F5064" w14:textId="77777777" w:rsidR="00EF6B83" w:rsidRPr="004E6117" w:rsidRDefault="00EF6B83"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Подана</w:t>
            </w:r>
          </w:p>
        </w:tc>
        <w:tc>
          <w:tcPr>
            <w:tcW w:w="337" w:type="pct"/>
            <w:tcBorders>
              <w:top w:val="nil"/>
              <w:left w:val="nil"/>
              <w:bottom w:val="single" w:sz="4" w:space="0" w:color="auto"/>
              <w:right w:val="single" w:sz="4" w:space="0" w:color="auto"/>
            </w:tcBorders>
            <w:shd w:val="clear" w:color="auto" w:fill="auto"/>
            <w:vAlign w:val="center"/>
            <w:hideMark/>
          </w:tcPr>
          <w:p w14:paraId="748BEEC8" w14:textId="77777777" w:rsidR="00EF6B83" w:rsidRPr="004E6117" w:rsidRDefault="00EF6B83"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П. 6-8</w:t>
            </w:r>
          </w:p>
        </w:tc>
        <w:tc>
          <w:tcPr>
            <w:tcW w:w="553" w:type="pct"/>
            <w:tcBorders>
              <w:top w:val="nil"/>
              <w:left w:val="nil"/>
              <w:bottom w:val="single" w:sz="4" w:space="0" w:color="auto"/>
              <w:right w:val="single" w:sz="4" w:space="0" w:color="auto"/>
            </w:tcBorders>
            <w:shd w:val="clear" w:color="000000" w:fill="FFFFFF"/>
            <w:vAlign w:val="center"/>
            <w:hideMark/>
          </w:tcPr>
          <w:p w14:paraId="3754626C" w14:textId="77777777" w:rsidR="00EF6B83" w:rsidRPr="004E6117" w:rsidRDefault="00EF6B83"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АО «Городские электрические сети»</w:t>
            </w:r>
          </w:p>
        </w:tc>
      </w:tr>
      <w:tr w:rsidR="0021688A" w:rsidRPr="004E6117" w14:paraId="124D9706" w14:textId="77777777" w:rsidTr="0021688A">
        <w:trPr>
          <w:trHeight w:val="20"/>
        </w:trPr>
        <w:tc>
          <w:tcPr>
            <w:tcW w:w="198" w:type="pct"/>
            <w:vMerge/>
            <w:tcBorders>
              <w:top w:val="nil"/>
              <w:left w:val="single" w:sz="4" w:space="0" w:color="auto"/>
              <w:bottom w:val="single" w:sz="4" w:space="0" w:color="000000"/>
              <w:right w:val="single" w:sz="4" w:space="0" w:color="auto"/>
            </w:tcBorders>
            <w:vAlign w:val="center"/>
            <w:hideMark/>
          </w:tcPr>
          <w:p w14:paraId="1D7639A2" w14:textId="77777777" w:rsidR="00EF6B83" w:rsidRPr="004E6117" w:rsidRDefault="00EF6B83" w:rsidP="0021688A">
            <w:pPr>
              <w:spacing w:after="0" w:line="240" w:lineRule="auto"/>
              <w:rPr>
                <w:rFonts w:ascii="Times New Roman" w:eastAsia="Times New Roman" w:hAnsi="Times New Roman" w:cs="Times New Roman"/>
                <w:color w:val="000000"/>
                <w:sz w:val="18"/>
                <w:szCs w:val="20"/>
                <w:lang w:eastAsia="ru-RU"/>
              </w:rPr>
            </w:pPr>
          </w:p>
        </w:tc>
        <w:tc>
          <w:tcPr>
            <w:tcW w:w="630" w:type="pct"/>
            <w:tcBorders>
              <w:top w:val="nil"/>
              <w:left w:val="nil"/>
              <w:bottom w:val="single" w:sz="4" w:space="0" w:color="auto"/>
              <w:right w:val="single" w:sz="4" w:space="0" w:color="auto"/>
            </w:tcBorders>
            <w:shd w:val="clear" w:color="auto" w:fill="auto"/>
            <w:vAlign w:val="center"/>
            <w:hideMark/>
          </w:tcPr>
          <w:p w14:paraId="5B8DAE21" w14:textId="77777777" w:rsidR="00EF6B83" w:rsidRPr="004E6117" w:rsidRDefault="00EF6B83"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Котельная № 3А</w:t>
            </w:r>
          </w:p>
        </w:tc>
        <w:tc>
          <w:tcPr>
            <w:tcW w:w="226" w:type="pct"/>
            <w:tcBorders>
              <w:top w:val="nil"/>
              <w:left w:val="nil"/>
              <w:bottom w:val="single" w:sz="4" w:space="0" w:color="auto"/>
              <w:right w:val="single" w:sz="4" w:space="0" w:color="auto"/>
            </w:tcBorders>
            <w:shd w:val="clear" w:color="auto" w:fill="auto"/>
            <w:vAlign w:val="center"/>
            <w:hideMark/>
          </w:tcPr>
          <w:p w14:paraId="655DFD41" w14:textId="77777777" w:rsidR="00EF6B83" w:rsidRPr="004E6117" w:rsidRDefault="00EF6B83"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622,7</w:t>
            </w:r>
          </w:p>
        </w:tc>
        <w:tc>
          <w:tcPr>
            <w:tcW w:w="509" w:type="pct"/>
            <w:tcBorders>
              <w:top w:val="nil"/>
              <w:left w:val="nil"/>
              <w:bottom w:val="single" w:sz="4" w:space="0" w:color="auto"/>
              <w:right w:val="single" w:sz="4" w:space="0" w:color="auto"/>
            </w:tcBorders>
            <w:shd w:val="clear" w:color="000000" w:fill="FFFFFF"/>
            <w:vAlign w:val="center"/>
            <w:hideMark/>
          </w:tcPr>
          <w:p w14:paraId="61C99B93" w14:textId="77777777" w:rsidR="00EF6B83" w:rsidRPr="004E6117" w:rsidRDefault="00EF6B83"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АО «Городские электрические сети»</w:t>
            </w:r>
          </w:p>
        </w:tc>
        <w:tc>
          <w:tcPr>
            <w:tcW w:w="375" w:type="pct"/>
            <w:tcBorders>
              <w:top w:val="nil"/>
              <w:left w:val="nil"/>
              <w:bottom w:val="single" w:sz="4" w:space="0" w:color="auto"/>
              <w:right w:val="single" w:sz="4" w:space="0" w:color="auto"/>
            </w:tcBorders>
            <w:shd w:val="clear" w:color="auto" w:fill="auto"/>
            <w:vAlign w:val="center"/>
            <w:hideMark/>
          </w:tcPr>
          <w:p w14:paraId="0E624500" w14:textId="77777777" w:rsidR="00EF6B83" w:rsidRPr="004E6117" w:rsidRDefault="00EF6B83"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Владение и пользование в соответствии с концессионным соглашением</w:t>
            </w:r>
          </w:p>
        </w:tc>
        <w:tc>
          <w:tcPr>
            <w:tcW w:w="274" w:type="pct"/>
            <w:tcBorders>
              <w:top w:val="nil"/>
              <w:left w:val="nil"/>
              <w:bottom w:val="single" w:sz="4" w:space="0" w:color="auto"/>
              <w:right w:val="single" w:sz="4" w:space="0" w:color="auto"/>
            </w:tcBorders>
            <w:shd w:val="clear" w:color="auto" w:fill="auto"/>
            <w:vAlign w:val="center"/>
            <w:hideMark/>
          </w:tcPr>
          <w:p w14:paraId="6AFDC85F" w14:textId="77777777" w:rsidR="00EF6B83" w:rsidRPr="004E6117" w:rsidRDefault="00EF6B83"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88 775,00</w:t>
            </w:r>
          </w:p>
        </w:tc>
        <w:tc>
          <w:tcPr>
            <w:tcW w:w="266" w:type="pct"/>
            <w:tcBorders>
              <w:top w:val="nil"/>
              <w:left w:val="nil"/>
              <w:bottom w:val="single" w:sz="4" w:space="0" w:color="auto"/>
              <w:right w:val="single" w:sz="4" w:space="0" w:color="auto"/>
            </w:tcBorders>
            <w:shd w:val="clear" w:color="auto" w:fill="auto"/>
            <w:vAlign w:val="center"/>
            <w:hideMark/>
          </w:tcPr>
          <w:p w14:paraId="24FCC745" w14:textId="77777777" w:rsidR="00EF6B83" w:rsidRPr="004E6117" w:rsidRDefault="00EF6B83"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Подана</w:t>
            </w:r>
          </w:p>
        </w:tc>
        <w:tc>
          <w:tcPr>
            <w:tcW w:w="555" w:type="pct"/>
            <w:tcBorders>
              <w:top w:val="nil"/>
              <w:left w:val="nil"/>
              <w:bottom w:val="single" w:sz="4" w:space="0" w:color="auto"/>
              <w:right w:val="single" w:sz="4" w:space="0" w:color="auto"/>
            </w:tcBorders>
            <w:shd w:val="clear" w:color="000000" w:fill="FFFFFF"/>
            <w:vAlign w:val="center"/>
            <w:hideMark/>
          </w:tcPr>
          <w:p w14:paraId="10756521" w14:textId="77777777" w:rsidR="00EF6B83" w:rsidRPr="004E6117" w:rsidRDefault="00EF6B83"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АО «Городские электрические сети»</w:t>
            </w:r>
          </w:p>
        </w:tc>
        <w:tc>
          <w:tcPr>
            <w:tcW w:w="208" w:type="pct"/>
            <w:tcBorders>
              <w:top w:val="nil"/>
              <w:left w:val="nil"/>
              <w:bottom w:val="single" w:sz="4" w:space="0" w:color="auto"/>
              <w:right w:val="single" w:sz="4" w:space="0" w:color="auto"/>
            </w:tcBorders>
            <w:shd w:val="clear" w:color="auto" w:fill="auto"/>
            <w:vAlign w:val="center"/>
            <w:hideMark/>
          </w:tcPr>
          <w:p w14:paraId="02B56C46" w14:textId="77777777" w:rsidR="00EF6B83" w:rsidRPr="004E6117" w:rsidRDefault="00EF6B83"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215095,5</w:t>
            </w:r>
          </w:p>
        </w:tc>
        <w:tc>
          <w:tcPr>
            <w:tcW w:w="330" w:type="pct"/>
            <w:tcBorders>
              <w:top w:val="nil"/>
              <w:left w:val="nil"/>
              <w:bottom w:val="single" w:sz="4" w:space="0" w:color="auto"/>
              <w:right w:val="single" w:sz="4" w:space="0" w:color="auto"/>
            </w:tcBorders>
            <w:shd w:val="clear" w:color="auto" w:fill="auto"/>
            <w:vAlign w:val="center"/>
            <w:hideMark/>
          </w:tcPr>
          <w:p w14:paraId="05075F46" w14:textId="77777777" w:rsidR="00EF6B83" w:rsidRPr="004E6117" w:rsidRDefault="00EF6B83"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Владение и пользование в соответствии с концессионным соглашением</w:t>
            </w:r>
          </w:p>
        </w:tc>
        <w:tc>
          <w:tcPr>
            <w:tcW w:w="274" w:type="pct"/>
            <w:tcBorders>
              <w:top w:val="nil"/>
              <w:left w:val="nil"/>
              <w:bottom w:val="single" w:sz="4" w:space="0" w:color="auto"/>
              <w:right w:val="single" w:sz="4" w:space="0" w:color="auto"/>
            </w:tcBorders>
            <w:shd w:val="clear" w:color="auto" w:fill="auto"/>
            <w:vAlign w:val="center"/>
            <w:hideMark/>
          </w:tcPr>
          <w:p w14:paraId="06DEA97F" w14:textId="77777777" w:rsidR="00EF6B83" w:rsidRPr="004E6117" w:rsidRDefault="00EF6B83"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Нет данных</w:t>
            </w:r>
          </w:p>
        </w:tc>
        <w:tc>
          <w:tcPr>
            <w:tcW w:w="265" w:type="pct"/>
            <w:tcBorders>
              <w:top w:val="nil"/>
              <w:left w:val="nil"/>
              <w:bottom w:val="single" w:sz="4" w:space="0" w:color="auto"/>
              <w:right w:val="single" w:sz="4" w:space="0" w:color="auto"/>
            </w:tcBorders>
            <w:shd w:val="clear" w:color="auto" w:fill="auto"/>
            <w:vAlign w:val="center"/>
            <w:hideMark/>
          </w:tcPr>
          <w:p w14:paraId="271925ED" w14:textId="77777777" w:rsidR="00EF6B83" w:rsidRPr="004E6117" w:rsidRDefault="00EF6B83"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Подана</w:t>
            </w:r>
          </w:p>
        </w:tc>
        <w:tc>
          <w:tcPr>
            <w:tcW w:w="337" w:type="pct"/>
            <w:tcBorders>
              <w:top w:val="nil"/>
              <w:left w:val="nil"/>
              <w:bottom w:val="single" w:sz="4" w:space="0" w:color="auto"/>
              <w:right w:val="single" w:sz="4" w:space="0" w:color="auto"/>
            </w:tcBorders>
            <w:shd w:val="clear" w:color="auto" w:fill="auto"/>
            <w:vAlign w:val="center"/>
            <w:hideMark/>
          </w:tcPr>
          <w:p w14:paraId="0AD0B38B" w14:textId="77777777" w:rsidR="00EF6B83" w:rsidRPr="004E6117" w:rsidRDefault="00EF6B83"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П. 6-8</w:t>
            </w:r>
          </w:p>
        </w:tc>
        <w:tc>
          <w:tcPr>
            <w:tcW w:w="553" w:type="pct"/>
            <w:tcBorders>
              <w:top w:val="nil"/>
              <w:left w:val="nil"/>
              <w:bottom w:val="single" w:sz="4" w:space="0" w:color="auto"/>
              <w:right w:val="single" w:sz="4" w:space="0" w:color="auto"/>
            </w:tcBorders>
            <w:shd w:val="clear" w:color="000000" w:fill="FFFFFF"/>
            <w:vAlign w:val="center"/>
            <w:hideMark/>
          </w:tcPr>
          <w:p w14:paraId="0384A228" w14:textId="77777777" w:rsidR="00EF6B83" w:rsidRPr="004E6117" w:rsidRDefault="00EF6B83"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АО «Городские электрические сети»</w:t>
            </w:r>
          </w:p>
        </w:tc>
      </w:tr>
      <w:tr w:rsidR="0021688A" w:rsidRPr="004E6117" w14:paraId="41EBE5B3" w14:textId="77777777" w:rsidTr="0021688A">
        <w:trPr>
          <w:trHeight w:val="20"/>
        </w:trPr>
        <w:tc>
          <w:tcPr>
            <w:tcW w:w="198" w:type="pct"/>
            <w:vMerge/>
            <w:tcBorders>
              <w:top w:val="nil"/>
              <w:left w:val="single" w:sz="4" w:space="0" w:color="auto"/>
              <w:bottom w:val="single" w:sz="4" w:space="0" w:color="000000"/>
              <w:right w:val="single" w:sz="4" w:space="0" w:color="auto"/>
            </w:tcBorders>
            <w:vAlign w:val="center"/>
            <w:hideMark/>
          </w:tcPr>
          <w:p w14:paraId="45A78763" w14:textId="77777777" w:rsidR="00EF6B83" w:rsidRPr="004E6117" w:rsidRDefault="00EF6B83" w:rsidP="0021688A">
            <w:pPr>
              <w:spacing w:after="0" w:line="240" w:lineRule="auto"/>
              <w:rPr>
                <w:rFonts w:ascii="Times New Roman" w:eastAsia="Times New Roman" w:hAnsi="Times New Roman" w:cs="Times New Roman"/>
                <w:color w:val="000000"/>
                <w:sz w:val="18"/>
                <w:szCs w:val="20"/>
                <w:lang w:eastAsia="ru-RU"/>
              </w:rPr>
            </w:pPr>
          </w:p>
        </w:tc>
        <w:tc>
          <w:tcPr>
            <w:tcW w:w="630" w:type="pct"/>
            <w:tcBorders>
              <w:top w:val="nil"/>
              <w:left w:val="nil"/>
              <w:bottom w:val="single" w:sz="4" w:space="0" w:color="auto"/>
              <w:right w:val="single" w:sz="4" w:space="0" w:color="auto"/>
            </w:tcBorders>
            <w:shd w:val="clear" w:color="auto" w:fill="auto"/>
            <w:vAlign w:val="center"/>
            <w:hideMark/>
          </w:tcPr>
          <w:p w14:paraId="4701C25F" w14:textId="77777777" w:rsidR="00EF6B83" w:rsidRPr="004E6117" w:rsidRDefault="00EF6B83"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Котельная № 5</w:t>
            </w:r>
          </w:p>
        </w:tc>
        <w:tc>
          <w:tcPr>
            <w:tcW w:w="226" w:type="pct"/>
            <w:tcBorders>
              <w:top w:val="nil"/>
              <w:left w:val="nil"/>
              <w:bottom w:val="single" w:sz="4" w:space="0" w:color="auto"/>
              <w:right w:val="single" w:sz="4" w:space="0" w:color="auto"/>
            </w:tcBorders>
            <w:shd w:val="clear" w:color="auto" w:fill="auto"/>
            <w:vAlign w:val="center"/>
            <w:hideMark/>
          </w:tcPr>
          <w:p w14:paraId="298A9573" w14:textId="77777777" w:rsidR="00EF6B83" w:rsidRPr="004E6117" w:rsidRDefault="00EF6B83"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642,6</w:t>
            </w:r>
          </w:p>
        </w:tc>
        <w:tc>
          <w:tcPr>
            <w:tcW w:w="509" w:type="pct"/>
            <w:tcBorders>
              <w:top w:val="nil"/>
              <w:left w:val="nil"/>
              <w:bottom w:val="single" w:sz="4" w:space="0" w:color="auto"/>
              <w:right w:val="single" w:sz="4" w:space="0" w:color="auto"/>
            </w:tcBorders>
            <w:shd w:val="clear" w:color="000000" w:fill="FFFFFF"/>
            <w:vAlign w:val="center"/>
            <w:hideMark/>
          </w:tcPr>
          <w:p w14:paraId="44941593" w14:textId="77777777" w:rsidR="00EF6B83" w:rsidRPr="004E6117" w:rsidRDefault="00EF6B83"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АО «Городские электрические сети»</w:t>
            </w:r>
          </w:p>
        </w:tc>
        <w:tc>
          <w:tcPr>
            <w:tcW w:w="375" w:type="pct"/>
            <w:tcBorders>
              <w:top w:val="nil"/>
              <w:left w:val="nil"/>
              <w:bottom w:val="single" w:sz="4" w:space="0" w:color="auto"/>
              <w:right w:val="single" w:sz="4" w:space="0" w:color="auto"/>
            </w:tcBorders>
            <w:shd w:val="clear" w:color="auto" w:fill="auto"/>
            <w:vAlign w:val="center"/>
            <w:hideMark/>
          </w:tcPr>
          <w:p w14:paraId="000C761B" w14:textId="77777777" w:rsidR="00EF6B83" w:rsidRPr="004E6117" w:rsidRDefault="00EF6B83"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Владение и пользование в соответствии с концессионным соглашением</w:t>
            </w:r>
          </w:p>
        </w:tc>
        <w:tc>
          <w:tcPr>
            <w:tcW w:w="274" w:type="pct"/>
            <w:tcBorders>
              <w:top w:val="nil"/>
              <w:left w:val="nil"/>
              <w:bottom w:val="single" w:sz="4" w:space="0" w:color="auto"/>
              <w:right w:val="single" w:sz="4" w:space="0" w:color="auto"/>
            </w:tcBorders>
            <w:shd w:val="clear" w:color="auto" w:fill="auto"/>
            <w:vAlign w:val="center"/>
            <w:hideMark/>
          </w:tcPr>
          <w:p w14:paraId="791BAB25" w14:textId="77777777" w:rsidR="00EF6B83" w:rsidRPr="004E6117" w:rsidRDefault="00EF6B83"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Нет данных</w:t>
            </w:r>
          </w:p>
        </w:tc>
        <w:tc>
          <w:tcPr>
            <w:tcW w:w="266" w:type="pct"/>
            <w:tcBorders>
              <w:top w:val="nil"/>
              <w:left w:val="nil"/>
              <w:bottom w:val="single" w:sz="4" w:space="0" w:color="auto"/>
              <w:right w:val="single" w:sz="4" w:space="0" w:color="auto"/>
            </w:tcBorders>
            <w:shd w:val="clear" w:color="auto" w:fill="auto"/>
            <w:vAlign w:val="center"/>
            <w:hideMark/>
          </w:tcPr>
          <w:p w14:paraId="35819345" w14:textId="77777777" w:rsidR="00EF6B83" w:rsidRPr="004E6117" w:rsidRDefault="00EF6B83"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Подана</w:t>
            </w:r>
          </w:p>
        </w:tc>
        <w:tc>
          <w:tcPr>
            <w:tcW w:w="555" w:type="pct"/>
            <w:tcBorders>
              <w:top w:val="nil"/>
              <w:left w:val="nil"/>
              <w:bottom w:val="single" w:sz="4" w:space="0" w:color="auto"/>
              <w:right w:val="single" w:sz="4" w:space="0" w:color="auto"/>
            </w:tcBorders>
            <w:shd w:val="clear" w:color="000000" w:fill="FFFFFF"/>
            <w:vAlign w:val="center"/>
            <w:hideMark/>
          </w:tcPr>
          <w:p w14:paraId="46FB83AD" w14:textId="77777777" w:rsidR="00EF6B83" w:rsidRPr="004E6117" w:rsidRDefault="00EF6B83"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АО «Городские электрические сети»</w:t>
            </w:r>
          </w:p>
        </w:tc>
        <w:tc>
          <w:tcPr>
            <w:tcW w:w="208" w:type="pct"/>
            <w:tcBorders>
              <w:top w:val="nil"/>
              <w:left w:val="nil"/>
              <w:bottom w:val="single" w:sz="4" w:space="0" w:color="auto"/>
              <w:right w:val="single" w:sz="4" w:space="0" w:color="auto"/>
            </w:tcBorders>
            <w:shd w:val="clear" w:color="auto" w:fill="auto"/>
            <w:vAlign w:val="center"/>
            <w:hideMark/>
          </w:tcPr>
          <w:p w14:paraId="39F753DF" w14:textId="77777777" w:rsidR="00EF6B83" w:rsidRPr="004E6117" w:rsidRDefault="00EF6B83"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419829,5</w:t>
            </w:r>
          </w:p>
        </w:tc>
        <w:tc>
          <w:tcPr>
            <w:tcW w:w="330" w:type="pct"/>
            <w:tcBorders>
              <w:top w:val="nil"/>
              <w:left w:val="nil"/>
              <w:bottom w:val="single" w:sz="4" w:space="0" w:color="auto"/>
              <w:right w:val="single" w:sz="4" w:space="0" w:color="auto"/>
            </w:tcBorders>
            <w:shd w:val="clear" w:color="auto" w:fill="auto"/>
            <w:vAlign w:val="center"/>
            <w:hideMark/>
          </w:tcPr>
          <w:p w14:paraId="60596B8D" w14:textId="77777777" w:rsidR="00EF6B83" w:rsidRPr="004E6117" w:rsidRDefault="00EF6B83"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Владение и пользование в соответствии с концессионным соглашением</w:t>
            </w:r>
          </w:p>
        </w:tc>
        <w:tc>
          <w:tcPr>
            <w:tcW w:w="274" w:type="pct"/>
            <w:tcBorders>
              <w:top w:val="nil"/>
              <w:left w:val="nil"/>
              <w:bottom w:val="single" w:sz="4" w:space="0" w:color="auto"/>
              <w:right w:val="single" w:sz="4" w:space="0" w:color="auto"/>
            </w:tcBorders>
            <w:shd w:val="clear" w:color="auto" w:fill="auto"/>
            <w:vAlign w:val="center"/>
            <w:hideMark/>
          </w:tcPr>
          <w:p w14:paraId="617FDC62" w14:textId="77777777" w:rsidR="00EF6B83" w:rsidRPr="004E6117" w:rsidRDefault="00EF6B83"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Нет данных</w:t>
            </w:r>
          </w:p>
        </w:tc>
        <w:tc>
          <w:tcPr>
            <w:tcW w:w="265" w:type="pct"/>
            <w:tcBorders>
              <w:top w:val="nil"/>
              <w:left w:val="nil"/>
              <w:bottom w:val="single" w:sz="4" w:space="0" w:color="auto"/>
              <w:right w:val="single" w:sz="4" w:space="0" w:color="auto"/>
            </w:tcBorders>
            <w:shd w:val="clear" w:color="auto" w:fill="auto"/>
            <w:vAlign w:val="center"/>
            <w:hideMark/>
          </w:tcPr>
          <w:p w14:paraId="0136857B" w14:textId="77777777" w:rsidR="00EF6B83" w:rsidRPr="004E6117" w:rsidRDefault="00EF6B83"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Подана</w:t>
            </w:r>
          </w:p>
        </w:tc>
        <w:tc>
          <w:tcPr>
            <w:tcW w:w="337" w:type="pct"/>
            <w:tcBorders>
              <w:top w:val="nil"/>
              <w:left w:val="nil"/>
              <w:bottom w:val="single" w:sz="4" w:space="0" w:color="auto"/>
              <w:right w:val="single" w:sz="4" w:space="0" w:color="auto"/>
            </w:tcBorders>
            <w:shd w:val="clear" w:color="auto" w:fill="auto"/>
            <w:vAlign w:val="center"/>
            <w:hideMark/>
          </w:tcPr>
          <w:p w14:paraId="23AB660D" w14:textId="77777777" w:rsidR="00EF6B83" w:rsidRPr="004E6117" w:rsidRDefault="00EF6B83"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П.6-8</w:t>
            </w:r>
          </w:p>
        </w:tc>
        <w:tc>
          <w:tcPr>
            <w:tcW w:w="553" w:type="pct"/>
            <w:tcBorders>
              <w:top w:val="nil"/>
              <w:left w:val="nil"/>
              <w:bottom w:val="single" w:sz="4" w:space="0" w:color="auto"/>
              <w:right w:val="single" w:sz="4" w:space="0" w:color="auto"/>
            </w:tcBorders>
            <w:shd w:val="clear" w:color="000000" w:fill="FFFFFF"/>
            <w:vAlign w:val="center"/>
            <w:hideMark/>
          </w:tcPr>
          <w:p w14:paraId="0176B434" w14:textId="77777777" w:rsidR="00EF6B83" w:rsidRPr="004E6117" w:rsidRDefault="00EF6B83"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АО «Городские электрические сети»</w:t>
            </w:r>
          </w:p>
        </w:tc>
      </w:tr>
      <w:tr w:rsidR="0021688A" w:rsidRPr="004E6117" w14:paraId="39A64BBD" w14:textId="77777777" w:rsidTr="0021688A">
        <w:trPr>
          <w:trHeight w:val="20"/>
        </w:trPr>
        <w:tc>
          <w:tcPr>
            <w:tcW w:w="198" w:type="pct"/>
            <w:vMerge/>
            <w:tcBorders>
              <w:top w:val="nil"/>
              <w:left w:val="single" w:sz="4" w:space="0" w:color="auto"/>
              <w:bottom w:val="single" w:sz="4" w:space="0" w:color="000000"/>
              <w:right w:val="single" w:sz="4" w:space="0" w:color="auto"/>
            </w:tcBorders>
            <w:vAlign w:val="center"/>
            <w:hideMark/>
          </w:tcPr>
          <w:p w14:paraId="11D7EC12" w14:textId="77777777" w:rsidR="00EF6B83" w:rsidRPr="004E6117" w:rsidRDefault="00EF6B83" w:rsidP="0021688A">
            <w:pPr>
              <w:spacing w:after="0" w:line="240" w:lineRule="auto"/>
              <w:rPr>
                <w:rFonts w:ascii="Times New Roman" w:eastAsia="Times New Roman" w:hAnsi="Times New Roman" w:cs="Times New Roman"/>
                <w:color w:val="000000"/>
                <w:sz w:val="18"/>
                <w:szCs w:val="20"/>
                <w:lang w:eastAsia="ru-RU"/>
              </w:rPr>
            </w:pPr>
          </w:p>
        </w:tc>
        <w:tc>
          <w:tcPr>
            <w:tcW w:w="630" w:type="pct"/>
            <w:tcBorders>
              <w:top w:val="nil"/>
              <w:left w:val="nil"/>
              <w:bottom w:val="single" w:sz="4" w:space="0" w:color="auto"/>
              <w:right w:val="single" w:sz="4" w:space="0" w:color="auto"/>
            </w:tcBorders>
            <w:shd w:val="clear" w:color="auto" w:fill="auto"/>
            <w:vAlign w:val="center"/>
            <w:hideMark/>
          </w:tcPr>
          <w:p w14:paraId="23882251" w14:textId="77777777" w:rsidR="00EF6B83" w:rsidRPr="004E6117" w:rsidRDefault="00EF6B83"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Котельная № 8</w:t>
            </w:r>
          </w:p>
        </w:tc>
        <w:tc>
          <w:tcPr>
            <w:tcW w:w="226" w:type="pct"/>
            <w:tcBorders>
              <w:top w:val="nil"/>
              <w:left w:val="nil"/>
              <w:bottom w:val="single" w:sz="4" w:space="0" w:color="auto"/>
              <w:right w:val="single" w:sz="4" w:space="0" w:color="auto"/>
            </w:tcBorders>
            <w:shd w:val="clear" w:color="auto" w:fill="auto"/>
            <w:vAlign w:val="center"/>
            <w:hideMark/>
          </w:tcPr>
          <w:p w14:paraId="3899449C" w14:textId="77777777" w:rsidR="00EF6B83" w:rsidRPr="004E6117" w:rsidRDefault="00EF6B83"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35,0</w:t>
            </w:r>
          </w:p>
        </w:tc>
        <w:tc>
          <w:tcPr>
            <w:tcW w:w="509" w:type="pct"/>
            <w:tcBorders>
              <w:top w:val="nil"/>
              <w:left w:val="nil"/>
              <w:bottom w:val="single" w:sz="4" w:space="0" w:color="auto"/>
              <w:right w:val="single" w:sz="4" w:space="0" w:color="auto"/>
            </w:tcBorders>
            <w:shd w:val="clear" w:color="000000" w:fill="FFFFFF"/>
            <w:vAlign w:val="center"/>
            <w:hideMark/>
          </w:tcPr>
          <w:p w14:paraId="6AE9DD93" w14:textId="77777777" w:rsidR="00EF6B83" w:rsidRPr="004E6117" w:rsidRDefault="00EF6B83"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АО «Городские электрические сети»</w:t>
            </w:r>
          </w:p>
        </w:tc>
        <w:tc>
          <w:tcPr>
            <w:tcW w:w="375" w:type="pct"/>
            <w:tcBorders>
              <w:top w:val="nil"/>
              <w:left w:val="nil"/>
              <w:bottom w:val="single" w:sz="4" w:space="0" w:color="auto"/>
              <w:right w:val="single" w:sz="4" w:space="0" w:color="auto"/>
            </w:tcBorders>
            <w:shd w:val="clear" w:color="auto" w:fill="auto"/>
            <w:vAlign w:val="center"/>
            <w:hideMark/>
          </w:tcPr>
          <w:p w14:paraId="28E6467E" w14:textId="77777777" w:rsidR="00EF6B83" w:rsidRPr="004E6117" w:rsidRDefault="00EF6B83"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Владение и пользование в соответствии с концессионным соглашением</w:t>
            </w:r>
          </w:p>
        </w:tc>
        <w:tc>
          <w:tcPr>
            <w:tcW w:w="274" w:type="pct"/>
            <w:tcBorders>
              <w:top w:val="nil"/>
              <w:left w:val="nil"/>
              <w:bottom w:val="single" w:sz="4" w:space="0" w:color="auto"/>
              <w:right w:val="single" w:sz="4" w:space="0" w:color="auto"/>
            </w:tcBorders>
            <w:shd w:val="clear" w:color="auto" w:fill="auto"/>
            <w:vAlign w:val="center"/>
            <w:hideMark/>
          </w:tcPr>
          <w:p w14:paraId="252B0D71" w14:textId="77777777" w:rsidR="00EF6B83" w:rsidRPr="004E6117" w:rsidRDefault="00EF6B83"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Нет данных</w:t>
            </w:r>
          </w:p>
        </w:tc>
        <w:tc>
          <w:tcPr>
            <w:tcW w:w="266" w:type="pct"/>
            <w:tcBorders>
              <w:top w:val="nil"/>
              <w:left w:val="nil"/>
              <w:bottom w:val="single" w:sz="4" w:space="0" w:color="auto"/>
              <w:right w:val="single" w:sz="4" w:space="0" w:color="auto"/>
            </w:tcBorders>
            <w:shd w:val="clear" w:color="auto" w:fill="auto"/>
            <w:vAlign w:val="center"/>
            <w:hideMark/>
          </w:tcPr>
          <w:p w14:paraId="7FAF6E54" w14:textId="77777777" w:rsidR="00EF6B83" w:rsidRPr="004E6117" w:rsidRDefault="00EF6B83"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Подана</w:t>
            </w:r>
          </w:p>
        </w:tc>
        <w:tc>
          <w:tcPr>
            <w:tcW w:w="555" w:type="pct"/>
            <w:tcBorders>
              <w:top w:val="nil"/>
              <w:left w:val="nil"/>
              <w:bottom w:val="single" w:sz="4" w:space="0" w:color="auto"/>
              <w:right w:val="single" w:sz="4" w:space="0" w:color="auto"/>
            </w:tcBorders>
            <w:shd w:val="clear" w:color="000000" w:fill="FFFFFF"/>
            <w:vAlign w:val="center"/>
            <w:hideMark/>
          </w:tcPr>
          <w:p w14:paraId="08289B42" w14:textId="77777777" w:rsidR="00EF6B83" w:rsidRPr="004E6117" w:rsidRDefault="00EF6B83"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АО «Городские электрические сети»</w:t>
            </w:r>
          </w:p>
        </w:tc>
        <w:tc>
          <w:tcPr>
            <w:tcW w:w="208" w:type="pct"/>
            <w:tcBorders>
              <w:top w:val="nil"/>
              <w:left w:val="nil"/>
              <w:bottom w:val="single" w:sz="4" w:space="0" w:color="auto"/>
              <w:right w:val="single" w:sz="4" w:space="0" w:color="auto"/>
            </w:tcBorders>
            <w:shd w:val="clear" w:color="auto" w:fill="auto"/>
            <w:vAlign w:val="center"/>
            <w:hideMark/>
          </w:tcPr>
          <w:p w14:paraId="18D8E781" w14:textId="77777777" w:rsidR="00EF6B83" w:rsidRPr="004E6117" w:rsidRDefault="00EF6B83"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119586,2</w:t>
            </w:r>
          </w:p>
        </w:tc>
        <w:tc>
          <w:tcPr>
            <w:tcW w:w="330" w:type="pct"/>
            <w:tcBorders>
              <w:top w:val="nil"/>
              <w:left w:val="nil"/>
              <w:bottom w:val="single" w:sz="4" w:space="0" w:color="auto"/>
              <w:right w:val="single" w:sz="4" w:space="0" w:color="auto"/>
            </w:tcBorders>
            <w:shd w:val="clear" w:color="auto" w:fill="auto"/>
            <w:vAlign w:val="center"/>
            <w:hideMark/>
          </w:tcPr>
          <w:p w14:paraId="54360000" w14:textId="77777777" w:rsidR="00EF6B83" w:rsidRPr="004E6117" w:rsidRDefault="00EF6B83"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Владение и пользование в соответствии с концессионным соглашением</w:t>
            </w:r>
          </w:p>
        </w:tc>
        <w:tc>
          <w:tcPr>
            <w:tcW w:w="274" w:type="pct"/>
            <w:tcBorders>
              <w:top w:val="nil"/>
              <w:left w:val="nil"/>
              <w:bottom w:val="single" w:sz="4" w:space="0" w:color="auto"/>
              <w:right w:val="single" w:sz="4" w:space="0" w:color="auto"/>
            </w:tcBorders>
            <w:shd w:val="clear" w:color="auto" w:fill="auto"/>
            <w:vAlign w:val="center"/>
            <w:hideMark/>
          </w:tcPr>
          <w:p w14:paraId="36AAEC6C" w14:textId="77777777" w:rsidR="00EF6B83" w:rsidRPr="004E6117" w:rsidRDefault="00EF6B83"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Нет данных</w:t>
            </w:r>
          </w:p>
        </w:tc>
        <w:tc>
          <w:tcPr>
            <w:tcW w:w="265" w:type="pct"/>
            <w:tcBorders>
              <w:top w:val="nil"/>
              <w:left w:val="nil"/>
              <w:bottom w:val="single" w:sz="4" w:space="0" w:color="auto"/>
              <w:right w:val="single" w:sz="4" w:space="0" w:color="auto"/>
            </w:tcBorders>
            <w:shd w:val="clear" w:color="auto" w:fill="auto"/>
            <w:vAlign w:val="center"/>
            <w:hideMark/>
          </w:tcPr>
          <w:p w14:paraId="563CBEB4" w14:textId="77777777" w:rsidR="00EF6B83" w:rsidRPr="004E6117" w:rsidRDefault="00EF6B83"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Подана</w:t>
            </w:r>
          </w:p>
        </w:tc>
        <w:tc>
          <w:tcPr>
            <w:tcW w:w="337" w:type="pct"/>
            <w:tcBorders>
              <w:top w:val="nil"/>
              <w:left w:val="nil"/>
              <w:bottom w:val="single" w:sz="4" w:space="0" w:color="auto"/>
              <w:right w:val="single" w:sz="4" w:space="0" w:color="auto"/>
            </w:tcBorders>
            <w:shd w:val="clear" w:color="auto" w:fill="auto"/>
            <w:vAlign w:val="center"/>
            <w:hideMark/>
          </w:tcPr>
          <w:p w14:paraId="736CE690" w14:textId="77777777" w:rsidR="00EF6B83" w:rsidRPr="004E6117" w:rsidRDefault="00EF6B83"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П.6-8</w:t>
            </w:r>
          </w:p>
        </w:tc>
        <w:tc>
          <w:tcPr>
            <w:tcW w:w="553" w:type="pct"/>
            <w:tcBorders>
              <w:top w:val="nil"/>
              <w:left w:val="nil"/>
              <w:bottom w:val="single" w:sz="4" w:space="0" w:color="auto"/>
              <w:right w:val="single" w:sz="4" w:space="0" w:color="auto"/>
            </w:tcBorders>
            <w:shd w:val="clear" w:color="000000" w:fill="FFFFFF"/>
            <w:vAlign w:val="center"/>
            <w:hideMark/>
          </w:tcPr>
          <w:p w14:paraId="33D62716" w14:textId="77777777" w:rsidR="00EF6B83" w:rsidRPr="004E6117" w:rsidRDefault="00EF6B83"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АО «Городские электрические сети»</w:t>
            </w:r>
          </w:p>
        </w:tc>
      </w:tr>
      <w:tr w:rsidR="0021688A" w:rsidRPr="004E6117" w14:paraId="001D5C18" w14:textId="77777777" w:rsidTr="0021688A">
        <w:trPr>
          <w:trHeight w:val="20"/>
        </w:trPr>
        <w:tc>
          <w:tcPr>
            <w:tcW w:w="198" w:type="pct"/>
            <w:vMerge/>
            <w:tcBorders>
              <w:top w:val="nil"/>
              <w:left w:val="single" w:sz="4" w:space="0" w:color="auto"/>
              <w:bottom w:val="single" w:sz="4" w:space="0" w:color="000000"/>
              <w:right w:val="single" w:sz="4" w:space="0" w:color="auto"/>
            </w:tcBorders>
            <w:vAlign w:val="center"/>
            <w:hideMark/>
          </w:tcPr>
          <w:p w14:paraId="3BB455D8" w14:textId="77777777" w:rsidR="00EF6B83" w:rsidRPr="004E6117" w:rsidRDefault="00EF6B83" w:rsidP="0021688A">
            <w:pPr>
              <w:spacing w:after="0" w:line="240" w:lineRule="auto"/>
              <w:rPr>
                <w:rFonts w:ascii="Times New Roman" w:eastAsia="Times New Roman" w:hAnsi="Times New Roman" w:cs="Times New Roman"/>
                <w:color w:val="000000"/>
                <w:sz w:val="18"/>
                <w:szCs w:val="20"/>
                <w:lang w:eastAsia="ru-RU"/>
              </w:rPr>
            </w:pPr>
          </w:p>
        </w:tc>
        <w:tc>
          <w:tcPr>
            <w:tcW w:w="630" w:type="pct"/>
            <w:tcBorders>
              <w:top w:val="nil"/>
              <w:left w:val="nil"/>
              <w:bottom w:val="single" w:sz="4" w:space="0" w:color="auto"/>
              <w:right w:val="single" w:sz="4" w:space="0" w:color="auto"/>
            </w:tcBorders>
            <w:shd w:val="clear" w:color="auto" w:fill="auto"/>
            <w:vAlign w:val="center"/>
            <w:hideMark/>
          </w:tcPr>
          <w:p w14:paraId="104E248D" w14:textId="77777777" w:rsidR="00EF6B83" w:rsidRPr="004E6117" w:rsidRDefault="00EF6B83"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Котельная № 8А</w:t>
            </w:r>
          </w:p>
        </w:tc>
        <w:tc>
          <w:tcPr>
            <w:tcW w:w="226" w:type="pct"/>
            <w:tcBorders>
              <w:top w:val="nil"/>
              <w:left w:val="nil"/>
              <w:bottom w:val="single" w:sz="4" w:space="0" w:color="auto"/>
              <w:right w:val="single" w:sz="4" w:space="0" w:color="auto"/>
            </w:tcBorders>
            <w:shd w:val="clear" w:color="auto" w:fill="auto"/>
            <w:vAlign w:val="center"/>
            <w:hideMark/>
          </w:tcPr>
          <w:p w14:paraId="20DCE9F9" w14:textId="77777777" w:rsidR="00EF6B83" w:rsidRPr="004E6117" w:rsidRDefault="00EF6B83"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17,0</w:t>
            </w:r>
          </w:p>
        </w:tc>
        <w:tc>
          <w:tcPr>
            <w:tcW w:w="509" w:type="pct"/>
            <w:tcBorders>
              <w:top w:val="nil"/>
              <w:left w:val="nil"/>
              <w:bottom w:val="single" w:sz="4" w:space="0" w:color="auto"/>
              <w:right w:val="single" w:sz="4" w:space="0" w:color="auto"/>
            </w:tcBorders>
            <w:shd w:val="clear" w:color="000000" w:fill="FFFFFF"/>
            <w:vAlign w:val="center"/>
            <w:hideMark/>
          </w:tcPr>
          <w:p w14:paraId="5608CA80" w14:textId="77777777" w:rsidR="00EF6B83" w:rsidRPr="004E6117" w:rsidRDefault="00EF6B83"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АО «Городские электрические сети»</w:t>
            </w:r>
          </w:p>
        </w:tc>
        <w:tc>
          <w:tcPr>
            <w:tcW w:w="375" w:type="pct"/>
            <w:tcBorders>
              <w:top w:val="nil"/>
              <w:left w:val="nil"/>
              <w:bottom w:val="single" w:sz="4" w:space="0" w:color="auto"/>
              <w:right w:val="single" w:sz="4" w:space="0" w:color="auto"/>
            </w:tcBorders>
            <w:shd w:val="clear" w:color="auto" w:fill="auto"/>
            <w:vAlign w:val="center"/>
            <w:hideMark/>
          </w:tcPr>
          <w:p w14:paraId="2A4D708F" w14:textId="77777777" w:rsidR="00EF6B83" w:rsidRPr="004E6117" w:rsidRDefault="00EF6B83"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Владение и пользование в соответствии с концессионным соглашением</w:t>
            </w:r>
          </w:p>
        </w:tc>
        <w:tc>
          <w:tcPr>
            <w:tcW w:w="274" w:type="pct"/>
            <w:tcBorders>
              <w:top w:val="nil"/>
              <w:left w:val="nil"/>
              <w:bottom w:val="single" w:sz="4" w:space="0" w:color="auto"/>
              <w:right w:val="single" w:sz="4" w:space="0" w:color="auto"/>
            </w:tcBorders>
            <w:shd w:val="clear" w:color="auto" w:fill="auto"/>
            <w:vAlign w:val="center"/>
            <w:hideMark/>
          </w:tcPr>
          <w:p w14:paraId="77E3F28A" w14:textId="77777777" w:rsidR="00EF6B83" w:rsidRPr="004E6117" w:rsidRDefault="00EF6B83"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Нет данных</w:t>
            </w:r>
          </w:p>
        </w:tc>
        <w:tc>
          <w:tcPr>
            <w:tcW w:w="266" w:type="pct"/>
            <w:tcBorders>
              <w:top w:val="nil"/>
              <w:left w:val="nil"/>
              <w:bottom w:val="single" w:sz="4" w:space="0" w:color="auto"/>
              <w:right w:val="single" w:sz="4" w:space="0" w:color="auto"/>
            </w:tcBorders>
            <w:shd w:val="clear" w:color="auto" w:fill="auto"/>
            <w:vAlign w:val="center"/>
            <w:hideMark/>
          </w:tcPr>
          <w:p w14:paraId="7EDC9B1B" w14:textId="77777777" w:rsidR="00EF6B83" w:rsidRPr="004E6117" w:rsidRDefault="00EF6B83"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Подана</w:t>
            </w:r>
          </w:p>
        </w:tc>
        <w:tc>
          <w:tcPr>
            <w:tcW w:w="555" w:type="pct"/>
            <w:tcBorders>
              <w:top w:val="nil"/>
              <w:left w:val="nil"/>
              <w:bottom w:val="single" w:sz="4" w:space="0" w:color="auto"/>
              <w:right w:val="single" w:sz="4" w:space="0" w:color="auto"/>
            </w:tcBorders>
            <w:shd w:val="clear" w:color="000000" w:fill="FFFFFF"/>
            <w:vAlign w:val="center"/>
            <w:hideMark/>
          </w:tcPr>
          <w:p w14:paraId="70374820" w14:textId="77777777" w:rsidR="00EF6B83" w:rsidRPr="004E6117" w:rsidRDefault="00EF6B83"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АО «Городские электрические сети»</w:t>
            </w:r>
          </w:p>
        </w:tc>
        <w:tc>
          <w:tcPr>
            <w:tcW w:w="208" w:type="pct"/>
            <w:tcBorders>
              <w:top w:val="nil"/>
              <w:left w:val="nil"/>
              <w:bottom w:val="single" w:sz="4" w:space="0" w:color="auto"/>
              <w:right w:val="single" w:sz="4" w:space="0" w:color="auto"/>
            </w:tcBorders>
            <w:shd w:val="clear" w:color="auto" w:fill="auto"/>
            <w:vAlign w:val="center"/>
            <w:hideMark/>
          </w:tcPr>
          <w:p w14:paraId="13D6F46E" w14:textId="77777777" w:rsidR="00EF6B83" w:rsidRPr="004E6117" w:rsidRDefault="00EF6B83"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0,0</w:t>
            </w:r>
          </w:p>
        </w:tc>
        <w:tc>
          <w:tcPr>
            <w:tcW w:w="330" w:type="pct"/>
            <w:tcBorders>
              <w:top w:val="nil"/>
              <w:left w:val="nil"/>
              <w:bottom w:val="single" w:sz="4" w:space="0" w:color="auto"/>
              <w:right w:val="single" w:sz="4" w:space="0" w:color="auto"/>
            </w:tcBorders>
            <w:shd w:val="clear" w:color="auto" w:fill="auto"/>
            <w:vAlign w:val="center"/>
            <w:hideMark/>
          </w:tcPr>
          <w:p w14:paraId="386BDCBB" w14:textId="77777777" w:rsidR="00EF6B83" w:rsidRPr="004E6117" w:rsidRDefault="00EF6B83"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Владение и пользование в соответствии с концессионным соглашением</w:t>
            </w:r>
          </w:p>
        </w:tc>
        <w:tc>
          <w:tcPr>
            <w:tcW w:w="274" w:type="pct"/>
            <w:tcBorders>
              <w:top w:val="nil"/>
              <w:left w:val="nil"/>
              <w:bottom w:val="single" w:sz="4" w:space="0" w:color="auto"/>
              <w:right w:val="single" w:sz="4" w:space="0" w:color="auto"/>
            </w:tcBorders>
            <w:shd w:val="clear" w:color="auto" w:fill="auto"/>
            <w:vAlign w:val="center"/>
            <w:hideMark/>
          </w:tcPr>
          <w:p w14:paraId="1CFFB153" w14:textId="77777777" w:rsidR="00EF6B83" w:rsidRPr="004E6117" w:rsidRDefault="00EF6B83"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Нет данных</w:t>
            </w:r>
          </w:p>
        </w:tc>
        <w:tc>
          <w:tcPr>
            <w:tcW w:w="265" w:type="pct"/>
            <w:tcBorders>
              <w:top w:val="nil"/>
              <w:left w:val="nil"/>
              <w:bottom w:val="single" w:sz="4" w:space="0" w:color="auto"/>
              <w:right w:val="single" w:sz="4" w:space="0" w:color="auto"/>
            </w:tcBorders>
            <w:shd w:val="clear" w:color="auto" w:fill="auto"/>
            <w:vAlign w:val="center"/>
            <w:hideMark/>
          </w:tcPr>
          <w:p w14:paraId="18428A42" w14:textId="77777777" w:rsidR="00EF6B83" w:rsidRPr="004E6117" w:rsidRDefault="00EF6B83"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Подана</w:t>
            </w:r>
          </w:p>
        </w:tc>
        <w:tc>
          <w:tcPr>
            <w:tcW w:w="337" w:type="pct"/>
            <w:tcBorders>
              <w:top w:val="nil"/>
              <w:left w:val="nil"/>
              <w:bottom w:val="single" w:sz="4" w:space="0" w:color="auto"/>
              <w:right w:val="single" w:sz="4" w:space="0" w:color="auto"/>
            </w:tcBorders>
            <w:shd w:val="clear" w:color="auto" w:fill="auto"/>
            <w:vAlign w:val="center"/>
            <w:hideMark/>
          </w:tcPr>
          <w:p w14:paraId="4BBEB5EE" w14:textId="77777777" w:rsidR="00EF6B83" w:rsidRPr="004E6117" w:rsidRDefault="00EF6B83"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П.6-8</w:t>
            </w:r>
          </w:p>
        </w:tc>
        <w:tc>
          <w:tcPr>
            <w:tcW w:w="553" w:type="pct"/>
            <w:tcBorders>
              <w:top w:val="nil"/>
              <w:left w:val="nil"/>
              <w:bottom w:val="single" w:sz="4" w:space="0" w:color="auto"/>
              <w:right w:val="single" w:sz="4" w:space="0" w:color="auto"/>
            </w:tcBorders>
            <w:shd w:val="clear" w:color="000000" w:fill="FFFFFF"/>
            <w:vAlign w:val="center"/>
            <w:hideMark/>
          </w:tcPr>
          <w:p w14:paraId="6E564EE3" w14:textId="77777777" w:rsidR="00EF6B83" w:rsidRPr="004E6117" w:rsidRDefault="00EF6B83"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АО «Городские электрические сети»</w:t>
            </w:r>
          </w:p>
        </w:tc>
      </w:tr>
      <w:tr w:rsidR="0021688A" w:rsidRPr="004E6117" w14:paraId="33EAF63E" w14:textId="77777777" w:rsidTr="0021688A">
        <w:trPr>
          <w:trHeight w:val="20"/>
        </w:trPr>
        <w:tc>
          <w:tcPr>
            <w:tcW w:w="198" w:type="pct"/>
            <w:vMerge/>
            <w:tcBorders>
              <w:top w:val="nil"/>
              <w:left w:val="single" w:sz="4" w:space="0" w:color="auto"/>
              <w:bottom w:val="single" w:sz="4" w:space="0" w:color="000000"/>
              <w:right w:val="single" w:sz="4" w:space="0" w:color="auto"/>
            </w:tcBorders>
            <w:vAlign w:val="center"/>
            <w:hideMark/>
          </w:tcPr>
          <w:p w14:paraId="0162C17D" w14:textId="77777777" w:rsidR="00EF6B83" w:rsidRPr="004E6117" w:rsidRDefault="00EF6B83" w:rsidP="0021688A">
            <w:pPr>
              <w:spacing w:after="0" w:line="240" w:lineRule="auto"/>
              <w:rPr>
                <w:rFonts w:ascii="Times New Roman" w:eastAsia="Times New Roman" w:hAnsi="Times New Roman" w:cs="Times New Roman"/>
                <w:color w:val="000000"/>
                <w:sz w:val="18"/>
                <w:szCs w:val="20"/>
                <w:lang w:eastAsia="ru-RU"/>
              </w:rPr>
            </w:pPr>
          </w:p>
        </w:tc>
        <w:tc>
          <w:tcPr>
            <w:tcW w:w="630" w:type="pct"/>
            <w:tcBorders>
              <w:top w:val="nil"/>
              <w:left w:val="nil"/>
              <w:bottom w:val="single" w:sz="4" w:space="0" w:color="auto"/>
              <w:right w:val="single" w:sz="4" w:space="0" w:color="auto"/>
            </w:tcBorders>
            <w:shd w:val="clear" w:color="auto" w:fill="auto"/>
            <w:vAlign w:val="center"/>
            <w:hideMark/>
          </w:tcPr>
          <w:p w14:paraId="44A597CD" w14:textId="77777777" w:rsidR="00EF6B83" w:rsidRPr="004E6117" w:rsidRDefault="00EF6B83"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Котельная № 8Б</w:t>
            </w:r>
          </w:p>
        </w:tc>
        <w:tc>
          <w:tcPr>
            <w:tcW w:w="226" w:type="pct"/>
            <w:tcBorders>
              <w:top w:val="nil"/>
              <w:left w:val="nil"/>
              <w:bottom w:val="single" w:sz="4" w:space="0" w:color="auto"/>
              <w:right w:val="single" w:sz="4" w:space="0" w:color="auto"/>
            </w:tcBorders>
            <w:shd w:val="clear" w:color="auto" w:fill="auto"/>
            <w:vAlign w:val="center"/>
            <w:hideMark/>
          </w:tcPr>
          <w:p w14:paraId="1FBD6EF3" w14:textId="77777777" w:rsidR="00EF6B83" w:rsidRPr="004E6117" w:rsidRDefault="00EF6B83"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56,8</w:t>
            </w:r>
          </w:p>
        </w:tc>
        <w:tc>
          <w:tcPr>
            <w:tcW w:w="509" w:type="pct"/>
            <w:tcBorders>
              <w:top w:val="nil"/>
              <w:left w:val="nil"/>
              <w:bottom w:val="single" w:sz="4" w:space="0" w:color="auto"/>
              <w:right w:val="single" w:sz="4" w:space="0" w:color="auto"/>
            </w:tcBorders>
            <w:shd w:val="clear" w:color="000000" w:fill="FFFFFF"/>
            <w:vAlign w:val="center"/>
            <w:hideMark/>
          </w:tcPr>
          <w:p w14:paraId="41562669" w14:textId="77777777" w:rsidR="00EF6B83" w:rsidRPr="004E6117" w:rsidRDefault="00EF6B83"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АО «Городские электрические сети»</w:t>
            </w:r>
          </w:p>
        </w:tc>
        <w:tc>
          <w:tcPr>
            <w:tcW w:w="375" w:type="pct"/>
            <w:tcBorders>
              <w:top w:val="nil"/>
              <w:left w:val="nil"/>
              <w:bottom w:val="single" w:sz="4" w:space="0" w:color="auto"/>
              <w:right w:val="single" w:sz="4" w:space="0" w:color="auto"/>
            </w:tcBorders>
            <w:shd w:val="clear" w:color="auto" w:fill="auto"/>
            <w:vAlign w:val="center"/>
            <w:hideMark/>
          </w:tcPr>
          <w:p w14:paraId="210C6496" w14:textId="77777777" w:rsidR="00EF6B83" w:rsidRPr="004E6117" w:rsidRDefault="00EF6B83"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Владение и пользование в соответствии с концессионным соглашением</w:t>
            </w:r>
          </w:p>
        </w:tc>
        <w:tc>
          <w:tcPr>
            <w:tcW w:w="274" w:type="pct"/>
            <w:tcBorders>
              <w:top w:val="nil"/>
              <w:left w:val="nil"/>
              <w:bottom w:val="single" w:sz="4" w:space="0" w:color="auto"/>
              <w:right w:val="single" w:sz="4" w:space="0" w:color="auto"/>
            </w:tcBorders>
            <w:shd w:val="clear" w:color="auto" w:fill="auto"/>
            <w:vAlign w:val="center"/>
            <w:hideMark/>
          </w:tcPr>
          <w:p w14:paraId="737B8B2E" w14:textId="77777777" w:rsidR="00EF6B83" w:rsidRPr="004E6117" w:rsidRDefault="00EF6B83"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Нет данных</w:t>
            </w:r>
          </w:p>
        </w:tc>
        <w:tc>
          <w:tcPr>
            <w:tcW w:w="266" w:type="pct"/>
            <w:tcBorders>
              <w:top w:val="nil"/>
              <w:left w:val="nil"/>
              <w:bottom w:val="single" w:sz="4" w:space="0" w:color="auto"/>
              <w:right w:val="single" w:sz="4" w:space="0" w:color="auto"/>
            </w:tcBorders>
            <w:shd w:val="clear" w:color="auto" w:fill="auto"/>
            <w:vAlign w:val="center"/>
            <w:hideMark/>
          </w:tcPr>
          <w:p w14:paraId="659768DB" w14:textId="77777777" w:rsidR="00EF6B83" w:rsidRPr="004E6117" w:rsidRDefault="00EF6B83"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Подана</w:t>
            </w:r>
          </w:p>
        </w:tc>
        <w:tc>
          <w:tcPr>
            <w:tcW w:w="555" w:type="pct"/>
            <w:tcBorders>
              <w:top w:val="nil"/>
              <w:left w:val="nil"/>
              <w:bottom w:val="single" w:sz="4" w:space="0" w:color="auto"/>
              <w:right w:val="single" w:sz="4" w:space="0" w:color="auto"/>
            </w:tcBorders>
            <w:shd w:val="clear" w:color="000000" w:fill="FFFFFF"/>
            <w:vAlign w:val="center"/>
            <w:hideMark/>
          </w:tcPr>
          <w:p w14:paraId="7C9E9137" w14:textId="77777777" w:rsidR="00EF6B83" w:rsidRPr="004E6117" w:rsidRDefault="00EF6B83"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АО «Городские электрические сети»</w:t>
            </w:r>
          </w:p>
        </w:tc>
        <w:tc>
          <w:tcPr>
            <w:tcW w:w="208" w:type="pct"/>
            <w:tcBorders>
              <w:top w:val="nil"/>
              <w:left w:val="nil"/>
              <w:bottom w:val="single" w:sz="4" w:space="0" w:color="auto"/>
              <w:right w:val="single" w:sz="4" w:space="0" w:color="auto"/>
            </w:tcBorders>
            <w:shd w:val="clear" w:color="auto" w:fill="auto"/>
            <w:vAlign w:val="center"/>
            <w:hideMark/>
          </w:tcPr>
          <w:p w14:paraId="6A35EE41" w14:textId="77777777" w:rsidR="00EF6B83" w:rsidRPr="004E6117" w:rsidRDefault="00EF6B83"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87388,9</w:t>
            </w:r>
          </w:p>
        </w:tc>
        <w:tc>
          <w:tcPr>
            <w:tcW w:w="330" w:type="pct"/>
            <w:tcBorders>
              <w:top w:val="nil"/>
              <w:left w:val="nil"/>
              <w:bottom w:val="single" w:sz="4" w:space="0" w:color="auto"/>
              <w:right w:val="single" w:sz="4" w:space="0" w:color="auto"/>
            </w:tcBorders>
            <w:shd w:val="clear" w:color="auto" w:fill="auto"/>
            <w:vAlign w:val="center"/>
            <w:hideMark/>
          </w:tcPr>
          <w:p w14:paraId="32021672" w14:textId="77777777" w:rsidR="00EF6B83" w:rsidRPr="004E6117" w:rsidRDefault="00EF6B83"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Владение и пользование в соответствии с концессионным соглашением</w:t>
            </w:r>
          </w:p>
        </w:tc>
        <w:tc>
          <w:tcPr>
            <w:tcW w:w="274" w:type="pct"/>
            <w:tcBorders>
              <w:top w:val="nil"/>
              <w:left w:val="nil"/>
              <w:bottom w:val="single" w:sz="4" w:space="0" w:color="auto"/>
              <w:right w:val="single" w:sz="4" w:space="0" w:color="auto"/>
            </w:tcBorders>
            <w:shd w:val="clear" w:color="auto" w:fill="auto"/>
            <w:vAlign w:val="center"/>
            <w:hideMark/>
          </w:tcPr>
          <w:p w14:paraId="1523DD4C" w14:textId="77777777" w:rsidR="00EF6B83" w:rsidRPr="004E6117" w:rsidRDefault="00EF6B83"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Нет данных</w:t>
            </w:r>
          </w:p>
        </w:tc>
        <w:tc>
          <w:tcPr>
            <w:tcW w:w="265" w:type="pct"/>
            <w:tcBorders>
              <w:top w:val="nil"/>
              <w:left w:val="nil"/>
              <w:bottom w:val="single" w:sz="4" w:space="0" w:color="auto"/>
              <w:right w:val="single" w:sz="4" w:space="0" w:color="auto"/>
            </w:tcBorders>
            <w:shd w:val="clear" w:color="auto" w:fill="auto"/>
            <w:vAlign w:val="center"/>
            <w:hideMark/>
          </w:tcPr>
          <w:p w14:paraId="1BED63D6" w14:textId="77777777" w:rsidR="00EF6B83" w:rsidRPr="004E6117" w:rsidRDefault="00EF6B83"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Подана</w:t>
            </w:r>
          </w:p>
        </w:tc>
        <w:tc>
          <w:tcPr>
            <w:tcW w:w="337" w:type="pct"/>
            <w:tcBorders>
              <w:top w:val="nil"/>
              <w:left w:val="nil"/>
              <w:bottom w:val="single" w:sz="4" w:space="0" w:color="auto"/>
              <w:right w:val="single" w:sz="4" w:space="0" w:color="auto"/>
            </w:tcBorders>
            <w:shd w:val="clear" w:color="auto" w:fill="auto"/>
            <w:vAlign w:val="center"/>
            <w:hideMark/>
          </w:tcPr>
          <w:p w14:paraId="7D1BB732" w14:textId="77777777" w:rsidR="00EF6B83" w:rsidRPr="004E6117" w:rsidRDefault="00EF6B83"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П.6-8</w:t>
            </w:r>
          </w:p>
        </w:tc>
        <w:tc>
          <w:tcPr>
            <w:tcW w:w="553" w:type="pct"/>
            <w:tcBorders>
              <w:top w:val="nil"/>
              <w:left w:val="nil"/>
              <w:bottom w:val="single" w:sz="4" w:space="0" w:color="auto"/>
              <w:right w:val="single" w:sz="4" w:space="0" w:color="auto"/>
            </w:tcBorders>
            <w:shd w:val="clear" w:color="000000" w:fill="FFFFFF"/>
            <w:vAlign w:val="center"/>
            <w:hideMark/>
          </w:tcPr>
          <w:p w14:paraId="2B4FEAAF" w14:textId="77777777" w:rsidR="00EF6B83" w:rsidRPr="004E6117" w:rsidRDefault="00EF6B83"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АО «Городские электрические сети»</w:t>
            </w:r>
          </w:p>
        </w:tc>
      </w:tr>
      <w:tr w:rsidR="0021688A" w:rsidRPr="004E6117" w14:paraId="32E90A3D" w14:textId="77777777" w:rsidTr="0021688A">
        <w:trPr>
          <w:trHeight w:val="20"/>
        </w:trPr>
        <w:tc>
          <w:tcPr>
            <w:tcW w:w="198" w:type="pct"/>
            <w:vMerge/>
            <w:tcBorders>
              <w:top w:val="nil"/>
              <w:left w:val="single" w:sz="4" w:space="0" w:color="auto"/>
              <w:bottom w:val="single" w:sz="4" w:space="0" w:color="000000"/>
              <w:right w:val="single" w:sz="4" w:space="0" w:color="auto"/>
            </w:tcBorders>
            <w:vAlign w:val="center"/>
          </w:tcPr>
          <w:p w14:paraId="1867BF5E" w14:textId="77777777" w:rsidR="00AA622B" w:rsidRPr="004E6117" w:rsidRDefault="00AA622B" w:rsidP="0021688A">
            <w:pPr>
              <w:spacing w:after="0" w:line="240" w:lineRule="auto"/>
              <w:rPr>
                <w:rFonts w:ascii="Times New Roman" w:eastAsia="Times New Roman" w:hAnsi="Times New Roman" w:cs="Times New Roman"/>
                <w:color w:val="000000"/>
                <w:sz w:val="18"/>
                <w:szCs w:val="20"/>
                <w:lang w:eastAsia="ru-RU"/>
              </w:rPr>
            </w:pPr>
          </w:p>
        </w:tc>
        <w:tc>
          <w:tcPr>
            <w:tcW w:w="630" w:type="pct"/>
            <w:tcBorders>
              <w:top w:val="nil"/>
              <w:left w:val="nil"/>
              <w:bottom w:val="single" w:sz="4" w:space="0" w:color="auto"/>
              <w:right w:val="single" w:sz="4" w:space="0" w:color="auto"/>
            </w:tcBorders>
            <w:shd w:val="clear" w:color="auto" w:fill="auto"/>
            <w:vAlign w:val="center"/>
          </w:tcPr>
          <w:p w14:paraId="5F2549D8" w14:textId="0D090E33" w:rsidR="00AA622B" w:rsidRPr="004E6117" w:rsidRDefault="004E6117"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Котельная № 3Б</w:t>
            </w:r>
          </w:p>
        </w:tc>
        <w:tc>
          <w:tcPr>
            <w:tcW w:w="226" w:type="pct"/>
            <w:tcBorders>
              <w:top w:val="nil"/>
              <w:left w:val="nil"/>
              <w:bottom w:val="single" w:sz="4" w:space="0" w:color="auto"/>
              <w:right w:val="single" w:sz="4" w:space="0" w:color="auto"/>
            </w:tcBorders>
            <w:shd w:val="clear" w:color="auto" w:fill="auto"/>
            <w:vAlign w:val="center"/>
          </w:tcPr>
          <w:p w14:paraId="348ED55C" w14:textId="0C9EE3F2" w:rsidR="00AA622B" w:rsidRPr="004E6117" w:rsidRDefault="00AA622B"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28,0</w:t>
            </w:r>
          </w:p>
        </w:tc>
        <w:tc>
          <w:tcPr>
            <w:tcW w:w="509" w:type="pct"/>
            <w:tcBorders>
              <w:top w:val="nil"/>
              <w:left w:val="nil"/>
              <w:bottom w:val="single" w:sz="4" w:space="0" w:color="auto"/>
              <w:right w:val="single" w:sz="4" w:space="0" w:color="auto"/>
            </w:tcBorders>
            <w:shd w:val="clear" w:color="000000" w:fill="FFFFFF"/>
            <w:vAlign w:val="center"/>
          </w:tcPr>
          <w:p w14:paraId="669C07DB" w14:textId="73268ECB" w:rsidR="00AA622B" w:rsidRPr="004E6117" w:rsidRDefault="00AA622B"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АО «Городские электрические сети»</w:t>
            </w:r>
          </w:p>
        </w:tc>
        <w:tc>
          <w:tcPr>
            <w:tcW w:w="375" w:type="pct"/>
            <w:tcBorders>
              <w:top w:val="nil"/>
              <w:left w:val="nil"/>
              <w:bottom w:val="single" w:sz="4" w:space="0" w:color="auto"/>
              <w:right w:val="single" w:sz="4" w:space="0" w:color="auto"/>
            </w:tcBorders>
            <w:shd w:val="clear" w:color="auto" w:fill="auto"/>
            <w:vAlign w:val="center"/>
          </w:tcPr>
          <w:p w14:paraId="0AE649CF" w14:textId="6ADF07A6" w:rsidR="00AA622B" w:rsidRPr="004E6117" w:rsidRDefault="00AA622B"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Собственность</w:t>
            </w:r>
          </w:p>
        </w:tc>
        <w:tc>
          <w:tcPr>
            <w:tcW w:w="274" w:type="pct"/>
            <w:tcBorders>
              <w:top w:val="nil"/>
              <w:left w:val="nil"/>
              <w:bottom w:val="single" w:sz="4" w:space="0" w:color="auto"/>
              <w:right w:val="single" w:sz="4" w:space="0" w:color="auto"/>
            </w:tcBorders>
            <w:shd w:val="clear" w:color="auto" w:fill="auto"/>
            <w:vAlign w:val="center"/>
          </w:tcPr>
          <w:p w14:paraId="3FAA373B" w14:textId="09355063" w:rsidR="00AA622B" w:rsidRPr="004E6117" w:rsidRDefault="00AA622B"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Нет данных</w:t>
            </w:r>
          </w:p>
        </w:tc>
        <w:tc>
          <w:tcPr>
            <w:tcW w:w="266" w:type="pct"/>
            <w:tcBorders>
              <w:top w:val="nil"/>
              <w:left w:val="nil"/>
              <w:bottom w:val="single" w:sz="4" w:space="0" w:color="auto"/>
              <w:right w:val="single" w:sz="4" w:space="0" w:color="auto"/>
            </w:tcBorders>
            <w:shd w:val="clear" w:color="auto" w:fill="auto"/>
            <w:vAlign w:val="center"/>
          </w:tcPr>
          <w:p w14:paraId="0015B2A5" w14:textId="5D599ACA" w:rsidR="00AA622B" w:rsidRPr="004E6117" w:rsidRDefault="00AA622B"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Не подавалась</w:t>
            </w:r>
          </w:p>
        </w:tc>
        <w:tc>
          <w:tcPr>
            <w:tcW w:w="555" w:type="pct"/>
            <w:tcBorders>
              <w:top w:val="nil"/>
              <w:left w:val="nil"/>
              <w:bottom w:val="single" w:sz="4" w:space="0" w:color="auto"/>
              <w:right w:val="single" w:sz="4" w:space="0" w:color="auto"/>
            </w:tcBorders>
            <w:shd w:val="clear" w:color="000000" w:fill="FFFFFF"/>
            <w:vAlign w:val="center"/>
          </w:tcPr>
          <w:p w14:paraId="5B73201C" w14:textId="02C535B8" w:rsidR="00AA622B" w:rsidRPr="004E6117" w:rsidRDefault="00AA622B"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АО «Городские электрические сети»</w:t>
            </w:r>
          </w:p>
        </w:tc>
        <w:tc>
          <w:tcPr>
            <w:tcW w:w="208" w:type="pct"/>
            <w:tcBorders>
              <w:top w:val="nil"/>
              <w:left w:val="nil"/>
              <w:bottom w:val="single" w:sz="4" w:space="0" w:color="auto"/>
              <w:right w:val="single" w:sz="4" w:space="0" w:color="auto"/>
            </w:tcBorders>
            <w:shd w:val="clear" w:color="auto" w:fill="auto"/>
            <w:vAlign w:val="center"/>
          </w:tcPr>
          <w:p w14:paraId="6AA3A68A" w14:textId="38B8E5A1" w:rsidR="00AA622B" w:rsidRPr="004E6117" w:rsidRDefault="00AA622B"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86466,6</w:t>
            </w:r>
          </w:p>
        </w:tc>
        <w:tc>
          <w:tcPr>
            <w:tcW w:w="330" w:type="pct"/>
            <w:tcBorders>
              <w:top w:val="nil"/>
              <w:left w:val="nil"/>
              <w:bottom w:val="single" w:sz="4" w:space="0" w:color="auto"/>
              <w:right w:val="single" w:sz="4" w:space="0" w:color="auto"/>
            </w:tcBorders>
            <w:shd w:val="clear" w:color="auto" w:fill="auto"/>
            <w:vAlign w:val="center"/>
          </w:tcPr>
          <w:p w14:paraId="2338F7D7" w14:textId="284E2675" w:rsidR="00AA622B" w:rsidRPr="004E6117" w:rsidRDefault="00AA622B"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Собственность</w:t>
            </w:r>
          </w:p>
        </w:tc>
        <w:tc>
          <w:tcPr>
            <w:tcW w:w="274" w:type="pct"/>
            <w:tcBorders>
              <w:top w:val="nil"/>
              <w:left w:val="nil"/>
              <w:bottom w:val="single" w:sz="4" w:space="0" w:color="auto"/>
              <w:right w:val="single" w:sz="4" w:space="0" w:color="auto"/>
            </w:tcBorders>
            <w:shd w:val="clear" w:color="auto" w:fill="auto"/>
            <w:vAlign w:val="center"/>
          </w:tcPr>
          <w:p w14:paraId="5B88C8AC" w14:textId="59262F98" w:rsidR="00AA622B" w:rsidRPr="004E6117" w:rsidRDefault="00AA622B"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Нет данных</w:t>
            </w:r>
          </w:p>
        </w:tc>
        <w:tc>
          <w:tcPr>
            <w:tcW w:w="265" w:type="pct"/>
            <w:tcBorders>
              <w:top w:val="nil"/>
              <w:left w:val="nil"/>
              <w:bottom w:val="single" w:sz="4" w:space="0" w:color="auto"/>
              <w:right w:val="single" w:sz="4" w:space="0" w:color="auto"/>
            </w:tcBorders>
            <w:shd w:val="clear" w:color="auto" w:fill="auto"/>
            <w:vAlign w:val="center"/>
          </w:tcPr>
          <w:p w14:paraId="298758F6" w14:textId="28FCB2F0" w:rsidR="00AA622B" w:rsidRPr="004E6117" w:rsidRDefault="00AA622B"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Не подавалась</w:t>
            </w:r>
          </w:p>
        </w:tc>
        <w:tc>
          <w:tcPr>
            <w:tcW w:w="337" w:type="pct"/>
            <w:tcBorders>
              <w:top w:val="nil"/>
              <w:left w:val="nil"/>
              <w:bottom w:val="single" w:sz="4" w:space="0" w:color="auto"/>
              <w:right w:val="single" w:sz="4" w:space="0" w:color="auto"/>
            </w:tcBorders>
            <w:shd w:val="clear" w:color="auto" w:fill="auto"/>
            <w:vAlign w:val="center"/>
          </w:tcPr>
          <w:p w14:paraId="486C8D1D" w14:textId="01695711" w:rsidR="00AA622B" w:rsidRPr="004E6117" w:rsidRDefault="00AA622B"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П.11</w:t>
            </w:r>
          </w:p>
        </w:tc>
        <w:tc>
          <w:tcPr>
            <w:tcW w:w="553" w:type="pct"/>
            <w:tcBorders>
              <w:top w:val="nil"/>
              <w:left w:val="nil"/>
              <w:bottom w:val="single" w:sz="4" w:space="0" w:color="auto"/>
              <w:right w:val="single" w:sz="4" w:space="0" w:color="auto"/>
            </w:tcBorders>
            <w:shd w:val="clear" w:color="000000" w:fill="FFFFFF"/>
            <w:vAlign w:val="center"/>
          </w:tcPr>
          <w:p w14:paraId="076E70C6" w14:textId="34F2FA5D" w:rsidR="00AA622B" w:rsidRPr="004E6117" w:rsidRDefault="00AA622B"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АО «Городские электрические сети»</w:t>
            </w:r>
          </w:p>
        </w:tc>
      </w:tr>
      <w:tr w:rsidR="0021688A" w:rsidRPr="004E6117" w14:paraId="58AB6251" w14:textId="77777777" w:rsidTr="0021688A">
        <w:trPr>
          <w:trHeight w:val="20"/>
        </w:trPr>
        <w:tc>
          <w:tcPr>
            <w:tcW w:w="198" w:type="pct"/>
            <w:vMerge/>
            <w:tcBorders>
              <w:top w:val="nil"/>
              <w:left w:val="single" w:sz="4" w:space="0" w:color="auto"/>
              <w:bottom w:val="single" w:sz="4" w:space="0" w:color="000000"/>
              <w:right w:val="single" w:sz="4" w:space="0" w:color="auto"/>
            </w:tcBorders>
            <w:vAlign w:val="center"/>
            <w:hideMark/>
          </w:tcPr>
          <w:p w14:paraId="57F58AFA" w14:textId="77777777" w:rsidR="00AA622B" w:rsidRPr="004E6117" w:rsidRDefault="00AA622B" w:rsidP="0021688A">
            <w:pPr>
              <w:spacing w:after="0" w:line="240" w:lineRule="auto"/>
              <w:rPr>
                <w:rFonts w:ascii="Times New Roman" w:eastAsia="Times New Roman" w:hAnsi="Times New Roman" w:cs="Times New Roman"/>
                <w:color w:val="000000"/>
                <w:sz w:val="18"/>
                <w:szCs w:val="20"/>
                <w:lang w:eastAsia="ru-RU"/>
              </w:rPr>
            </w:pPr>
          </w:p>
        </w:tc>
        <w:tc>
          <w:tcPr>
            <w:tcW w:w="630" w:type="pct"/>
            <w:tcBorders>
              <w:top w:val="nil"/>
              <w:left w:val="nil"/>
              <w:bottom w:val="single" w:sz="4" w:space="0" w:color="auto"/>
              <w:right w:val="single" w:sz="4" w:space="0" w:color="auto"/>
            </w:tcBorders>
            <w:shd w:val="clear" w:color="auto" w:fill="auto"/>
            <w:vAlign w:val="center"/>
            <w:hideMark/>
          </w:tcPr>
          <w:p w14:paraId="01E18C97" w14:textId="77777777" w:rsidR="00AA622B" w:rsidRPr="004E6117" w:rsidRDefault="00AA622B"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Котельная В-5</w:t>
            </w:r>
          </w:p>
        </w:tc>
        <w:tc>
          <w:tcPr>
            <w:tcW w:w="226" w:type="pct"/>
            <w:tcBorders>
              <w:top w:val="nil"/>
              <w:left w:val="nil"/>
              <w:bottom w:val="single" w:sz="4" w:space="0" w:color="auto"/>
              <w:right w:val="single" w:sz="4" w:space="0" w:color="auto"/>
            </w:tcBorders>
            <w:shd w:val="clear" w:color="auto" w:fill="auto"/>
            <w:vAlign w:val="center"/>
            <w:hideMark/>
          </w:tcPr>
          <w:p w14:paraId="44DB2252" w14:textId="77777777" w:rsidR="00AA622B" w:rsidRPr="004E6117" w:rsidRDefault="00AA622B"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44,71</w:t>
            </w:r>
          </w:p>
        </w:tc>
        <w:tc>
          <w:tcPr>
            <w:tcW w:w="509" w:type="pct"/>
            <w:tcBorders>
              <w:top w:val="nil"/>
              <w:left w:val="nil"/>
              <w:bottom w:val="single" w:sz="4" w:space="0" w:color="auto"/>
              <w:right w:val="single" w:sz="4" w:space="0" w:color="auto"/>
            </w:tcBorders>
            <w:shd w:val="clear" w:color="000000" w:fill="FFFFFF"/>
            <w:vAlign w:val="center"/>
            <w:hideMark/>
          </w:tcPr>
          <w:p w14:paraId="25C076BD" w14:textId="77777777" w:rsidR="00AA622B" w:rsidRPr="004E6117" w:rsidRDefault="00AA622B"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АО «Городские электрические сети»</w:t>
            </w:r>
          </w:p>
        </w:tc>
        <w:tc>
          <w:tcPr>
            <w:tcW w:w="375" w:type="pct"/>
            <w:tcBorders>
              <w:top w:val="nil"/>
              <w:left w:val="nil"/>
              <w:bottom w:val="single" w:sz="4" w:space="0" w:color="auto"/>
              <w:right w:val="single" w:sz="4" w:space="0" w:color="auto"/>
            </w:tcBorders>
            <w:shd w:val="clear" w:color="auto" w:fill="auto"/>
            <w:vAlign w:val="center"/>
            <w:hideMark/>
          </w:tcPr>
          <w:p w14:paraId="6397FE0F" w14:textId="77777777" w:rsidR="00AA622B" w:rsidRPr="004E6117" w:rsidRDefault="00AA622B"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Владение и пользование в соответствии с концессионным соглашением</w:t>
            </w:r>
          </w:p>
        </w:tc>
        <w:tc>
          <w:tcPr>
            <w:tcW w:w="274" w:type="pct"/>
            <w:tcBorders>
              <w:top w:val="nil"/>
              <w:left w:val="nil"/>
              <w:bottom w:val="single" w:sz="4" w:space="0" w:color="auto"/>
              <w:right w:val="single" w:sz="4" w:space="0" w:color="auto"/>
            </w:tcBorders>
            <w:shd w:val="clear" w:color="auto" w:fill="auto"/>
            <w:vAlign w:val="center"/>
            <w:hideMark/>
          </w:tcPr>
          <w:p w14:paraId="58FA77A4" w14:textId="77777777" w:rsidR="00AA622B" w:rsidRPr="004E6117" w:rsidRDefault="00AA622B"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Нет данных</w:t>
            </w:r>
          </w:p>
        </w:tc>
        <w:tc>
          <w:tcPr>
            <w:tcW w:w="266" w:type="pct"/>
            <w:tcBorders>
              <w:top w:val="nil"/>
              <w:left w:val="nil"/>
              <w:bottom w:val="single" w:sz="4" w:space="0" w:color="auto"/>
              <w:right w:val="single" w:sz="4" w:space="0" w:color="auto"/>
            </w:tcBorders>
            <w:shd w:val="clear" w:color="auto" w:fill="auto"/>
            <w:vAlign w:val="center"/>
            <w:hideMark/>
          </w:tcPr>
          <w:p w14:paraId="1BCCA187" w14:textId="77777777" w:rsidR="00AA622B" w:rsidRPr="004E6117" w:rsidRDefault="00AA622B"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Подана</w:t>
            </w:r>
          </w:p>
        </w:tc>
        <w:tc>
          <w:tcPr>
            <w:tcW w:w="555" w:type="pct"/>
            <w:tcBorders>
              <w:top w:val="nil"/>
              <w:left w:val="nil"/>
              <w:bottom w:val="single" w:sz="4" w:space="0" w:color="auto"/>
              <w:right w:val="single" w:sz="4" w:space="0" w:color="auto"/>
            </w:tcBorders>
            <w:shd w:val="clear" w:color="000000" w:fill="FFFFFF"/>
            <w:vAlign w:val="center"/>
            <w:hideMark/>
          </w:tcPr>
          <w:p w14:paraId="145D6E72" w14:textId="77777777" w:rsidR="00AA622B" w:rsidRPr="004E6117" w:rsidRDefault="00AA622B"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АО «Городские электрические сети»</w:t>
            </w:r>
          </w:p>
        </w:tc>
        <w:tc>
          <w:tcPr>
            <w:tcW w:w="208" w:type="pct"/>
            <w:tcBorders>
              <w:top w:val="nil"/>
              <w:left w:val="nil"/>
              <w:bottom w:val="single" w:sz="4" w:space="0" w:color="auto"/>
              <w:right w:val="single" w:sz="4" w:space="0" w:color="auto"/>
            </w:tcBorders>
            <w:shd w:val="clear" w:color="auto" w:fill="auto"/>
            <w:vAlign w:val="center"/>
            <w:hideMark/>
          </w:tcPr>
          <w:p w14:paraId="5F62B9F1" w14:textId="77777777" w:rsidR="00AA622B" w:rsidRPr="004E6117" w:rsidRDefault="00AA622B"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19821,4</w:t>
            </w:r>
          </w:p>
        </w:tc>
        <w:tc>
          <w:tcPr>
            <w:tcW w:w="330" w:type="pct"/>
            <w:tcBorders>
              <w:top w:val="nil"/>
              <w:left w:val="nil"/>
              <w:bottom w:val="single" w:sz="4" w:space="0" w:color="auto"/>
              <w:right w:val="single" w:sz="4" w:space="0" w:color="auto"/>
            </w:tcBorders>
            <w:shd w:val="clear" w:color="auto" w:fill="auto"/>
            <w:vAlign w:val="center"/>
            <w:hideMark/>
          </w:tcPr>
          <w:p w14:paraId="69844B09" w14:textId="77777777" w:rsidR="00AA622B" w:rsidRPr="004E6117" w:rsidRDefault="00AA622B"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Владение и пользование в соответствии с концессионным соглашением</w:t>
            </w:r>
          </w:p>
        </w:tc>
        <w:tc>
          <w:tcPr>
            <w:tcW w:w="274" w:type="pct"/>
            <w:tcBorders>
              <w:top w:val="nil"/>
              <w:left w:val="nil"/>
              <w:bottom w:val="single" w:sz="4" w:space="0" w:color="auto"/>
              <w:right w:val="single" w:sz="4" w:space="0" w:color="auto"/>
            </w:tcBorders>
            <w:shd w:val="clear" w:color="auto" w:fill="auto"/>
            <w:vAlign w:val="center"/>
            <w:hideMark/>
          </w:tcPr>
          <w:p w14:paraId="133F751C" w14:textId="77777777" w:rsidR="00AA622B" w:rsidRPr="004E6117" w:rsidRDefault="00AA622B"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Нет данных</w:t>
            </w:r>
          </w:p>
        </w:tc>
        <w:tc>
          <w:tcPr>
            <w:tcW w:w="265" w:type="pct"/>
            <w:tcBorders>
              <w:top w:val="nil"/>
              <w:left w:val="nil"/>
              <w:bottom w:val="single" w:sz="4" w:space="0" w:color="auto"/>
              <w:right w:val="single" w:sz="4" w:space="0" w:color="auto"/>
            </w:tcBorders>
            <w:shd w:val="clear" w:color="auto" w:fill="auto"/>
            <w:vAlign w:val="center"/>
            <w:hideMark/>
          </w:tcPr>
          <w:p w14:paraId="047C68AD" w14:textId="77777777" w:rsidR="00AA622B" w:rsidRPr="004E6117" w:rsidRDefault="00AA622B"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Подана</w:t>
            </w:r>
          </w:p>
        </w:tc>
        <w:tc>
          <w:tcPr>
            <w:tcW w:w="337" w:type="pct"/>
            <w:tcBorders>
              <w:top w:val="nil"/>
              <w:left w:val="nil"/>
              <w:bottom w:val="single" w:sz="4" w:space="0" w:color="auto"/>
              <w:right w:val="single" w:sz="4" w:space="0" w:color="auto"/>
            </w:tcBorders>
            <w:shd w:val="clear" w:color="auto" w:fill="auto"/>
            <w:vAlign w:val="center"/>
            <w:hideMark/>
          </w:tcPr>
          <w:p w14:paraId="33C85C7C" w14:textId="77777777" w:rsidR="00AA622B" w:rsidRPr="004E6117" w:rsidRDefault="00AA622B"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П.6-8</w:t>
            </w:r>
          </w:p>
        </w:tc>
        <w:tc>
          <w:tcPr>
            <w:tcW w:w="553" w:type="pct"/>
            <w:tcBorders>
              <w:top w:val="nil"/>
              <w:left w:val="nil"/>
              <w:bottom w:val="single" w:sz="4" w:space="0" w:color="auto"/>
              <w:right w:val="single" w:sz="4" w:space="0" w:color="auto"/>
            </w:tcBorders>
            <w:shd w:val="clear" w:color="000000" w:fill="FFFFFF"/>
            <w:vAlign w:val="center"/>
            <w:hideMark/>
          </w:tcPr>
          <w:p w14:paraId="2890DE42" w14:textId="77777777" w:rsidR="00AA622B" w:rsidRPr="004E6117" w:rsidRDefault="00AA622B"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АО «Городские электрические сети»</w:t>
            </w:r>
          </w:p>
        </w:tc>
      </w:tr>
      <w:tr w:rsidR="00AA622B" w:rsidRPr="004E6117" w14:paraId="6D85F328" w14:textId="77777777" w:rsidTr="0021688A">
        <w:trPr>
          <w:trHeight w:val="20"/>
        </w:trPr>
        <w:tc>
          <w:tcPr>
            <w:tcW w:w="5000" w:type="pct"/>
            <w:gridSpan w:val="14"/>
            <w:tcBorders>
              <w:top w:val="single" w:sz="4" w:space="0" w:color="auto"/>
              <w:left w:val="single" w:sz="4" w:space="0" w:color="auto"/>
              <w:bottom w:val="single" w:sz="4" w:space="0" w:color="auto"/>
              <w:right w:val="single" w:sz="4" w:space="0" w:color="auto"/>
            </w:tcBorders>
            <w:shd w:val="clear" w:color="auto" w:fill="auto"/>
            <w:vAlign w:val="center"/>
            <w:hideMark/>
          </w:tcPr>
          <w:p w14:paraId="41E79D2F" w14:textId="77777777" w:rsidR="00AA622B" w:rsidRPr="004E6117" w:rsidRDefault="00AA622B" w:rsidP="0021688A">
            <w:pPr>
              <w:spacing w:after="0" w:line="240" w:lineRule="auto"/>
              <w:jc w:val="center"/>
              <w:rPr>
                <w:rFonts w:ascii="Times New Roman" w:eastAsia="Times New Roman" w:hAnsi="Times New Roman" w:cs="Times New Roman"/>
                <w:b/>
                <w:bCs/>
                <w:color w:val="000000"/>
                <w:sz w:val="18"/>
                <w:szCs w:val="32"/>
                <w:lang w:eastAsia="ru-RU"/>
              </w:rPr>
            </w:pPr>
            <w:r w:rsidRPr="004E6117">
              <w:rPr>
                <w:rFonts w:ascii="Times New Roman" w:eastAsia="Times New Roman" w:hAnsi="Times New Roman" w:cs="Times New Roman"/>
                <w:b/>
                <w:bCs/>
                <w:color w:val="000000"/>
                <w:sz w:val="18"/>
                <w:szCs w:val="32"/>
                <w:lang w:eastAsia="ru-RU"/>
              </w:rPr>
              <w:t>Прочие котельные</w:t>
            </w:r>
          </w:p>
        </w:tc>
      </w:tr>
      <w:tr w:rsidR="0021688A" w:rsidRPr="004E6117" w14:paraId="64E954BD" w14:textId="77777777" w:rsidTr="0021688A">
        <w:trPr>
          <w:trHeight w:val="20"/>
        </w:trPr>
        <w:tc>
          <w:tcPr>
            <w:tcW w:w="198" w:type="pct"/>
            <w:tcBorders>
              <w:top w:val="nil"/>
              <w:left w:val="single" w:sz="4" w:space="0" w:color="auto"/>
              <w:bottom w:val="single" w:sz="4" w:space="0" w:color="auto"/>
              <w:right w:val="single" w:sz="4" w:space="0" w:color="auto"/>
            </w:tcBorders>
            <w:shd w:val="clear" w:color="auto" w:fill="auto"/>
            <w:vAlign w:val="center"/>
            <w:hideMark/>
          </w:tcPr>
          <w:p w14:paraId="46CE32A0" w14:textId="77777777" w:rsidR="00AA622B" w:rsidRPr="004E6117" w:rsidRDefault="00AA622B"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002</w:t>
            </w:r>
          </w:p>
        </w:tc>
        <w:tc>
          <w:tcPr>
            <w:tcW w:w="630" w:type="pct"/>
            <w:tcBorders>
              <w:top w:val="nil"/>
              <w:left w:val="nil"/>
              <w:bottom w:val="single" w:sz="4" w:space="0" w:color="auto"/>
              <w:right w:val="single" w:sz="4" w:space="0" w:color="auto"/>
            </w:tcBorders>
            <w:shd w:val="clear" w:color="auto" w:fill="auto"/>
            <w:vAlign w:val="center"/>
            <w:hideMark/>
          </w:tcPr>
          <w:p w14:paraId="6F790FF2" w14:textId="77777777" w:rsidR="00AA622B" w:rsidRPr="004E6117" w:rsidRDefault="00AA622B"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hAnsi="Times New Roman" w:cs="Times New Roman"/>
                <w:color w:val="000000"/>
                <w:sz w:val="18"/>
                <w:szCs w:val="20"/>
                <w:lang w:eastAsia="ru-RU"/>
              </w:rPr>
              <w:t>Котельная ООО «</w:t>
            </w:r>
            <w:proofErr w:type="spellStart"/>
            <w:r w:rsidRPr="004E6117">
              <w:rPr>
                <w:rFonts w:ascii="Times New Roman" w:hAnsi="Times New Roman" w:cs="Times New Roman"/>
                <w:color w:val="000000"/>
                <w:sz w:val="18"/>
                <w:szCs w:val="20"/>
                <w:lang w:eastAsia="ru-RU"/>
              </w:rPr>
              <w:t>КарьерАСтрой</w:t>
            </w:r>
            <w:proofErr w:type="spellEnd"/>
            <w:r w:rsidRPr="004E6117">
              <w:rPr>
                <w:rFonts w:ascii="Times New Roman" w:hAnsi="Times New Roman" w:cs="Times New Roman"/>
                <w:color w:val="000000"/>
                <w:sz w:val="18"/>
                <w:szCs w:val="20"/>
                <w:lang w:eastAsia="ru-RU"/>
              </w:rPr>
              <w:t>»</w:t>
            </w:r>
          </w:p>
        </w:tc>
        <w:tc>
          <w:tcPr>
            <w:tcW w:w="226" w:type="pct"/>
            <w:tcBorders>
              <w:top w:val="nil"/>
              <w:left w:val="nil"/>
              <w:bottom w:val="single" w:sz="4" w:space="0" w:color="auto"/>
              <w:right w:val="single" w:sz="4" w:space="0" w:color="auto"/>
            </w:tcBorders>
            <w:shd w:val="clear" w:color="auto" w:fill="auto"/>
            <w:vAlign w:val="center"/>
            <w:hideMark/>
          </w:tcPr>
          <w:p w14:paraId="12659F5E" w14:textId="77777777" w:rsidR="00AA622B" w:rsidRPr="004E6117" w:rsidRDefault="00AA622B"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20,6</w:t>
            </w:r>
          </w:p>
        </w:tc>
        <w:tc>
          <w:tcPr>
            <w:tcW w:w="509" w:type="pct"/>
            <w:tcBorders>
              <w:top w:val="nil"/>
              <w:left w:val="nil"/>
              <w:bottom w:val="single" w:sz="4" w:space="0" w:color="auto"/>
              <w:right w:val="single" w:sz="4" w:space="0" w:color="auto"/>
            </w:tcBorders>
            <w:shd w:val="clear" w:color="000000" w:fill="FFFFFF"/>
            <w:vAlign w:val="center"/>
            <w:hideMark/>
          </w:tcPr>
          <w:p w14:paraId="5F9F94B7" w14:textId="77777777" w:rsidR="00AA622B" w:rsidRPr="004E6117" w:rsidRDefault="00AA622B"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hAnsi="Times New Roman" w:cs="Times New Roman"/>
                <w:color w:val="000000"/>
                <w:sz w:val="18"/>
                <w:lang w:eastAsia="ru-RU"/>
              </w:rPr>
              <w:t>ООО «</w:t>
            </w:r>
            <w:proofErr w:type="spellStart"/>
            <w:r w:rsidRPr="004E6117">
              <w:rPr>
                <w:rFonts w:ascii="Times New Roman" w:hAnsi="Times New Roman" w:cs="Times New Roman"/>
                <w:color w:val="000000"/>
                <w:sz w:val="18"/>
                <w:lang w:eastAsia="ru-RU"/>
              </w:rPr>
              <w:t>КарьерАСтрой</w:t>
            </w:r>
            <w:proofErr w:type="spellEnd"/>
            <w:r w:rsidRPr="004E6117">
              <w:rPr>
                <w:rFonts w:ascii="Times New Roman" w:hAnsi="Times New Roman" w:cs="Times New Roman"/>
                <w:color w:val="000000"/>
                <w:sz w:val="18"/>
                <w:lang w:eastAsia="ru-RU"/>
              </w:rPr>
              <w:t>»</w:t>
            </w:r>
          </w:p>
        </w:tc>
        <w:tc>
          <w:tcPr>
            <w:tcW w:w="375" w:type="pct"/>
            <w:tcBorders>
              <w:top w:val="nil"/>
              <w:left w:val="nil"/>
              <w:bottom w:val="single" w:sz="4" w:space="0" w:color="auto"/>
              <w:right w:val="single" w:sz="4" w:space="0" w:color="auto"/>
            </w:tcBorders>
            <w:shd w:val="clear" w:color="auto" w:fill="auto"/>
            <w:vAlign w:val="center"/>
            <w:hideMark/>
          </w:tcPr>
          <w:p w14:paraId="081919D5" w14:textId="77777777" w:rsidR="00AA622B" w:rsidRPr="004E6117" w:rsidRDefault="00AA622B"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Собственность</w:t>
            </w:r>
          </w:p>
        </w:tc>
        <w:tc>
          <w:tcPr>
            <w:tcW w:w="274" w:type="pct"/>
            <w:tcBorders>
              <w:top w:val="nil"/>
              <w:left w:val="nil"/>
              <w:bottom w:val="single" w:sz="4" w:space="0" w:color="auto"/>
              <w:right w:val="single" w:sz="4" w:space="0" w:color="auto"/>
            </w:tcBorders>
            <w:shd w:val="clear" w:color="auto" w:fill="auto"/>
            <w:vAlign w:val="center"/>
            <w:hideMark/>
          </w:tcPr>
          <w:p w14:paraId="4600C2B1" w14:textId="77777777" w:rsidR="00AA622B" w:rsidRPr="004E6117" w:rsidRDefault="00AA622B"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Нет данных</w:t>
            </w:r>
          </w:p>
        </w:tc>
        <w:tc>
          <w:tcPr>
            <w:tcW w:w="266" w:type="pct"/>
            <w:tcBorders>
              <w:top w:val="nil"/>
              <w:left w:val="nil"/>
              <w:bottom w:val="single" w:sz="4" w:space="0" w:color="auto"/>
              <w:right w:val="single" w:sz="4" w:space="0" w:color="auto"/>
            </w:tcBorders>
            <w:shd w:val="clear" w:color="auto" w:fill="auto"/>
            <w:vAlign w:val="center"/>
            <w:hideMark/>
          </w:tcPr>
          <w:p w14:paraId="2639D0A0" w14:textId="77777777" w:rsidR="00AA622B" w:rsidRPr="004E6117" w:rsidRDefault="00AA622B"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Не подавалась</w:t>
            </w:r>
          </w:p>
        </w:tc>
        <w:tc>
          <w:tcPr>
            <w:tcW w:w="555" w:type="pct"/>
            <w:tcBorders>
              <w:top w:val="nil"/>
              <w:left w:val="nil"/>
              <w:bottom w:val="single" w:sz="4" w:space="0" w:color="auto"/>
              <w:right w:val="single" w:sz="4" w:space="0" w:color="auto"/>
            </w:tcBorders>
            <w:shd w:val="clear" w:color="000000" w:fill="FFFFFF"/>
            <w:vAlign w:val="center"/>
            <w:hideMark/>
          </w:tcPr>
          <w:p w14:paraId="1305592D" w14:textId="77777777" w:rsidR="00AA622B" w:rsidRPr="004E6117" w:rsidRDefault="00AA622B"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hAnsi="Times New Roman" w:cs="Times New Roman"/>
                <w:color w:val="000000"/>
                <w:sz w:val="18"/>
                <w:lang w:eastAsia="ru-RU"/>
              </w:rPr>
              <w:t>ООО «</w:t>
            </w:r>
            <w:proofErr w:type="spellStart"/>
            <w:r w:rsidRPr="004E6117">
              <w:rPr>
                <w:rFonts w:ascii="Times New Roman" w:hAnsi="Times New Roman" w:cs="Times New Roman"/>
                <w:color w:val="000000"/>
                <w:sz w:val="18"/>
                <w:lang w:eastAsia="ru-RU"/>
              </w:rPr>
              <w:t>КарьерАСтрой</w:t>
            </w:r>
            <w:proofErr w:type="spellEnd"/>
            <w:r w:rsidRPr="004E6117">
              <w:rPr>
                <w:rFonts w:ascii="Times New Roman" w:hAnsi="Times New Roman" w:cs="Times New Roman"/>
                <w:color w:val="000000"/>
                <w:sz w:val="18"/>
                <w:lang w:eastAsia="ru-RU"/>
              </w:rPr>
              <w:t>»</w:t>
            </w:r>
          </w:p>
        </w:tc>
        <w:tc>
          <w:tcPr>
            <w:tcW w:w="208" w:type="pct"/>
            <w:tcBorders>
              <w:top w:val="nil"/>
              <w:left w:val="nil"/>
              <w:bottom w:val="single" w:sz="4" w:space="0" w:color="auto"/>
              <w:right w:val="single" w:sz="4" w:space="0" w:color="auto"/>
            </w:tcBorders>
            <w:shd w:val="clear" w:color="auto" w:fill="auto"/>
            <w:vAlign w:val="center"/>
            <w:hideMark/>
          </w:tcPr>
          <w:p w14:paraId="4F3ADF06" w14:textId="4DE191C6" w:rsidR="00AA622B" w:rsidRPr="004E6117" w:rsidRDefault="00AA622B"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198,7</w:t>
            </w:r>
          </w:p>
        </w:tc>
        <w:tc>
          <w:tcPr>
            <w:tcW w:w="330" w:type="pct"/>
            <w:tcBorders>
              <w:top w:val="nil"/>
              <w:left w:val="nil"/>
              <w:bottom w:val="single" w:sz="4" w:space="0" w:color="auto"/>
              <w:right w:val="single" w:sz="4" w:space="0" w:color="auto"/>
            </w:tcBorders>
            <w:shd w:val="clear" w:color="auto" w:fill="auto"/>
            <w:vAlign w:val="center"/>
            <w:hideMark/>
          </w:tcPr>
          <w:p w14:paraId="208AD48E" w14:textId="77777777" w:rsidR="00AA622B" w:rsidRPr="004E6117" w:rsidRDefault="00AA622B"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Собственность</w:t>
            </w:r>
          </w:p>
        </w:tc>
        <w:tc>
          <w:tcPr>
            <w:tcW w:w="274" w:type="pct"/>
            <w:tcBorders>
              <w:top w:val="nil"/>
              <w:left w:val="nil"/>
              <w:bottom w:val="single" w:sz="4" w:space="0" w:color="auto"/>
              <w:right w:val="single" w:sz="4" w:space="0" w:color="auto"/>
            </w:tcBorders>
            <w:shd w:val="clear" w:color="auto" w:fill="auto"/>
            <w:vAlign w:val="center"/>
            <w:hideMark/>
          </w:tcPr>
          <w:p w14:paraId="09090A3B" w14:textId="77777777" w:rsidR="00AA622B" w:rsidRPr="004E6117" w:rsidRDefault="00AA622B"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Нет данных</w:t>
            </w:r>
          </w:p>
        </w:tc>
        <w:tc>
          <w:tcPr>
            <w:tcW w:w="265" w:type="pct"/>
            <w:tcBorders>
              <w:top w:val="nil"/>
              <w:left w:val="nil"/>
              <w:bottom w:val="single" w:sz="4" w:space="0" w:color="auto"/>
              <w:right w:val="single" w:sz="4" w:space="0" w:color="auto"/>
            </w:tcBorders>
            <w:shd w:val="clear" w:color="auto" w:fill="auto"/>
            <w:vAlign w:val="center"/>
            <w:hideMark/>
          </w:tcPr>
          <w:p w14:paraId="3ADA2737" w14:textId="77777777" w:rsidR="00AA622B" w:rsidRPr="004E6117" w:rsidRDefault="00AA622B"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Не подавалась</w:t>
            </w:r>
          </w:p>
        </w:tc>
        <w:tc>
          <w:tcPr>
            <w:tcW w:w="337" w:type="pct"/>
            <w:tcBorders>
              <w:top w:val="nil"/>
              <w:left w:val="nil"/>
              <w:bottom w:val="single" w:sz="4" w:space="0" w:color="auto"/>
              <w:right w:val="single" w:sz="4" w:space="0" w:color="auto"/>
            </w:tcBorders>
            <w:shd w:val="clear" w:color="auto" w:fill="auto"/>
            <w:vAlign w:val="center"/>
            <w:hideMark/>
          </w:tcPr>
          <w:p w14:paraId="5E1F4225" w14:textId="77777777" w:rsidR="00AA622B" w:rsidRPr="004E6117" w:rsidRDefault="00AA622B"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П.11</w:t>
            </w:r>
          </w:p>
        </w:tc>
        <w:tc>
          <w:tcPr>
            <w:tcW w:w="553" w:type="pct"/>
            <w:tcBorders>
              <w:top w:val="nil"/>
              <w:left w:val="nil"/>
              <w:bottom w:val="single" w:sz="4" w:space="0" w:color="auto"/>
              <w:right w:val="single" w:sz="4" w:space="0" w:color="auto"/>
            </w:tcBorders>
            <w:shd w:val="clear" w:color="000000" w:fill="FFFFFF"/>
            <w:vAlign w:val="center"/>
            <w:hideMark/>
          </w:tcPr>
          <w:p w14:paraId="7039651F" w14:textId="77777777" w:rsidR="00AA622B" w:rsidRPr="004E6117" w:rsidRDefault="00AA622B"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hAnsi="Times New Roman" w:cs="Times New Roman"/>
                <w:color w:val="000000"/>
                <w:sz w:val="18"/>
                <w:lang w:eastAsia="ru-RU"/>
              </w:rPr>
              <w:t>ООО «</w:t>
            </w:r>
            <w:proofErr w:type="spellStart"/>
            <w:r w:rsidRPr="004E6117">
              <w:rPr>
                <w:rFonts w:ascii="Times New Roman" w:hAnsi="Times New Roman" w:cs="Times New Roman"/>
                <w:color w:val="000000"/>
                <w:sz w:val="18"/>
                <w:lang w:eastAsia="ru-RU"/>
              </w:rPr>
              <w:t>КарьерАСтрой</w:t>
            </w:r>
            <w:proofErr w:type="spellEnd"/>
            <w:r w:rsidRPr="004E6117">
              <w:rPr>
                <w:rFonts w:ascii="Times New Roman" w:hAnsi="Times New Roman" w:cs="Times New Roman"/>
                <w:color w:val="000000"/>
                <w:sz w:val="18"/>
                <w:lang w:eastAsia="ru-RU"/>
              </w:rPr>
              <w:t>»</w:t>
            </w:r>
          </w:p>
        </w:tc>
      </w:tr>
      <w:tr w:rsidR="0021688A" w:rsidRPr="004E6117" w14:paraId="7BC7C774" w14:textId="77777777" w:rsidTr="0021688A">
        <w:trPr>
          <w:trHeight w:val="20"/>
        </w:trPr>
        <w:tc>
          <w:tcPr>
            <w:tcW w:w="198" w:type="pct"/>
            <w:tcBorders>
              <w:top w:val="nil"/>
              <w:left w:val="single" w:sz="4" w:space="0" w:color="auto"/>
              <w:bottom w:val="single" w:sz="4" w:space="0" w:color="auto"/>
              <w:right w:val="single" w:sz="4" w:space="0" w:color="auto"/>
            </w:tcBorders>
            <w:shd w:val="clear" w:color="auto" w:fill="auto"/>
            <w:vAlign w:val="center"/>
            <w:hideMark/>
          </w:tcPr>
          <w:p w14:paraId="4DC80836" w14:textId="53C8A9B3" w:rsidR="00AA622B" w:rsidRPr="004E6117" w:rsidRDefault="00AA622B"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003</w:t>
            </w:r>
          </w:p>
        </w:tc>
        <w:tc>
          <w:tcPr>
            <w:tcW w:w="630" w:type="pct"/>
            <w:tcBorders>
              <w:top w:val="nil"/>
              <w:left w:val="nil"/>
              <w:bottom w:val="single" w:sz="4" w:space="0" w:color="auto"/>
              <w:right w:val="single" w:sz="4" w:space="0" w:color="auto"/>
            </w:tcBorders>
            <w:shd w:val="clear" w:color="auto" w:fill="auto"/>
            <w:vAlign w:val="center"/>
            <w:hideMark/>
          </w:tcPr>
          <w:p w14:paraId="0DEFEB38" w14:textId="7BEAA3D9" w:rsidR="00AA622B" w:rsidRPr="004E6117" w:rsidRDefault="00AA622B" w:rsidP="0021688A">
            <w:pPr>
              <w:spacing w:after="0" w:line="240" w:lineRule="auto"/>
              <w:jc w:val="center"/>
              <w:rPr>
                <w:rFonts w:ascii="Times New Roman" w:eastAsia="Times New Roman" w:hAnsi="Times New Roman" w:cs="Times New Roman"/>
                <w:color w:val="000000"/>
                <w:sz w:val="18"/>
                <w:szCs w:val="20"/>
                <w:lang w:eastAsia="ru-RU"/>
              </w:rPr>
            </w:pPr>
            <w:proofErr w:type="spellStart"/>
            <w:r w:rsidRPr="004E6117">
              <w:rPr>
                <w:rFonts w:ascii="Times New Roman" w:hAnsi="Times New Roman" w:cs="Times New Roman"/>
                <w:color w:val="000000"/>
                <w:sz w:val="18"/>
                <w:szCs w:val="20"/>
                <w:lang w:eastAsia="ru-RU"/>
              </w:rPr>
              <w:t>Блочно</w:t>
            </w:r>
            <w:proofErr w:type="spellEnd"/>
            <w:r w:rsidRPr="004E6117">
              <w:rPr>
                <w:rFonts w:ascii="Times New Roman" w:hAnsi="Times New Roman" w:cs="Times New Roman"/>
                <w:color w:val="000000"/>
                <w:sz w:val="18"/>
                <w:szCs w:val="20"/>
                <w:lang w:eastAsia="ru-RU"/>
              </w:rPr>
              <w:t>-модульная котельная БКУ-1,8 (в квартале 5П)</w:t>
            </w:r>
          </w:p>
        </w:tc>
        <w:tc>
          <w:tcPr>
            <w:tcW w:w="226" w:type="pct"/>
            <w:tcBorders>
              <w:top w:val="nil"/>
              <w:left w:val="nil"/>
              <w:bottom w:val="single" w:sz="4" w:space="0" w:color="auto"/>
              <w:right w:val="single" w:sz="4" w:space="0" w:color="auto"/>
            </w:tcBorders>
            <w:shd w:val="clear" w:color="auto" w:fill="auto"/>
            <w:vAlign w:val="center"/>
            <w:hideMark/>
          </w:tcPr>
          <w:p w14:paraId="481F7086" w14:textId="5C06A682" w:rsidR="00AA622B" w:rsidRPr="004E6117" w:rsidRDefault="00AA622B"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1,54</w:t>
            </w:r>
          </w:p>
        </w:tc>
        <w:tc>
          <w:tcPr>
            <w:tcW w:w="509" w:type="pct"/>
            <w:tcBorders>
              <w:top w:val="nil"/>
              <w:left w:val="nil"/>
              <w:bottom w:val="single" w:sz="4" w:space="0" w:color="auto"/>
              <w:right w:val="single" w:sz="4" w:space="0" w:color="auto"/>
            </w:tcBorders>
            <w:shd w:val="clear" w:color="000000" w:fill="FFFFFF"/>
            <w:vAlign w:val="center"/>
            <w:hideMark/>
          </w:tcPr>
          <w:p w14:paraId="792CB2D2" w14:textId="495770A3" w:rsidR="00AA622B" w:rsidRPr="004E6117" w:rsidRDefault="00AA622B"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hAnsi="Times New Roman" w:cs="Times New Roman"/>
                <w:color w:val="000000"/>
                <w:sz w:val="18"/>
                <w:lang w:eastAsia="ru-RU"/>
              </w:rPr>
              <w:t>ООО «</w:t>
            </w:r>
            <w:proofErr w:type="spellStart"/>
            <w:r w:rsidRPr="004E6117">
              <w:rPr>
                <w:rFonts w:ascii="Times New Roman" w:hAnsi="Times New Roman" w:cs="Times New Roman"/>
                <w:color w:val="000000"/>
                <w:sz w:val="18"/>
                <w:lang w:eastAsia="ru-RU"/>
              </w:rPr>
              <w:t>Нижневартовскгаз</w:t>
            </w:r>
            <w:proofErr w:type="spellEnd"/>
            <w:r w:rsidRPr="004E6117">
              <w:rPr>
                <w:rFonts w:ascii="Times New Roman" w:hAnsi="Times New Roman" w:cs="Times New Roman"/>
                <w:color w:val="000000"/>
                <w:sz w:val="18"/>
                <w:lang w:eastAsia="ru-RU"/>
              </w:rPr>
              <w:t>»</w:t>
            </w:r>
          </w:p>
        </w:tc>
        <w:tc>
          <w:tcPr>
            <w:tcW w:w="375" w:type="pct"/>
            <w:tcBorders>
              <w:top w:val="nil"/>
              <w:left w:val="nil"/>
              <w:bottom w:val="single" w:sz="4" w:space="0" w:color="auto"/>
              <w:right w:val="single" w:sz="4" w:space="0" w:color="auto"/>
            </w:tcBorders>
            <w:shd w:val="clear" w:color="auto" w:fill="auto"/>
            <w:vAlign w:val="center"/>
            <w:hideMark/>
          </w:tcPr>
          <w:p w14:paraId="42D522F1" w14:textId="32F66BB5" w:rsidR="00AA622B" w:rsidRPr="004E6117" w:rsidRDefault="00AA622B"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Собственность</w:t>
            </w:r>
          </w:p>
        </w:tc>
        <w:tc>
          <w:tcPr>
            <w:tcW w:w="274" w:type="pct"/>
            <w:tcBorders>
              <w:top w:val="nil"/>
              <w:left w:val="nil"/>
              <w:bottom w:val="single" w:sz="4" w:space="0" w:color="auto"/>
              <w:right w:val="single" w:sz="4" w:space="0" w:color="auto"/>
            </w:tcBorders>
            <w:shd w:val="clear" w:color="auto" w:fill="auto"/>
            <w:vAlign w:val="center"/>
            <w:hideMark/>
          </w:tcPr>
          <w:p w14:paraId="05AA4CC0" w14:textId="2CB0958C" w:rsidR="00AA622B" w:rsidRPr="004E6117" w:rsidRDefault="00AA622B"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Нет данных</w:t>
            </w:r>
          </w:p>
        </w:tc>
        <w:tc>
          <w:tcPr>
            <w:tcW w:w="266" w:type="pct"/>
            <w:tcBorders>
              <w:top w:val="nil"/>
              <w:left w:val="nil"/>
              <w:bottom w:val="single" w:sz="4" w:space="0" w:color="auto"/>
              <w:right w:val="single" w:sz="4" w:space="0" w:color="auto"/>
            </w:tcBorders>
            <w:shd w:val="clear" w:color="auto" w:fill="auto"/>
            <w:vAlign w:val="center"/>
            <w:hideMark/>
          </w:tcPr>
          <w:p w14:paraId="714F0304" w14:textId="1ABAEF46" w:rsidR="00AA622B" w:rsidRPr="004E6117" w:rsidRDefault="00AA622B"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Не подавалась</w:t>
            </w:r>
          </w:p>
        </w:tc>
        <w:tc>
          <w:tcPr>
            <w:tcW w:w="555" w:type="pct"/>
            <w:tcBorders>
              <w:top w:val="nil"/>
              <w:left w:val="nil"/>
              <w:bottom w:val="single" w:sz="4" w:space="0" w:color="auto"/>
              <w:right w:val="single" w:sz="4" w:space="0" w:color="auto"/>
            </w:tcBorders>
            <w:shd w:val="clear" w:color="000000" w:fill="FFFFFF"/>
            <w:vAlign w:val="center"/>
            <w:hideMark/>
          </w:tcPr>
          <w:p w14:paraId="7F33A32A" w14:textId="3398B118" w:rsidR="00AA622B" w:rsidRPr="004E6117" w:rsidRDefault="00AA622B"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hAnsi="Times New Roman" w:cs="Times New Roman"/>
                <w:color w:val="000000"/>
                <w:sz w:val="18"/>
                <w:lang w:eastAsia="ru-RU"/>
              </w:rPr>
              <w:t>ООО «</w:t>
            </w:r>
            <w:proofErr w:type="spellStart"/>
            <w:r w:rsidRPr="004E6117">
              <w:rPr>
                <w:rFonts w:ascii="Times New Roman" w:hAnsi="Times New Roman" w:cs="Times New Roman"/>
                <w:color w:val="000000"/>
                <w:sz w:val="18"/>
                <w:lang w:eastAsia="ru-RU"/>
              </w:rPr>
              <w:t>Нижневартовскгаз</w:t>
            </w:r>
            <w:proofErr w:type="spellEnd"/>
            <w:r w:rsidRPr="004E6117">
              <w:rPr>
                <w:rFonts w:ascii="Times New Roman" w:hAnsi="Times New Roman" w:cs="Times New Roman"/>
                <w:color w:val="000000"/>
                <w:sz w:val="18"/>
                <w:lang w:eastAsia="ru-RU"/>
              </w:rPr>
              <w:t>»</w:t>
            </w:r>
          </w:p>
        </w:tc>
        <w:tc>
          <w:tcPr>
            <w:tcW w:w="208" w:type="pct"/>
            <w:tcBorders>
              <w:top w:val="nil"/>
              <w:left w:val="nil"/>
              <w:bottom w:val="single" w:sz="4" w:space="0" w:color="auto"/>
              <w:right w:val="single" w:sz="4" w:space="0" w:color="auto"/>
            </w:tcBorders>
            <w:shd w:val="clear" w:color="auto" w:fill="auto"/>
            <w:vAlign w:val="center"/>
            <w:hideMark/>
          </w:tcPr>
          <w:p w14:paraId="7B07860E" w14:textId="2A4A88A5" w:rsidR="00AA622B" w:rsidRPr="004E6117" w:rsidRDefault="00AA622B"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Нет данных</w:t>
            </w:r>
          </w:p>
        </w:tc>
        <w:tc>
          <w:tcPr>
            <w:tcW w:w="330" w:type="pct"/>
            <w:tcBorders>
              <w:top w:val="nil"/>
              <w:left w:val="nil"/>
              <w:bottom w:val="single" w:sz="4" w:space="0" w:color="auto"/>
              <w:right w:val="single" w:sz="4" w:space="0" w:color="auto"/>
            </w:tcBorders>
            <w:shd w:val="clear" w:color="auto" w:fill="auto"/>
            <w:vAlign w:val="center"/>
            <w:hideMark/>
          </w:tcPr>
          <w:p w14:paraId="6AAEB467" w14:textId="3C1795C8" w:rsidR="00AA622B" w:rsidRPr="004E6117" w:rsidRDefault="00AA622B"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Собственность</w:t>
            </w:r>
          </w:p>
        </w:tc>
        <w:tc>
          <w:tcPr>
            <w:tcW w:w="274" w:type="pct"/>
            <w:tcBorders>
              <w:top w:val="nil"/>
              <w:left w:val="nil"/>
              <w:bottom w:val="single" w:sz="4" w:space="0" w:color="auto"/>
              <w:right w:val="single" w:sz="4" w:space="0" w:color="auto"/>
            </w:tcBorders>
            <w:shd w:val="clear" w:color="auto" w:fill="auto"/>
            <w:vAlign w:val="center"/>
            <w:hideMark/>
          </w:tcPr>
          <w:p w14:paraId="4B4BD438" w14:textId="153179E7" w:rsidR="00AA622B" w:rsidRPr="004E6117" w:rsidRDefault="00AA622B"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Нет данных</w:t>
            </w:r>
          </w:p>
        </w:tc>
        <w:tc>
          <w:tcPr>
            <w:tcW w:w="265" w:type="pct"/>
            <w:tcBorders>
              <w:top w:val="nil"/>
              <w:left w:val="nil"/>
              <w:bottom w:val="single" w:sz="4" w:space="0" w:color="auto"/>
              <w:right w:val="single" w:sz="4" w:space="0" w:color="auto"/>
            </w:tcBorders>
            <w:shd w:val="clear" w:color="auto" w:fill="auto"/>
            <w:vAlign w:val="center"/>
            <w:hideMark/>
          </w:tcPr>
          <w:p w14:paraId="37194B66" w14:textId="71826DBE" w:rsidR="00AA622B" w:rsidRPr="004E6117" w:rsidRDefault="00AA622B"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Не подавалась</w:t>
            </w:r>
          </w:p>
        </w:tc>
        <w:tc>
          <w:tcPr>
            <w:tcW w:w="337" w:type="pct"/>
            <w:tcBorders>
              <w:top w:val="nil"/>
              <w:left w:val="nil"/>
              <w:bottom w:val="single" w:sz="4" w:space="0" w:color="auto"/>
              <w:right w:val="single" w:sz="4" w:space="0" w:color="auto"/>
            </w:tcBorders>
            <w:shd w:val="clear" w:color="auto" w:fill="auto"/>
            <w:vAlign w:val="center"/>
            <w:hideMark/>
          </w:tcPr>
          <w:p w14:paraId="606E66D6" w14:textId="5AC6F1CE" w:rsidR="00AA622B" w:rsidRPr="004E6117" w:rsidRDefault="00AA622B"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П.11</w:t>
            </w:r>
          </w:p>
        </w:tc>
        <w:tc>
          <w:tcPr>
            <w:tcW w:w="553" w:type="pct"/>
            <w:tcBorders>
              <w:top w:val="nil"/>
              <w:left w:val="nil"/>
              <w:bottom w:val="single" w:sz="4" w:space="0" w:color="auto"/>
              <w:right w:val="single" w:sz="4" w:space="0" w:color="auto"/>
            </w:tcBorders>
            <w:shd w:val="clear" w:color="000000" w:fill="FFFFFF"/>
            <w:vAlign w:val="center"/>
            <w:hideMark/>
          </w:tcPr>
          <w:p w14:paraId="066C1755" w14:textId="6BDAB6A1" w:rsidR="00AA622B" w:rsidRPr="004E6117" w:rsidRDefault="00AA622B"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hAnsi="Times New Roman" w:cs="Times New Roman"/>
                <w:color w:val="000000"/>
                <w:sz w:val="18"/>
                <w:lang w:eastAsia="ru-RU"/>
              </w:rPr>
              <w:t>ООО «</w:t>
            </w:r>
            <w:proofErr w:type="spellStart"/>
            <w:r w:rsidRPr="004E6117">
              <w:rPr>
                <w:rFonts w:ascii="Times New Roman" w:hAnsi="Times New Roman" w:cs="Times New Roman"/>
                <w:color w:val="000000"/>
                <w:sz w:val="18"/>
                <w:lang w:eastAsia="ru-RU"/>
              </w:rPr>
              <w:t>Нижневартовскгаз</w:t>
            </w:r>
            <w:proofErr w:type="spellEnd"/>
            <w:r w:rsidRPr="004E6117">
              <w:rPr>
                <w:rFonts w:ascii="Times New Roman" w:hAnsi="Times New Roman" w:cs="Times New Roman"/>
                <w:color w:val="000000"/>
                <w:sz w:val="18"/>
                <w:lang w:eastAsia="ru-RU"/>
              </w:rPr>
              <w:t>»</w:t>
            </w:r>
          </w:p>
        </w:tc>
      </w:tr>
    </w:tbl>
    <w:p w14:paraId="6A1BFADB" w14:textId="5B76DC15" w:rsidR="006B0392" w:rsidRPr="004E6117" w:rsidRDefault="006B0392" w:rsidP="001D7E26">
      <w:pPr>
        <w:keepNext/>
        <w:keepLines/>
        <w:spacing w:before="120" w:after="120" w:line="240" w:lineRule="auto"/>
        <w:jc w:val="both"/>
        <w:rPr>
          <w:rFonts w:ascii="Times New Roman" w:eastAsiaTheme="majorEastAsia" w:hAnsi="Times New Roman" w:cs="Times New Roman"/>
          <w:b/>
          <w:bCs/>
          <w:sz w:val="24"/>
          <w:szCs w:val="18"/>
          <w:lang w:bidi="en-US"/>
        </w:rPr>
      </w:pPr>
    </w:p>
    <w:p w14:paraId="24405A32" w14:textId="2DDE7DF9" w:rsidR="00577F4F" w:rsidRPr="004E6117" w:rsidRDefault="00577F4F" w:rsidP="006B0392">
      <w:pPr>
        <w:spacing w:after="0" w:line="240" w:lineRule="auto"/>
        <w:jc w:val="both"/>
        <w:rPr>
          <w:rFonts w:ascii="Times New Roman" w:eastAsia="Arial Unicode MS" w:hAnsi="Times New Roman" w:cs="Times New Roman"/>
          <w:color w:val="000000" w:themeColor="text1"/>
          <w:sz w:val="24"/>
          <w:szCs w:val="24"/>
          <w:lang w:eastAsia="ru-RU" w:bidi="ru-RU"/>
        </w:rPr>
        <w:sectPr w:rsidR="00577F4F" w:rsidRPr="004E6117" w:rsidSect="004E6117">
          <w:pgSz w:w="23811" w:h="16838" w:orient="landscape" w:code="8"/>
          <w:pgMar w:top="1134" w:right="851" w:bottom="1134" w:left="1701"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53D101D6" w14:textId="77777777" w:rsidR="004C1799" w:rsidRPr="004E6117" w:rsidRDefault="00FA046D" w:rsidP="006B0392">
      <w:pPr>
        <w:keepNext/>
        <w:keepLines/>
        <w:pageBreakBefore/>
        <w:numPr>
          <w:ilvl w:val="0"/>
          <w:numId w:val="5"/>
        </w:numPr>
        <w:tabs>
          <w:tab w:val="left" w:pos="1134"/>
        </w:tabs>
        <w:spacing w:before="240" w:after="240" w:line="240" w:lineRule="auto"/>
        <w:ind w:left="0" w:firstLine="567"/>
        <w:jc w:val="both"/>
        <w:outlineLvl w:val="0"/>
        <w:rPr>
          <w:rFonts w:ascii="Times New Roman" w:eastAsia="Calibri" w:hAnsi="Times New Roman" w:cs="Times New Roman"/>
          <w:b/>
          <w:caps/>
        </w:rPr>
      </w:pPr>
      <w:bookmarkStart w:id="58" w:name="_Toc536537643"/>
      <w:bookmarkStart w:id="59" w:name="_Toc5708721"/>
      <w:bookmarkStart w:id="60" w:name="_Toc177114988"/>
      <w:r w:rsidRPr="004E6117">
        <w:rPr>
          <w:rFonts w:ascii="Times New Roman" w:eastAsia="Calibri" w:hAnsi="Times New Roman" w:cs="Times New Roman"/>
          <w:b/>
          <w:caps/>
        </w:rPr>
        <w:lastRenderedPageBreak/>
        <w:t>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bookmarkEnd w:id="58"/>
      <w:bookmarkEnd w:id="59"/>
      <w:bookmarkEnd w:id="60"/>
    </w:p>
    <w:p w14:paraId="606BCAD1" w14:textId="77777777" w:rsidR="005E61CA" w:rsidRPr="004E6117" w:rsidRDefault="005E61CA" w:rsidP="0013596D">
      <w:pPr>
        <w:pStyle w:val="a7"/>
        <w:spacing w:before="120" w:after="120"/>
        <w:ind w:left="0" w:firstLine="567"/>
        <w:jc w:val="both"/>
        <w:rPr>
          <w:rFonts w:ascii="Times New Roman" w:eastAsia="Calibri" w:hAnsi="Times New Roman" w:cs="Times New Roman"/>
          <w:sz w:val="24"/>
          <w:szCs w:val="28"/>
          <w:lang w:eastAsia="ru-RU"/>
        </w:rPr>
      </w:pPr>
      <w:r w:rsidRPr="004E6117">
        <w:rPr>
          <w:rFonts w:ascii="Times New Roman" w:eastAsia="Calibri" w:hAnsi="Times New Roman" w:cs="Times New Roman"/>
          <w:sz w:val="24"/>
          <w:szCs w:val="28"/>
          <w:lang w:eastAsia="ru-RU"/>
        </w:rPr>
        <w:t>Для присвоения организации статуса единой теплоснабжающей организации на территории поселения, городского округа лица, владеющие на праве собственности или ином законном основании источниками тепловой энергии и (или) тепловыми сетями, подают в уполномоченный орган заявку на присвоение организации статуса единой теплоснабжающей организации с указанием зоны ее деятельности.</w:t>
      </w:r>
    </w:p>
    <w:p w14:paraId="2250926A" w14:textId="77777777" w:rsidR="005E61CA" w:rsidRPr="004E6117" w:rsidRDefault="005E61CA" w:rsidP="0013596D">
      <w:pPr>
        <w:pStyle w:val="a7"/>
        <w:spacing w:before="120" w:after="120"/>
        <w:ind w:left="0" w:firstLine="567"/>
        <w:jc w:val="both"/>
        <w:rPr>
          <w:rFonts w:ascii="Times New Roman" w:eastAsia="Calibri" w:hAnsi="Times New Roman" w:cs="Times New Roman"/>
          <w:sz w:val="24"/>
          <w:szCs w:val="28"/>
          <w:lang w:eastAsia="ru-RU"/>
        </w:rPr>
      </w:pPr>
      <w:r w:rsidRPr="004E6117">
        <w:rPr>
          <w:rFonts w:ascii="Times New Roman" w:eastAsia="Calibri" w:hAnsi="Times New Roman" w:cs="Times New Roman"/>
          <w:sz w:val="24"/>
          <w:szCs w:val="28"/>
          <w:lang w:eastAsia="ru-RU"/>
        </w:rPr>
        <w:t>В соответствии с пунктом 11 Правил организации теплоснабжения, в случае если организациями не подано ни одной заявки на присвоение статуса единой теплоснабжающей организации в соответствующей зоне деятельности источника, статус единой теплоснабжающей организации присваивается организации, владеющей в соответствующей зоне деятельности источниками тепловой энергии с наибольшей рабочей тепловой мощностью и (или) тепловыми сетями с наибольшей тепловой емкостью.</w:t>
      </w:r>
    </w:p>
    <w:p w14:paraId="080DA1DC" w14:textId="23F7C4B5" w:rsidR="005E61CA" w:rsidRPr="004E6117" w:rsidRDefault="005E61CA" w:rsidP="0013596D">
      <w:pPr>
        <w:pStyle w:val="a7"/>
        <w:spacing w:before="120" w:after="240"/>
        <w:ind w:left="0" w:firstLine="567"/>
        <w:jc w:val="both"/>
        <w:rPr>
          <w:rFonts w:ascii="Times New Roman" w:eastAsia="Calibri" w:hAnsi="Times New Roman" w:cs="Times New Roman"/>
          <w:b/>
          <w:sz w:val="24"/>
          <w:szCs w:val="28"/>
          <w:lang w:eastAsia="ru-RU"/>
        </w:rPr>
      </w:pPr>
      <w:r w:rsidRPr="004E6117">
        <w:rPr>
          <w:rFonts w:ascii="Times New Roman" w:eastAsia="Calibri" w:hAnsi="Times New Roman" w:cs="Times New Roman"/>
          <w:b/>
          <w:sz w:val="24"/>
          <w:szCs w:val="28"/>
          <w:lang w:eastAsia="ru-RU"/>
        </w:rPr>
        <w:t xml:space="preserve">Таблица 5.4-1 - </w:t>
      </w:r>
      <w:r w:rsidRPr="004E6117">
        <w:rPr>
          <w:rFonts w:ascii="Times New Roman" w:eastAsia="Times New Roman" w:hAnsi="Times New Roman" w:cs="Times New Roman"/>
          <w:b/>
          <w:sz w:val="24"/>
          <w:szCs w:val="18"/>
          <w:lang w:eastAsia="ru-RU" w:bidi="en-US"/>
        </w:rPr>
        <w:t>Действующие заявки теплоснабжающих организаций для присвоения статуса ЕТО</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361"/>
        <w:gridCol w:w="1045"/>
        <w:gridCol w:w="3004"/>
      </w:tblGrid>
      <w:tr w:rsidR="005E61CA" w:rsidRPr="004E6117" w14:paraId="720757A8" w14:textId="77777777" w:rsidTr="004E6117">
        <w:trPr>
          <w:trHeight w:val="509"/>
        </w:trPr>
        <w:tc>
          <w:tcPr>
            <w:tcW w:w="2849" w:type="pct"/>
            <w:vMerge w:val="restart"/>
            <w:shd w:val="clear" w:color="000000" w:fill="FFFFFF"/>
            <w:vAlign w:val="center"/>
            <w:hideMark/>
          </w:tcPr>
          <w:p w14:paraId="0E0734FD" w14:textId="77777777" w:rsidR="005E61CA" w:rsidRPr="004E6117" w:rsidRDefault="005E61CA" w:rsidP="0021688A">
            <w:pPr>
              <w:spacing w:after="0" w:line="240" w:lineRule="auto"/>
              <w:jc w:val="center"/>
              <w:rPr>
                <w:rFonts w:ascii="Times New Roman" w:eastAsia="Times New Roman" w:hAnsi="Times New Roman" w:cs="Times New Roman"/>
                <w:b/>
                <w:color w:val="000000"/>
                <w:sz w:val="18"/>
                <w:szCs w:val="20"/>
                <w:lang w:eastAsia="ru-RU"/>
              </w:rPr>
            </w:pPr>
            <w:r w:rsidRPr="004E6117">
              <w:rPr>
                <w:rFonts w:ascii="Times New Roman" w:eastAsia="Times New Roman" w:hAnsi="Times New Roman" w:cs="Times New Roman"/>
                <w:b/>
                <w:color w:val="000000"/>
                <w:sz w:val="18"/>
                <w:szCs w:val="20"/>
                <w:lang w:eastAsia="ru-RU"/>
              </w:rPr>
              <w:t>Наименование теплоисточника</w:t>
            </w:r>
          </w:p>
        </w:tc>
        <w:tc>
          <w:tcPr>
            <w:tcW w:w="555" w:type="pct"/>
            <w:vMerge w:val="restart"/>
            <w:shd w:val="clear" w:color="000000" w:fill="FFFFFF"/>
            <w:vAlign w:val="center"/>
            <w:hideMark/>
          </w:tcPr>
          <w:p w14:paraId="45888D00" w14:textId="77777777" w:rsidR="005E61CA" w:rsidRPr="004E6117" w:rsidRDefault="005E61CA" w:rsidP="0021688A">
            <w:pPr>
              <w:spacing w:after="0" w:line="240" w:lineRule="auto"/>
              <w:jc w:val="center"/>
              <w:rPr>
                <w:rFonts w:ascii="Times New Roman" w:eastAsia="Times New Roman" w:hAnsi="Times New Roman" w:cs="Times New Roman"/>
                <w:b/>
                <w:color w:val="000000"/>
                <w:sz w:val="18"/>
                <w:szCs w:val="20"/>
                <w:lang w:eastAsia="ru-RU"/>
              </w:rPr>
            </w:pPr>
            <w:r w:rsidRPr="004E6117">
              <w:rPr>
                <w:rFonts w:ascii="Times New Roman" w:eastAsia="Times New Roman" w:hAnsi="Times New Roman" w:cs="Times New Roman"/>
                <w:b/>
                <w:color w:val="000000"/>
                <w:sz w:val="18"/>
                <w:szCs w:val="20"/>
                <w:lang w:eastAsia="ru-RU"/>
              </w:rPr>
              <w:t>№ СЦТ</w:t>
            </w:r>
          </w:p>
        </w:tc>
        <w:tc>
          <w:tcPr>
            <w:tcW w:w="1596" w:type="pct"/>
            <w:vMerge w:val="restart"/>
            <w:shd w:val="clear" w:color="auto" w:fill="auto"/>
            <w:vAlign w:val="center"/>
            <w:hideMark/>
          </w:tcPr>
          <w:p w14:paraId="22961098" w14:textId="77777777" w:rsidR="005E61CA" w:rsidRPr="004E6117" w:rsidRDefault="005E61CA" w:rsidP="0021688A">
            <w:pPr>
              <w:spacing w:after="0" w:line="240" w:lineRule="auto"/>
              <w:jc w:val="center"/>
              <w:rPr>
                <w:rFonts w:ascii="Times New Roman" w:eastAsia="Times New Roman" w:hAnsi="Times New Roman" w:cs="Times New Roman"/>
                <w:b/>
                <w:color w:val="000000"/>
                <w:sz w:val="18"/>
                <w:szCs w:val="20"/>
                <w:lang w:eastAsia="ru-RU"/>
              </w:rPr>
            </w:pPr>
            <w:r w:rsidRPr="004E6117">
              <w:rPr>
                <w:rFonts w:ascii="Times New Roman" w:eastAsia="Times New Roman" w:hAnsi="Times New Roman" w:cs="Times New Roman"/>
                <w:b/>
                <w:color w:val="000000"/>
                <w:sz w:val="18"/>
                <w:szCs w:val="20"/>
                <w:lang w:eastAsia="ru-RU"/>
              </w:rPr>
              <w:t>Организация, подавшая заявку</w:t>
            </w:r>
          </w:p>
        </w:tc>
      </w:tr>
      <w:tr w:rsidR="005E61CA" w:rsidRPr="004E6117" w14:paraId="6F8DDCE4" w14:textId="77777777" w:rsidTr="004E6117">
        <w:trPr>
          <w:trHeight w:val="509"/>
        </w:trPr>
        <w:tc>
          <w:tcPr>
            <w:tcW w:w="2849" w:type="pct"/>
            <w:vMerge/>
            <w:vAlign w:val="center"/>
            <w:hideMark/>
          </w:tcPr>
          <w:p w14:paraId="1EBAA9F7" w14:textId="77777777" w:rsidR="005E61CA" w:rsidRPr="004E6117" w:rsidRDefault="005E61CA" w:rsidP="0021688A">
            <w:pPr>
              <w:spacing w:after="0" w:line="240" w:lineRule="auto"/>
              <w:rPr>
                <w:rFonts w:ascii="Times New Roman" w:eastAsia="Times New Roman" w:hAnsi="Times New Roman" w:cs="Times New Roman"/>
                <w:b/>
                <w:bCs/>
                <w:color w:val="000000"/>
                <w:sz w:val="18"/>
                <w:szCs w:val="20"/>
                <w:lang w:eastAsia="ru-RU"/>
              </w:rPr>
            </w:pPr>
          </w:p>
        </w:tc>
        <w:tc>
          <w:tcPr>
            <w:tcW w:w="555" w:type="pct"/>
            <w:vMerge/>
            <w:vAlign w:val="center"/>
            <w:hideMark/>
          </w:tcPr>
          <w:p w14:paraId="7A172BCA" w14:textId="77777777" w:rsidR="005E61CA" w:rsidRPr="004E6117" w:rsidRDefault="005E61CA" w:rsidP="0021688A">
            <w:pPr>
              <w:spacing w:after="0" w:line="240" w:lineRule="auto"/>
              <w:rPr>
                <w:rFonts w:ascii="Times New Roman" w:eastAsia="Times New Roman" w:hAnsi="Times New Roman" w:cs="Times New Roman"/>
                <w:b/>
                <w:bCs/>
                <w:color w:val="000000"/>
                <w:sz w:val="18"/>
                <w:szCs w:val="20"/>
                <w:lang w:eastAsia="ru-RU"/>
              </w:rPr>
            </w:pPr>
          </w:p>
        </w:tc>
        <w:tc>
          <w:tcPr>
            <w:tcW w:w="1596" w:type="pct"/>
            <w:vMerge/>
            <w:vAlign w:val="center"/>
            <w:hideMark/>
          </w:tcPr>
          <w:p w14:paraId="65F7D406" w14:textId="77777777" w:rsidR="005E61CA" w:rsidRPr="004E6117" w:rsidRDefault="005E61CA" w:rsidP="0021688A">
            <w:pPr>
              <w:spacing w:after="0" w:line="240" w:lineRule="auto"/>
              <w:rPr>
                <w:rFonts w:ascii="Times New Roman" w:eastAsia="Times New Roman" w:hAnsi="Times New Roman" w:cs="Times New Roman"/>
                <w:b/>
                <w:bCs/>
                <w:color w:val="000000"/>
                <w:sz w:val="18"/>
                <w:szCs w:val="20"/>
                <w:lang w:eastAsia="ru-RU"/>
              </w:rPr>
            </w:pPr>
          </w:p>
        </w:tc>
      </w:tr>
      <w:tr w:rsidR="005E61CA" w:rsidRPr="004E6117" w14:paraId="2D337C38" w14:textId="77777777" w:rsidTr="004E6117">
        <w:trPr>
          <w:trHeight w:val="20"/>
        </w:trPr>
        <w:tc>
          <w:tcPr>
            <w:tcW w:w="2849" w:type="pct"/>
            <w:shd w:val="clear" w:color="000000" w:fill="FFFFFF"/>
            <w:vAlign w:val="center"/>
            <w:hideMark/>
          </w:tcPr>
          <w:p w14:paraId="30601A8E" w14:textId="5167C2FB" w:rsidR="005E61CA" w:rsidRPr="004E6117" w:rsidRDefault="005E61CA" w:rsidP="0021688A">
            <w:pPr>
              <w:spacing w:after="0" w:line="240" w:lineRule="auto"/>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sz w:val="18"/>
                <w:szCs w:val="24"/>
                <w:lang w:eastAsia="ru-RU"/>
              </w:rPr>
              <w:t>Котельная №1, №2А, №3А, №5, №8, №8А, №8Б</w:t>
            </w:r>
            <w:r w:rsidR="004E6117" w:rsidRPr="004E6117">
              <w:rPr>
                <w:rFonts w:ascii="Times New Roman" w:eastAsia="Times New Roman" w:hAnsi="Times New Roman" w:cs="Times New Roman"/>
                <w:sz w:val="18"/>
                <w:szCs w:val="24"/>
                <w:lang w:eastAsia="ru-RU"/>
              </w:rPr>
              <w:t>, №3Б, №В-5</w:t>
            </w:r>
          </w:p>
        </w:tc>
        <w:tc>
          <w:tcPr>
            <w:tcW w:w="555" w:type="pct"/>
            <w:shd w:val="clear" w:color="000000" w:fill="FFFFFF"/>
            <w:vAlign w:val="center"/>
            <w:hideMark/>
          </w:tcPr>
          <w:p w14:paraId="71E779A6" w14:textId="77777777" w:rsidR="005E61CA" w:rsidRPr="004E6117" w:rsidRDefault="005E61CA"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001</w:t>
            </w:r>
          </w:p>
        </w:tc>
        <w:tc>
          <w:tcPr>
            <w:tcW w:w="1596" w:type="pct"/>
            <w:shd w:val="clear" w:color="000000" w:fill="FFFFFF"/>
            <w:vAlign w:val="center"/>
            <w:hideMark/>
          </w:tcPr>
          <w:p w14:paraId="5832BAC2" w14:textId="77777777" w:rsidR="005E61CA" w:rsidRPr="004E6117" w:rsidRDefault="005E61CA" w:rsidP="0021688A">
            <w:pPr>
              <w:spacing w:after="0" w:line="240" w:lineRule="auto"/>
              <w:jc w:val="center"/>
              <w:rPr>
                <w:rFonts w:ascii="Times New Roman" w:eastAsia="Times New Roman" w:hAnsi="Times New Roman" w:cs="Times New Roman"/>
                <w:color w:val="000000"/>
                <w:sz w:val="18"/>
                <w:szCs w:val="20"/>
                <w:lang w:eastAsia="ru-RU"/>
              </w:rPr>
            </w:pPr>
            <w:r w:rsidRPr="004E6117">
              <w:rPr>
                <w:rFonts w:ascii="Times New Roman" w:eastAsia="Times New Roman" w:hAnsi="Times New Roman" w:cs="Times New Roman"/>
                <w:color w:val="000000"/>
                <w:sz w:val="18"/>
                <w:szCs w:val="20"/>
                <w:lang w:eastAsia="ru-RU"/>
              </w:rPr>
              <w:t>АО «Городские электрические сети»</w:t>
            </w:r>
          </w:p>
        </w:tc>
      </w:tr>
    </w:tbl>
    <w:p w14:paraId="60DF0644" w14:textId="77777777" w:rsidR="007840EE" w:rsidRPr="004E6117" w:rsidRDefault="007840EE" w:rsidP="004C1799">
      <w:pPr>
        <w:pStyle w:val="af7"/>
        <w:spacing w:line="360" w:lineRule="auto"/>
      </w:pPr>
    </w:p>
    <w:p w14:paraId="6700407C" w14:textId="77777777" w:rsidR="004C1799" w:rsidRPr="004E6117" w:rsidRDefault="004C1799" w:rsidP="006B0392">
      <w:pPr>
        <w:keepNext/>
        <w:keepLines/>
        <w:pageBreakBefore/>
        <w:numPr>
          <w:ilvl w:val="0"/>
          <w:numId w:val="5"/>
        </w:numPr>
        <w:tabs>
          <w:tab w:val="left" w:pos="1134"/>
        </w:tabs>
        <w:spacing w:before="240" w:after="240" w:line="240" w:lineRule="auto"/>
        <w:ind w:left="0" w:firstLine="567"/>
        <w:jc w:val="both"/>
        <w:outlineLvl w:val="0"/>
        <w:rPr>
          <w:rFonts w:ascii="Times New Roman" w:eastAsia="Calibri" w:hAnsi="Times New Roman" w:cs="Times New Roman"/>
          <w:b/>
          <w:caps/>
        </w:rPr>
      </w:pPr>
      <w:bookmarkStart w:id="61" w:name="_Toc536537644"/>
      <w:bookmarkStart w:id="62" w:name="_Toc5708722"/>
      <w:bookmarkStart w:id="63" w:name="_Toc177114989"/>
      <w:r w:rsidRPr="004E6117">
        <w:rPr>
          <w:rFonts w:ascii="Times New Roman" w:eastAsia="Calibri" w:hAnsi="Times New Roman" w:cs="Times New Roman"/>
          <w:b/>
          <w:caps/>
        </w:rPr>
        <w:lastRenderedPageBreak/>
        <w:t>Описание границ зон деятельности единой теплоснабжающей организации (организаций)</w:t>
      </w:r>
      <w:bookmarkEnd w:id="61"/>
      <w:bookmarkEnd w:id="62"/>
      <w:bookmarkEnd w:id="63"/>
    </w:p>
    <w:p w14:paraId="557EBCD3" w14:textId="77777777" w:rsidR="00E91543" w:rsidRPr="004E6117" w:rsidRDefault="00E91543" w:rsidP="0013596D">
      <w:pPr>
        <w:spacing w:after="0"/>
        <w:ind w:firstLine="567"/>
        <w:jc w:val="both"/>
        <w:rPr>
          <w:rFonts w:ascii="Times New Roman" w:eastAsia="Arial Unicode MS" w:hAnsi="Times New Roman" w:cs="Times New Roman"/>
          <w:color w:val="000000"/>
          <w:sz w:val="24"/>
          <w:szCs w:val="24"/>
          <w:lang w:eastAsia="ru-RU" w:bidi="ru-RU"/>
        </w:rPr>
      </w:pPr>
      <w:r w:rsidRPr="004E6117">
        <w:rPr>
          <w:rFonts w:ascii="Times New Roman" w:eastAsia="Arial Unicode MS" w:hAnsi="Times New Roman" w:cs="Times New Roman"/>
          <w:color w:val="000000"/>
          <w:sz w:val="24"/>
          <w:szCs w:val="24"/>
          <w:lang w:eastAsia="ru-RU" w:bidi="ru-RU"/>
        </w:rPr>
        <w:t>В настоящем разделе определены зоны деятельности энергоисточников для выбора единых теплоснабжающих организаций на территории г. Нижневартовска.</w:t>
      </w:r>
    </w:p>
    <w:p w14:paraId="7A1EC995" w14:textId="77777777" w:rsidR="00E91543" w:rsidRPr="004E6117" w:rsidRDefault="00E91543" w:rsidP="0013596D">
      <w:pPr>
        <w:spacing w:after="0"/>
        <w:ind w:firstLine="567"/>
        <w:jc w:val="both"/>
        <w:rPr>
          <w:rFonts w:ascii="Times New Roman" w:eastAsia="Arial Unicode MS" w:hAnsi="Times New Roman" w:cs="Times New Roman"/>
          <w:color w:val="000000"/>
          <w:sz w:val="24"/>
          <w:szCs w:val="24"/>
          <w:lang w:eastAsia="ru-RU" w:bidi="ru-RU"/>
        </w:rPr>
      </w:pPr>
      <w:r w:rsidRPr="004E6117">
        <w:rPr>
          <w:rFonts w:ascii="Times New Roman" w:eastAsia="Arial Unicode MS" w:hAnsi="Times New Roman" w:cs="Times New Roman"/>
          <w:color w:val="000000"/>
          <w:sz w:val="24"/>
          <w:szCs w:val="24"/>
          <w:lang w:eastAsia="ru-RU" w:bidi="ru-RU"/>
        </w:rPr>
        <w:t>После внесения проекта схемы теплоснабжения на рассмотрение теплоснабжающие и/или теплосетевые организации должны обратиться с заявкой на присвоение статуса ЕТО одной или нескольких из определенной зон деятельности. Кроме того, согласно п. 11 правил «В случае если организациями не подано ни одой заявки на присвоение статуса единой теплоснабжающей организации, статус единой теплоснабжающей организации присваивается организации, владеющей в соответствующей зоне деятельности источниками тепловой энергии с наибольшей рабочей тепловой мощностью и (или) тепловыми сетями с наибольшей тепловой емкостью».</w:t>
      </w:r>
    </w:p>
    <w:p w14:paraId="0A285EA8" w14:textId="77777777" w:rsidR="00E91543" w:rsidRPr="004E6117" w:rsidRDefault="00E91543" w:rsidP="0013596D">
      <w:pPr>
        <w:spacing w:after="0"/>
        <w:ind w:firstLine="567"/>
        <w:jc w:val="both"/>
        <w:rPr>
          <w:rFonts w:ascii="Times New Roman" w:eastAsia="Arial Unicode MS" w:hAnsi="Times New Roman" w:cs="Times New Roman"/>
          <w:color w:val="000000"/>
          <w:sz w:val="24"/>
          <w:szCs w:val="24"/>
          <w:lang w:eastAsia="ru-RU" w:bidi="ru-RU"/>
        </w:rPr>
      </w:pPr>
      <w:r w:rsidRPr="004E6117">
        <w:rPr>
          <w:rFonts w:ascii="Times New Roman" w:eastAsia="Arial Unicode MS" w:hAnsi="Times New Roman" w:cs="Times New Roman"/>
          <w:color w:val="000000"/>
          <w:sz w:val="24"/>
          <w:szCs w:val="24"/>
          <w:lang w:eastAsia="ru-RU" w:bidi="ru-RU"/>
        </w:rPr>
        <w:t>В процессе развития системы теплоснабжения в городе возможно появление дополнительных заявок или энергоисточников, рассмотрение которых может привести к расширенному составу ЕТО.</w:t>
      </w:r>
    </w:p>
    <w:p w14:paraId="49C3FA85" w14:textId="77777777" w:rsidR="00E91543" w:rsidRPr="004E6117" w:rsidRDefault="00E91543" w:rsidP="0013596D">
      <w:pPr>
        <w:spacing w:after="0"/>
        <w:ind w:firstLine="567"/>
        <w:jc w:val="both"/>
        <w:rPr>
          <w:rFonts w:ascii="Times New Roman" w:eastAsia="Arial Unicode MS" w:hAnsi="Times New Roman" w:cs="Times New Roman"/>
          <w:color w:val="000000"/>
          <w:sz w:val="24"/>
          <w:szCs w:val="24"/>
          <w:lang w:eastAsia="ru-RU" w:bidi="ru-RU"/>
        </w:rPr>
      </w:pPr>
      <w:r w:rsidRPr="004E6117">
        <w:rPr>
          <w:rFonts w:ascii="Times New Roman" w:eastAsia="Arial Unicode MS" w:hAnsi="Times New Roman" w:cs="Times New Roman"/>
          <w:color w:val="000000"/>
          <w:sz w:val="24"/>
          <w:szCs w:val="24"/>
          <w:lang w:eastAsia="ru-RU" w:bidi="ru-RU"/>
        </w:rPr>
        <w:t xml:space="preserve">Решение о присвоении организации статуса ЕТО в той или иной зоне деятельности принимает для поселений, городских округов с численностью населения пятьсот тысяч человек и более, в соответствии с ч.2 ст.4 Федерального закона №190 «О теплоснабжении» и п.3. Правил организации теплоснабжения в Российской Федерации, утвержденных постановлением Правительства РФ №808 от 08.08.2012 г., федеральный орган исполнительной власти, уполномоченный на реализацию государственной политики в сфере теплоснабжения (Министерство энергетики Российской Федерации). </w:t>
      </w:r>
    </w:p>
    <w:p w14:paraId="7E6E8F96" w14:textId="77777777" w:rsidR="00E91543" w:rsidRPr="004E6117" w:rsidRDefault="00E91543" w:rsidP="0013596D">
      <w:pPr>
        <w:spacing w:after="0"/>
        <w:ind w:firstLine="567"/>
        <w:jc w:val="both"/>
        <w:rPr>
          <w:rFonts w:ascii="Times New Roman" w:eastAsia="Arial Unicode MS" w:hAnsi="Times New Roman" w:cs="Times New Roman"/>
          <w:color w:val="000000"/>
          <w:sz w:val="24"/>
          <w:szCs w:val="24"/>
          <w:lang w:eastAsia="ru-RU" w:bidi="ru-RU"/>
        </w:rPr>
      </w:pPr>
      <w:r w:rsidRPr="004E6117">
        <w:rPr>
          <w:rFonts w:ascii="Times New Roman" w:eastAsia="Arial Unicode MS" w:hAnsi="Times New Roman" w:cs="Times New Roman"/>
          <w:color w:val="000000"/>
          <w:sz w:val="24"/>
          <w:szCs w:val="24"/>
          <w:lang w:eastAsia="ru-RU" w:bidi="ru-RU"/>
        </w:rPr>
        <w:t>Обязанности ЕТО установлены постановлением Правительства РФ от 08.08.2012 № 808 «Об организации теплоснабжения в Российской Федерации и о внесении изменений в некоторые законодательные акты Правительства Российской Федерации» (п. 12 Правил организации теплоснабжения в Российской Федерации, утвержденных указанным постановлением). В соответствии с приведенным документом ЕТО обязана:</w:t>
      </w:r>
    </w:p>
    <w:p w14:paraId="7287746F" w14:textId="77777777" w:rsidR="00E91543" w:rsidRPr="004E6117" w:rsidRDefault="00E91543" w:rsidP="0013596D">
      <w:pPr>
        <w:spacing w:after="0"/>
        <w:ind w:firstLine="567"/>
        <w:jc w:val="both"/>
        <w:rPr>
          <w:rFonts w:ascii="Times New Roman" w:eastAsia="Arial Unicode MS" w:hAnsi="Times New Roman" w:cs="Times New Roman"/>
          <w:color w:val="000000"/>
          <w:sz w:val="24"/>
          <w:szCs w:val="24"/>
          <w:lang w:eastAsia="ru-RU" w:bidi="ru-RU"/>
        </w:rPr>
      </w:pPr>
      <w:r w:rsidRPr="004E6117">
        <w:rPr>
          <w:rFonts w:ascii="Times New Roman" w:eastAsia="Arial Unicode MS" w:hAnsi="Times New Roman" w:cs="Times New Roman"/>
          <w:color w:val="000000"/>
          <w:sz w:val="24"/>
          <w:szCs w:val="24"/>
          <w:lang w:eastAsia="ru-RU" w:bidi="ru-RU"/>
        </w:rPr>
        <w:t>- заключать и исполнять договоры теплоснабжения с любыми обратившимися к ней потребителями тепловой энергии, тепло потребляющие установки которых находятся в данной системе теплоснабжения при условии соблюдения указанными потребителями выданных им в соответствии с законодательством о градостроительной деятельности технических условий подключения к тепловым сетям;</w:t>
      </w:r>
    </w:p>
    <w:p w14:paraId="518ACBC5" w14:textId="77777777" w:rsidR="00E91543" w:rsidRPr="004E6117" w:rsidRDefault="00E91543" w:rsidP="0013596D">
      <w:pPr>
        <w:spacing w:after="0"/>
        <w:ind w:firstLine="567"/>
        <w:jc w:val="both"/>
        <w:rPr>
          <w:rFonts w:ascii="Times New Roman" w:eastAsia="Arial Unicode MS" w:hAnsi="Times New Roman" w:cs="Times New Roman"/>
          <w:color w:val="000000"/>
          <w:sz w:val="24"/>
          <w:szCs w:val="24"/>
          <w:lang w:eastAsia="ru-RU" w:bidi="ru-RU"/>
        </w:rPr>
      </w:pPr>
      <w:r w:rsidRPr="004E6117">
        <w:rPr>
          <w:rFonts w:ascii="Times New Roman" w:eastAsia="Arial Unicode MS" w:hAnsi="Times New Roman" w:cs="Times New Roman"/>
          <w:color w:val="000000"/>
          <w:sz w:val="24"/>
          <w:szCs w:val="24"/>
          <w:lang w:eastAsia="ru-RU" w:bidi="ru-RU"/>
        </w:rPr>
        <w:t>- заключать и исполнять договоры поставки тепловой энергии (мощности) и/или теплоносителя в отношении объема тепловой нагрузки, распределенной в соответствии со схемой теплоснабжения;</w:t>
      </w:r>
    </w:p>
    <w:p w14:paraId="54B831BC" w14:textId="77777777" w:rsidR="00E91543" w:rsidRPr="004E6117" w:rsidRDefault="00E91543" w:rsidP="0013596D">
      <w:pPr>
        <w:spacing w:after="0"/>
        <w:ind w:firstLine="567"/>
        <w:jc w:val="both"/>
        <w:rPr>
          <w:rFonts w:ascii="Times New Roman" w:eastAsia="Arial Unicode MS" w:hAnsi="Times New Roman" w:cs="Times New Roman"/>
          <w:color w:val="000000"/>
          <w:sz w:val="24"/>
          <w:szCs w:val="24"/>
          <w:lang w:eastAsia="ru-RU" w:bidi="ru-RU"/>
        </w:rPr>
      </w:pPr>
      <w:r w:rsidRPr="004E6117">
        <w:rPr>
          <w:rFonts w:ascii="Times New Roman" w:eastAsia="Arial Unicode MS" w:hAnsi="Times New Roman" w:cs="Times New Roman"/>
          <w:color w:val="000000"/>
          <w:sz w:val="24"/>
          <w:szCs w:val="24"/>
          <w:lang w:eastAsia="ru-RU" w:bidi="ru-RU"/>
        </w:rPr>
        <w:t>- заключать и исполнять договоры оказания услуг по передаче тепловой энергии, теплоносителя в объеме, необходимом для обеспечения теплоснабжения потребителей тепловой энергии с учетом потерь тепловой энергии, теплоносителя при их передаче.</w:t>
      </w:r>
    </w:p>
    <w:p w14:paraId="3958EC16" w14:textId="77777777" w:rsidR="00E91543" w:rsidRPr="004E6117" w:rsidRDefault="00E91543" w:rsidP="0013596D">
      <w:pPr>
        <w:spacing w:after="0"/>
        <w:ind w:firstLine="567"/>
        <w:jc w:val="both"/>
        <w:rPr>
          <w:rFonts w:ascii="Times New Roman" w:eastAsia="Arial Unicode MS" w:hAnsi="Times New Roman" w:cs="Times New Roman"/>
          <w:color w:val="000000"/>
          <w:sz w:val="24"/>
          <w:szCs w:val="24"/>
          <w:lang w:eastAsia="ru-RU" w:bidi="ru-RU"/>
        </w:rPr>
      </w:pPr>
      <w:r w:rsidRPr="004E6117">
        <w:rPr>
          <w:rFonts w:ascii="Times New Roman" w:eastAsia="Arial Unicode MS" w:hAnsi="Times New Roman" w:cs="Times New Roman"/>
          <w:color w:val="000000"/>
          <w:sz w:val="24"/>
          <w:szCs w:val="24"/>
          <w:lang w:eastAsia="ru-RU" w:bidi="ru-RU"/>
        </w:rPr>
        <w:t>Границы зоны деятельности ЕТО в соответствии с п.19 Правил организации теплоснабжения могут быть изменены в следующих случаях:</w:t>
      </w:r>
    </w:p>
    <w:p w14:paraId="2365EC53" w14:textId="77777777" w:rsidR="00E91543" w:rsidRPr="004E6117" w:rsidRDefault="00E91543" w:rsidP="0013596D">
      <w:pPr>
        <w:numPr>
          <w:ilvl w:val="0"/>
          <w:numId w:val="3"/>
        </w:numPr>
        <w:tabs>
          <w:tab w:val="left" w:pos="993"/>
        </w:tabs>
        <w:spacing w:after="0"/>
        <w:ind w:firstLine="567"/>
        <w:contextualSpacing/>
        <w:jc w:val="both"/>
        <w:rPr>
          <w:rFonts w:ascii="Times New Roman" w:eastAsia="Arial Unicode MS" w:hAnsi="Times New Roman" w:cs="Times New Roman"/>
          <w:color w:val="000000"/>
          <w:sz w:val="24"/>
          <w:szCs w:val="24"/>
          <w:lang w:eastAsia="ru-RU" w:bidi="ru-RU"/>
        </w:rPr>
      </w:pPr>
      <w:r w:rsidRPr="004E6117">
        <w:rPr>
          <w:rFonts w:ascii="Times New Roman" w:eastAsia="Arial Unicode MS" w:hAnsi="Times New Roman" w:cs="Times New Roman"/>
          <w:color w:val="000000"/>
          <w:sz w:val="24"/>
          <w:szCs w:val="24"/>
          <w:lang w:eastAsia="ru-RU" w:bidi="ru-RU"/>
        </w:rPr>
        <w:t>подключение к системе теплоснабжения новых тепло потребляющих установок, источников тепловой энергии или тепловых сетей, или их отключение от системы теплоснабжения;</w:t>
      </w:r>
    </w:p>
    <w:p w14:paraId="1827E7F3" w14:textId="77777777" w:rsidR="00E91543" w:rsidRPr="004E6117" w:rsidRDefault="00E91543" w:rsidP="0013596D">
      <w:pPr>
        <w:numPr>
          <w:ilvl w:val="0"/>
          <w:numId w:val="3"/>
        </w:numPr>
        <w:tabs>
          <w:tab w:val="left" w:pos="993"/>
        </w:tabs>
        <w:spacing w:after="0"/>
        <w:ind w:firstLine="567"/>
        <w:contextualSpacing/>
        <w:jc w:val="both"/>
        <w:rPr>
          <w:rFonts w:ascii="Times New Roman" w:eastAsia="Arial Unicode MS" w:hAnsi="Times New Roman" w:cs="Times New Roman"/>
          <w:color w:val="000000"/>
          <w:sz w:val="24"/>
          <w:szCs w:val="24"/>
          <w:lang w:eastAsia="ru-RU" w:bidi="ru-RU"/>
        </w:rPr>
      </w:pPr>
      <w:r w:rsidRPr="004E6117">
        <w:rPr>
          <w:rFonts w:ascii="Times New Roman" w:eastAsia="Arial Unicode MS" w:hAnsi="Times New Roman" w:cs="Times New Roman"/>
          <w:color w:val="000000"/>
          <w:sz w:val="24"/>
          <w:szCs w:val="24"/>
          <w:lang w:eastAsia="ru-RU" w:bidi="ru-RU"/>
        </w:rPr>
        <w:lastRenderedPageBreak/>
        <w:t>технологическое объединение или разделение систем теплоснабжения;</w:t>
      </w:r>
    </w:p>
    <w:p w14:paraId="4DFA06CE" w14:textId="77777777" w:rsidR="00E91543" w:rsidRPr="004E6117" w:rsidRDefault="00E91543" w:rsidP="0013596D">
      <w:pPr>
        <w:spacing w:after="0"/>
        <w:ind w:firstLine="567"/>
        <w:jc w:val="both"/>
        <w:rPr>
          <w:rFonts w:ascii="Times New Roman" w:eastAsia="Arial Unicode MS" w:hAnsi="Times New Roman" w:cs="Times New Roman"/>
          <w:color w:val="000000"/>
          <w:sz w:val="24"/>
          <w:szCs w:val="24"/>
          <w:lang w:eastAsia="ru-RU" w:bidi="ru-RU"/>
        </w:rPr>
      </w:pPr>
      <w:r w:rsidRPr="004E6117">
        <w:rPr>
          <w:rFonts w:ascii="Times New Roman" w:eastAsia="Arial Unicode MS" w:hAnsi="Times New Roman" w:cs="Times New Roman"/>
          <w:color w:val="000000"/>
          <w:sz w:val="24"/>
          <w:szCs w:val="24"/>
          <w:lang w:eastAsia="ru-RU" w:bidi="ru-RU"/>
        </w:rPr>
        <w:t>Сведения об изменении границ зон деятельности единой теплоснабжающей организации, а также сведения о присвоении другой организации статуса единой теплоснабжающей организации подлежат внесению в схему теплоснабжения при ее актуализации.</w:t>
      </w:r>
    </w:p>
    <w:p w14:paraId="41742841" w14:textId="675C315E" w:rsidR="00E91543" w:rsidRPr="004E6117" w:rsidRDefault="00E91543" w:rsidP="0013596D">
      <w:pPr>
        <w:spacing w:before="120" w:after="0"/>
        <w:ind w:firstLine="567"/>
        <w:jc w:val="both"/>
        <w:rPr>
          <w:rFonts w:ascii="Times New Roman" w:eastAsia="Arial Unicode MS" w:hAnsi="Times New Roman" w:cs="Times New Roman"/>
          <w:color w:val="000000"/>
          <w:sz w:val="24"/>
          <w:szCs w:val="24"/>
          <w:lang w:eastAsia="ru-RU" w:bidi="ru-RU"/>
        </w:rPr>
      </w:pPr>
      <w:r w:rsidRPr="004E6117">
        <w:rPr>
          <w:rFonts w:ascii="Times New Roman" w:eastAsia="Arial Unicode MS" w:hAnsi="Times New Roman" w:cs="Times New Roman"/>
          <w:color w:val="000000"/>
          <w:sz w:val="24"/>
          <w:szCs w:val="24"/>
          <w:lang w:eastAsia="ru-RU" w:bidi="ru-RU"/>
        </w:rPr>
        <w:t>Описание границ зон деятельности единой теплоснабжающей организации (организаций) представлено на рисунке 6-1.</w:t>
      </w:r>
    </w:p>
    <w:p w14:paraId="0C044EF3" w14:textId="77777777" w:rsidR="00E91543" w:rsidRPr="004E6117" w:rsidRDefault="00E91543" w:rsidP="00403251">
      <w:pPr>
        <w:pStyle w:val="af7"/>
        <w:spacing w:line="360" w:lineRule="auto"/>
        <w:sectPr w:rsidR="00E91543" w:rsidRPr="004E6117" w:rsidSect="004E6117">
          <w:headerReference w:type="first" r:id="rId17"/>
          <w:footerReference w:type="first" r:id="rId18"/>
          <w:pgSz w:w="11906" w:h="16838"/>
          <w:pgMar w:top="1134" w:right="851" w:bottom="1134" w:left="1701"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12230189" w14:textId="77777777" w:rsidR="00E02C47" w:rsidRPr="004E6117" w:rsidRDefault="00E02C47" w:rsidP="00E02C47">
      <w:pPr>
        <w:spacing w:after="0" w:line="360" w:lineRule="auto"/>
        <w:ind w:firstLine="567"/>
        <w:jc w:val="both"/>
        <w:rPr>
          <w:rFonts w:ascii="Times New Roman" w:eastAsia="Arial Unicode MS" w:hAnsi="Times New Roman" w:cs="Times New Roman"/>
          <w:color w:val="000000" w:themeColor="text1"/>
          <w:sz w:val="24"/>
          <w:szCs w:val="24"/>
          <w:lang w:eastAsia="ru-RU" w:bidi="ru-RU"/>
        </w:rPr>
      </w:pPr>
    </w:p>
    <w:p w14:paraId="63FEAF9F" w14:textId="3FD11A7D" w:rsidR="00211E69" w:rsidRPr="004E6117" w:rsidRDefault="001623B6" w:rsidP="00FF7225">
      <w:pPr>
        <w:tabs>
          <w:tab w:val="left" w:pos="3570"/>
        </w:tabs>
        <w:spacing w:after="0"/>
        <w:jc w:val="center"/>
        <w:rPr>
          <w:rFonts w:ascii="Times New Roman" w:hAnsi="Times New Roman" w:cs="Times New Roman"/>
          <w:sz w:val="24"/>
          <w:szCs w:val="24"/>
        </w:rPr>
      </w:pPr>
      <w:r w:rsidRPr="004E6117">
        <w:rPr>
          <w:rFonts w:ascii="Times New Roman" w:hAnsi="Times New Roman" w:cs="Times New Roman"/>
          <w:noProof/>
          <w:sz w:val="24"/>
          <w:szCs w:val="24"/>
        </w:rPr>
        <w:drawing>
          <wp:inline distT="0" distB="0" distL="0" distR="0" wp14:anchorId="53F2115D" wp14:editId="52E3485B">
            <wp:extent cx="11286490" cy="7979046"/>
            <wp:effectExtent l="0" t="0" r="0" b="3175"/>
            <wp:docPr id="1" name="Рисунок 1" descr="Изображение выглядит как карт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Изображение выглядит как карта&#10;&#10;Автоматически созданное описание"/>
                    <pic:cNvPicPr/>
                  </pic:nvPicPr>
                  <pic:blipFill>
                    <a:blip r:embed="rId19">
                      <a:extLst>
                        <a:ext uri="{28A0092B-C50C-407E-A947-70E740481C1C}">
                          <a14:useLocalDpi xmlns:a14="http://schemas.microsoft.com/office/drawing/2010/main" val="0"/>
                        </a:ext>
                      </a:extLst>
                    </a:blip>
                    <a:stretch>
                      <a:fillRect/>
                    </a:stretch>
                  </pic:blipFill>
                  <pic:spPr>
                    <a:xfrm>
                      <a:off x="0" y="0"/>
                      <a:ext cx="11293733" cy="7984166"/>
                    </a:xfrm>
                    <a:prstGeom prst="rect">
                      <a:avLst/>
                    </a:prstGeom>
                  </pic:spPr>
                </pic:pic>
              </a:graphicData>
            </a:graphic>
          </wp:inline>
        </w:drawing>
      </w:r>
    </w:p>
    <w:p w14:paraId="55D66E42" w14:textId="0A062F4C" w:rsidR="00265150" w:rsidRPr="004E6117" w:rsidRDefault="00FF7225" w:rsidP="00ED0764">
      <w:pPr>
        <w:tabs>
          <w:tab w:val="left" w:pos="3570"/>
        </w:tabs>
        <w:spacing w:after="0" w:line="360" w:lineRule="auto"/>
        <w:jc w:val="center"/>
        <w:rPr>
          <w:rFonts w:ascii="Times New Roman" w:hAnsi="Times New Roman" w:cs="Times New Roman"/>
          <w:sz w:val="24"/>
          <w:szCs w:val="24"/>
        </w:rPr>
      </w:pPr>
      <w:r w:rsidRPr="004E6117">
        <w:rPr>
          <w:rFonts w:ascii="Times New Roman" w:hAnsi="Times New Roman" w:cs="Times New Roman"/>
          <w:b/>
          <w:sz w:val="24"/>
          <w:szCs w:val="24"/>
        </w:rPr>
        <w:t xml:space="preserve">Рисунок </w:t>
      </w:r>
      <w:r w:rsidR="001E769C" w:rsidRPr="004E6117">
        <w:rPr>
          <w:rFonts w:ascii="Times New Roman" w:hAnsi="Times New Roman" w:cs="Times New Roman"/>
          <w:b/>
          <w:sz w:val="24"/>
          <w:szCs w:val="24"/>
        </w:rPr>
        <w:t>6</w:t>
      </w:r>
      <w:r w:rsidRPr="004E6117">
        <w:rPr>
          <w:rFonts w:ascii="Times New Roman" w:hAnsi="Times New Roman" w:cs="Times New Roman"/>
          <w:b/>
          <w:sz w:val="24"/>
          <w:szCs w:val="24"/>
        </w:rPr>
        <w:t>-1 – Зоны ЕТО</w:t>
      </w:r>
    </w:p>
    <w:sectPr w:rsidR="00265150" w:rsidRPr="004E6117" w:rsidSect="004E6117">
      <w:pgSz w:w="23811" w:h="16838" w:orient="landscape" w:code="8"/>
      <w:pgMar w:top="1134" w:right="851" w:bottom="1134" w:left="1701"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5C1650" w14:textId="77777777" w:rsidR="008C5F21" w:rsidRDefault="008C5F21" w:rsidP="008607AC">
      <w:pPr>
        <w:spacing w:after="0" w:line="240" w:lineRule="auto"/>
      </w:pPr>
      <w:r>
        <w:separator/>
      </w:r>
    </w:p>
  </w:endnote>
  <w:endnote w:type="continuationSeparator" w:id="0">
    <w:p w14:paraId="49FD852E" w14:textId="77777777" w:rsidR="008C5F21" w:rsidRDefault="008C5F21" w:rsidP="008607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MT">
    <w:altName w:val="MS Gothic"/>
    <w:panose1 w:val="00000000000000000000"/>
    <w:charset w:val="80"/>
    <w:family w:val="auto"/>
    <w:notTrueType/>
    <w:pitch w:val="default"/>
    <w:sig w:usb0="00000000" w:usb1="08070000" w:usb2="00000010" w:usb3="00000000" w:csb0="00020001"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90EC6D" w14:textId="5388B6AE" w:rsidR="00A50A56" w:rsidRPr="005C6452" w:rsidRDefault="00A50A56" w:rsidP="00DD1D8E">
    <w:pPr>
      <w:tabs>
        <w:tab w:val="center" w:pos="4677"/>
        <w:tab w:val="right" w:pos="9355"/>
      </w:tabs>
      <w:contextualSpacing/>
      <w:jc w:val="right"/>
      <w:rPr>
        <w:rFonts w:ascii="Times New Roman" w:eastAsia="Calibri" w:hAnsi="Times New Roman"/>
      </w:rPr>
    </w:pPr>
    <w:r w:rsidRPr="005C6452">
      <w:rPr>
        <w:rFonts w:ascii="Times New Roman" w:eastAsia="Calibri" w:hAnsi="Times New Roman"/>
      </w:rPr>
      <w:fldChar w:fldCharType="begin"/>
    </w:r>
    <w:r w:rsidRPr="005C6452">
      <w:rPr>
        <w:rFonts w:ascii="Times New Roman" w:eastAsia="Calibri" w:hAnsi="Times New Roman"/>
      </w:rPr>
      <w:instrText>PAGE   \* MERGEFORMAT</w:instrText>
    </w:r>
    <w:r w:rsidRPr="005C6452">
      <w:rPr>
        <w:rFonts w:ascii="Times New Roman" w:eastAsia="Calibri" w:hAnsi="Times New Roman"/>
      </w:rPr>
      <w:fldChar w:fldCharType="separate"/>
    </w:r>
    <w:r w:rsidR="002507CF">
      <w:rPr>
        <w:rFonts w:ascii="Times New Roman" w:eastAsia="Calibri" w:hAnsi="Times New Roman"/>
        <w:noProof/>
      </w:rPr>
      <w:t>2</w:t>
    </w:r>
    <w:r w:rsidRPr="005C6452">
      <w:rPr>
        <w:rFonts w:ascii="Times New Roman" w:eastAsia="Calibri" w:hAnsi="Times New Roma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E30A3E" w14:textId="33811918" w:rsidR="008A457B" w:rsidRPr="006A29F0" w:rsidRDefault="00CE11DF" w:rsidP="008A457B">
    <w:pPr>
      <w:tabs>
        <w:tab w:val="center" w:pos="4819"/>
        <w:tab w:val="left" w:pos="6511"/>
      </w:tabs>
      <w:spacing w:after="0"/>
      <w:rPr>
        <w:rFonts w:ascii="Times New Roman" w:hAnsi="Times New Roman"/>
        <w:b/>
      </w:rPr>
    </w:pPr>
    <w:r>
      <w:rPr>
        <w:rFonts w:ascii="Times New Roman" w:hAnsi="Times New Roman"/>
        <w:b/>
      </w:rPr>
      <w:tab/>
    </w:r>
    <w:r w:rsidR="008A457B">
      <w:rPr>
        <w:rFonts w:ascii="Times New Roman" w:hAnsi="Times New Roman"/>
        <w:b/>
      </w:rPr>
      <w:t>г</w:t>
    </w:r>
    <w:r w:rsidR="008A457B" w:rsidRPr="008A457B">
      <w:rPr>
        <w:rFonts w:ascii="Times New Roman" w:hAnsi="Times New Roman"/>
        <w:b/>
      </w:rPr>
      <w:t xml:space="preserve">. Санкт-Петербург </w:t>
    </w:r>
    <w:r w:rsidR="00F107B3" w:rsidRPr="008A457B">
      <w:rPr>
        <w:rFonts w:ascii="Times New Roman" w:hAnsi="Times New Roman"/>
        <w:b/>
      </w:rPr>
      <w:t>202</w:t>
    </w:r>
    <w:r w:rsidR="00F806E2">
      <w:rPr>
        <w:rFonts w:ascii="Times New Roman" w:hAnsi="Times New Roman"/>
        <w:b/>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91481258"/>
      <w:docPartObj>
        <w:docPartGallery w:val="Page Numbers (Bottom of Page)"/>
        <w:docPartUnique/>
      </w:docPartObj>
    </w:sdtPr>
    <w:sdtEndPr>
      <w:rPr>
        <w:rFonts w:ascii="Times New Roman" w:hAnsi="Times New Roman" w:cs="Times New Roman"/>
        <w:sz w:val="24"/>
      </w:rPr>
    </w:sdtEndPr>
    <w:sdtContent>
      <w:p w14:paraId="1EF631E9" w14:textId="2E909614" w:rsidR="001D3447" w:rsidRPr="00757402" w:rsidRDefault="00974BB5" w:rsidP="00757402">
        <w:pPr>
          <w:pStyle w:val="ab"/>
          <w:jc w:val="right"/>
          <w:rPr>
            <w:rFonts w:ascii="Times New Roman" w:hAnsi="Times New Roman" w:cs="Times New Roman"/>
            <w:sz w:val="24"/>
          </w:rPr>
        </w:pPr>
        <w:r w:rsidRPr="003D6EBA">
          <w:rPr>
            <w:rFonts w:ascii="Times New Roman" w:hAnsi="Times New Roman" w:cs="Times New Roman"/>
            <w:sz w:val="24"/>
          </w:rPr>
          <w:fldChar w:fldCharType="begin"/>
        </w:r>
        <w:r w:rsidRPr="003D6EBA">
          <w:rPr>
            <w:rFonts w:ascii="Times New Roman" w:hAnsi="Times New Roman" w:cs="Times New Roman"/>
            <w:sz w:val="24"/>
          </w:rPr>
          <w:instrText>PAGE   \* MERGEFORMAT</w:instrText>
        </w:r>
        <w:r w:rsidRPr="003D6EBA">
          <w:rPr>
            <w:rFonts w:ascii="Times New Roman" w:hAnsi="Times New Roman" w:cs="Times New Roman"/>
            <w:sz w:val="24"/>
          </w:rPr>
          <w:fldChar w:fldCharType="separate"/>
        </w:r>
        <w:r w:rsidR="002507CF">
          <w:rPr>
            <w:rFonts w:ascii="Times New Roman" w:hAnsi="Times New Roman" w:cs="Times New Roman"/>
            <w:noProof/>
            <w:sz w:val="24"/>
          </w:rPr>
          <w:t>3</w:t>
        </w:r>
        <w:r w:rsidRPr="003D6EBA">
          <w:rPr>
            <w:rFonts w:ascii="Times New Roman" w:hAnsi="Times New Roman" w:cs="Times New Roman"/>
            <w:sz w:val="24"/>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AE44C9" w14:textId="77777777" w:rsidR="001D3447" w:rsidRPr="00A50A56" w:rsidRDefault="001D3447" w:rsidP="00A50A56">
    <w:pPr>
      <w:pStyle w:val="ab"/>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lang w:val="en-US"/>
      </w:rPr>
      <w:id w:val="942798231"/>
      <w:docPartObj>
        <w:docPartGallery w:val="Page Numbers (Bottom of Page)"/>
        <w:docPartUnique/>
      </w:docPartObj>
    </w:sdtPr>
    <w:sdtEndPr>
      <w:rPr>
        <w:sz w:val="20"/>
        <w:szCs w:val="20"/>
      </w:rPr>
    </w:sdtEndPr>
    <w:sdtContent>
      <w:p w14:paraId="7F94341C" w14:textId="77777777" w:rsidR="00974BB5" w:rsidRPr="00777604" w:rsidRDefault="00974BB5" w:rsidP="001B0365">
        <w:pPr>
          <w:pBdr>
            <w:top w:val="thinThickSmallGap" w:sz="24" w:space="1" w:color="622423"/>
          </w:pBdr>
          <w:tabs>
            <w:tab w:val="center" w:pos="4677"/>
            <w:tab w:val="right" w:pos="9355"/>
          </w:tabs>
          <w:spacing w:line="240" w:lineRule="auto"/>
          <w:jc w:val="center"/>
          <w:rPr>
            <w:rFonts w:ascii="Times New Roman" w:eastAsia="Calibri" w:hAnsi="Times New Roman" w:cs="Times New Roman"/>
            <w:szCs w:val="24"/>
          </w:rPr>
        </w:pPr>
        <w:r>
          <w:rPr>
            <w:rFonts w:ascii="Times New Roman" w:eastAsia="Calibri" w:hAnsi="Times New Roman" w:cs="Times New Roman"/>
            <w:szCs w:val="24"/>
          </w:rPr>
          <w:t>57-14 ОМ ПСТ 11</w:t>
        </w:r>
        <w:r w:rsidRPr="00777604">
          <w:rPr>
            <w:rFonts w:ascii="Times New Roman" w:eastAsia="Calibri" w:hAnsi="Times New Roman" w:cs="Times New Roman"/>
            <w:szCs w:val="24"/>
          </w:rPr>
          <w:t>.00</w:t>
        </w:r>
      </w:p>
      <w:p w14:paraId="73A00404" w14:textId="77777777" w:rsidR="00974BB5" w:rsidRPr="00777604" w:rsidRDefault="00974BB5" w:rsidP="001B0365">
        <w:pPr>
          <w:tabs>
            <w:tab w:val="center" w:pos="4677"/>
            <w:tab w:val="right" w:pos="9355"/>
          </w:tabs>
          <w:spacing w:line="240" w:lineRule="auto"/>
          <w:jc w:val="right"/>
          <w:rPr>
            <w:rFonts w:ascii="Times New Roman" w:hAnsi="Times New Roman" w:cs="Times New Roman"/>
            <w:sz w:val="20"/>
            <w:szCs w:val="20"/>
            <w:lang w:val="en-US"/>
          </w:rPr>
        </w:pPr>
        <w:r w:rsidRPr="00777604">
          <w:rPr>
            <w:rFonts w:ascii="Times New Roman" w:hAnsi="Times New Roman" w:cs="Times New Roman"/>
            <w:sz w:val="20"/>
            <w:szCs w:val="20"/>
            <w:lang w:val="en-US"/>
          </w:rPr>
          <w:fldChar w:fldCharType="begin"/>
        </w:r>
        <w:r w:rsidRPr="00777604">
          <w:rPr>
            <w:rFonts w:ascii="Times New Roman" w:hAnsi="Times New Roman" w:cs="Times New Roman"/>
            <w:sz w:val="20"/>
            <w:szCs w:val="20"/>
            <w:lang w:val="en-US"/>
          </w:rPr>
          <w:instrText>PAGE   \* MERGEFORMAT</w:instrText>
        </w:r>
        <w:r w:rsidRPr="00777604">
          <w:rPr>
            <w:rFonts w:ascii="Times New Roman" w:hAnsi="Times New Roman" w:cs="Times New Roman"/>
            <w:sz w:val="20"/>
            <w:szCs w:val="20"/>
            <w:lang w:val="en-US"/>
          </w:rPr>
          <w:fldChar w:fldCharType="separate"/>
        </w:r>
        <w:r w:rsidRPr="005C7932">
          <w:rPr>
            <w:rFonts w:ascii="Times New Roman" w:hAnsi="Times New Roman" w:cs="Times New Roman"/>
            <w:noProof/>
            <w:sz w:val="20"/>
            <w:szCs w:val="20"/>
          </w:rPr>
          <w:t>2</w:t>
        </w:r>
        <w:r w:rsidRPr="00777604">
          <w:rPr>
            <w:rFonts w:ascii="Times New Roman" w:hAnsi="Times New Roman" w:cs="Times New Roman"/>
            <w:sz w:val="20"/>
            <w:szCs w:val="20"/>
            <w:lang w:val="en-US"/>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lang w:val="en-US"/>
      </w:rPr>
      <w:id w:val="33324339"/>
      <w:docPartObj>
        <w:docPartGallery w:val="Page Numbers (Bottom of Page)"/>
        <w:docPartUnique/>
      </w:docPartObj>
    </w:sdtPr>
    <w:sdtEndPr>
      <w:rPr>
        <w:sz w:val="20"/>
        <w:szCs w:val="20"/>
      </w:rPr>
    </w:sdtEndPr>
    <w:sdtContent>
      <w:p w14:paraId="7514AEF5" w14:textId="77777777" w:rsidR="00974BB5" w:rsidRPr="00777604" w:rsidRDefault="00974BB5" w:rsidP="001B0365">
        <w:pPr>
          <w:pBdr>
            <w:top w:val="thinThickSmallGap" w:sz="24" w:space="1" w:color="622423"/>
          </w:pBdr>
          <w:tabs>
            <w:tab w:val="center" w:pos="4677"/>
            <w:tab w:val="right" w:pos="9355"/>
          </w:tabs>
          <w:spacing w:line="240" w:lineRule="auto"/>
          <w:jc w:val="center"/>
          <w:rPr>
            <w:rFonts w:ascii="Times New Roman" w:eastAsia="Calibri" w:hAnsi="Times New Roman" w:cs="Times New Roman"/>
            <w:szCs w:val="24"/>
          </w:rPr>
        </w:pPr>
        <w:r>
          <w:rPr>
            <w:rFonts w:ascii="Times New Roman" w:eastAsia="Calibri" w:hAnsi="Times New Roman" w:cs="Times New Roman"/>
            <w:szCs w:val="24"/>
          </w:rPr>
          <w:t>57-14 ОМ ПСТ 11</w:t>
        </w:r>
        <w:r w:rsidRPr="00777604">
          <w:rPr>
            <w:rFonts w:ascii="Times New Roman" w:eastAsia="Calibri" w:hAnsi="Times New Roman" w:cs="Times New Roman"/>
            <w:szCs w:val="24"/>
          </w:rPr>
          <w:t>.00</w:t>
        </w:r>
      </w:p>
      <w:p w14:paraId="3588E856" w14:textId="77777777" w:rsidR="00974BB5" w:rsidRPr="00777604" w:rsidRDefault="00974BB5" w:rsidP="001B0365">
        <w:pPr>
          <w:tabs>
            <w:tab w:val="center" w:pos="4677"/>
            <w:tab w:val="right" w:pos="9355"/>
          </w:tabs>
          <w:spacing w:line="240" w:lineRule="auto"/>
          <w:jc w:val="right"/>
          <w:rPr>
            <w:rFonts w:ascii="Times New Roman" w:hAnsi="Times New Roman" w:cs="Times New Roman"/>
            <w:sz w:val="20"/>
            <w:szCs w:val="20"/>
            <w:lang w:val="en-US"/>
          </w:rPr>
        </w:pPr>
        <w:r w:rsidRPr="00777604">
          <w:rPr>
            <w:rFonts w:ascii="Times New Roman" w:hAnsi="Times New Roman" w:cs="Times New Roman"/>
            <w:sz w:val="20"/>
            <w:szCs w:val="20"/>
            <w:lang w:val="en-US"/>
          </w:rPr>
          <w:fldChar w:fldCharType="begin"/>
        </w:r>
        <w:r w:rsidRPr="00777604">
          <w:rPr>
            <w:rFonts w:ascii="Times New Roman" w:hAnsi="Times New Roman" w:cs="Times New Roman"/>
            <w:sz w:val="20"/>
            <w:szCs w:val="20"/>
            <w:lang w:val="en-US"/>
          </w:rPr>
          <w:instrText>PAGE   \* MERGEFORMAT</w:instrText>
        </w:r>
        <w:r w:rsidRPr="00777604">
          <w:rPr>
            <w:rFonts w:ascii="Times New Roman" w:hAnsi="Times New Roman" w:cs="Times New Roman"/>
            <w:sz w:val="20"/>
            <w:szCs w:val="20"/>
            <w:lang w:val="en-US"/>
          </w:rPr>
          <w:fldChar w:fldCharType="separate"/>
        </w:r>
        <w:r w:rsidRPr="005C7932">
          <w:rPr>
            <w:rFonts w:ascii="Times New Roman" w:hAnsi="Times New Roman" w:cs="Times New Roman"/>
            <w:noProof/>
            <w:sz w:val="20"/>
            <w:szCs w:val="20"/>
          </w:rPr>
          <w:t>2</w:t>
        </w:r>
        <w:r w:rsidRPr="00777604">
          <w:rPr>
            <w:rFonts w:ascii="Times New Roman" w:hAnsi="Times New Roman" w:cs="Times New Roman"/>
            <w:sz w:val="20"/>
            <w:szCs w:val="20"/>
            <w:lang w:val="en-US"/>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14B001" w14:textId="77777777" w:rsidR="008C5F21" w:rsidRDefault="008C5F21" w:rsidP="008607AC">
      <w:pPr>
        <w:spacing w:after="0" w:line="240" w:lineRule="auto"/>
      </w:pPr>
      <w:r>
        <w:separator/>
      </w:r>
    </w:p>
  </w:footnote>
  <w:footnote w:type="continuationSeparator" w:id="0">
    <w:p w14:paraId="0ABF9ACB" w14:textId="77777777" w:rsidR="008C5F21" w:rsidRDefault="008C5F21" w:rsidP="008607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43C4BB" w14:textId="77777777" w:rsidR="00A50A56" w:rsidRPr="009C3E4B" w:rsidRDefault="00A50A56" w:rsidP="00757402">
    <w:pPr>
      <w:pStyle w:val="a9"/>
      <w:tabs>
        <w:tab w:val="clear" w:pos="4677"/>
        <w:tab w:val="clear" w:pos="9355"/>
        <w:tab w:val="left" w:pos="900"/>
      </w:tabs>
      <w:spacing w:line="276" w:lineRule="auto"/>
      <w:rPr>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218015" w14:textId="77777777" w:rsidR="00A50A56" w:rsidRDefault="00A50A56" w:rsidP="00DD1D8E">
    <w:pPr>
      <w:pStyle w:val="a9"/>
      <w:ind w:left="72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C71ED6" w14:textId="77777777" w:rsidR="00974BB5" w:rsidRPr="00777604" w:rsidRDefault="00974BB5" w:rsidP="001B0365">
    <w:pPr>
      <w:pBdr>
        <w:bottom w:val="single" w:sz="12" w:space="1" w:color="auto"/>
      </w:pBdr>
      <w:spacing w:line="240" w:lineRule="auto"/>
      <w:jc w:val="center"/>
      <w:rPr>
        <w:rFonts w:ascii="Arial Narrow" w:hAnsi="Arial Narrow" w:cs="Arial"/>
        <w:caps/>
        <w:sz w:val="15"/>
        <w:szCs w:val="15"/>
      </w:rPr>
    </w:pPr>
    <w:r w:rsidRPr="00777604">
      <w:rPr>
        <w:rFonts w:ascii="Arial Narrow" w:hAnsi="Arial Narrow" w:cs="Arial"/>
        <w:caps/>
        <w:sz w:val="15"/>
        <w:szCs w:val="15"/>
      </w:rPr>
      <w:t>Обосновывающие материалы к схеме теплоснабжения МО город Мурманск с 2014 по 2029 год</w:t>
    </w:r>
  </w:p>
  <w:p w14:paraId="20F6FA7F" w14:textId="77777777" w:rsidR="00974BB5" w:rsidRPr="00777604" w:rsidRDefault="00974BB5" w:rsidP="001B0365">
    <w:pPr>
      <w:pBdr>
        <w:bottom w:val="single" w:sz="12" w:space="1" w:color="auto"/>
      </w:pBdr>
      <w:spacing w:line="240" w:lineRule="auto"/>
      <w:jc w:val="center"/>
      <w:rPr>
        <w:rFonts w:eastAsia="Calibri" w:cs="Times New Roman"/>
        <w:sz w:val="16"/>
        <w:szCs w:val="16"/>
      </w:rPr>
    </w:pPr>
    <w:r>
      <w:rPr>
        <w:rFonts w:ascii="Arial Narrow" w:hAnsi="Arial Narrow" w:cs="Arial"/>
        <w:caps/>
        <w:sz w:val="15"/>
        <w:szCs w:val="15"/>
      </w:rPr>
      <w:t>Глав</w:t>
    </w:r>
    <w:r w:rsidRPr="00777604">
      <w:rPr>
        <w:rFonts w:ascii="Arial Narrow" w:hAnsi="Arial Narrow" w:cs="Arial"/>
        <w:caps/>
        <w:sz w:val="15"/>
        <w:szCs w:val="15"/>
      </w:rPr>
      <w:t xml:space="preserve">а </w:t>
    </w:r>
    <w:r>
      <w:rPr>
        <w:rFonts w:ascii="Arial Narrow" w:hAnsi="Arial Narrow" w:cs="Arial"/>
        <w:caps/>
        <w:sz w:val="15"/>
        <w:szCs w:val="15"/>
      </w:rPr>
      <w:t>5</w:t>
    </w:r>
    <w:r w:rsidRPr="00777604">
      <w:rPr>
        <w:rFonts w:ascii="Arial Narrow" w:hAnsi="Arial Narrow" w:cs="Arial"/>
        <w:caps/>
        <w:sz w:val="15"/>
        <w:szCs w:val="15"/>
      </w:rPr>
      <w:t xml:space="preserve">. </w:t>
    </w:r>
    <w:r w:rsidRPr="00262A38">
      <w:rPr>
        <w:rFonts w:ascii="Arial Narrow" w:hAnsi="Arial Narrow" w:cs="Arial"/>
        <w:caps/>
        <w:sz w:val="15"/>
        <w:szCs w:val="15"/>
      </w:rPr>
      <w:t>Перспективные балансы производительности водоподготовительных установок</w:t>
    </w:r>
  </w:p>
  <w:p w14:paraId="3DF48C44" w14:textId="77777777" w:rsidR="00974BB5" w:rsidRPr="00777604" w:rsidRDefault="00974BB5" w:rsidP="001B0365">
    <w:pPr>
      <w:tabs>
        <w:tab w:val="center" w:pos="4677"/>
        <w:tab w:val="right" w:pos="9355"/>
      </w:tabs>
      <w:spacing w:line="240" w:lineRule="auto"/>
      <w:jc w:val="center"/>
      <w:rPr>
        <w:sz w:val="16"/>
        <w:szCs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4D66DA" w14:textId="77777777" w:rsidR="00974BB5" w:rsidRPr="00777604" w:rsidRDefault="00974BB5" w:rsidP="001B0365">
    <w:pPr>
      <w:pBdr>
        <w:bottom w:val="single" w:sz="12" w:space="1" w:color="auto"/>
      </w:pBdr>
      <w:spacing w:line="240" w:lineRule="auto"/>
      <w:jc w:val="center"/>
      <w:rPr>
        <w:rFonts w:ascii="Arial Narrow" w:hAnsi="Arial Narrow" w:cs="Arial"/>
        <w:caps/>
        <w:sz w:val="15"/>
        <w:szCs w:val="15"/>
      </w:rPr>
    </w:pPr>
    <w:r w:rsidRPr="00777604">
      <w:rPr>
        <w:rFonts w:ascii="Arial Narrow" w:hAnsi="Arial Narrow" w:cs="Arial"/>
        <w:caps/>
        <w:sz w:val="15"/>
        <w:szCs w:val="15"/>
      </w:rPr>
      <w:t>Обосновывающие материалы к схеме теплоснабжения МО город Мурманск с 2014 по 2029 год</w:t>
    </w:r>
  </w:p>
  <w:p w14:paraId="4F6F9D73" w14:textId="77777777" w:rsidR="00974BB5" w:rsidRPr="00777604" w:rsidRDefault="00974BB5" w:rsidP="001B0365">
    <w:pPr>
      <w:pBdr>
        <w:bottom w:val="single" w:sz="12" w:space="1" w:color="auto"/>
      </w:pBdr>
      <w:spacing w:line="240" w:lineRule="auto"/>
      <w:jc w:val="center"/>
      <w:rPr>
        <w:rFonts w:eastAsia="Calibri" w:cs="Times New Roman"/>
        <w:sz w:val="16"/>
        <w:szCs w:val="16"/>
      </w:rPr>
    </w:pPr>
    <w:r>
      <w:rPr>
        <w:rFonts w:ascii="Arial Narrow" w:hAnsi="Arial Narrow" w:cs="Arial"/>
        <w:caps/>
        <w:sz w:val="15"/>
        <w:szCs w:val="15"/>
      </w:rPr>
      <w:t>Глав</w:t>
    </w:r>
    <w:r w:rsidRPr="00777604">
      <w:rPr>
        <w:rFonts w:ascii="Arial Narrow" w:hAnsi="Arial Narrow" w:cs="Arial"/>
        <w:caps/>
        <w:sz w:val="15"/>
        <w:szCs w:val="15"/>
      </w:rPr>
      <w:t xml:space="preserve">а </w:t>
    </w:r>
    <w:r>
      <w:rPr>
        <w:rFonts w:ascii="Arial Narrow" w:hAnsi="Arial Narrow" w:cs="Arial"/>
        <w:caps/>
        <w:sz w:val="15"/>
        <w:szCs w:val="15"/>
      </w:rPr>
      <w:t>5</w:t>
    </w:r>
    <w:r w:rsidRPr="00777604">
      <w:rPr>
        <w:rFonts w:ascii="Arial Narrow" w:hAnsi="Arial Narrow" w:cs="Arial"/>
        <w:caps/>
        <w:sz w:val="15"/>
        <w:szCs w:val="15"/>
      </w:rPr>
      <w:t xml:space="preserve">. </w:t>
    </w:r>
    <w:r w:rsidRPr="00262A38">
      <w:rPr>
        <w:rFonts w:ascii="Arial Narrow" w:hAnsi="Arial Narrow" w:cs="Arial"/>
        <w:caps/>
        <w:sz w:val="15"/>
        <w:szCs w:val="15"/>
      </w:rPr>
      <w:t>Перспективные балансы производительности водоподготовительных установок</w:t>
    </w:r>
  </w:p>
  <w:p w14:paraId="07F81FF8" w14:textId="77777777" w:rsidR="00974BB5" w:rsidRPr="00777604" w:rsidRDefault="00974BB5" w:rsidP="001B0365">
    <w:pPr>
      <w:tabs>
        <w:tab w:val="center" w:pos="4677"/>
        <w:tab w:val="right" w:pos="9355"/>
      </w:tabs>
      <w:spacing w:line="240" w:lineRule="auto"/>
      <w:jc w:val="cent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41127"/>
    <w:multiLevelType w:val="multilevel"/>
    <w:tmpl w:val="32CC3986"/>
    <w:lvl w:ilvl="0">
      <w:start w:val="1"/>
      <w:numFmt w:val="decimal"/>
      <w:suff w:val="space"/>
      <w:lvlText w:val="%1"/>
      <w:lvlJc w:val="left"/>
      <w:pPr>
        <w:ind w:left="927" w:hanging="360"/>
      </w:pPr>
      <w:rPr>
        <w:rFonts w:hint="default"/>
        <w:b/>
        <w:color w:val="auto"/>
      </w:rPr>
    </w:lvl>
    <w:lvl w:ilvl="1">
      <w:start w:val="1"/>
      <w:numFmt w:val="decimal"/>
      <w:isLgl/>
      <w:lvlText w:val="%1.%2"/>
      <w:lvlJc w:val="left"/>
      <w:pPr>
        <w:ind w:left="927" w:hanging="360"/>
      </w:pPr>
      <w:rPr>
        <w:rFonts w:ascii="Times New Roman" w:hAnsi="Times New Roman" w:cs="Times New Roman" w:hint="default"/>
        <w:b/>
      </w:rPr>
    </w:lvl>
    <w:lvl w:ilvl="2">
      <w:start w:val="1"/>
      <w:numFmt w:val="decimal"/>
      <w:isLgl/>
      <w:lvlText w:val="%1.%2.%3"/>
      <w:lvlJc w:val="left"/>
      <w:pPr>
        <w:ind w:left="1287" w:hanging="720"/>
      </w:pPr>
      <w:rPr>
        <w:rFonts w:hint="default"/>
        <w:i w:val="0"/>
        <w:color w:val="auto"/>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abstractNum w:abstractNumId="1" w15:restartNumberingAfterBreak="0">
    <w:nsid w:val="04183ADD"/>
    <w:multiLevelType w:val="hybridMultilevel"/>
    <w:tmpl w:val="C394A924"/>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2" w15:restartNumberingAfterBreak="0">
    <w:nsid w:val="043A6669"/>
    <w:multiLevelType w:val="hybridMultilevel"/>
    <w:tmpl w:val="1B501D4E"/>
    <w:lvl w:ilvl="0" w:tplc="D7F2F8D8">
      <w:start w:val="1"/>
      <w:numFmt w:val="decimal"/>
      <w:lvlText w:val="%1."/>
      <w:lvlJc w:val="left"/>
      <w:pPr>
        <w:ind w:left="1557" w:hanging="99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04446430"/>
    <w:multiLevelType w:val="hybridMultilevel"/>
    <w:tmpl w:val="2C96BE5C"/>
    <w:lvl w:ilvl="0" w:tplc="76366E98">
      <w:start w:val="1"/>
      <w:numFmt w:val="bullet"/>
      <w:lvlText w:val=""/>
      <w:lvlJc w:val="left"/>
      <w:pPr>
        <w:ind w:left="717" w:hanging="360"/>
      </w:pPr>
      <w:rPr>
        <w:rFonts w:ascii="Symbol" w:hAnsi="Symbol" w:hint="default"/>
      </w:rPr>
    </w:lvl>
    <w:lvl w:ilvl="1" w:tplc="FFFFFFFF" w:tentative="1">
      <w:start w:val="1"/>
      <w:numFmt w:val="bullet"/>
      <w:lvlText w:val="o"/>
      <w:lvlJc w:val="left"/>
      <w:pPr>
        <w:ind w:left="1437" w:hanging="360"/>
      </w:pPr>
      <w:rPr>
        <w:rFonts w:ascii="Courier New" w:hAnsi="Courier New" w:cs="Courier New" w:hint="default"/>
      </w:rPr>
    </w:lvl>
    <w:lvl w:ilvl="2" w:tplc="FFFFFFFF" w:tentative="1">
      <w:start w:val="1"/>
      <w:numFmt w:val="bullet"/>
      <w:lvlText w:val=""/>
      <w:lvlJc w:val="left"/>
      <w:pPr>
        <w:ind w:left="2157" w:hanging="360"/>
      </w:pPr>
      <w:rPr>
        <w:rFonts w:ascii="Wingdings" w:hAnsi="Wingdings" w:hint="default"/>
      </w:rPr>
    </w:lvl>
    <w:lvl w:ilvl="3" w:tplc="FFFFFFFF" w:tentative="1">
      <w:start w:val="1"/>
      <w:numFmt w:val="bullet"/>
      <w:lvlText w:val=""/>
      <w:lvlJc w:val="left"/>
      <w:pPr>
        <w:ind w:left="2877" w:hanging="360"/>
      </w:pPr>
      <w:rPr>
        <w:rFonts w:ascii="Symbol" w:hAnsi="Symbol" w:hint="default"/>
      </w:rPr>
    </w:lvl>
    <w:lvl w:ilvl="4" w:tplc="FFFFFFFF" w:tentative="1">
      <w:start w:val="1"/>
      <w:numFmt w:val="bullet"/>
      <w:lvlText w:val="o"/>
      <w:lvlJc w:val="left"/>
      <w:pPr>
        <w:ind w:left="3597" w:hanging="360"/>
      </w:pPr>
      <w:rPr>
        <w:rFonts w:ascii="Courier New" w:hAnsi="Courier New" w:cs="Courier New" w:hint="default"/>
      </w:rPr>
    </w:lvl>
    <w:lvl w:ilvl="5" w:tplc="FFFFFFFF" w:tentative="1">
      <w:start w:val="1"/>
      <w:numFmt w:val="bullet"/>
      <w:lvlText w:val=""/>
      <w:lvlJc w:val="left"/>
      <w:pPr>
        <w:ind w:left="4317" w:hanging="360"/>
      </w:pPr>
      <w:rPr>
        <w:rFonts w:ascii="Wingdings" w:hAnsi="Wingdings" w:hint="default"/>
      </w:rPr>
    </w:lvl>
    <w:lvl w:ilvl="6" w:tplc="FFFFFFFF" w:tentative="1">
      <w:start w:val="1"/>
      <w:numFmt w:val="bullet"/>
      <w:lvlText w:val=""/>
      <w:lvlJc w:val="left"/>
      <w:pPr>
        <w:ind w:left="5037" w:hanging="360"/>
      </w:pPr>
      <w:rPr>
        <w:rFonts w:ascii="Symbol" w:hAnsi="Symbol" w:hint="default"/>
      </w:rPr>
    </w:lvl>
    <w:lvl w:ilvl="7" w:tplc="FFFFFFFF" w:tentative="1">
      <w:start w:val="1"/>
      <w:numFmt w:val="bullet"/>
      <w:lvlText w:val="o"/>
      <w:lvlJc w:val="left"/>
      <w:pPr>
        <w:ind w:left="5757" w:hanging="360"/>
      </w:pPr>
      <w:rPr>
        <w:rFonts w:ascii="Courier New" w:hAnsi="Courier New" w:cs="Courier New" w:hint="default"/>
      </w:rPr>
    </w:lvl>
    <w:lvl w:ilvl="8" w:tplc="FFFFFFFF" w:tentative="1">
      <w:start w:val="1"/>
      <w:numFmt w:val="bullet"/>
      <w:lvlText w:val=""/>
      <w:lvlJc w:val="left"/>
      <w:pPr>
        <w:ind w:left="6477" w:hanging="360"/>
      </w:pPr>
      <w:rPr>
        <w:rFonts w:ascii="Wingdings" w:hAnsi="Wingdings" w:hint="default"/>
      </w:rPr>
    </w:lvl>
  </w:abstractNum>
  <w:abstractNum w:abstractNumId="4" w15:restartNumberingAfterBreak="0">
    <w:nsid w:val="0AAB023E"/>
    <w:multiLevelType w:val="hybridMultilevel"/>
    <w:tmpl w:val="56F451F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1AAE451C"/>
    <w:multiLevelType w:val="hybridMultilevel"/>
    <w:tmpl w:val="135AC292"/>
    <w:lvl w:ilvl="0" w:tplc="04190001">
      <w:start w:val="1"/>
      <w:numFmt w:val="bullet"/>
      <w:lvlText w:val=""/>
      <w:lvlJc w:val="left"/>
      <w:pPr>
        <w:ind w:left="717" w:hanging="360"/>
      </w:pPr>
      <w:rPr>
        <w:rFonts w:ascii="Symbol" w:hAnsi="Symbol" w:hint="default"/>
      </w:rPr>
    </w:lvl>
    <w:lvl w:ilvl="1" w:tplc="04190003" w:tentative="1">
      <w:start w:val="1"/>
      <w:numFmt w:val="bullet"/>
      <w:lvlText w:val="o"/>
      <w:lvlJc w:val="left"/>
      <w:pPr>
        <w:ind w:left="1437" w:hanging="360"/>
      </w:pPr>
      <w:rPr>
        <w:rFonts w:ascii="Courier New" w:hAnsi="Courier New" w:cs="Courier New" w:hint="default"/>
      </w:rPr>
    </w:lvl>
    <w:lvl w:ilvl="2" w:tplc="04190005" w:tentative="1">
      <w:start w:val="1"/>
      <w:numFmt w:val="bullet"/>
      <w:lvlText w:val=""/>
      <w:lvlJc w:val="left"/>
      <w:pPr>
        <w:ind w:left="2157" w:hanging="360"/>
      </w:pPr>
      <w:rPr>
        <w:rFonts w:ascii="Wingdings" w:hAnsi="Wingdings" w:hint="default"/>
      </w:rPr>
    </w:lvl>
    <w:lvl w:ilvl="3" w:tplc="04190001" w:tentative="1">
      <w:start w:val="1"/>
      <w:numFmt w:val="bullet"/>
      <w:lvlText w:val=""/>
      <w:lvlJc w:val="left"/>
      <w:pPr>
        <w:ind w:left="2877" w:hanging="360"/>
      </w:pPr>
      <w:rPr>
        <w:rFonts w:ascii="Symbol" w:hAnsi="Symbol" w:hint="default"/>
      </w:rPr>
    </w:lvl>
    <w:lvl w:ilvl="4" w:tplc="04190003" w:tentative="1">
      <w:start w:val="1"/>
      <w:numFmt w:val="bullet"/>
      <w:lvlText w:val="o"/>
      <w:lvlJc w:val="left"/>
      <w:pPr>
        <w:ind w:left="3597" w:hanging="360"/>
      </w:pPr>
      <w:rPr>
        <w:rFonts w:ascii="Courier New" w:hAnsi="Courier New" w:cs="Courier New" w:hint="default"/>
      </w:rPr>
    </w:lvl>
    <w:lvl w:ilvl="5" w:tplc="04190005" w:tentative="1">
      <w:start w:val="1"/>
      <w:numFmt w:val="bullet"/>
      <w:lvlText w:val=""/>
      <w:lvlJc w:val="left"/>
      <w:pPr>
        <w:ind w:left="4317" w:hanging="360"/>
      </w:pPr>
      <w:rPr>
        <w:rFonts w:ascii="Wingdings" w:hAnsi="Wingdings" w:hint="default"/>
      </w:rPr>
    </w:lvl>
    <w:lvl w:ilvl="6" w:tplc="04190001" w:tentative="1">
      <w:start w:val="1"/>
      <w:numFmt w:val="bullet"/>
      <w:lvlText w:val=""/>
      <w:lvlJc w:val="left"/>
      <w:pPr>
        <w:ind w:left="5037" w:hanging="360"/>
      </w:pPr>
      <w:rPr>
        <w:rFonts w:ascii="Symbol" w:hAnsi="Symbol" w:hint="default"/>
      </w:rPr>
    </w:lvl>
    <w:lvl w:ilvl="7" w:tplc="04190003" w:tentative="1">
      <w:start w:val="1"/>
      <w:numFmt w:val="bullet"/>
      <w:lvlText w:val="o"/>
      <w:lvlJc w:val="left"/>
      <w:pPr>
        <w:ind w:left="5757" w:hanging="360"/>
      </w:pPr>
      <w:rPr>
        <w:rFonts w:ascii="Courier New" w:hAnsi="Courier New" w:cs="Courier New" w:hint="default"/>
      </w:rPr>
    </w:lvl>
    <w:lvl w:ilvl="8" w:tplc="04190005" w:tentative="1">
      <w:start w:val="1"/>
      <w:numFmt w:val="bullet"/>
      <w:lvlText w:val=""/>
      <w:lvlJc w:val="left"/>
      <w:pPr>
        <w:ind w:left="6477" w:hanging="360"/>
      </w:pPr>
      <w:rPr>
        <w:rFonts w:ascii="Wingdings" w:hAnsi="Wingdings" w:hint="default"/>
      </w:rPr>
    </w:lvl>
  </w:abstractNum>
  <w:abstractNum w:abstractNumId="6" w15:restartNumberingAfterBreak="0">
    <w:nsid w:val="1DD81DEE"/>
    <w:multiLevelType w:val="hybridMultilevel"/>
    <w:tmpl w:val="EDDCA5C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20E650BF"/>
    <w:multiLevelType w:val="hybridMultilevel"/>
    <w:tmpl w:val="D65AF240"/>
    <w:lvl w:ilvl="0" w:tplc="04190011">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8" w15:restartNumberingAfterBreak="0">
    <w:nsid w:val="28DE100C"/>
    <w:multiLevelType w:val="hybridMultilevel"/>
    <w:tmpl w:val="B8C25B9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C207AFB"/>
    <w:multiLevelType w:val="hybridMultilevel"/>
    <w:tmpl w:val="8E06243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2E3310C3"/>
    <w:multiLevelType w:val="hybridMultilevel"/>
    <w:tmpl w:val="98407094"/>
    <w:lvl w:ilvl="0" w:tplc="3996ADF8">
      <w:start w:val="1"/>
      <w:numFmt w:val="decimal"/>
      <w:lvlText w:val="%1)"/>
      <w:lvlJc w:val="left"/>
      <w:pPr>
        <w:ind w:left="927" w:hanging="360"/>
      </w:pPr>
      <w:rPr>
        <w:rFonts w:ascii="Times New Roman" w:hAnsi="Times New Roman" w:cs="Times New Roman" w:hint="default"/>
        <w:sz w:val="24"/>
        <w:szCs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2FA63517"/>
    <w:multiLevelType w:val="multilevel"/>
    <w:tmpl w:val="C4BE5F66"/>
    <w:lvl w:ilvl="0">
      <w:start w:val="4"/>
      <w:numFmt w:val="decimal"/>
      <w:lvlText w:val="%1"/>
      <w:lvlJc w:val="left"/>
      <w:pPr>
        <w:ind w:left="480" w:hanging="480"/>
      </w:pPr>
      <w:rPr>
        <w:rFonts w:hint="default"/>
      </w:rPr>
    </w:lvl>
    <w:lvl w:ilvl="1">
      <w:start w:val="5"/>
      <w:numFmt w:val="decimal"/>
      <w:lvlText w:val="%1.%2"/>
      <w:lvlJc w:val="left"/>
      <w:pPr>
        <w:ind w:left="1761" w:hanging="480"/>
      </w:pPr>
      <w:rPr>
        <w:rFonts w:hint="default"/>
      </w:rPr>
    </w:lvl>
    <w:lvl w:ilvl="2">
      <w:start w:val="2"/>
      <w:numFmt w:val="decimal"/>
      <w:lvlText w:val="%1.%2.%3"/>
      <w:lvlJc w:val="left"/>
      <w:pPr>
        <w:ind w:left="3282" w:hanging="720"/>
      </w:pPr>
      <w:rPr>
        <w:rFonts w:hint="default"/>
      </w:rPr>
    </w:lvl>
    <w:lvl w:ilvl="3">
      <w:start w:val="1"/>
      <w:numFmt w:val="decimal"/>
      <w:lvlText w:val="%1.%2.%3.%4"/>
      <w:lvlJc w:val="left"/>
      <w:pPr>
        <w:ind w:left="4563" w:hanging="720"/>
      </w:pPr>
      <w:rPr>
        <w:rFonts w:hint="default"/>
      </w:rPr>
    </w:lvl>
    <w:lvl w:ilvl="4">
      <w:start w:val="1"/>
      <w:numFmt w:val="decimal"/>
      <w:lvlText w:val="%1.%2.%3.%4.%5"/>
      <w:lvlJc w:val="left"/>
      <w:pPr>
        <w:ind w:left="6204" w:hanging="1080"/>
      </w:pPr>
      <w:rPr>
        <w:rFonts w:hint="default"/>
      </w:rPr>
    </w:lvl>
    <w:lvl w:ilvl="5">
      <w:start w:val="1"/>
      <w:numFmt w:val="decimal"/>
      <w:lvlText w:val="%1.%2.%3.%4.%5.%6"/>
      <w:lvlJc w:val="left"/>
      <w:pPr>
        <w:ind w:left="7485" w:hanging="1080"/>
      </w:pPr>
      <w:rPr>
        <w:rFonts w:hint="default"/>
      </w:rPr>
    </w:lvl>
    <w:lvl w:ilvl="6">
      <w:start w:val="1"/>
      <w:numFmt w:val="decimal"/>
      <w:lvlText w:val="%1.%2.%3.%4.%5.%6.%7"/>
      <w:lvlJc w:val="left"/>
      <w:pPr>
        <w:ind w:left="9126" w:hanging="1440"/>
      </w:pPr>
      <w:rPr>
        <w:rFonts w:hint="default"/>
      </w:rPr>
    </w:lvl>
    <w:lvl w:ilvl="7">
      <w:start w:val="1"/>
      <w:numFmt w:val="decimal"/>
      <w:lvlText w:val="%1.%2.%3.%4.%5.%6.%7.%8"/>
      <w:lvlJc w:val="left"/>
      <w:pPr>
        <w:ind w:left="10407" w:hanging="1440"/>
      </w:pPr>
      <w:rPr>
        <w:rFonts w:hint="default"/>
      </w:rPr>
    </w:lvl>
    <w:lvl w:ilvl="8">
      <w:start w:val="1"/>
      <w:numFmt w:val="decimal"/>
      <w:lvlText w:val="%1.%2.%3.%4.%5.%6.%7.%8.%9"/>
      <w:lvlJc w:val="left"/>
      <w:pPr>
        <w:ind w:left="12048" w:hanging="1800"/>
      </w:pPr>
      <w:rPr>
        <w:rFonts w:hint="default"/>
      </w:rPr>
    </w:lvl>
  </w:abstractNum>
  <w:abstractNum w:abstractNumId="12" w15:restartNumberingAfterBreak="0">
    <w:nsid w:val="323A0861"/>
    <w:multiLevelType w:val="hybridMultilevel"/>
    <w:tmpl w:val="87540A5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15:restartNumberingAfterBreak="0">
    <w:nsid w:val="32A3633D"/>
    <w:multiLevelType w:val="hybridMultilevel"/>
    <w:tmpl w:val="553AE312"/>
    <w:lvl w:ilvl="0" w:tplc="4358F81E">
      <w:start w:val="99"/>
      <w:numFmt w:val="bullet"/>
      <w:lvlText w:val=""/>
      <w:lvlJc w:val="left"/>
      <w:pPr>
        <w:ind w:left="1069" w:hanging="360"/>
      </w:pPr>
      <w:rPr>
        <w:rFonts w:ascii="Symbol" w:eastAsia="Arial Unicode MS"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4" w15:restartNumberingAfterBreak="0">
    <w:nsid w:val="33DA783E"/>
    <w:multiLevelType w:val="hybridMultilevel"/>
    <w:tmpl w:val="6874ACD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34597018"/>
    <w:multiLevelType w:val="hybridMultilevel"/>
    <w:tmpl w:val="433602AE"/>
    <w:lvl w:ilvl="0" w:tplc="FFFFFFF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3AC72FE4"/>
    <w:multiLevelType w:val="hybridMultilevel"/>
    <w:tmpl w:val="DDE8CF60"/>
    <w:lvl w:ilvl="0" w:tplc="2BA81C06">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BC94E42"/>
    <w:multiLevelType w:val="hybridMultilevel"/>
    <w:tmpl w:val="3A181A46"/>
    <w:lvl w:ilvl="0" w:tplc="D9507C9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3EFA3EBC"/>
    <w:multiLevelType w:val="multilevel"/>
    <w:tmpl w:val="44640FE4"/>
    <w:lvl w:ilvl="0">
      <w:start w:val="1"/>
      <w:numFmt w:val="decimal"/>
      <w:lvlText w:val="%1"/>
      <w:lvlJc w:val="left"/>
      <w:pPr>
        <w:ind w:left="927" w:hanging="360"/>
      </w:pPr>
      <w:rPr>
        <w:rFonts w:hint="default"/>
        <w:b/>
      </w:rPr>
    </w:lvl>
    <w:lvl w:ilvl="1">
      <w:start w:val="1"/>
      <w:numFmt w:val="decimal"/>
      <w:isLgl/>
      <w:lvlText w:val="%1.%2"/>
      <w:lvlJc w:val="left"/>
      <w:pPr>
        <w:ind w:left="927" w:hanging="360"/>
      </w:pPr>
      <w:rPr>
        <w:rFonts w:hint="default"/>
        <w:i w:val="0"/>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abstractNum w:abstractNumId="19" w15:restartNumberingAfterBreak="0">
    <w:nsid w:val="40F67111"/>
    <w:multiLevelType w:val="hybridMultilevel"/>
    <w:tmpl w:val="2E74728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7303254"/>
    <w:multiLevelType w:val="hybridMultilevel"/>
    <w:tmpl w:val="4600E766"/>
    <w:lvl w:ilvl="0" w:tplc="5830A684">
      <w:start w:val="1"/>
      <w:numFmt w:val="decimal"/>
      <w:pStyle w:val="a"/>
      <w:suff w:val="space"/>
      <w:lvlText w:val="Таблица 11.%1 - "/>
      <w:lvlJc w:val="center"/>
      <w:pPr>
        <w:ind w:left="1920" w:hanging="360"/>
      </w:pPr>
      <w:rPr>
        <w:rFonts w:ascii="Times New Roman" w:hAnsi="Times New Roman" w:hint="default"/>
        <w:b/>
        <w:i w:val="0"/>
        <w:color w:val="auto"/>
        <w:sz w:val="24"/>
        <w:szCs w:val="24"/>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21" w15:restartNumberingAfterBreak="0">
    <w:nsid w:val="4810409B"/>
    <w:multiLevelType w:val="hybridMultilevel"/>
    <w:tmpl w:val="56AEAF88"/>
    <w:lvl w:ilvl="0" w:tplc="9E0A569E">
      <w:start w:val="2"/>
      <w:numFmt w:val="decimalZero"/>
      <w:lvlText w:val="0%1"/>
      <w:lvlJc w:val="center"/>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DF03585"/>
    <w:multiLevelType w:val="hybridMultilevel"/>
    <w:tmpl w:val="C3C879BC"/>
    <w:lvl w:ilvl="0" w:tplc="EBAEF886">
      <w:start w:val="99"/>
      <w:numFmt w:val="decimal"/>
      <w:lvlText w:val="%1"/>
      <w:lvlJc w:val="left"/>
      <w:pPr>
        <w:ind w:left="1065" w:hanging="360"/>
      </w:pPr>
      <w:rPr>
        <w:rFonts w:hint="default"/>
      </w:rPr>
    </w:lvl>
    <w:lvl w:ilvl="1" w:tplc="04190019">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3" w15:restartNumberingAfterBreak="0">
    <w:nsid w:val="4F0F3251"/>
    <w:multiLevelType w:val="hybridMultilevel"/>
    <w:tmpl w:val="304AD6D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528F71B9"/>
    <w:multiLevelType w:val="hybridMultilevel"/>
    <w:tmpl w:val="3910638C"/>
    <w:lvl w:ilvl="0" w:tplc="2BA81C06">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54CB2CBD"/>
    <w:multiLevelType w:val="multilevel"/>
    <w:tmpl w:val="FFA874F0"/>
    <w:lvl w:ilvl="0">
      <w:start w:val="10"/>
      <w:numFmt w:val="decimal"/>
      <w:lvlText w:val="%1"/>
      <w:lvlJc w:val="left"/>
      <w:pPr>
        <w:ind w:left="465" w:hanging="465"/>
      </w:pPr>
      <w:rPr>
        <w:rFonts w:hint="default"/>
      </w:rPr>
    </w:lvl>
    <w:lvl w:ilvl="1">
      <w:start w:val="2"/>
      <w:numFmt w:val="decimal"/>
      <w:lvlText w:val="%1.%2"/>
      <w:lvlJc w:val="left"/>
      <w:pPr>
        <w:ind w:left="1465" w:hanging="465"/>
      </w:pPr>
      <w:rPr>
        <w:rFonts w:hint="default"/>
      </w:rPr>
    </w:lvl>
    <w:lvl w:ilvl="2">
      <w:start w:val="1"/>
      <w:numFmt w:val="decimal"/>
      <w:lvlText w:val="%1.%2.%3"/>
      <w:lvlJc w:val="left"/>
      <w:pPr>
        <w:ind w:left="2562" w:hanging="720"/>
      </w:pPr>
      <w:rPr>
        <w:rFonts w:hint="default"/>
      </w:rPr>
    </w:lvl>
    <w:lvl w:ilvl="3">
      <w:start w:val="1"/>
      <w:numFmt w:val="decimal"/>
      <w:lvlText w:val="%1.%2.%3.%4"/>
      <w:lvlJc w:val="left"/>
      <w:pPr>
        <w:ind w:left="3720" w:hanging="720"/>
      </w:pPr>
      <w:rPr>
        <w:rFonts w:hint="default"/>
      </w:rPr>
    </w:lvl>
    <w:lvl w:ilvl="4">
      <w:start w:val="1"/>
      <w:numFmt w:val="decimal"/>
      <w:lvlText w:val="%1.%2.%3.%4.%5"/>
      <w:lvlJc w:val="left"/>
      <w:pPr>
        <w:ind w:left="5080" w:hanging="1080"/>
      </w:pPr>
      <w:rPr>
        <w:rFonts w:hint="default"/>
      </w:rPr>
    </w:lvl>
    <w:lvl w:ilvl="5">
      <w:start w:val="1"/>
      <w:numFmt w:val="decimal"/>
      <w:lvlText w:val="%1.%2.%3.%4.%5.%6"/>
      <w:lvlJc w:val="left"/>
      <w:pPr>
        <w:ind w:left="6440" w:hanging="1440"/>
      </w:pPr>
      <w:rPr>
        <w:rFonts w:hint="default"/>
      </w:rPr>
    </w:lvl>
    <w:lvl w:ilvl="6">
      <w:start w:val="1"/>
      <w:numFmt w:val="decimal"/>
      <w:lvlText w:val="%1.%2.%3.%4.%5.%6.%7"/>
      <w:lvlJc w:val="left"/>
      <w:pPr>
        <w:ind w:left="7440" w:hanging="1440"/>
      </w:pPr>
      <w:rPr>
        <w:rFonts w:hint="default"/>
      </w:rPr>
    </w:lvl>
    <w:lvl w:ilvl="7">
      <w:start w:val="1"/>
      <w:numFmt w:val="decimal"/>
      <w:lvlText w:val="%1.%2.%3.%4.%5.%6.%7.%8"/>
      <w:lvlJc w:val="left"/>
      <w:pPr>
        <w:ind w:left="8800" w:hanging="1800"/>
      </w:pPr>
      <w:rPr>
        <w:rFonts w:hint="default"/>
      </w:rPr>
    </w:lvl>
    <w:lvl w:ilvl="8">
      <w:start w:val="1"/>
      <w:numFmt w:val="decimal"/>
      <w:lvlText w:val="%1.%2.%3.%4.%5.%6.%7.%8.%9"/>
      <w:lvlJc w:val="left"/>
      <w:pPr>
        <w:ind w:left="9800" w:hanging="1800"/>
      </w:pPr>
      <w:rPr>
        <w:rFonts w:hint="default"/>
      </w:rPr>
    </w:lvl>
  </w:abstractNum>
  <w:abstractNum w:abstractNumId="26" w15:restartNumberingAfterBreak="0">
    <w:nsid w:val="557B15DC"/>
    <w:multiLevelType w:val="hybridMultilevel"/>
    <w:tmpl w:val="2E7472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9E60585"/>
    <w:multiLevelType w:val="hybridMultilevel"/>
    <w:tmpl w:val="9006BE28"/>
    <w:lvl w:ilvl="0" w:tplc="45DC6746">
      <w:start w:val="1"/>
      <w:numFmt w:val="bullet"/>
      <w:lvlText w:val=""/>
      <w:lvlJc w:val="left"/>
      <w:pPr>
        <w:tabs>
          <w:tab w:val="num" w:pos="3346"/>
        </w:tabs>
        <w:ind w:left="3346" w:hanging="360"/>
      </w:pPr>
      <w:rPr>
        <w:rFonts w:ascii="Symbol" w:hAnsi="Symbol" w:hint="default"/>
        <w:color w:val="auto"/>
      </w:rPr>
    </w:lvl>
    <w:lvl w:ilvl="1" w:tplc="5032E44E">
      <w:start w:val="1"/>
      <w:numFmt w:val="bullet"/>
      <w:pStyle w:val="1"/>
      <w:lvlText w:val=""/>
      <w:lvlJc w:val="left"/>
      <w:pPr>
        <w:tabs>
          <w:tab w:val="num" w:pos="1352"/>
        </w:tabs>
        <w:ind w:left="1352" w:hanging="360"/>
      </w:pPr>
      <w:rPr>
        <w:rFonts w:ascii="Symbol" w:hAnsi="Symbol" w:hint="default"/>
        <w:color w:val="auto"/>
      </w:rPr>
    </w:lvl>
    <w:lvl w:ilvl="2" w:tplc="365245B8">
      <w:start w:val="1"/>
      <w:numFmt w:val="bullet"/>
      <w:lvlText w:val=""/>
      <w:lvlJc w:val="left"/>
      <w:pPr>
        <w:tabs>
          <w:tab w:val="num" w:pos="2869"/>
        </w:tabs>
        <w:ind w:left="2869" w:hanging="360"/>
      </w:pPr>
      <w:rPr>
        <w:rFonts w:ascii="Wingdings" w:hAnsi="Wingdings" w:hint="default"/>
      </w:rPr>
    </w:lvl>
    <w:lvl w:ilvl="3" w:tplc="38AA49AE" w:tentative="1">
      <w:start w:val="1"/>
      <w:numFmt w:val="bullet"/>
      <w:lvlText w:val=""/>
      <w:lvlJc w:val="left"/>
      <w:pPr>
        <w:tabs>
          <w:tab w:val="num" w:pos="3589"/>
        </w:tabs>
        <w:ind w:left="3589" w:hanging="360"/>
      </w:pPr>
      <w:rPr>
        <w:rFonts w:ascii="Symbol" w:hAnsi="Symbol" w:hint="default"/>
      </w:rPr>
    </w:lvl>
    <w:lvl w:ilvl="4" w:tplc="E48C930A" w:tentative="1">
      <w:start w:val="1"/>
      <w:numFmt w:val="bullet"/>
      <w:lvlText w:val="o"/>
      <w:lvlJc w:val="left"/>
      <w:pPr>
        <w:tabs>
          <w:tab w:val="num" w:pos="4309"/>
        </w:tabs>
        <w:ind w:left="4309" w:hanging="360"/>
      </w:pPr>
      <w:rPr>
        <w:rFonts w:ascii="Courier New" w:hAnsi="Courier New" w:cs="Courier New" w:hint="default"/>
      </w:rPr>
    </w:lvl>
    <w:lvl w:ilvl="5" w:tplc="71D0A814" w:tentative="1">
      <w:start w:val="1"/>
      <w:numFmt w:val="bullet"/>
      <w:lvlText w:val=""/>
      <w:lvlJc w:val="left"/>
      <w:pPr>
        <w:tabs>
          <w:tab w:val="num" w:pos="5029"/>
        </w:tabs>
        <w:ind w:left="5029" w:hanging="360"/>
      </w:pPr>
      <w:rPr>
        <w:rFonts w:ascii="Wingdings" w:hAnsi="Wingdings" w:hint="default"/>
      </w:rPr>
    </w:lvl>
    <w:lvl w:ilvl="6" w:tplc="758ABC46" w:tentative="1">
      <w:start w:val="1"/>
      <w:numFmt w:val="bullet"/>
      <w:lvlText w:val=""/>
      <w:lvlJc w:val="left"/>
      <w:pPr>
        <w:tabs>
          <w:tab w:val="num" w:pos="5749"/>
        </w:tabs>
        <w:ind w:left="5749" w:hanging="360"/>
      </w:pPr>
      <w:rPr>
        <w:rFonts w:ascii="Symbol" w:hAnsi="Symbol" w:hint="default"/>
      </w:rPr>
    </w:lvl>
    <w:lvl w:ilvl="7" w:tplc="4C220D0A" w:tentative="1">
      <w:start w:val="1"/>
      <w:numFmt w:val="bullet"/>
      <w:lvlText w:val="o"/>
      <w:lvlJc w:val="left"/>
      <w:pPr>
        <w:tabs>
          <w:tab w:val="num" w:pos="6469"/>
        </w:tabs>
        <w:ind w:left="6469" w:hanging="360"/>
      </w:pPr>
      <w:rPr>
        <w:rFonts w:ascii="Courier New" w:hAnsi="Courier New" w:cs="Courier New" w:hint="default"/>
      </w:rPr>
    </w:lvl>
    <w:lvl w:ilvl="8" w:tplc="914E04E4" w:tentative="1">
      <w:start w:val="1"/>
      <w:numFmt w:val="bullet"/>
      <w:lvlText w:val=""/>
      <w:lvlJc w:val="left"/>
      <w:pPr>
        <w:tabs>
          <w:tab w:val="num" w:pos="7189"/>
        </w:tabs>
        <w:ind w:left="7189" w:hanging="360"/>
      </w:pPr>
      <w:rPr>
        <w:rFonts w:ascii="Wingdings" w:hAnsi="Wingdings" w:hint="default"/>
      </w:rPr>
    </w:lvl>
  </w:abstractNum>
  <w:abstractNum w:abstractNumId="28" w15:restartNumberingAfterBreak="0">
    <w:nsid w:val="5C0A3870"/>
    <w:multiLevelType w:val="hybridMultilevel"/>
    <w:tmpl w:val="CFE293A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15:restartNumberingAfterBreak="0">
    <w:nsid w:val="5EFD5D00"/>
    <w:multiLevelType w:val="hybridMultilevel"/>
    <w:tmpl w:val="3E1E7D3E"/>
    <w:lvl w:ilvl="0" w:tplc="259C3AE2">
      <w:start w:val="1"/>
      <w:numFmt w:val="bullet"/>
      <w:suff w:val="space"/>
      <w:lvlText w:val=""/>
      <w:lvlJc w:val="left"/>
      <w:pPr>
        <w:ind w:left="397" w:firstLine="53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62954935"/>
    <w:multiLevelType w:val="multilevel"/>
    <w:tmpl w:val="772EC2D4"/>
    <w:lvl w:ilvl="0">
      <w:start w:val="4"/>
      <w:numFmt w:val="decimal"/>
      <w:lvlText w:val="%1."/>
      <w:lvlJc w:val="left"/>
      <w:pPr>
        <w:ind w:left="540" w:hanging="540"/>
      </w:pPr>
      <w:rPr>
        <w:rFonts w:hint="default"/>
      </w:rPr>
    </w:lvl>
    <w:lvl w:ilvl="1">
      <w:start w:val="5"/>
      <w:numFmt w:val="decimal"/>
      <w:lvlText w:val="%1.%2."/>
      <w:lvlJc w:val="left"/>
      <w:pPr>
        <w:ind w:left="1821" w:hanging="540"/>
      </w:pPr>
      <w:rPr>
        <w:rFonts w:hint="default"/>
      </w:rPr>
    </w:lvl>
    <w:lvl w:ilvl="2">
      <w:start w:val="1"/>
      <w:numFmt w:val="decimal"/>
      <w:lvlText w:val="%1.%2.%3."/>
      <w:lvlJc w:val="left"/>
      <w:pPr>
        <w:ind w:left="3282" w:hanging="720"/>
      </w:pPr>
      <w:rPr>
        <w:rFonts w:hint="default"/>
      </w:rPr>
    </w:lvl>
    <w:lvl w:ilvl="3">
      <w:start w:val="1"/>
      <w:numFmt w:val="decimal"/>
      <w:lvlText w:val="%1.%2.%3.%4."/>
      <w:lvlJc w:val="left"/>
      <w:pPr>
        <w:ind w:left="4563" w:hanging="720"/>
      </w:pPr>
      <w:rPr>
        <w:rFonts w:hint="default"/>
      </w:rPr>
    </w:lvl>
    <w:lvl w:ilvl="4">
      <w:start w:val="1"/>
      <w:numFmt w:val="decimal"/>
      <w:lvlText w:val="%1.%2.%3.%4.%5."/>
      <w:lvlJc w:val="left"/>
      <w:pPr>
        <w:ind w:left="6204" w:hanging="1080"/>
      </w:pPr>
      <w:rPr>
        <w:rFonts w:hint="default"/>
      </w:rPr>
    </w:lvl>
    <w:lvl w:ilvl="5">
      <w:start w:val="1"/>
      <w:numFmt w:val="decimal"/>
      <w:lvlText w:val="%1.%2.%3.%4.%5.%6."/>
      <w:lvlJc w:val="left"/>
      <w:pPr>
        <w:ind w:left="7485" w:hanging="1080"/>
      </w:pPr>
      <w:rPr>
        <w:rFonts w:hint="default"/>
      </w:rPr>
    </w:lvl>
    <w:lvl w:ilvl="6">
      <w:start w:val="1"/>
      <w:numFmt w:val="decimal"/>
      <w:lvlText w:val="%1.%2.%3.%4.%5.%6.%7."/>
      <w:lvlJc w:val="left"/>
      <w:pPr>
        <w:ind w:left="9126" w:hanging="1440"/>
      </w:pPr>
      <w:rPr>
        <w:rFonts w:hint="default"/>
      </w:rPr>
    </w:lvl>
    <w:lvl w:ilvl="7">
      <w:start w:val="1"/>
      <w:numFmt w:val="decimal"/>
      <w:lvlText w:val="%1.%2.%3.%4.%5.%6.%7.%8."/>
      <w:lvlJc w:val="left"/>
      <w:pPr>
        <w:ind w:left="10407" w:hanging="1440"/>
      </w:pPr>
      <w:rPr>
        <w:rFonts w:hint="default"/>
      </w:rPr>
    </w:lvl>
    <w:lvl w:ilvl="8">
      <w:start w:val="1"/>
      <w:numFmt w:val="decimal"/>
      <w:lvlText w:val="%1.%2.%3.%4.%5.%6.%7.%8.%9."/>
      <w:lvlJc w:val="left"/>
      <w:pPr>
        <w:ind w:left="12048" w:hanging="1800"/>
      </w:pPr>
      <w:rPr>
        <w:rFonts w:hint="default"/>
      </w:rPr>
    </w:lvl>
  </w:abstractNum>
  <w:abstractNum w:abstractNumId="31" w15:restartNumberingAfterBreak="0">
    <w:nsid w:val="69D72607"/>
    <w:multiLevelType w:val="multilevel"/>
    <w:tmpl w:val="C0867CF8"/>
    <w:lvl w:ilvl="0">
      <w:start w:val="1"/>
      <w:numFmt w:val="decimal"/>
      <w:suff w:val="space"/>
      <w:lvlText w:val="%1"/>
      <w:lvlJc w:val="left"/>
      <w:pPr>
        <w:ind w:left="927" w:hanging="360"/>
      </w:pPr>
      <w:rPr>
        <w:rFonts w:hint="default"/>
        <w:b/>
        <w:color w:val="auto"/>
      </w:rPr>
    </w:lvl>
    <w:lvl w:ilvl="1">
      <w:start w:val="1"/>
      <w:numFmt w:val="decimal"/>
      <w:isLgl/>
      <w:suff w:val="space"/>
      <w:lvlText w:val="%1.%2"/>
      <w:lvlJc w:val="left"/>
      <w:pPr>
        <w:ind w:left="927" w:hanging="360"/>
      </w:pPr>
      <w:rPr>
        <w:rFonts w:ascii="Times New Roman" w:hAnsi="Times New Roman" w:cs="Times New Roman" w:hint="default"/>
        <w:b/>
      </w:rPr>
    </w:lvl>
    <w:lvl w:ilvl="2">
      <w:start w:val="1"/>
      <w:numFmt w:val="decimal"/>
      <w:isLgl/>
      <w:suff w:val="space"/>
      <w:lvlText w:val="%1.%2.%3"/>
      <w:lvlJc w:val="left"/>
      <w:pPr>
        <w:ind w:left="1287" w:hanging="720"/>
      </w:pPr>
      <w:rPr>
        <w:rFonts w:hint="default"/>
        <w:i w:val="0"/>
        <w:color w:val="auto"/>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abstractNum w:abstractNumId="32" w15:restartNumberingAfterBreak="0">
    <w:nsid w:val="6C49709C"/>
    <w:multiLevelType w:val="multilevel"/>
    <w:tmpl w:val="76341DE6"/>
    <w:lvl w:ilvl="0">
      <w:start w:val="1"/>
      <w:numFmt w:val="decimal"/>
      <w:lvlText w:val="%1"/>
      <w:lvlJc w:val="left"/>
      <w:pPr>
        <w:ind w:left="555" w:hanging="555"/>
      </w:pPr>
      <w:rPr>
        <w:rFonts w:ascii="Arial" w:hAnsi="Arial" w:cs="Arial" w:hint="default"/>
        <w:i/>
        <w:sz w:val="26"/>
      </w:rPr>
    </w:lvl>
    <w:lvl w:ilvl="1">
      <w:start w:val="4"/>
      <w:numFmt w:val="decimal"/>
      <w:lvlText w:val="%1.%2"/>
      <w:lvlJc w:val="left"/>
      <w:pPr>
        <w:ind w:left="1269" w:hanging="555"/>
      </w:pPr>
      <w:rPr>
        <w:rFonts w:ascii="Arial" w:hAnsi="Arial" w:cs="Arial" w:hint="default"/>
        <w:i/>
        <w:sz w:val="26"/>
      </w:rPr>
    </w:lvl>
    <w:lvl w:ilvl="2">
      <w:start w:val="1"/>
      <w:numFmt w:val="decimal"/>
      <w:lvlText w:val="%1.%2.%3"/>
      <w:lvlJc w:val="left"/>
      <w:pPr>
        <w:ind w:left="2148" w:hanging="720"/>
      </w:pPr>
      <w:rPr>
        <w:rFonts w:ascii="Times New Roman" w:hAnsi="Times New Roman" w:cs="Times New Roman" w:hint="default"/>
        <w:i w:val="0"/>
        <w:color w:val="auto"/>
        <w:sz w:val="24"/>
      </w:rPr>
    </w:lvl>
    <w:lvl w:ilvl="3">
      <w:start w:val="1"/>
      <w:numFmt w:val="decimal"/>
      <w:lvlText w:val="%1.%2.%3.%4"/>
      <w:lvlJc w:val="left"/>
      <w:pPr>
        <w:ind w:left="2862" w:hanging="720"/>
      </w:pPr>
      <w:rPr>
        <w:rFonts w:ascii="Arial" w:hAnsi="Arial" w:cs="Arial" w:hint="default"/>
        <w:i/>
        <w:sz w:val="26"/>
      </w:rPr>
    </w:lvl>
    <w:lvl w:ilvl="4">
      <w:start w:val="1"/>
      <w:numFmt w:val="decimal"/>
      <w:lvlText w:val="%1.%2.%3.%4.%5"/>
      <w:lvlJc w:val="left"/>
      <w:pPr>
        <w:ind w:left="3936" w:hanging="1080"/>
      </w:pPr>
      <w:rPr>
        <w:rFonts w:ascii="Arial" w:hAnsi="Arial" w:cs="Arial" w:hint="default"/>
        <w:i/>
        <w:sz w:val="26"/>
      </w:rPr>
    </w:lvl>
    <w:lvl w:ilvl="5">
      <w:start w:val="1"/>
      <w:numFmt w:val="decimal"/>
      <w:lvlText w:val="%1.%2.%3.%4.%5.%6"/>
      <w:lvlJc w:val="left"/>
      <w:pPr>
        <w:ind w:left="4650" w:hanging="1080"/>
      </w:pPr>
      <w:rPr>
        <w:rFonts w:ascii="Arial" w:hAnsi="Arial" w:cs="Arial" w:hint="default"/>
        <w:i/>
        <w:sz w:val="26"/>
      </w:rPr>
    </w:lvl>
    <w:lvl w:ilvl="6">
      <w:start w:val="1"/>
      <w:numFmt w:val="decimal"/>
      <w:lvlText w:val="%1.%2.%3.%4.%5.%6.%7"/>
      <w:lvlJc w:val="left"/>
      <w:pPr>
        <w:ind w:left="5724" w:hanging="1440"/>
      </w:pPr>
      <w:rPr>
        <w:rFonts w:ascii="Arial" w:hAnsi="Arial" w:cs="Arial" w:hint="default"/>
        <w:i/>
        <w:sz w:val="26"/>
      </w:rPr>
    </w:lvl>
    <w:lvl w:ilvl="7">
      <w:start w:val="1"/>
      <w:numFmt w:val="decimal"/>
      <w:lvlText w:val="%1.%2.%3.%4.%5.%6.%7.%8"/>
      <w:lvlJc w:val="left"/>
      <w:pPr>
        <w:ind w:left="6438" w:hanging="1440"/>
      </w:pPr>
      <w:rPr>
        <w:rFonts w:ascii="Arial" w:hAnsi="Arial" w:cs="Arial" w:hint="default"/>
        <w:i/>
        <w:sz w:val="26"/>
      </w:rPr>
    </w:lvl>
    <w:lvl w:ilvl="8">
      <w:start w:val="1"/>
      <w:numFmt w:val="decimal"/>
      <w:lvlText w:val="%1.%2.%3.%4.%5.%6.%7.%8.%9"/>
      <w:lvlJc w:val="left"/>
      <w:pPr>
        <w:ind w:left="7512" w:hanging="1800"/>
      </w:pPr>
      <w:rPr>
        <w:rFonts w:ascii="Arial" w:hAnsi="Arial" w:cs="Arial" w:hint="default"/>
        <w:i/>
        <w:sz w:val="26"/>
      </w:rPr>
    </w:lvl>
  </w:abstractNum>
  <w:abstractNum w:abstractNumId="33" w15:restartNumberingAfterBreak="0">
    <w:nsid w:val="6DBF0558"/>
    <w:multiLevelType w:val="multilevel"/>
    <w:tmpl w:val="BC2EE3D6"/>
    <w:lvl w:ilvl="0">
      <w:start w:val="1"/>
      <w:numFmt w:val="decimal"/>
      <w:lvlText w:val="%1"/>
      <w:lvlJc w:val="left"/>
      <w:pPr>
        <w:ind w:left="927" w:hanging="360"/>
      </w:pPr>
      <w:rPr>
        <w:rFonts w:hint="default"/>
        <w:b/>
        <w:color w:val="auto"/>
      </w:rPr>
    </w:lvl>
    <w:lvl w:ilvl="1">
      <w:start w:val="1"/>
      <w:numFmt w:val="decimal"/>
      <w:isLgl/>
      <w:lvlText w:val="%1.%2"/>
      <w:lvlJc w:val="left"/>
      <w:pPr>
        <w:ind w:left="927" w:hanging="360"/>
      </w:pPr>
      <w:rPr>
        <w:rFonts w:ascii="Times New Roman" w:hAnsi="Times New Roman" w:cs="Times New Roman" w:hint="default"/>
        <w:b/>
      </w:rPr>
    </w:lvl>
    <w:lvl w:ilvl="2">
      <w:start w:val="1"/>
      <w:numFmt w:val="decimal"/>
      <w:isLgl/>
      <w:lvlText w:val="%1.%2.%3"/>
      <w:lvlJc w:val="left"/>
      <w:pPr>
        <w:ind w:left="1287" w:hanging="720"/>
      </w:pPr>
      <w:rPr>
        <w:rFonts w:hint="default"/>
        <w:i w:val="0"/>
        <w:color w:val="auto"/>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abstractNum w:abstractNumId="34" w15:restartNumberingAfterBreak="0">
    <w:nsid w:val="76770D30"/>
    <w:multiLevelType w:val="hybridMultilevel"/>
    <w:tmpl w:val="64081892"/>
    <w:lvl w:ilvl="0" w:tplc="6D3E3ED8">
      <w:start w:val="86"/>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6FD2C9D"/>
    <w:multiLevelType w:val="multilevel"/>
    <w:tmpl w:val="8236CC70"/>
    <w:lvl w:ilvl="0">
      <w:start w:val="4"/>
      <w:numFmt w:val="decimal"/>
      <w:lvlText w:val="%1"/>
      <w:lvlJc w:val="left"/>
      <w:pPr>
        <w:ind w:left="480" w:hanging="480"/>
      </w:pPr>
      <w:rPr>
        <w:rFonts w:hint="default"/>
      </w:rPr>
    </w:lvl>
    <w:lvl w:ilvl="1">
      <w:start w:val="5"/>
      <w:numFmt w:val="decimal"/>
      <w:lvlText w:val="%1.%2"/>
      <w:lvlJc w:val="left"/>
      <w:pPr>
        <w:ind w:left="2121" w:hanging="480"/>
      </w:pPr>
      <w:rPr>
        <w:rFonts w:hint="default"/>
      </w:rPr>
    </w:lvl>
    <w:lvl w:ilvl="2">
      <w:start w:val="1"/>
      <w:numFmt w:val="decimal"/>
      <w:lvlText w:val="%1.%2.%3"/>
      <w:lvlJc w:val="left"/>
      <w:pPr>
        <w:ind w:left="4002" w:hanging="720"/>
      </w:pPr>
      <w:rPr>
        <w:rFonts w:hint="default"/>
      </w:rPr>
    </w:lvl>
    <w:lvl w:ilvl="3">
      <w:start w:val="1"/>
      <w:numFmt w:val="decimal"/>
      <w:lvlText w:val="%1.%2.%3.%4"/>
      <w:lvlJc w:val="left"/>
      <w:pPr>
        <w:ind w:left="5643" w:hanging="720"/>
      </w:pPr>
      <w:rPr>
        <w:rFonts w:hint="default"/>
      </w:rPr>
    </w:lvl>
    <w:lvl w:ilvl="4">
      <w:start w:val="1"/>
      <w:numFmt w:val="decimal"/>
      <w:lvlText w:val="%1.%2.%3.%4.%5"/>
      <w:lvlJc w:val="left"/>
      <w:pPr>
        <w:ind w:left="7644" w:hanging="1080"/>
      </w:pPr>
      <w:rPr>
        <w:rFonts w:hint="default"/>
      </w:rPr>
    </w:lvl>
    <w:lvl w:ilvl="5">
      <w:start w:val="1"/>
      <w:numFmt w:val="decimal"/>
      <w:lvlText w:val="%1.%2.%3.%4.%5.%6"/>
      <w:lvlJc w:val="left"/>
      <w:pPr>
        <w:ind w:left="9285" w:hanging="1080"/>
      </w:pPr>
      <w:rPr>
        <w:rFonts w:hint="default"/>
      </w:rPr>
    </w:lvl>
    <w:lvl w:ilvl="6">
      <w:start w:val="1"/>
      <w:numFmt w:val="decimal"/>
      <w:lvlText w:val="%1.%2.%3.%4.%5.%6.%7"/>
      <w:lvlJc w:val="left"/>
      <w:pPr>
        <w:ind w:left="11286" w:hanging="1440"/>
      </w:pPr>
      <w:rPr>
        <w:rFonts w:hint="default"/>
      </w:rPr>
    </w:lvl>
    <w:lvl w:ilvl="7">
      <w:start w:val="1"/>
      <w:numFmt w:val="decimal"/>
      <w:lvlText w:val="%1.%2.%3.%4.%5.%6.%7.%8"/>
      <w:lvlJc w:val="left"/>
      <w:pPr>
        <w:ind w:left="12927" w:hanging="1440"/>
      </w:pPr>
      <w:rPr>
        <w:rFonts w:hint="default"/>
      </w:rPr>
    </w:lvl>
    <w:lvl w:ilvl="8">
      <w:start w:val="1"/>
      <w:numFmt w:val="decimal"/>
      <w:lvlText w:val="%1.%2.%3.%4.%5.%6.%7.%8.%9"/>
      <w:lvlJc w:val="left"/>
      <w:pPr>
        <w:ind w:left="14928" w:hanging="1800"/>
      </w:pPr>
      <w:rPr>
        <w:rFonts w:hint="default"/>
      </w:rPr>
    </w:lvl>
  </w:abstractNum>
  <w:abstractNum w:abstractNumId="36" w15:restartNumberingAfterBreak="0">
    <w:nsid w:val="7A153A35"/>
    <w:multiLevelType w:val="hybridMultilevel"/>
    <w:tmpl w:val="2E74728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2"/>
  </w:num>
  <w:num w:numId="2">
    <w:abstractNumId w:val="9"/>
  </w:num>
  <w:num w:numId="3">
    <w:abstractNumId w:val="28"/>
  </w:num>
  <w:num w:numId="4">
    <w:abstractNumId w:val="10"/>
  </w:num>
  <w:num w:numId="5">
    <w:abstractNumId w:val="31"/>
  </w:num>
  <w:num w:numId="6">
    <w:abstractNumId w:val="18"/>
  </w:num>
  <w:num w:numId="7">
    <w:abstractNumId w:val="29"/>
  </w:num>
  <w:num w:numId="8">
    <w:abstractNumId w:val="20"/>
  </w:num>
  <w:num w:numId="9">
    <w:abstractNumId w:val="6"/>
  </w:num>
  <w:num w:numId="10">
    <w:abstractNumId w:val="23"/>
  </w:num>
  <w:num w:numId="11">
    <w:abstractNumId w:val="12"/>
  </w:num>
  <w:num w:numId="12">
    <w:abstractNumId w:val="14"/>
  </w:num>
  <w:num w:numId="13">
    <w:abstractNumId w:val="21"/>
  </w:num>
  <w:num w:numId="14">
    <w:abstractNumId w:val="32"/>
  </w:num>
  <w:num w:numId="15">
    <w:abstractNumId w:val="13"/>
  </w:num>
  <w:num w:numId="16">
    <w:abstractNumId w:val="22"/>
  </w:num>
  <w:num w:numId="17">
    <w:abstractNumId w:val="0"/>
  </w:num>
  <w:num w:numId="18">
    <w:abstractNumId w:val="17"/>
  </w:num>
  <w:num w:numId="19">
    <w:abstractNumId w:val="4"/>
  </w:num>
  <w:num w:numId="20">
    <w:abstractNumId w:val="8"/>
  </w:num>
  <w:num w:numId="21">
    <w:abstractNumId w:val="33"/>
  </w:num>
  <w:num w:numId="22">
    <w:abstractNumId w:val="24"/>
  </w:num>
  <w:num w:numId="23">
    <w:abstractNumId w:val="34"/>
  </w:num>
  <w:num w:numId="24">
    <w:abstractNumId w:val="16"/>
  </w:num>
  <w:num w:numId="25">
    <w:abstractNumId w:val="25"/>
  </w:num>
  <w:num w:numId="26">
    <w:abstractNumId w:val="30"/>
  </w:num>
  <w:num w:numId="27">
    <w:abstractNumId w:val="11"/>
  </w:num>
  <w:num w:numId="28">
    <w:abstractNumId w:val="35"/>
  </w:num>
  <w:num w:numId="29">
    <w:abstractNumId w:val="27"/>
  </w:num>
  <w:num w:numId="30">
    <w:abstractNumId w:val="26"/>
  </w:num>
  <w:num w:numId="31">
    <w:abstractNumId w:val="19"/>
  </w:num>
  <w:num w:numId="32">
    <w:abstractNumId w:val="36"/>
  </w:num>
  <w:num w:numId="33">
    <w:abstractNumId w:val="5"/>
  </w:num>
  <w:num w:numId="34">
    <w:abstractNumId w:val="3"/>
  </w:num>
  <w:num w:numId="35">
    <w:abstractNumId w:val="15"/>
  </w:num>
  <w:num w:numId="36">
    <w:abstractNumId w:val="7"/>
  </w:num>
  <w:num w:numId="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71ED1"/>
    <w:rsid w:val="00001CBC"/>
    <w:rsid w:val="00001FCD"/>
    <w:rsid w:val="00014263"/>
    <w:rsid w:val="000343A2"/>
    <w:rsid w:val="000434BF"/>
    <w:rsid w:val="00053DF4"/>
    <w:rsid w:val="00060F55"/>
    <w:rsid w:val="000623AA"/>
    <w:rsid w:val="000668E4"/>
    <w:rsid w:val="00087540"/>
    <w:rsid w:val="000B039A"/>
    <w:rsid w:val="000B3866"/>
    <w:rsid w:val="000B7E4E"/>
    <w:rsid w:val="000D01DF"/>
    <w:rsid w:val="000D0BD5"/>
    <w:rsid w:val="000D1DCE"/>
    <w:rsid w:val="000D3024"/>
    <w:rsid w:val="000E2E19"/>
    <w:rsid w:val="000E4248"/>
    <w:rsid w:val="000F31BF"/>
    <w:rsid w:val="00104E4F"/>
    <w:rsid w:val="00134AE9"/>
    <w:rsid w:val="0013596D"/>
    <w:rsid w:val="00145D99"/>
    <w:rsid w:val="001623B6"/>
    <w:rsid w:val="00171C8D"/>
    <w:rsid w:val="00172D5E"/>
    <w:rsid w:val="00180A64"/>
    <w:rsid w:val="0018453F"/>
    <w:rsid w:val="00190B0F"/>
    <w:rsid w:val="001A0075"/>
    <w:rsid w:val="001A5E79"/>
    <w:rsid w:val="001A5F92"/>
    <w:rsid w:val="001B0365"/>
    <w:rsid w:val="001B2106"/>
    <w:rsid w:val="001B3602"/>
    <w:rsid w:val="001D3447"/>
    <w:rsid w:val="001D7E26"/>
    <w:rsid w:val="001E769C"/>
    <w:rsid w:val="002070AE"/>
    <w:rsid w:val="00211E68"/>
    <w:rsid w:val="00211E69"/>
    <w:rsid w:val="00215ED1"/>
    <w:rsid w:val="0021688A"/>
    <w:rsid w:val="00216D9B"/>
    <w:rsid w:val="0023050F"/>
    <w:rsid w:val="002507CF"/>
    <w:rsid w:val="00251A6C"/>
    <w:rsid w:val="00265150"/>
    <w:rsid w:val="00266E9B"/>
    <w:rsid w:val="002707A3"/>
    <w:rsid w:val="002A1B58"/>
    <w:rsid w:val="002B7369"/>
    <w:rsid w:val="002C4B95"/>
    <w:rsid w:val="002D797F"/>
    <w:rsid w:val="002E1EE5"/>
    <w:rsid w:val="002E6C58"/>
    <w:rsid w:val="002F0C2C"/>
    <w:rsid w:val="002F0CA5"/>
    <w:rsid w:val="002F3B40"/>
    <w:rsid w:val="003053A0"/>
    <w:rsid w:val="00314A29"/>
    <w:rsid w:val="00352721"/>
    <w:rsid w:val="00361D55"/>
    <w:rsid w:val="00366FBC"/>
    <w:rsid w:val="00397C70"/>
    <w:rsid w:val="003A0E04"/>
    <w:rsid w:val="003B07FC"/>
    <w:rsid w:val="003C06B7"/>
    <w:rsid w:val="003D249F"/>
    <w:rsid w:val="003D6EBA"/>
    <w:rsid w:val="003E1DA9"/>
    <w:rsid w:val="003F7F27"/>
    <w:rsid w:val="00402102"/>
    <w:rsid w:val="00402428"/>
    <w:rsid w:val="00403251"/>
    <w:rsid w:val="00415B89"/>
    <w:rsid w:val="004232D4"/>
    <w:rsid w:val="00426702"/>
    <w:rsid w:val="00430029"/>
    <w:rsid w:val="004620DA"/>
    <w:rsid w:val="004636B0"/>
    <w:rsid w:val="004775C2"/>
    <w:rsid w:val="00483FE4"/>
    <w:rsid w:val="00497119"/>
    <w:rsid w:val="004A725D"/>
    <w:rsid w:val="004C1799"/>
    <w:rsid w:val="004D20A2"/>
    <w:rsid w:val="004E0A4C"/>
    <w:rsid w:val="004E6117"/>
    <w:rsid w:val="00502B9C"/>
    <w:rsid w:val="0051034D"/>
    <w:rsid w:val="00511E88"/>
    <w:rsid w:val="00512406"/>
    <w:rsid w:val="00514C0F"/>
    <w:rsid w:val="00526BB0"/>
    <w:rsid w:val="005323AC"/>
    <w:rsid w:val="00535AEE"/>
    <w:rsid w:val="00547D06"/>
    <w:rsid w:val="00557738"/>
    <w:rsid w:val="0057507A"/>
    <w:rsid w:val="00577F4F"/>
    <w:rsid w:val="005B6011"/>
    <w:rsid w:val="005C2C2F"/>
    <w:rsid w:val="005D42C2"/>
    <w:rsid w:val="005D51C4"/>
    <w:rsid w:val="005E5939"/>
    <w:rsid w:val="005E61CA"/>
    <w:rsid w:val="005F26A9"/>
    <w:rsid w:val="005F2AB5"/>
    <w:rsid w:val="005F4340"/>
    <w:rsid w:val="00600B88"/>
    <w:rsid w:val="00601B7C"/>
    <w:rsid w:val="00602DFA"/>
    <w:rsid w:val="00611FD4"/>
    <w:rsid w:val="006205CA"/>
    <w:rsid w:val="00651F11"/>
    <w:rsid w:val="00653652"/>
    <w:rsid w:val="00654E8F"/>
    <w:rsid w:val="00660F3D"/>
    <w:rsid w:val="00664743"/>
    <w:rsid w:val="00686661"/>
    <w:rsid w:val="006A0FD6"/>
    <w:rsid w:val="006A251E"/>
    <w:rsid w:val="006A43DA"/>
    <w:rsid w:val="006B0392"/>
    <w:rsid w:val="006B49CD"/>
    <w:rsid w:val="006B4C93"/>
    <w:rsid w:val="006B7099"/>
    <w:rsid w:val="006B7746"/>
    <w:rsid w:val="006C2CBC"/>
    <w:rsid w:val="006E168F"/>
    <w:rsid w:val="006E1F63"/>
    <w:rsid w:val="006E22EC"/>
    <w:rsid w:val="00707448"/>
    <w:rsid w:val="0075453C"/>
    <w:rsid w:val="007556C1"/>
    <w:rsid w:val="00757402"/>
    <w:rsid w:val="0077216E"/>
    <w:rsid w:val="007840EE"/>
    <w:rsid w:val="00790C7B"/>
    <w:rsid w:val="007921B4"/>
    <w:rsid w:val="00792D35"/>
    <w:rsid w:val="00793FCE"/>
    <w:rsid w:val="00796183"/>
    <w:rsid w:val="007B2708"/>
    <w:rsid w:val="007C1567"/>
    <w:rsid w:val="007C49F8"/>
    <w:rsid w:val="007D1411"/>
    <w:rsid w:val="007F59C3"/>
    <w:rsid w:val="00820D85"/>
    <w:rsid w:val="008436F2"/>
    <w:rsid w:val="00850349"/>
    <w:rsid w:val="008541E7"/>
    <w:rsid w:val="008607AC"/>
    <w:rsid w:val="0088014F"/>
    <w:rsid w:val="0089262D"/>
    <w:rsid w:val="00896ABA"/>
    <w:rsid w:val="008A2430"/>
    <w:rsid w:val="008A2EA9"/>
    <w:rsid w:val="008A3086"/>
    <w:rsid w:val="008A457B"/>
    <w:rsid w:val="008C5A23"/>
    <w:rsid w:val="008C5F21"/>
    <w:rsid w:val="008D0952"/>
    <w:rsid w:val="008D13A5"/>
    <w:rsid w:val="008D2FDB"/>
    <w:rsid w:val="008F5504"/>
    <w:rsid w:val="00903728"/>
    <w:rsid w:val="00903FFC"/>
    <w:rsid w:val="00905DF2"/>
    <w:rsid w:val="0092228F"/>
    <w:rsid w:val="009317DC"/>
    <w:rsid w:val="0094141B"/>
    <w:rsid w:val="00950891"/>
    <w:rsid w:val="00952383"/>
    <w:rsid w:val="00966A48"/>
    <w:rsid w:val="009711AF"/>
    <w:rsid w:val="00974BB5"/>
    <w:rsid w:val="00980D10"/>
    <w:rsid w:val="009C53F4"/>
    <w:rsid w:val="009F5603"/>
    <w:rsid w:val="009F7C5D"/>
    <w:rsid w:val="00A05CAB"/>
    <w:rsid w:val="00A13E23"/>
    <w:rsid w:val="00A32669"/>
    <w:rsid w:val="00A40587"/>
    <w:rsid w:val="00A461E8"/>
    <w:rsid w:val="00A50A56"/>
    <w:rsid w:val="00A64EDB"/>
    <w:rsid w:val="00A65499"/>
    <w:rsid w:val="00AA2E9E"/>
    <w:rsid w:val="00AA502A"/>
    <w:rsid w:val="00AA5FD7"/>
    <w:rsid w:val="00AA622B"/>
    <w:rsid w:val="00AB285D"/>
    <w:rsid w:val="00AC21F6"/>
    <w:rsid w:val="00AC5B1D"/>
    <w:rsid w:val="00AC7CA3"/>
    <w:rsid w:val="00AD08CE"/>
    <w:rsid w:val="00AD3C73"/>
    <w:rsid w:val="00AF362E"/>
    <w:rsid w:val="00B10B1E"/>
    <w:rsid w:val="00B15AC3"/>
    <w:rsid w:val="00B16E23"/>
    <w:rsid w:val="00B2469D"/>
    <w:rsid w:val="00B3566E"/>
    <w:rsid w:val="00B40CB7"/>
    <w:rsid w:val="00B51582"/>
    <w:rsid w:val="00B52B40"/>
    <w:rsid w:val="00B64130"/>
    <w:rsid w:val="00B668AE"/>
    <w:rsid w:val="00B70771"/>
    <w:rsid w:val="00B74193"/>
    <w:rsid w:val="00B956BD"/>
    <w:rsid w:val="00B97CA9"/>
    <w:rsid w:val="00BA2069"/>
    <w:rsid w:val="00BB1666"/>
    <w:rsid w:val="00BC0325"/>
    <w:rsid w:val="00BC2C3A"/>
    <w:rsid w:val="00BC578C"/>
    <w:rsid w:val="00BD6614"/>
    <w:rsid w:val="00BE6E86"/>
    <w:rsid w:val="00C1393E"/>
    <w:rsid w:val="00C56388"/>
    <w:rsid w:val="00C57BFF"/>
    <w:rsid w:val="00C703C8"/>
    <w:rsid w:val="00C706AA"/>
    <w:rsid w:val="00CB2AE3"/>
    <w:rsid w:val="00CB3820"/>
    <w:rsid w:val="00CC70E9"/>
    <w:rsid w:val="00CD73A4"/>
    <w:rsid w:val="00CE11DF"/>
    <w:rsid w:val="00CF2E16"/>
    <w:rsid w:val="00D0731C"/>
    <w:rsid w:val="00D10D32"/>
    <w:rsid w:val="00D16CBC"/>
    <w:rsid w:val="00D31386"/>
    <w:rsid w:val="00D377FE"/>
    <w:rsid w:val="00DA2E05"/>
    <w:rsid w:val="00DA727A"/>
    <w:rsid w:val="00DC3806"/>
    <w:rsid w:val="00DC6F76"/>
    <w:rsid w:val="00DE3398"/>
    <w:rsid w:val="00DF4E46"/>
    <w:rsid w:val="00DF7D16"/>
    <w:rsid w:val="00E02C47"/>
    <w:rsid w:val="00E2093A"/>
    <w:rsid w:val="00E25008"/>
    <w:rsid w:val="00E44E60"/>
    <w:rsid w:val="00E50491"/>
    <w:rsid w:val="00E64C9E"/>
    <w:rsid w:val="00E87AFE"/>
    <w:rsid w:val="00E91543"/>
    <w:rsid w:val="00E9375E"/>
    <w:rsid w:val="00EA4398"/>
    <w:rsid w:val="00EB3ECC"/>
    <w:rsid w:val="00ED0704"/>
    <w:rsid w:val="00ED0764"/>
    <w:rsid w:val="00EE3C56"/>
    <w:rsid w:val="00EE6518"/>
    <w:rsid w:val="00EF2FB9"/>
    <w:rsid w:val="00EF6B83"/>
    <w:rsid w:val="00F03919"/>
    <w:rsid w:val="00F0540F"/>
    <w:rsid w:val="00F107B3"/>
    <w:rsid w:val="00F3459A"/>
    <w:rsid w:val="00F40199"/>
    <w:rsid w:val="00F56828"/>
    <w:rsid w:val="00F66ACB"/>
    <w:rsid w:val="00F71ED1"/>
    <w:rsid w:val="00F735D7"/>
    <w:rsid w:val="00F7368F"/>
    <w:rsid w:val="00F806E2"/>
    <w:rsid w:val="00F81F20"/>
    <w:rsid w:val="00F82D80"/>
    <w:rsid w:val="00F97FFA"/>
    <w:rsid w:val="00FA046D"/>
    <w:rsid w:val="00FD1D56"/>
    <w:rsid w:val="00FE75AF"/>
    <w:rsid w:val="00FF57AF"/>
    <w:rsid w:val="00FF72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703B76"/>
  <w15:docId w15:val="{85D8AF52-A17B-48B2-BBDD-940B0BB5F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8F5504"/>
  </w:style>
  <w:style w:type="paragraph" w:styleId="10">
    <w:name w:val="heading 1"/>
    <w:basedOn w:val="a0"/>
    <w:next w:val="a0"/>
    <w:link w:val="11"/>
    <w:qFormat/>
    <w:rsid w:val="00686661"/>
    <w:pPr>
      <w:keepNext/>
      <w:tabs>
        <w:tab w:val="num" w:pos="432"/>
      </w:tabs>
      <w:suppressAutoHyphens/>
      <w:spacing w:before="240" w:after="60" w:line="360" w:lineRule="auto"/>
      <w:ind w:left="432" w:hanging="432"/>
      <w:jc w:val="both"/>
      <w:outlineLvl w:val="0"/>
    </w:pPr>
    <w:rPr>
      <w:rFonts w:ascii="Arial" w:eastAsia="Times New Roman" w:hAnsi="Arial" w:cs="Arial"/>
      <w:b/>
      <w:bCs/>
      <w:kern w:val="2"/>
      <w:sz w:val="28"/>
      <w:szCs w:val="32"/>
      <w:lang w:eastAsia="ar-SA"/>
    </w:rPr>
  </w:style>
  <w:style w:type="paragraph" w:styleId="2">
    <w:name w:val="heading 2"/>
    <w:basedOn w:val="a0"/>
    <w:next w:val="a0"/>
    <w:link w:val="20"/>
    <w:uiPriority w:val="9"/>
    <w:qFormat/>
    <w:rsid w:val="00686661"/>
    <w:pPr>
      <w:keepNext/>
      <w:tabs>
        <w:tab w:val="num" w:pos="576"/>
      </w:tabs>
      <w:suppressAutoHyphens/>
      <w:spacing w:before="240" w:after="60" w:line="360" w:lineRule="auto"/>
      <w:ind w:left="576" w:hanging="576"/>
      <w:jc w:val="both"/>
      <w:outlineLvl w:val="1"/>
    </w:pPr>
    <w:rPr>
      <w:rFonts w:ascii="Arial" w:eastAsia="MS Mincho" w:hAnsi="Arial" w:cs="Arial"/>
      <w:b/>
      <w:bCs/>
      <w:sz w:val="24"/>
      <w:szCs w:val="28"/>
      <w:lang w:eastAsia="ar-SA"/>
    </w:rPr>
  </w:style>
  <w:style w:type="paragraph" w:styleId="3">
    <w:name w:val="heading 3"/>
    <w:aliases w:val="Заголовок 3 Знак Знак Знак Знак Знак Знак Знак Знак Знак Знак Знак Знак Знак Знак Знак Знак Знак,Заголовок 3 Знак Знак Знак Знак Знак Знак Знак Знак Знак Знак Знак Знак Знак Знак Знак Знак Знак Знак Знак Знак Знак"/>
    <w:basedOn w:val="a0"/>
    <w:next w:val="a0"/>
    <w:link w:val="30"/>
    <w:uiPriority w:val="9"/>
    <w:unhideWhenUsed/>
    <w:qFormat/>
    <w:rsid w:val="00DF7D1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rsid w:val="00686661"/>
    <w:rPr>
      <w:rFonts w:ascii="Arial" w:eastAsia="Times New Roman" w:hAnsi="Arial" w:cs="Arial"/>
      <w:b/>
      <w:bCs/>
      <w:kern w:val="2"/>
      <w:sz w:val="28"/>
      <w:szCs w:val="32"/>
      <w:lang w:eastAsia="ar-SA"/>
    </w:rPr>
  </w:style>
  <w:style w:type="character" w:customStyle="1" w:styleId="20">
    <w:name w:val="Заголовок 2 Знак"/>
    <w:basedOn w:val="a1"/>
    <w:link w:val="2"/>
    <w:uiPriority w:val="9"/>
    <w:rsid w:val="00686661"/>
    <w:rPr>
      <w:rFonts w:ascii="Arial" w:eastAsia="MS Mincho" w:hAnsi="Arial" w:cs="Arial"/>
      <w:b/>
      <w:bCs/>
      <w:sz w:val="24"/>
      <w:szCs w:val="28"/>
      <w:lang w:eastAsia="ar-SA"/>
    </w:rPr>
  </w:style>
  <w:style w:type="character" w:customStyle="1" w:styleId="30">
    <w:name w:val="Заголовок 3 Знак"/>
    <w:aliases w:val="Заголовок 3 Знак Знак Знак Знак Знак Знак Знак Знак Знак Знак Знак Знак Знак Знак Знак Знак Знак Знак,Заголовок 3 Знак Знак Знак Знак Знак Знак Знак Знак Знак Знак Знак Знак Знак Знак Знак Знак Знак Знак Знак Знак Знак Знак"/>
    <w:basedOn w:val="a1"/>
    <w:link w:val="3"/>
    <w:uiPriority w:val="9"/>
    <w:rsid w:val="00DF7D16"/>
    <w:rPr>
      <w:rFonts w:asciiTheme="majorHAnsi" w:eastAsiaTheme="majorEastAsia" w:hAnsiTheme="majorHAnsi" w:cstheme="majorBidi"/>
      <w:color w:val="243F60" w:themeColor="accent1" w:themeShade="7F"/>
      <w:sz w:val="24"/>
      <w:szCs w:val="24"/>
    </w:rPr>
  </w:style>
  <w:style w:type="table" w:styleId="a4">
    <w:name w:val="Table Grid"/>
    <w:basedOn w:val="a2"/>
    <w:uiPriority w:val="59"/>
    <w:rsid w:val="006A43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0"/>
    <w:link w:val="a6"/>
    <w:uiPriority w:val="99"/>
    <w:semiHidden/>
    <w:unhideWhenUsed/>
    <w:rsid w:val="000D0BD5"/>
    <w:pPr>
      <w:spacing w:after="0" w:line="240" w:lineRule="auto"/>
    </w:pPr>
    <w:rPr>
      <w:rFonts w:ascii="Tahoma" w:hAnsi="Tahoma" w:cs="Tahoma"/>
      <w:sz w:val="16"/>
      <w:szCs w:val="16"/>
    </w:rPr>
  </w:style>
  <w:style w:type="character" w:customStyle="1" w:styleId="a6">
    <w:name w:val="Текст выноски Знак"/>
    <w:basedOn w:val="a1"/>
    <w:link w:val="a5"/>
    <w:uiPriority w:val="99"/>
    <w:semiHidden/>
    <w:rsid w:val="000D0BD5"/>
    <w:rPr>
      <w:rFonts w:ascii="Tahoma" w:hAnsi="Tahoma" w:cs="Tahoma"/>
      <w:sz w:val="16"/>
      <w:szCs w:val="16"/>
    </w:rPr>
  </w:style>
  <w:style w:type="paragraph" w:styleId="a7">
    <w:name w:val="List Paragraph"/>
    <w:aliases w:val="Введение,СПИСКИ,3_Абзац списка"/>
    <w:basedOn w:val="a0"/>
    <w:link w:val="a8"/>
    <w:uiPriority w:val="34"/>
    <w:qFormat/>
    <w:rsid w:val="00EF2FB9"/>
    <w:pPr>
      <w:ind w:left="720"/>
      <w:contextualSpacing/>
    </w:pPr>
  </w:style>
  <w:style w:type="character" w:customStyle="1" w:styleId="a8">
    <w:name w:val="Абзац списка Знак"/>
    <w:aliases w:val="Введение Знак,СПИСКИ Знак,3_Абзац списка Знак"/>
    <w:basedOn w:val="a1"/>
    <w:link w:val="a7"/>
    <w:uiPriority w:val="34"/>
    <w:locked/>
    <w:rsid w:val="00686661"/>
  </w:style>
  <w:style w:type="paragraph" w:styleId="a9">
    <w:name w:val="header"/>
    <w:basedOn w:val="a0"/>
    <w:link w:val="aa"/>
    <w:uiPriority w:val="99"/>
    <w:unhideWhenUsed/>
    <w:rsid w:val="008607AC"/>
    <w:pPr>
      <w:tabs>
        <w:tab w:val="center" w:pos="4677"/>
        <w:tab w:val="right" w:pos="9355"/>
      </w:tabs>
      <w:spacing w:after="0" w:line="240" w:lineRule="auto"/>
    </w:pPr>
  </w:style>
  <w:style w:type="character" w:customStyle="1" w:styleId="aa">
    <w:name w:val="Верхний колонтитул Знак"/>
    <w:basedOn w:val="a1"/>
    <w:link w:val="a9"/>
    <w:uiPriority w:val="99"/>
    <w:rsid w:val="008607AC"/>
  </w:style>
  <w:style w:type="paragraph" w:styleId="ab">
    <w:name w:val="footer"/>
    <w:basedOn w:val="a0"/>
    <w:link w:val="ac"/>
    <w:uiPriority w:val="99"/>
    <w:unhideWhenUsed/>
    <w:rsid w:val="008607AC"/>
    <w:pPr>
      <w:tabs>
        <w:tab w:val="center" w:pos="4677"/>
        <w:tab w:val="right" w:pos="9355"/>
      </w:tabs>
      <w:spacing w:after="0" w:line="240" w:lineRule="auto"/>
    </w:pPr>
  </w:style>
  <w:style w:type="character" w:customStyle="1" w:styleId="ac">
    <w:name w:val="Нижний колонтитул Знак"/>
    <w:basedOn w:val="a1"/>
    <w:link w:val="ab"/>
    <w:uiPriority w:val="99"/>
    <w:rsid w:val="008607AC"/>
  </w:style>
  <w:style w:type="table" w:customStyle="1" w:styleId="TableNormal">
    <w:name w:val="Table Normal"/>
    <w:uiPriority w:val="2"/>
    <w:semiHidden/>
    <w:unhideWhenUsed/>
    <w:qFormat/>
    <w:rsid w:val="00980D10"/>
    <w:pPr>
      <w:widowControl w:val="0"/>
      <w:spacing w:after="0" w:line="240" w:lineRule="auto"/>
    </w:pPr>
    <w:rPr>
      <w:lang w:val="en-US"/>
    </w:rPr>
    <w:tblPr>
      <w:tblInd w:w="0" w:type="dxa"/>
      <w:tblCellMar>
        <w:top w:w="0" w:type="dxa"/>
        <w:left w:w="0" w:type="dxa"/>
        <w:bottom w:w="0" w:type="dxa"/>
        <w:right w:w="0" w:type="dxa"/>
      </w:tblCellMar>
    </w:tblPr>
  </w:style>
  <w:style w:type="paragraph" w:styleId="ad">
    <w:name w:val="Body Text"/>
    <w:basedOn w:val="a0"/>
    <w:link w:val="ae"/>
    <w:uiPriority w:val="1"/>
    <w:qFormat/>
    <w:rsid w:val="00980D10"/>
    <w:pPr>
      <w:widowControl w:val="0"/>
      <w:spacing w:after="0" w:line="240" w:lineRule="auto"/>
    </w:pPr>
    <w:rPr>
      <w:rFonts w:ascii="Arial" w:eastAsia="Arial" w:hAnsi="Arial" w:cs="Arial"/>
      <w:sz w:val="24"/>
      <w:szCs w:val="24"/>
      <w:lang w:val="en-US"/>
    </w:rPr>
  </w:style>
  <w:style w:type="character" w:customStyle="1" w:styleId="ae">
    <w:name w:val="Основной текст Знак"/>
    <w:basedOn w:val="a1"/>
    <w:link w:val="ad"/>
    <w:uiPriority w:val="1"/>
    <w:rsid w:val="00980D10"/>
    <w:rPr>
      <w:rFonts w:ascii="Arial" w:eastAsia="Arial" w:hAnsi="Arial" w:cs="Arial"/>
      <w:sz w:val="24"/>
      <w:szCs w:val="24"/>
      <w:lang w:val="en-US"/>
    </w:rPr>
  </w:style>
  <w:style w:type="paragraph" w:customStyle="1" w:styleId="TableParagraph">
    <w:name w:val="Table Paragraph"/>
    <w:basedOn w:val="a0"/>
    <w:uiPriority w:val="1"/>
    <w:qFormat/>
    <w:rsid w:val="00980D10"/>
    <w:pPr>
      <w:widowControl w:val="0"/>
      <w:spacing w:after="0" w:line="240" w:lineRule="auto"/>
      <w:jc w:val="center"/>
    </w:pPr>
    <w:rPr>
      <w:rFonts w:ascii="Arial" w:eastAsia="Arial" w:hAnsi="Arial" w:cs="Arial"/>
      <w:lang w:val="en-US"/>
    </w:rPr>
  </w:style>
  <w:style w:type="character" w:customStyle="1" w:styleId="31">
    <w:name w:val="Основной текст (3)"/>
    <w:basedOn w:val="a1"/>
    <w:rsid w:val="00980D10"/>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af">
    <w:name w:val="Текст титула"/>
    <w:link w:val="af0"/>
    <w:qFormat/>
    <w:rsid w:val="00980D10"/>
    <w:pPr>
      <w:spacing w:after="120" w:line="240" w:lineRule="auto"/>
      <w:jc w:val="center"/>
    </w:pPr>
    <w:rPr>
      <w:rFonts w:ascii="Times New Roman" w:eastAsiaTheme="minorEastAsia" w:hAnsi="Times New Roman" w:cs="Times New Roman"/>
      <w:b/>
      <w:sz w:val="24"/>
      <w:szCs w:val="20"/>
    </w:rPr>
  </w:style>
  <w:style w:type="character" w:customStyle="1" w:styleId="af0">
    <w:name w:val="Текст титула Знак"/>
    <w:basedOn w:val="a1"/>
    <w:link w:val="af"/>
    <w:rsid w:val="00980D10"/>
    <w:rPr>
      <w:rFonts w:ascii="Times New Roman" w:eastAsiaTheme="minorEastAsia" w:hAnsi="Times New Roman" w:cs="Times New Roman"/>
      <w:b/>
      <w:sz w:val="24"/>
      <w:szCs w:val="20"/>
    </w:rPr>
  </w:style>
  <w:style w:type="paragraph" w:customStyle="1" w:styleId="21">
    <w:name w:val="Текст титула 2"/>
    <w:basedOn w:val="a0"/>
    <w:qFormat/>
    <w:rsid w:val="00980D10"/>
    <w:pPr>
      <w:widowControl w:val="0"/>
      <w:snapToGrid w:val="0"/>
      <w:spacing w:before="4800" w:after="0" w:line="300" w:lineRule="auto"/>
      <w:contextualSpacing/>
      <w:jc w:val="center"/>
    </w:pPr>
    <w:rPr>
      <w:rFonts w:ascii="Times New Roman" w:eastAsiaTheme="minorEastAsia" w:hAnsi="Times New Roman"/>
      <w:b/>
      <w:sz w:val="24"/>
    </w:rPr>
  </w:style>
  <w:style w:type="paragraph" w:customStyle="1" w:styleId="12">
    <w:name w:val="_1."/>
    <w:basedOn w:val="10"/>
    <w:next w:val="a0"/>
    <w:link w:val="13"/>
    <w:qFormat/>
    <w:rsid w:val="00686661"/>
    <w:pPr>
      <w:keepLines/>
      <w:pageBreakBefore/>
      <w:tabs>
        <w:tab w:val="clear" w:pos="432"/>
        <w:tab w:val="left" w:pos="993"/>
      </w:tabs>
      <w:suppressAutoHyphens w:val="0"/>
      <w:spacing w:before="0" w:after="360" w:line="240" w:lineRule="auto"/>
      <w:ind w:left="162" w:right="680" w:hanging="209"/>
      <w:jc w:val="center"/>
    </w:pPr>
    <w:rPr>
      <w:rFonts w:ascii="Times New Roman" w:hAnsi="Times New Roman" w:cs="Times New Roman"/>
      <w:smallCaps/>
      <w:kern w:val="0"/>
      <w:sz w:val="26"/>
      <w:szCs w:val="26"/>
      <w:lang w:eastAsia="en-US"/>
    </w:rPr>
  </w:style>
  <w:style w:type="character" w:customStyle="1" w:styleId="13">
    <w:name w:val="_1. Знак"/>
    <w:link w:val="12"/>
    <w:locked/>
    <w:rsid w:val="00686661"/>
    <w:rPr>
      <w:rFonts w:ascii="Times New Roman" w:eastAsia="Times New Roman" w:hAnsi="Times New Roman" w:cs="Times New Roman"/>
      <w:b/>
      <w:bCs/>
      <w:smallCaps/>
      <w:sz w:val="26"/>
      <w:szCs w:val="26"/>
    </w:rPr>
  </w:style>
  <w:style w:type="paragraph" w:customStyle="1" w:styleId="110">
    <w:name w:val="_1.1."/>
    <w:basedOn w:val="2"/>
    <w:next w:val="a0"/>
    <w:link w:val="111"/>
    <w:qFormat/>
    <w:rsid w:val="00686661"/>
    <w:pPr>
      <w:keepLines/>
      <w:tabs>
        <w:tab w:val="clear" w:pos="576"/>
        <w:tab w:val="left" w:pos="1134"/>
      </w:tabs>
      <w:suppressAutoHyphens w:val="0"/>
      <w:spacing w:before="360" w:after="360" w:line="240" w:lineRule="auto"/>
      <w:ind w:left="0" w:right="424" w:firstLine="0"/>
    </w:pPr>
    <w:rPr>
      <w:rFonts w:ascii="Times New Roman" w:eastAsia="Times New Roman" w:hAnsi="Times New Roman" w:cs="Times New Roman"/>
      <w:sz w:val="26"/>
      <w:szCs w:val="26"/>
      <w:lang w:eastAsia="en-US"/>
    </w:rPr>
  </w:style>
  <w:style w:type="character" w:customStyle="1" w:styleId="111">
    <w:name w:val="_1.1. Знак"/>
    <w:link w:val="110"/>
    <w:locked/>
    <w:rsid w:val="00686661"/>
    <w:rPr>
      <w:rFonts w:ascii="Times New Roman" w:eastAsia="Times New Roman" w:hAnsi="Times New Roman" w:cs="Times New Roman"/>
      <w:b/>
      <w:bCs/>
      <w:sz w:val="26"/>
      <w:szCs w:val="26"/>
    </w:rPr>
  </w:style>
  <w:style w:type="paragraph" w:styleId="a">
    <w:name w:val="caption"/>
    <w:aliases w:val="Название таблицы,Таблица - Название объекта,!! Object Novogor !!, Знак,Caption Char,Caption Char1 Char1 Char Char,Caption Char Char2 Char1 Char Char,Caption Char Char Char Char Char1 Char1 Char Char1 Char,Знак,рисунка Знак"/>
    <w:basedOn w:val="a0"/>
    <w:next w:val="a0"/>
    <w:link w:val="af1"/>
    <w:uiPriority w:val="35"/>
    <w:unhideWhenUsed/>
    <w:qFormat/>
    <w:rsid w:val="00686661"/>
    <w:pPr>
      <w:numPr>
        <w:numId w:val="8"/>
      </w:numPr>
      <w:spacing w:after="0" w:line="240" w:lineRule="auto"/>
      <w:jc w:val="both"/>
    </w:pPr>
    <w:rPr>
      <w:rFonts w:ascii="Arial" w:eastAsiaTheme="minorEastAsia" w:hAnsi="Arial"/>
      <w:b/>
      <w:bCs/>
      <w:color w:val="4F81BD" w:themeColor="accent1"/>
      <w:sz w:val="18"/>
      <w:szCs w:val="18"/>
      <w:lang w:eastAsia="ru-RU"/>
    </w:rPr>
  </w:style>
  <w:style w:type="character" w:customStyle="1" w:styleId="af1">
    <w:name w:val="Название объекта Знак"/>
    <w:aliases w:val="Название таблицы Знак,Таблица - Название объекта Знак,!! Object Novogor !! Знак, Знак Знак,Caption Char Знак,Caption Char1 Char1 Char Char Знак,Caption Char Char2 Char1 Char Char Знак,Знак Знак,рисунка Знак Знак"/>
    <w:basedOn w:val="a1"/>
    <w:link w:val="a"/>
    <w:uiPriority w:val="35"/>
    <w:rsid w:val="00686661"/>
    <w:rPr>
      <w:rFonts w:ascii="Arial" w:eastAsiaTheme="minorEastAsia" w:hAnsi="Arial"/>
      <w:b/>
      <w:bCs/>
      <w:color w:val="4F81BD" w:themeColor="accent1"/>
      <w:sz w:val="18"/>
      <w:szCs w:val="18"/>
      <w:lang w:eastAsia="ru-RU"/>
    </w:rPr>
  </w:style>
  <w:style w:type="character" w:customStyle="1" w:styleId="ArialUnicodeMS">
    <w:name w:val="Основной текст + Arial Unicode MS"/>
    <w:aliases w:val="11.5 pt"/>
    <w:basedOn w:val="a1"/>
    <w:rsid w:val="00A461E8"/>
    <w:rPr>
      <w:rFonts w:ascii="Arial Unicode MS" w:eastAsia="Arial Unicode MS" w:hAnsi="Arial Unicode MS" w:cs="Arial Unicode MS" w:hint="eastAsia"/>
      <w:b w:val="0"/>
      <w:bCs w:val="0"/>
      <w:i w:val="0"/>
      <w:iCs w:val="0"/>
      <w:smallCaps w:val="0"/>
      <w:strike w:val="0"/>
      <w:dstrike w:val="0"/>
      <w:color w:val="000000"/>
      <w:spacing w:val="0"/>
      <w:w w:val="100"/>
      <w:position w:val="0"/>
      <w:sz w:val="23"/>
      <w:szCs w:val="23"/>
      <w:u w:val="none"/>
      <w:effect w:val="none"/>
      <w:shd w:val="clear" w:color="auto" w:fill="FFFFFF"/>
      <w:lang w:val="ru-RU"/>
    </w:rPr>
  </w:style>
  <w:style w:type="character" w:customStyle="1" w:styleId="af2">
    <w:name w:val="Основной текст_"/>
    <w:basedOn w:val="a1"/>
    <w:link w:val="22"/>
    <w:locked/>
    <w:rsid w:val="00A461E8"/>
    <w:rPr>
      <w:rFonts w:ascii="Arial" w:eastAsia="Arial" w:hAnsi="Arial" w:cs="Arial"/>
      <w:shd w:val="clear" w:color="auto" w:fill="FFFFFF"/>
    </w:rPr>
  </w:style>
  <w:style w:type="paragraph" w:customStyle="1" w:styleId="22">
    <w:name w:val="Основной текст2"/>
    <w:basedOn w:val="a0"/>
    <w:link w:val="af2"/>
    <w:rsid w:val="00A461E8"/>
    <w:pPr>
      <w:widowControl w:val="0"/>
      <w:shd w:val="clear" w:color="auto" w:fill="FFFFFF"/>
      <w:spacing w:before="7680" w:after="0" w:line="0" w:lineRule="atLeast"/>
      <w:ind w:hanging="360"/>
      <w:jc w:val="center"/>
    </w:pPr>
    <w:rPr>
      <w:rFonts w:ascii="Arial" w:eastAsia="Arial" w:hAnsi="Arial" w:cs="Arial"/>
    </w:rPr>
  </w:style>
  <w:style w:type="character" w:styleId="af3">
    <w:name w:val="Hyperlink"/>
    <w:basedOn w:val="a1"/>
    <w:uiPriority w:val="99"/>
    <w:unhideWhenUsed/>
    <w:rsid w:val="00430029"/>
    <w:rPr>
      <w:color w:val="0563C1"/>
      <w:u w:val="single"/>
    </w:rPr>
  </w:style>
  <w:style w:type="character" w:styleId="af4">
    <w:name w:val="FollowedHyperlink"/>
    <w:basedOn w:val="a1"/>
    <w:uiPriority w:val="99"/>
    <w:semiHidden/>
    <w:unhideWhenUsed/>
    <w:rsid w:val="00430029"/>
    <w:rPr>
      <w:color w:val="954F72"/>
      <w:u w:val="single"/>
    </w:rPr>
  </w:style>
  <w:style w:type="paragraph" w:customStyle="1" w:styleId="msonormal0">
    <w:name w:val="msonormal"/>
    <w:basedOn w:val="a0"/>
    <w:rsid w:val="0043002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5">
    <w:name w:val="font5"/>
    <w:basedOn w:val="a0"/>
    <w:rsid w:val="00430029"/>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66">
    <w:name w:val="xl66"/>
    <w:basedOn w:val="a0"/>
    <w:rsid w:val="0043002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67">
    <w:name w:val="xl67"/>
    <w:basedOn w:val="a0"/>
    <w:rsid w:val="004300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8">
    <w:name w:val="xl68"/>
    <w:basedOn w:val="a0"/>
    <w:rsid w:val="004300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9">
    <w:name w:val="xl69"/>
    <w:basedOn w:val="a0"/>
    <w:rsid w:val="0043002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0">
    <w:name w:val="xl70"/>
    <w:basedOn w:val="a0"/>
    <w:rsid w:val="004300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1">
    <w:name w:val="xl71"/>
    <w:basedOn w:val="a0"/>
    <w:rsid w:val="00430029"/>
    <w:pPr>
      <w:pBdr>
        <w:top w:val="single" w:sz="4" w:space="0" w:color="auto"/>
        <w:left w:val="single" w:sz="4" w:space="0" w:color="auto"/>
        <w:bottom w:val="single" w:sz="4" w:space="0" w:color="auto"/>
        <w:right w:val="single" w:sz="4" w:space="0" w:color="auto"/>
      </w:pBdr>
      <w:shd w:val="clear" w:color="000000" w:fill="F2DBDB"/>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2">
    <w:name w:val="xl72"/>
    <w:basedOn w:val="a0"/>
    <w:rsid w:val="00430029"/>
    <w:pPr>
      <w:pBdr>
        <w:top w:val="single" w:sz="4" w:space="0" w:color="auto"/>
        <w:left w:val="single" w:sz="4" w:space="0" w:color="auto"/>
        <w:bottom w:val="single" w:sz="4" w:space="0" w:color="auto"/>
        <w:right w:val="single" w:sz="4" w:space="0" w:color="auto"/>
      </w:pBdr>
      <w:shd w:val="clear" w:color="000000" w:fill="CCC0D9"/>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3">
    <w:name w:val="xl73"/>
    <w:basedOn w:val="a0"/>
    <w:rsid w:val="0043002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4">
    <w:name w:val="xl74"/>
    <w:basedOn w:val="a0"/>
    <w:rsid w:val="004300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5">
    <w:name w:val="xl75"/>
    <w:basedOn w:val="a0"/>
    <w:rsid w:val="0043002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styleId="af5">
    <w:name w:val="Normal (Web)"/>
    <w:basedOn w:val="a0"/>
    <w:uiPriority w:val="99"/>
    <w:unhideWhenUsed/>
    <w:rsid w:val="002F3B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6">
    <w:name w:val="TOC Heading"/>
    <w:basedOn w:val="10"/>
    <w:next w:val="a0"/>
    <w:uiPriority w:val="39"/>
    <w:unhideWhenUsed/>
    <w:qFormat/>
    <w:rsid w:val="003D6EBA"/>
    <w:pPr>
      <w:keepLines/>
      <w:tabs>
        <w:tab w:val="clear" w:pos="432"/>
      </w:tabs>
      <w:suppressAutoHyphens w:val="0"/>
      <w:spacing w:after="0" w:line="259" w:lineRule="auto"/>
      <w:ind w:left="0" w:firstLine="0"/>
      <w:jc w:val="left"/>
      <w:outlineLvl w:val="9"/>
    </w:pPr>
    <w:rPr>
      <w:rFonts w:asciiTheme="majorHAnsi" w:eastAsiaTheme="majorEastAsia" w:hAnsiTheme="majorHAnsi" w:cstheme="majorBidi"/>
      <w:b w:val="0"/>
      <w:bCs w:val="0"/>
      <w:color w:val="365F91" w:themeColor="accent1" w:themeShade="BF"/>
      <w:kern w:val="0"/>
      <w:sz w:val="32"/>
      <w:lang w:eastAsia="ru-RU"/>
    </w:rPr>
  </w:style>
  <w:style w:type="paragraph" w:styleId="14">
    <w:name w:val="toc 1"/>
    <w:basedOn w:val="a0"/>
    <w:next w:val="a0"/>
    <w:autoRedefine/>
    <w:uiPriority w:val="39"/>
    <w:unhideWhenUsed/>
    <w:rsid w:val="003D6EBA"/>
    <w:pPr>
      <w:spacing w:after="100"/>
    </w:pPr>
  </w:style>
  <w:style w:type="paragraph" w:styleId="23">
    <w:name w:val="toc 2"/>
    <w:basedOn w:val="a0"/>
    <w:next w:val="a0"/>
    <w:autoRedefine/>
    <w:uiPriority w:val="39"/>
    <w:unhideWhenUsed/>
    <w:rsid w:val="003D6EBA"/>
    <w:pPr>
      <w:spacing w:after="100"/>
      <w:ind w:left="220"/>
    </w:pPr>
  </w:style>
  <w:style w:type="paragraph" w:styleId="32">
    <w:name w:val="toc 3"/>
    <w:basedOn w:val="a0"/>
    <w:next w:val="a0"/>
    <w:autoRedefine/>
    <w:uiPriority w:val="39"/>
    <w:unhideWhenUsed/>
    <w:rsid w:val="003D6EBA"/>
    <w:pPr>
      <w:spacing w:after="100"/>
      <w:ind w:left="440"/>
    </w:pPr>
  </w:style>
  <w:style w:type="paragraph" w:customStyle="1" w:styleId="xl76">
    <w:name w:val="xl76"/>
    <w:basedOn w:val="a0"/>
    <w:rsid w:val="00B515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7">
    <w:name w:val="xl77"/>
    <w:basedOn w:val="a0"/>
    <w:rsid w:val="00B5158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78">
    <w:name w:val="xl78"/>
    <w:basedOn w:val="a0"/>
    <w:rsid w:val="00B5158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9">
    <w:name w:val="xl79"/>
    <w:basedOn w:val="a0"/>
    <w:rsid w:val="00B515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0">
    <w:name w:val="xl80"/>
    <w:basedOn w:val="a0"/>
    <w:rsid w:val="00B5158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81">
    <w:name w:val="xl81"/>
    <w:basedOn w:val="a0"/>
    <w:rsid w:val="00B515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af7">
    <w:name w:val="Мой Текст"/>
    <w:basedOn w:val="a0"/>
    <w:link w:val="af8"/>
    <w:qFormat/>
    <w:rsid w:val="004C1799"/>
    <w:pPr>
      <w:spacing w:before="120" w:after="0" w:line="300" w:lineRule="auto"/>
      <w:ind w:firstLine="567"/>
      <w:jc w:val="both"/>
    </w:pPr>
    <w:rPr>
      <w:rFonts w:ascii="Times New Roman" w:eastAsia="Calibri" w:hAnsi="Times New Roman" w:cs="Times New Roman"/>
      <w:sz w:val="24"/>
      <w:szCs w:val="28"/>
    </w:rPr>
  </w:style>
  <w:style w:type="character" w:customStyle="1" w:styleId="af8">
    <w:name w:val="Мой Текст Знак"/>
    <w:basedOn w:val="a1"/>
    <w:link w:val="af7"/>
    <w:rsid w:val="004C1799"/>
    <w:rPr>
      <w:rFonts w:ascii="Times New Roman" w:eastAsia="Calibri" w:hAnsi="Times New Roman" w:cs="Times New Roman"/>
      <w:sz w:val="24"/>
      <w:szCs w:val="28"/>
    </w:rPr>
  </w:style>
  <w:style w:type="paragraph" w:styleId="af9">
    <w:name w:val="Title"/>
    <w:aliases w:val="Заголовок1"/>
    <w:basedOn w:val="a0"/>
    <w:next w:val="a0"/>
    <w:link w:val="afa"/>
    <w:uiPriority w:val="99"/>
    <w:qFormat/>
    <w:rsid w:val="00DC6F76"/>
    <w:pPr>
      <w:suppressAutoHyphens/>
      <w:spacing w:after="300" w:line="240" w:lineRule="auto"/>
      <w:ind w:firstLine="680"/>
      <w:contextualSpacing/>
      <w:jc w:val="both"/>
    </w:pPr>
    <w:rPr>
      <w:rFonts w:ascii="Arial" w:eastAsia="Times New Roman" w:hAnsi="Arial" w:cs="Times New Roman"/>
      <w:b/>
      <w:caps/>
      <w:sz w:val="32"/>
      <w:szCs w:val="52"/>
      <w:lang w:val="en-US" w:bidi="en-US"/>
    </w:rPr>
  </w:style>
  <w:style w:type="character" w:customStyle="1" w:styleId="afa">
    <w:name w:val="Заголовок Знак"/>
    <w:aliases w:val="Заголовок1 Знак"/>
    <w:basedOn w:val="a1"/>
    <w:link w:val="af9"/>
    <w:uiPriority w:val="99"/>
    <w:rsid w:val="00DC6F76"/>
    <w:rPr>
      <w:rFonts w:ascii="Arial" w:eastAsia="Times New Roman" w:hAnsi="Arial" w:cs="Times New Roman"/>
      <w:b/>
      <w:caps/>
      <w:sz w:val="32"/>
      <w:szCs w:val="52"/>
      <w:lang w:val="en-US" w:bidi="en-US"/>
    </w:rPr>
  </w:style>
  <w:style w:type="paragraph" w:customStyle="1" w:styleId="ChapterSubtitle">
    <w:name w:val="Chapter Subtitle"/>
    <w:basedOn w:val="afb"/>
    <w:uiPriority w:val="99"/>
    <w:rsid w:val="00DC6F76"/>
    <w:pPr>
      <w:keepNext/>
      <w:keepLines/>
      <w:numPr>
        <w:ilvl w:val="0"/>
      </w:numPr>
      <w:spacing w:before="60" w:after="0" w:line="240" w:lineRule="auto"/>
    </w:pPr>
    <w:rPr>
      <w:rFonts w:ascii="Arial" w:eastAsia="Times New Roman" w:hAnsi="Arial" w:cs="Times New Roman"/>
      <w:i/>
      <w:iCs/>
      <w:smallCaps/>
      <w:color w:val="auto"/>
      <w:spacing w:val="-16"/>
      <w:kern w:val="28"/>
      <w:sz w:val="32"/>
      <w:szCs w:val="28"/>
      <w:lang w:val="en-US" w:bidi="en-US"/>
    </w:rPr>
  </w:style>
  <w:style w:type="paragraph" w:styleId="afb">
    <w:name w:val="Subtitle"/>
    <w:basedOn w:val="a0"/>
    <w:next w:val="a0"/>
    <w:link w:val="afc"/>
    <w:uiPriority w:val="11"/>
    <w:qFormat/>
    <w:rsid w:val="00DC6F76"/>
    <w:pPr>
      <w:numPr>
        <w:ilvl w:val="1"/>
      </w:numPr>
      <w:spacing w:after="160"/>
    </w:pPr>
    <w:rPr>
      <w:rFonts w:eastAsiaTheme="minorEastAsia"/>
      <w:color w:val="5A5A5A" w:themeColor="text1" w:themeTint="A5"/>
      <w:spacing w:val="15"/>
    </w:rPr>
  </w:style>
  <w:style w:type="character" w:customStyle="1" w:styleId="afc">
    <w:name w:val="Подзаголовок Знак"/>
    <w:basedOn w:val="a1"/>
    <w:link w:val="afb"/>
    <w:uiPriority w:val="11"/>
    <w:rsid w:val="00DC6F76"/>
    <w:rPr>
      <w:rFonts w:eastAsiaTheme="minorEastAsia"/>
      <w:color w:val="5A5A5A" w:themeColor="text1" w:themeTint="A5"/>
      <w:spacing w:val="15"/>
    </w:rPr>
  </w:style>
  <w:style w:type="paragraph" w:customStyle="1" w:styleId="1">
    <w:name w:val="Маркированный_1"/>
    <w:basedOn w:val="a0"/>
    <w:uiPriority w:val="99"/>
    <w:rsid w:val="00A50A56"/>
    <w:pPr>
      <w:numPr>
        <w:ilvl w:val="1"/>
        <w:numId w:val="29"/>
      </w:numPr>
      <w:tabs>
        <w:tab w:val="left" w:pos="900"/>
      </w:tabs>
      <w:spacing w:after="0" w:line="360" w:lineRule="auto"/>
      <w:ind w:left="0" w:firstLine="720"/>
      <w:jc w:val="both"/>
    </w:pPr>
    <w:rPr>
      <w:rFonts w:ascii="Times New Roman" w:eastAsia="Times New Roman" w:hAnsi="Times New Roman" w:cs="Times New Roman"/>
      <w:sz w:val="24"/>
      <w:szCs w:val="24"/>
      <w:lang w:val="en-US" w:eastAsia="ru-RU"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862752">
      <w:bodyDiv w:val="1"/>
      <w:marLeft w:val="0"/>
      <w:marRight w:val="0"/>
      <w:marTop w:val="0"/>
      <w:marBottom w:val="0"/>
      <w:divBdr>
        <w:top w:val="none" w:sz="0" w:space="0" w:color="auto"/>
        <w:left w:val="none" w:sz="0" w:space="0" w:color="auto"/>
        <w:bottom w:val="none" w:sz="0" w:space="0" w:color="auto"/>
        <w:right w:val="none" w:sz="0" w:space="0" w:color="auto"/>
      </w:divBdr>
    </w:div>
    <w:div w:id="121076058">
      <w:bodyDiv w:val="1"/>
      <w:marLeft w:val="0"/>
      <w:marRight w:val="0"/>
      <w:marTop w:val="0"/>
      <w:marBottom w:val="0"/>
      <w:divBdr>
        <w:top w:val="none" w:sz="0" w:space="0" w:color="auto"/>
        <w:left w:val="none" w:sz="0" w:space="0" w:color="auto"/>
        <w:bottom w:val="none" w:sz="0" w:space="0" w:color="auto"/>
        <w:right w:val="none" w:sz="0" w:space="0" w:color="auto"/>
      </w:divBdr>
    </w:div>
    <w:div w:id="124279101">
      <w:bodyDiv w:val="1"/>
      <w:marLeft w:val="0"/>
      <w:marRight w:val="0"/>
      <w:marTop w:val="0"/>
      <w:marBottom w:val="0"/>
      <w:divBdr>
        <w:top w:val="none" w:sz="0" w:space="0" w:color="auto"/>
        <w:left w:val="none" w:sz="0" w:space="0" w:color="auto"/>
        <w:bottom w:val="none" w:sz="0" w:space="0" w:color="auto"/>
        <w:right w:val="none" w:sz="0" w:space="0" w:color="auto"/>
      </w:divBdr>
    </w:div>
    <w:div w:id="147138270">
      <w:bodyDiv w:val="1"/>
      <w:marLeft w:val="0"/>
      <w:marRight w:val="0"/>
      <w:marTop w:val="0"/>
      <w:marBottom w:val="0"/>
      <w:divBdr>
        <w:top w:val="none" w:sz="0" w:space="0" w:color="auto"/>
        <w:left w:val="none" w:sz="0" w:space="0" w:color="auto"/>
        <w:bottom w:val="none" w:sz="0" w:space="0" w:color="auto"/>
        <w:right w:val="none" w:sz="0" w:space="0" w:color="auto"/>
      </w:divBdr>
    </w:div>
    <w:div w:id="188497726">
      <w:bodyDiv w:val="1"/>
      <w:marLeft w:val="0"/>
      <w:marRight w:val="0"/>
      <w:marTop w:val="0"/>
      <w:marBottom w:val="0"/>
      <w:divBdr>
        <w:top w:val="none" w:sz="0" w:space="0" w:color="auto"/>
        <w:left w:val="none" w:sz="0" w:space="0" w:color="auto"/>
        <w:bottom w:val="none" w:sz="0" w:space="0" w:color="auto"/>
        <w:right w:val="none" w:sz="0" w:space="0" w:color="auto"/>
      </w:divBdr>
    </w:div>
    <w:div w:id="263534823">
      <w:bodyDiv w:val="1"/>
      <w:marLeft w:val="0"/>
      <w:marRight w:val="0"/>
      <w:marTop w:val="0"/>
      <w:marBottom w:val="0"/>
      <w:divBdr>
        <w:top w:val="none" w:sz="0" w:space="0" w:color="auto"/>
        <w:left w:val="none" w:sz="0" w:space="0" w:color="auto"/>
        <w:bottom w:val="none" w:sz="0" w:space="0" w:color="auto"/>
        <w:right w:val="none" w:sz="0" w:space="0" w:color="auto"/>
      </w:divBdr>
    </w:div>
    <w:div w:id="409624530">
      <w:bodyDiv w:val="1"/>
      <w:marLeft w:val="0"/>
      <w:marRight w:val="0"/>
      <w:marTop w:val="0"/>
      <w:marBottom w:val="0"/>
      <w:divBdr>
        <w:top w:val="none" w:sz="0" w:space="0" w:color="auto"/>
        <w:left w:val="none" w:sz="0" w:space="0" w:color="auto"/>
        <w:bottom w:val="none" w:sz="0" w:space="0" w:color="auto"/>
        <w:right w:val="none" w:sz="0" w:space="0" w:color="auto"/>
      </w:divBdr>
    </w:div>
    <w:div w:id="491916248">
      <w:bodyDiv w:val="1"/>
      <w:marLeft w:val="0"/>
      <w:marRight w:val="0"/>
      <w:marTop w:val="0"/>
      <w:marBottom w:val="0"/>
      <w:divBdr>
        <w:top w:val="none" w:sz="0" w:space="0" w:color="auto"/>
        <w:left w:val="none" w:sz="0" w:space="0" w:color="auto"/>
        <w:bottom w:val="none" w:sz="0" w:space="0" w:color="auto"/>
        <w:right w:val="none" w:sz="0" w:space="0" w:color="auto"/>
      </w:divBdr>
    </w:div>
    <w:div w:id="708183418">
      <w:bodyDiv w:val="1"/>
      <w:marLeft w:val="0"/>
      <w:marRight w:val="0"/>
      <w:marTop w:val="0"/>
      <w:marBottom w:val="0"/>
      <w:divBdr>
        <w:top w:val="none" w:sz="0" w:space="0" w:color="auto"/>
        <w:left w:val="none" w:sz="0" w:space="0" w:color="auto"/>
        <w:bottom w:val="none" w:sz="0" w:space="0" w:color="auto"/>
        <w:right w:val="none" w:sz="0" w:space="0" w:color="auto"/>
      </w:divBdr>
    </w:div>
    <w:div w:id="794181621">
      <w:bodyDiv w:val="1"/>
      <w:marLeft w:val="0"/>
      <w:marRight w:val="0"/>
      <w:marTop w:val="0"/>
      <w:marBottom w:val="0"/>
      <w:divBdr>
        <w:top w:val="none" w:sz="0" w:space="0" w:color="auto"/>
        <w:left w:val="none" w:sz="0" w:space="0" w:color="auto"/>
        <w:bottom w:val="none" w:sz="0" w:space="0" w:color="auto"/>
        <w:right w:val="none" w:sz="0" w:space="0" w:color="auto"/>
      </w:divBdr>
    </w:div>
    <w:div w:id="884678518">
      <w:bodyDiv w:val="1"/>
      <w:marLeft w:val="0"/>
      <w:marRight w:val="0"/>
      <w:marTop w:val="0"/>
      <w:marBottom w:val="0"/>
      <w:divBdr>
        <w:top w:val="none" w:sz="0" w:space="0" w:color="auto"/>
        <w:left w:val="none" w:sz="0" w:space="0" w:color="auto"/>
        <w:bottom w:val="none" w:sz="0" w:space="0" w:color="auto"/>
        <w:right w:val="none" w:sz="0" w:space="0" w:color="auto"/>
      </w:divBdr>
    </w:div>
    <w:div w:id="942803541">
      <w:bodyDiv w:val="1"/>
      <w:marLeft w:val="0"/>
      <w:marRight w:val="0"/>
      <w:marTop w:val="0"/>
      <w:marBottom w:val="0"/>
      <w:divBdr>
        <w:top w:val="none" w:sz="0" w:space="0" w:color="auto"/>
        <w:left w:val="none" w:sz="0" w:space="0" w:color="auto"/>
        <w:bottom w:val="none" w:sz="0" w:space="0" w:color="auto"/>
        <w:right w:val="none" w:sz="0" w:space="0" w:color="auto"/>
      </w:divBdr>
    </w:div>
    <w:div w:id="1022131442">
      <w:bodyDiv w:val="1"/>
      <w:marLeft w:val="0"/>
      <w:marRight w:val="0"/>
      <w:marTop w:val="0"/>
      <w:marBottom w:val="0"/>
      <w:divBdr>
        <w:top w:val="none" w:sz="0" w:space="0" w:color="auto"/>
        <w:left w:val="none" w:sz="0" w:space="0" w:color="auto"/>
        <w:bottom w:val="none" w:sz="0" w:space="0" w:color="auto"/>
        <w:right w:val="none" w:sz="0" w:space="0" w:color="auto"/>
      </w:divBdr>
    </w:div>
    <w:div w:id="1043557235">
      <w:bodyDiv w:val="1"/>
      <w:marLeft w:val="0"/>
      <w:marRight w:val="0"/>
      <w:marTop w:val="0"/>
      <w:marBottom w:val="0"/>
      <w:divBdr>
        <w:top w:val="none" w:sz="0" w:space="0" w:color="auto"/>
        <w:left w:val="none" w:sz="0" w:space="0" w:color="auto"/>
        <w:bottom w:val="none" w:sz="0" w:space="0" w:color="auto"/>
        <w:right w:val="none" w:sz="0" w:space="0" w:color="auto"/>
      </w:divBdr>
    </w:div>
    <w:div w:id="1052774843">
      <w:bodyDiv w:val="1"/>
      <w:marLeft w:val="0"/>
      <w:marRight w:val="0"/>
      <w:marTop w:val="0"/>
      <w:marBottom w:val="0"/>
      <w:divBdr>
        <w:top w:val="none" w:sz="0" w:space="0" w:color="auto"/>
        <w:left w:val="none" w:sz="0" w:space="0" w:color="auto"/>
        <w:bottom w:val="none" w:sz="0" w:space="0" w:color="auto"/>
        <w:right w:val="none" w:sz="0" w:space="0" w:color="auto"/>
      </w:divBdr>
    </w:div>
    <w:div w:id="1286346523">
      <w:bodyDiv w:val="1"/>
      <w:marLeft w:val="0"/>
      <w:marRight w:val="0"/>
      <w:marTop w:val="0"/>
      <w:marBottom w:val="0"/>
      <w:divBdr>
        <w:top w:val="none" w:sz="0" w:space="0" w:color="auto"/>
        <w:left w:val="none" w:sz="0" w:space="0" w:color="auto"/>
        <w:bottom w:val="none" w:sz="0" w:space="0" w:color="auto"/>
        <w:right w:val="none" w:sz="0" w:space="0" w:color="auto"/>
      </w:divBdr>
    </w:div>
    <w:div w:id="1325011773">
      <w:bodyDiv w:val="1"/>
      <w:marLeft w:val="0"/>
      <w:marRight w:val="0"/>
      <w:marTop w:val="0"/>
      <w:marBottom w:val="0"/>
      <w:divBdr>
        <w:top w:val="none" w:sz="0" w:space="0" w:color="auto"/>
        <w:left w:val="none" w:sz="0" w:space="0" w:color="auto"/>
        <w:bottom w:val="none" w:sz="0" w:space="0" w:color="auto"/>
        <w:right w:val="none" w:sz="0" w:space="0" w:color="auto"/>
      </w:divBdr>
    </w:div>
    <w:div w:id="1406953203">
      <w:bodyDiv w:val="1"/>
      <w:marLeft w:val="0"/>
      <w:marRight w:val="0"/>
      <w:marTop w:val="0"/>
      <w:marBottom w:val="0"/>
      <w:divBdr>
        <w:top w:val="none" w:sz="0" w:space="0" w:color="auto"/>
        <w:left w:val="none" w:sz="0" w:space="0" w:color="auto"/>
        <w:bottom w:val="none" w:sz="0" w:space="0" w:color="auto"/>
        <w:right w:val="none" w:sz="0" w:space="0" w:color="auto"/>
      </w:divBdr>
    </w:div>
    <w:div w:id="1426151037">
      <w:bodyDiv w:val="1"/>
      <w:marLeft w:val="0"/>
      <w:marRight w:val="0"/>
      <w:marTop w:val="0"/>
      <w:marBottom w:val="0"/>
      <w:divBdr>
        <w:top w:val="none" w:sz="0" w:space="0" w:color="auto"/>
        <w:left w:val="none" w:sz="0" w:space="0" w:color="auto"/>
        <w:bottom w:val="none" w:sz="0" w:space="0" w:color="auto"/>
        <w:right w:val="none" w:sz="0" w:space="0" w:color="auto"/>
      </w:divBdr>
    </w:div>
    <w:div w:id="1500003581">
      <w:bodyDiv w:val="1"/>
      <w:marLeft w:val="0"/>
      <w:marRight w:val="0"/>
      <w:marTop w:val="0"/>
      <w:marBottom w:val="0"/>
      <w:divBdr>
        <w:top w:val="none" w:sz="0" w:space="0" w:color="auto"/>
        <w:left w:val="none" w:sz="0" w:space="0" w:color="auto"/>
        <w:bottom w:val="none" w:sz="0" w:space="0" w:color="auto"/>
        <w:right w:val="none" w:sz="0" w:space="0" w:color="auto"/>
      </w:divBdr>
    </w:div>
    <w:div w:id="1520197349">
      <w:bodyDiv w:val="1"/>
      <w:marLeft w:val="0"/>
      <w:marRight w:val="0"/>
      <w:marTop w:val="0"/>
      <w:marBottom w:val="0"/>
      <w:divBdr>
        <w:top w:val="none" w:sz="0" w:space="0" w:color="auto"/>
        <w:left w:val="none" w:sz="0" w:space="0" w:color="auto"/>
        <w:bottom w:val="none" w:sz="0" w:space="0" w:color="auto"/>
        <w:right w:val="none" w:sz="0" w:space="0" w:color="auto"/>
      </w:divBdr>
    </w:div>
    <w:div w:id="1617130239">
      <w:bodyDiv w:val="1"/>
      <w:marLeft w:val="0"/>
      <w:marRight w:val="0"/>
      <w:marTop w:val="0"/>
      <w:marBottom w:val="0"/>
      <w:divBdr>
        <w:top w:val="none" w:sz="0" w:space="0" w:color="auto"/>
        <w:left w:val="none" w:sz="0" w:space="0" w:color="auto"/>
        <w:bottom w:val="none" w:sz="0" w:space="0" w:color="auto"/>
        <w:right w:val="none" w:sz="0" w:space="0" w:color="auto"/>
      </w:divBdr>
    </w:div>
    <w:div w:id="1691683848">
      <w:bodyDiv w:val="1"/>
      <w:marLeft w:val="0"/>
      <w:marRight w:val="0"/>
      <w:marTop w:val="0"/>
      <w:marBottom w:val="0"/>
      <w:divBdr>
        <w:top w:val="none" w:sz="0" w:space="0" w:color="auto"/>
        <w:left w:val="none" w:sz="0" w:space="0" w:color="auto"/>
        <w:bottom w:val="none" w:sz="0" w:space="0" w:color="auto"/>
        <w:right w:val="none" w:sz="0" w:space="0" w:color="auto"/>
      </w:divBdr>
    </w:div>
    <w:div w:id="1779330836">
      <w:bodyDiv w:val="1"/>
      <w:marLeft w:val="0"/>
      <w:marRight w:val="0"/>
      <w:marTop w:val="0"/>
      <w:marBottom w:val="0"/>
      <w:divBdr>
        <w:top w:val="none" w:sz="0" w:space="0" w:color="auto"/>
        <w:left w:val="none" w:sz="0" w:space="0" w:color="auto"/>
        <w:bottom w:val="none" w:sz="0" w:space="0" w:color="auto"/>
        <w:right w:val="none" w:sz="0" w:space="0" w:color="auto"/>
      </w:divBdr>
    </w:div>
    <w:div w:id="1831364608">
      <w:bodyDiv w:val="1"/>
      <w:marLeft w:val="0"/>
      <w:marRight w:val="0"/>
      <w:marTop w:val="0"/>
      <w:marBottom w:val="0"/>
      <w:divBdr>
        <w:top w:val="none" w:sz="0" w:space="0" w:color="auto"/>
        <w:left w:val="none" w:sz="0" w:space="0" w:color="auto"/>
        <w:bottom w:val="none" w:sz="0" w:space="0" w:color="auto"/>
        <w:right w:val="none" w:sz="0" w:space="0" w:color="auto"/>
      </w:divBdr>
    </w:div>
    <w:div w:id="1839274423">
      <w:bodyDiv w:val="1"/>
      <w:marLeft w:val="0"/>
      <w:marRight w:val="0"/>
      <w:marTop w:val="0"/>
      <w:marBottom w:val="0"/>
      <w:divBdr>
        <w:top w:val="none" w:sz="0" w:space="0" w:color="auto"/>
        <w:left w:val="none" w:sz="0" w:space="0" w:color="auto"/>
        <w:bottom w:val="none" w:sz="0" w:space="0" w:color="auto"/>
        <w:right w:val="none" w:sz="0" w:space="0" w:color="auto"/>
      </w:divBdr>
    </w:div>
    <w:div w:id="1944066252">
      <w:bodyDiv w:val="1"/>
      <w:marLeft w:val="0"/>
      <w:marRight w:val="0"/>
      <w:marTop w:val="0"/>
      <w:marBottom w:val="0"/>
      <w:divBdr>
        <w:top w:val="none" w:sz="0" w:space="0" w:color="auto"/>
        <w:left w:val="none" w:sz="0" w:space="0" w:color="auto"/>
        <w:bottom w:val="none" w:sz="0" w:space="0" w:color="auto"/>
        <w:right w:val="none" w:sz="0" w:space="0" w:color="auto"/>
      </w:divBdr>
    </w:div>
    <w:div w:id="1997027464">
      <w:bodyDiv w:val="1"/>
      <w:marLeft w:val="0"/>
      <w:marRight w:val="0"/>
      <w:marTop w:val="0"/>
      <w:marBottom w:val="0"/>
      <w:divBdr>
        <w:top w:val="none" w:sz="0" w:space="0" w:color="auto"/>
        <w:left w:val="none" w:sz="0" w:space="0" w:color="auto"/>
        <w:bottom w:val="none" w:sz="0" w:space="0" w:color="auto"/>
        <w:right w:val="none" w:sz="0" w:space="0" w:color="auto"/>
      </w:divBdr>
    </w:div>
    <w:div w:id="2035956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19" Type="http://schemas.openxmlformats.org/officeDocument/2006/relationships/image" Target="media/image2.jp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31FE81-4690-4065-9F59-9A0238AE1C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374</TotalTime>
  <Pages>1</Pages>
  <Words>4790</Words>
  <Characters>27306</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Sergey P</cp:lastModifiedBy>
  <cp:revision>106</cp:revision>
  <cp:lastPrinted>2026-05-15T09:10:00Z</cp:lastPrinted>
  <dcterms:created xsi:type="dcterms:W3CDTF">2019-06-26T01:48:00Z</dcterms:created>
  <dcterms:modified xsi:type="dcterms:W3CDTF">2026-05-15T09:10:00Z</dcterms:modified>
</cp:coreProperties>
</file>