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50" w:rsidRDefault="00AF3350">
      <w:pPr>
        <w:pStyle w:val="ConsPlusTitle"/>
        <w:jc w:val="center"/>
        <w:outlineLvl w:val="0"/>
      </w:pPr>
      <w:r>
        <w:t>АДМИНИСТРАЦИЯ ГОРОДА НИЖНЕВАРТОВСКА</w:t>
      </w:r>
    </w:p>
    <w:p w:rsidR="00AF3350" w:rsidRDefault="00AF3350">
      <w:pPr>
        <w:pStyle w:val="ConsPlusTitle"/>
        <w:jc w:val="center"/>
      </w:pPr>
    </w:p>
    <w:p w:rsidR="00AF3350" w:rsidRDefault="00AF3350">
      <w:pPr>
        <w:pStyle w:val="ConsPlusTitle"/>
        <w:jc w:val="center"/>
      </w:pPr>
      <w:r>
        <w:t>ПОСТАНОВЛЕНИЕ</w:t>
      </w:r>
    </w:p>
    <w:p w:rsidR="00AF3350" w:rsidRDefault="00AF3350">
      <w:pPr>
        <w:pStyle w:val="ConsPlusTitle"/>
        <w:jc w:val="center"/>
      </w:pPr>
      <w:r>
        <w:t>от 20 мая 2016 г. N 693</w:t>
      </w:r>
    </w:p>
    <w:p w:rsidR="00AF3350" w:rsidRDefault="00AF3350">
      <w:pPr>
        <w:pStyle w:val="ConsPlusTitle"/>
        <w:jc w:val="center"/>
      </w:pPr>
    </w:p>
    <w:p w:rsidR="00AF3350" w:rsidRDefault="00AF3350">
      <w:pPr>
        <w:pStyle w:val="ConsPlusTitle"/>
        <w:jc w:val="center"/>
      </w:pPr>
      <w:r>
        <w:t>ОБ УТВЕРЖДЕНИИ ПОЛОЖЕНИЯ О РАЗМЕЩЕНИИ НЕСТАЦИОНАРНЫХ</w:t>
      </w:r>
    </w:p>
    <w:p w:rsidR="00AF3350" w:rsidRDefault="00AF3350">
      <w:pPr>
        <w:pStyle w:val="ConsPlusTitle"/>
        <w:jc w:val="center"/>
      </w:pPr>
      <w:r>
        <w:t>ТОРГОВЫХ ОБЪЕКТОВ НА ТЕРРИТОРИИ ГОРОДА НИЖНЕВАРТОВСКА</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 ред. </w:t>
      </w:r>
      <w:hyperlink r:id="rId4"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center"/>
      </w:pPr>
    </w:p>
    <w:p w:rsidR="00AF3350" w:rsidRDefault="00AF3350">
      <w:pPr>
        <w:pStyle w:val="ConsPlusNormal"/>
        <w:ind w:firstLine="540"/>
        <w:jc w:val="both"/>
      </w:pPr>
      <w:r>
        <w:t xml:space="preserve">Руководствуясь </w:t>
      </w:r>
      <w:hyperlink r:id="rId5" w:history="1">
        <w:r>
          <w:rPr>
            <w:color w:val="0000FF"/>
          </w:rPr>
          <w:t>статьями 39.33</w:t>
        </w:r>
      </w:hyperlink>
      <w:r>
        <w:t xml:space="preserve">, </w:t>
      </w:r>
      <w:hyperlink r:id="rId6" w:history="1">
        <w:r>
          <w:rPr>
            <w:color w:val="0000FF"/>
          </w:rPr>
          <w:t>39.36</w:t>
        </w:r>
      </w:hyperlink>
      <w:r>
        <w:t xml:space="preserve"> Земельного кодекса Российской Федерации, </w:t>
      </w:r>
      <w:hyperlink r:id="rId7" w:history="1">
        <w:r>
          <w:rPr>
            <w:color w:val="0000FF"/>
          </w:rPr>
          <w:t>447</w:t>
        </w:r>
      </w:hyperlink>
      <w:r>
        <w:t xml:space="preserve">, </w:t>
      </w:r>
      <w:hyperlink r:id="rId8" w:history="1">
        <w:r>
          <w:rPr>
            <w:color w:val="0000FF"/>
          </w:rPr>
          <w:t>448</w:t>
        </w:r>
      </w:hyperlink>
      <w:r>
        <w:t xml:space="preserve"> Гражданского кодекса Российской Федерации, Федеральным </w:t>
      </w:r>
      <w:hyperlink r:id="rId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0"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w:t>
      </w:r>
      <w:hyperlink r:id="rId11" w:history="1">
        <w:r>
          <w:rPr>
            <w:color w:val="0000FF"/>
          </w:rPr>
          <w:t>Законом</w:t>
        </w:r>
      </w:hyperlink>
      <w:r>
        <w:t xml:space="preserve">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 </w:t>
      </w:r>
      <w:hyperlink r:id="rId12" w:history="1">
        <w:r>
          <w:rPr>
            <w:color w:val="0000FF"/>
          </w:rPr>
          <w:t>постановлением</w:t>
        </w:r>
      </w:hyperlink>
      <w:r>
        <w:t xml:space="preserve"> Правительства Ханты-Мансийского автономного округа - Югры от 14.01.2011 N 8-п "О нормативах минимальной обеспеченности населения площадью торговых объектов в Ханты-Мансийском автономном округе - Югре", </w:t>
      </w:r>
      <w:hyperlink r:id="rId13" w:history="1">
        <w:r>
          <w:rPr>
            <w:color w:val="0000FF"/>
          </w:rPr>
          <w:t>приказом</w:t>
        </w:r>
      </w:hyperlink>
      <w:r>
        <w:t xml:space="preserve"> Департамента экономического развития Ханты-Мансийского автономного округа - Югры от 24.12.2010 N 1-нп "Об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целях определения требований к размещению нестационарных торговых объектов:</w:t>
      </w:r>
    </w:p>
    <w:p w:rsidR="00AF3350" w:rsidRDefault="00AF3350">
      <w:pPr>
        <w:pStyle w:val="ConsPlusNormal"/>
        <w:ind w:firstLine="540"/>
        <w:jc w:val="both"/>
      </w:pPr>
      <w:r>
        <w:t>1. Утвердить:</w:t>
      </w:r>
    </w:p>
    <w:p w:rsidR="00AF3350" w:rsidRDefault="00AF3350">
      <w:pPr>
        <w:pStyle w:val="ConsPlusNormal"/>
        <w:ind w:firstLine="540"/>
        <w:jc w:val="both"/>
      </w:pPr>
      <w:r>
        <w:t xml:space="preserve">- </w:t>
      </w:r>
      <w:hyperlink w:anchor="P52" w:history="1">
        <w:r>
          <w:rPr>
            <w:color w:val="0000FF"/>
          </w:rPr>
          <w:t>Положение</w:t>
        </w:r>
      </w:hyperlink>
      <w:r>
        <w:t xml:space="preserve"> о размещении нестационарных торговых объектов на территории города Нижневартовска согласно приложению 1;</w:t>
      </w:r>
    </w:p>
    <w:p w:rsidR="00AF3350" w:rsidRDefault="00AF3350">
      <w:pPr>
        <w:pStyle w:val="ConsPlusNormal"/>
        <w:ind w:firstLine="540"/>
        <w:jc w:val="both"/>
      </w:pPr>
      <w:r>
        <w:t xml:space="preserve">- </w:t>
      </w:r>
      <w:hyperlink w:anchor="P226" w:history="1">
        <w:r>
          <w:rPr>
            <w:color w:val="0000FF"/>
          </w:rPr>
          <w:t>Порядок</w:t>
        </w:r>
      </w:hyperlink>
      <w:r>
        <w:t xml:space="preserve"> проведения аукционов на право заключения договоров на размещение нестационарных торговых объектов на территории города Нижневартовска согласно приложению 2;</w:t>
      </w:r>
    </w:p>
    <w:p w:rsidR="00AF3350" w:rsidRDefault="00AF3350">
      <w:pPr>
        <w:pStyle w:val="ConsPlusNormal"/>
        <w:ind w:firstLine="540"/>
        <w:jc w:val="both"/>
      </w:pPr>
      <w:r>
        <w:t xml:space="preserve">- </w:t>
      </w:r>
      <w:hyperlink w:anchor="P514" w:history="1">
        <w:r>
          <w:rPr>
            <w:color w:val="0000FF"/>
          </w:rPr>
          <w:t>Порядок</w:t>
        </w:r>
      </w:hyperlink>
      <w:r>
        <w:t xml:space="preserve"> размещения нестационарных торговых объектов на территории города Нижневартовска без проведения аукционов согласно приложению 3;</w:t>
      </w:r>
    </w:p>
    <w:p w:rsidR="00AF3350" w:rsidRDefault="00AF3350">
      <w:pPr>
        <w:pStyle w:val="ConsPlusNormal"/>
        <w:ind w:firstLine="540"/>
        <w:jc w:val="both"/>
      </w:pPr>
      <w:r>
        <w:t xml:space="preserve">- </w:t>
      </w:r>
      <w:hyperlink w:anchor="P685" w:history="1">
        <w:r>
          <w:rPr>
            <w:color w:val="0000FF"/>
          </w:rPr>
          <w:t>Порядок</w:t>
        </w:r>
      </w:hyperlink>
      <w:r>
        <w:t xml:space="preserve"> размещения нестационарных торговых объектов на территории города Нижневартовска при проведении праздничных, общественно-политических, культурно-массовых, спортивно-массовых и иных мероприятий, имеющих краткосрочный характер, согласно приложению 4;</w:t>
      </w:r>
    </w:p>
    <w:p w:rsidR="00AF3350" w:rsidRDefault="00AF3350">
      <w:pPr>
        <w:pStyle w:val="ConsPlusNormal"/>
        <w:ind w:firstLine="540"/>
        <w:jc w:val="both"/>
      </w:pPr>
      <w:r>
        <w:t xml:space="preserve">- Типовую форму </w:t>
      </w:r>
      <w:hyperlink w:anchor="P893" w:history="1">
        <w:r>
          <w:rPr>
            <w:color w:val="0000FF"/>
          </w:rPr>
          <w:t>договора</w:t>
        </w:r>
      </w:hyperlink>
      <w:r>
        <w:t xml:space="preserve"> на размещение нестационарных торговых объектов на территории города Нижневартовска по результатам аукциона согласно приложению 5;</w:t>
      </w:r>
    </w:p>
    <w:p w:rsidR="00AF3350" w:rsidRDefault="00AF3350">
      <w:pPr>
        <w:pStyle w:val="ConsPlusNormal"/>
        <w:jc w:val="both"/>
      </w:pPr>
      <w:r>
        <w:t xml:space="preserve">(абзац введен </w:t>
      </w:r>
      <w:hyperlink r:id="rId14" w:history="1">
        <w:r>
          <w:rPr>
            <w:color w:val="0000FF"/>
          </w:rPr>
          <w:t>постановлением</w:t>
        </w:r>
      </w:hyperlink>
      <w:r>
        <w:t xml:space="preserve"> Администрации города Нижневартовска от 12.01.2017 N 18)</w:t>
      </w:r>
    </w:p>
    <w:p w:rsidR="00AF3350" w:rsidRDefault="00AF3350">
      <w:pPr>
        <w:pStyle w:val="ConsPlusNormal"/>
        <w:ind w:firstLine="540"/>
        <w:jc w:val="both"/>
      </w:pPr>
      <w:r>
        <w:t xml:space="preserve">- Типовую форму </w:t>
      </w:r>
      <w:hyperlink w:anchor="P1047" w:history="1">
        <w:r>
          <w:rPr>
            <w:color w:val="0000FF"/>
          </w:rPr>
          <w:t>договора</w:t>
        </w:r>
      </w:hyperlink>
      <w:r>
        <w:t xml:space="preserve"> на размещение нестационарных торговых объектов на территории города Нижневартовска без проведения аукциона согласно приложению 6.</w:t>
      </w:r>
    </w:p>
    <w:p w:rsidR="00AF3350" w:rsidRDefault="00AF3350">
      <w:pPr>
        <w:pStyle w:val="ConsPlusNormal"/>
        <w:jc w:val="both"/>
      </w:pPr>
      <w:r>
        <w:t xml:space="preserve">(абзац введен </w:t>
      </w:r>
      <w:hyperlink r:id="rId15" w:history="1">
        <w:r>
          <w:rPr>
            <w:color w:val="0000FF"/>
          </w:rPr>
          <w:t>постановлением</w:t>
        </w:r>
      </w:hyperlink>
      <w:r>
        <w:t xml:space="preserve"> Администрации города Нижневартовска от 12.01.2017 N 18)</w:t>
      </w:r>
    </w:p>
    <w:p w:rsidR="00AF3350" w:rsidRDefault="00AF3350">
      <w:pPr>
        <w:pStyle w:val="ConsPlusNormal"/>
        <w:ind w:firstLine="540"/>
        <w:jc w:val="both"/>
      </w:pPr>
      <w:r>
        <w:t>2. Признать утратившими силу:</w:t>
      </w:r>
    </w:p>
    <w:p w:rsidR="00AF3350" w:rsidRDefault="00AF3350">
      <w:pPr>
        <w:pStyle w:val="ConsPlusNormal"/>
        <w:ind w:firstLine="540"/>
        <w:jc w:val="both"/>
      </w:pPr>
      <w:r>
        <w:t xml:space="preserve">- </w:t>
      </w:r>
      <w:hyperlink r:id="rId16" w:history="1">
        <w:r>
          <w:rPr>
            <w:color w:val="0000FF"/>
          </w:rPr>
          <w:t>пункт 2.9</w:t>
        </w:r>
      </w:hyperlink>
      <w:r>
        <w:t xml:space="preserve"> приложения 1 к постановлению Главы города от 23.01.2004 N 35 "Об утверждении Положения о ведении Реестра объектов потребительского рынка и услуг на территории города Нижневартовска в новой редакции";</w:t>
      </w:r>
    </w:p>
    <w:p w:rsidR="00AF3350" w:rsidRDefault="00AF3350">
      <w:pPr>
        <w:pStyle w:val="ConsPlusNormal"/>
        <w:ind w:firstLine="540"/>
        <w:jc w:val="both"/>
      </w:pPr>
      <w:r>
        <w:t>- постановления администрации города:</w:t>
      </w:r>
    </w:p>
    <w:p w:rsidR="00AF3350" w:rsidRDefault="00AF3350">
      <w:pPr>
        <w:pStyle w:val="ConsPlusNormal"/>
        <w:ind w:firstLine="540"/>
        <w:jc w:val="both"/>
      </w:pPr>
      <w:r>
        <w:t xml:space="preserve">от 30.07.2009 </w:t>
      </w:r>
      <w:hyperlink r:id="rId17" w:history="1">
        <w:r>
          <w:rPr>
            <w:color w:val="0000FF"/>
          </w:rPr>
          <w:t>N 1043</w:t>
        </w:r>
      </w:hyperlink>
      <w:r>
        <w:t xml:space="preserve"> "О Порядке размещения нестационарных объектов общественного питания, розничной торговли, ярмарок на территории города Нижневартовска";</w:t>
      </w:r>
    </w:p>
    <w:p w:rsidR="00AF3350" w:rsidRDefault="00AF3350">
      <w:pPr>
        <w:pStyle w:val="ConsPlusNormal"/>
        <w:ind w:firstLine="540"/>
        <w:jc w:val="both"/>
      </w:pPr>
      <w:r>
        <w:lastRenderedPageBreak/>
        <w:t xml:space="preserve">от 30.12.2010 </w:t>
      </w:r>
      <w:hyperlink r:id="rId18" w:history="1">
        <w:r>
          <w:rPr>
            <w:color w:val="0000FF"/>
          </w:rPr>
          <w:t>N 1522</w:t>
        </w:r>
      </w:hyperlink>
      <w:r>
        <w:t xml:space="preserve"> "О внесении изменений в постановление администрации города от 30.07.2009 N 1043 "О Порядке размещения нестационарных объектов общественного питания, розничной торговли, ярмарок на территории города Нижневартовска";</w:t>
      </w:r>
    </w:p>
    <w:p w:rsidR="00AF3350" w:rsidRDefault="00AF3350">
      <w:pPr>
        <w:pStyle w:val="ConsPlusNormal"/>
        <w:ind w:firstLine="540"/>
        <w:jc w:val="both"/>
      </w:pPr>
      <w:r>
        <w:t xml:space="preserve">от 05.10.2011 </w:t>
      </w:r>
      <w:hyperlink r:id="rId19" w:history="1">
        <w:r>
          <w:rPr>
            <w:color w:val="0000FF"/>
          </w:rPr>
          <w:t>N 1159</w:t>
        </w:r>
      </w:hyperlink>
      <w:r>
        <w:t xml:space="preserve"> "О внесении изменений в постановление администрации города от 30.07.2009 N 1043 "О Порядке размещения нестационарных объектов общественного питания, розничной торговли, ярмарок на территории города Нижневартовска" (с изменениями от 30.12.2010 N 1522)";</w:t>
      </w:r>
    </w:p>
    <w:p w:rsidR="00AF3350" w:rsidRDefault="00AF3350">
      <w:pPr>
        <w:pStyle w:val="ConsPlusNormal"/>
        <w:ind w:firstLine="540"/>
        <w:jc w:val="both"/>
      </w:pPr>
      <w:r>
        <w:t xml:space="preserve">от 23.07.2012 </w:t>
      </w:r>
      <w:hyperlink r:id="rId20" w:history="1">
        <w:r>
          <w:rPr>
            <w:color w:val="0000FF"/>
          </w:rPr>
          <w:t>N 900</w:t>
        </w:r>
      </w:hyperlink>
      <w:r>
        <w:t xml:space="preserve"> "О внесении изменений в приложение 3 к постановлению администрации города от 30.07.2009 N 1043 "О Порядке размещения нестационарных объектов общественного питания, розничной торговли, ярмарок на территории города Нижневартовска" (с изменениями от 30.12.2010 N 1522, 05.10.2011 N 1159)";</w:t>
      </w:r>
    </w:p>
    <w:p w:rsidR="00AF3350" w:rsidRDefault="00AF3350">
      <w:pPr>
        <w:pStyle w:val="ConsPlusNormal"/>
        <w:ind w:firstLine="540"/>
        <w:jc w:val="both"/>
      </w:pPr>
      <w:r>
        <w:t xml:space="preserve">от 11.10.2013 </w:t>
      </w:r>
      <w:hyperlink r:id="rId21" w:history="1">
        <w:r>
          <w:rPr>
            <w:color w:val="0000FF"/>
          </w:rPr>
          <w:t>N 2129</w:t>
        </w:r>
      </w:hyperlink>
      <w:r>
        <w:t xml:space="preserve"> "О внесении изменений в постановление администрации города от 30.07.2009 N 1043 "О Порядке размещения нестационарных объектов общественного питания, розничной торговли, ярмарок на территории города Нижневартовска" (с изменениями от 30.12.2010 N 1522, 05.10.2011 N 1159, 23.07.2012 N 900)";</w:t>
      </w:r>
    </w:p>
    <w:p w:rsidR="00AF3350" w:rsidRDefault="00AF3350">
      <w:pPr>
        <w:pStyle w:val="ConsPlusNormal"/>
        <w:ind w:firstLine="540"/>
        <w:jc w:val="both"/>
      </w:pPr>
      <w:r>
        <w:t xml:space="preserve">от 22.05.2014 </w:t>
      </w:r>
      <w:hyperlink r:id="rId22" w:history="1">
        <w:r>
          <w:rPr>
            <w:color w:val="0000FF"/>
          </w:rPr>
          <w:t>N 969</w:t>
        </w:r>
      </w:hyperlink>
      <w:r>
        <w:t xml:space="preserve"> "О внесении изменений в приложения 1 - 3 к постановлению администрации города от 30.07.2009 N 1043 "О Порядке размещения нестационарных объектов общественного питания, розничной торговли, ярмарок на территории города Нижневартовска" (с изменениями от 30.12.2010 N 1522, 05.10.2011 N 1159, 23.07.2012 N 900, 11.10.2013 N 2129)";</w:t>
      </w:r>
    </w:p>
    <w:p w:rsidR="00AF3350" w:rsidRDefault="00AF3350">
      <w:pPr>
        <w:pStyle w:val="ConsPlusNormal"/>
        <w:ind w:firstLine="540"/>
        <w:jc w:val="both"/>
      </w:pPr>
      <w:r>
        <w:t xml:space="preserve">от 21.10.2014 </w:t>
      </w:r>
      <w:hyperlink r:id="rId23" w:history="1">
        <w:r>
          <w:rPr>
            <w:color w:val="0000FF"/>
          </w:rPr>
          <w:t>N 2110</w:t>
        </w:r>
      </w:hyperlink>
      <w:r>
        <w:t xml:space="preserve"> "О внесении изменений в приложения 1, 2 к постановлению администрации города от 30.07.2009 N 1043 "О Порядке размещения нестационарных объектов общественного питания, розничной торговли, ярмарок на территории города Нижневартовска" (с изменениями от 30.12.2010 N 1522, 05.10.2011 N 1159, 23.07.2012 N 900, 11.10.2013 N 2129, 22.05.2014 N 969)";</w:t>
      </w:r>
    </w:p>
    <w:p w:rsidR="00AF3350" w:rsidRDefault="00AF3350">
      <w:pPr>
        <w:pStyle w:val="ConsPlusNormal"/>
        <w:ind w:firstLine="540"/>
        <w:jc w:val="both"/>
      </w:pPr>
      <w:r>
        <w:t xml:space="preserve">от 10.02.2015 </w:t>
      </w:r>
      <w:hyperlink r:id="rId24" w:history="1">
        <w:r>
          <w:rPr>
            <w:color w:val="0000FF"/>
          </w:rPr>
          <w:t>N 235</w:t>
        </w:r>
      </w:hyperlink>
      <w:r>
        <w:t xml:space="preserve"> "О внесении изменений в постановление администрации города от 30.07.2009 N 1043 "О Порядке размещения нестационарных объектов общественного питания, розничной торговли, ярмарок на территории города Нижневартовска" (с изменениями от 30.12.2010 N 1522, 05.10.2011 N 1159, 23.07.2012 N 900, 11.10.2013 N 2129, 22.05.2014 N 969, 21.10.2014 N 2110)";</w:t>
      </w:r>
    </w:p>
    <w:p w:rsidR="00AF3350" w:rsidRDefault="00AF3350">
      <w:pPr>
        <w:pStyle w:val="ConsPlusNormal"/>
        <w:ind w:firstLine="540"/>
        <w:jc w:val="both"/>
      </w:pPr>
      <w:r>
        <w:t xml:space="preserve">от 11.02.2016 </w:t>
      </w:r>
      <w:hyperlink r:id="rId25" w:history="1">
        <w:r>
          <w:rPr>
            <w:color w:val="0000FF"/>
          </w:rPr>
          <w:t>N 173</w:t>
        </w:r>
      </w:hyperlink>
      <w:r>
        <w:t xml:space="preserve"> "О внесении изменений в приложения 1, 3 к постановлению администрации города от 30.07.2009 N 1043 "О Порядке размещения нестационарных объектов общественного питания, розничной торговли, ярмарок на территории города Нижневартовска" (с изменениями от 30.12.2010 N 1522, 05.10.2011 N 1159, 23.07.2012 N 900, 11.10.2013 N 2129, 22.05.2014 N 969, 21.10.2014 N 2110, 10.02.2015 N 235)".</w:t>
      </w:r>
    </w:p>
    <w:p w:rsidR="00AF3350" w:rsidRDefault="00AF3350">
      <w:pPr>
        <w:pStyle w:val="ConsPlusNormal"/>
        <w:ind w:firstLine="540"/>
        <w:jc w:val="both"/>
      </w:pPr>
      <w:r>
        <w:t>3. Управлению по информационной политике администрации города (С.В. Селиванова) обеспечить официальное опубликование постановления.</w:t>
      </w:r>
    </w:p>
    <w:p w:rsidR="00AF3350" w:rsidRDefault="00AF3350">
      <w:pPr>
        <w:pStyle w:val="ConsPlusNormal"/>
        <w:ind w:firstLine="540"/>
        <w:jc w:val="both"/>
      </w:pPr>
      <w:r>
        <w:t>4. Постановление вступает в силу после его официального опубликования.</w:t>
      </w:r>
    </w:p>
    <w:p w:rsidR="00AF3350" w:rsidRDefault="00AF3350">
      <w:pPr>
        <w:pStyle w:val="ConsPlusNormal"/>
        <w:ind w:firstLine="540"/>
        <w:jc w:val="both"/>
      </w:pPr>
      <w:r>
        <w:t>5. Контроль за выполнением постановления возложить на заместителя главы города А.В. Смирнова.</w:t>
      </w:r>
    </w:p>
    <w:p w:rsidR="00AF3350" w:rsidRDefault="00AF3350">
      <w:pPr>
        <w:pStyle w:val="ConsPlusNormal"/>
        <w:jc w:val="both"/>
      </w:pPr>
      <w:r>
        <w:t xml:space="preserve">(в ред. </w:t>
      </w:r>
      <w:hyperlink r:id="rId26" w:history="1">
        <w:r>
          <w:rPr>
            <w:color w:val="0000FF"/>
          </w:rPr>
          <w:t>постановления</w:t>
        </w:r>
      </w:hyperlink>
      <w:r>
        <w:t xml:space="preserve"> Администрации города Нижневартовска от 12.01.2017 N 18)</w:t>
      </w:r>
    </w:p>
    <w:p w:rsidR="00AF3350" w:rsidRDefault="00AF3350">
      <w:pPr>
        <w:pStyle w:val="ConsPlusNormal"/>
        <w:jc w:val="both"/>
      </w:pPr>
    </w:p>
    <w:p w:rsidR="00AF3350" w:rsidRDefault="00AF3350">
      <w:pPr>
        <w:pStyle w:val="ConsPlusNormal"/>
        <w:jc w:val="right"/>
      </w:pPr>
      <w:r>
        <w:t>Глава администрации города</w:t>
      </w:r>
    </w:p>
    <w:p w:rsidR="00AF3350" w:rsidRDefault="00AF3350">
      <w:pPr>
        <w:pStyle w:val="ConsPlusNormal"/>
        <w:jc w:val="right"/>
      </w:pPr>
      <w:r>
        <w:t>А.А.БАДИНА</w:t>
      </w: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0"/>
      </w:pPr>
      <w:r>
        <w:t>Приложение 1</w:t>
      </w:r>
    </w:p>
    <w:p w:rsidR="00AF3350" w:rsidRDefault="00AF3350">
      <w:pPr>
        <w:pStyle w:val="ConsPlusNormal"/>
        <w:jc w:val="right"/>
      </w:pPr>
      <w:r>
        <w:t>к постановлению</w:t>
      </w:r>
    </w:p>
    <w:p w:rsidR="00AF3350" w:rsidRDefault="00AF3350">
      <w:pPr>
        <w:pStyle w:val="ConsPlusNormal"/>
        <w:jc w:val="right"/>
      </w:pPr>
      <w:r>
        <w:t>администрации города</w:t>
      </w:r>
    </w:p>
    <w:p w:rsidR="00AF3350" w:rsidRDefault="00AF3350">
      <w:pPr>
        <w:pStyle w:val="ConsPlusNormal"/>
        <w:jc w:val="right"/>
      </w:pPr>
      <w:r>
        <w:t>от 20.05.2016 N 693</w:t>
      </w:r>
    </w:p>
    <w:p w:rsidR="00AF3350" w:rsidRDefault="00AF3350">
      <w:pPr>
        <w:pStyle w:val="ConsPlusNormal"/>
        <w:jc w:val="both"/>
      </w:pPr>
    </w:p>
    <w:p w:rsidR="00AF3350" w:rsidRDefault="00AF3350">
      <w:pPr>
        <w:pStyle w:val="ConsPlusTitle"/>
        <w:jc w:val="center"/>
      </w:pPr>
      <w:bookmarkStart w:id="0" w:name="P52"/>
      <w:bookmarkEnd w:id="0"/>
      <w:r>
        <w:t>ПОЛОЖЕНИЕ</w:t>
      </w:r>
    </w:p>
    <w:p w:rsidR="00AF3350" w:rsidRDefault="00AF3350">
      <w:pPr>
        <w:pStyle w:val="ConsPlusTitle"/>
        <w:jc w:val="center"/>
      </w:pPr>
      <w:r>
        <w:lastRenderedPageBreak/>
        <w:t>О РАЗМЕЩЕНИИ НЕСТАЦИОНАРНЫХ ТОРГОВЫХ ОБЪЕКТОВ</w:t>
      </w:r>
    </w:p>
    <w:p w:rsidR="00AF3350" w:rsidRDefault="00AF3350">
      <w:pPr>
        <w:pStyle w:val="ConsPlusTitle"/>
        <w:jc w:val="center"/>
      </w:pPr>
      <w:r>
        <w:t>НА ТЕРРИТОРИИ ГОРОДА НИЖНЕВАРТОВСКА</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 ред. </w:t>
      </w:r>
      <w:hyperlink r:id="rId27"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rmal"/>
        <w:jc w:val="center"/>
        <w:outlineLvl w:val="1"/>
      </w:pPr>
      <w:r>
        <w:t>I. Общие положения</w:t>
      </w:r>
    </w:p>
    <w:p w:rsidR="00AF3350" w:rsidRDefault="00AF3350">
      <w:pPr>
        <w:pStyle w:val="ConsPlusNormal"/>
        <w:jc w:val="both"/>
      </w:pPr>
    </w:p>
    <w:p w:rsidR="00AF3350" w:rsidRDefault="00AF3350">
      <w:pPr>
        <w:pStyle w:val="ConsPlusNormal"/>
        <w:ind w:firstLine="540"/>
        <w:jc w:val="both"/>
      </w:pPr>
      <w:r>
        <w:t>1.1. Положение о размещении нестационарных торговых объектов на территории города Нижневартовска (далее - Положение) разработано в целях формирования торговой инфраструктуры города Нижневартовска с учетом типов торговых объектов, форм и способов торговли для обеспечения доступности товаров и услуг населению города.</w:t>
      </w:r>
    </w:p>
    <w:p w:rsidR="00AF3350" w:rsidRDefault="00AF3350">
      <w:pPr>
        <w:pStyle w:val="ConsPlusNormal"/>
        <w:ind w:firstLine="540"/>
        <w:jc w:val="both"/>
      </w:pPr>
      <w:r>
        <w:t>1.2. Действие Положения в части размещения и функционирования нестационарных торговых объектов не распространяется:</w:t>
      </w:r>
    </w:p>
    <w:p w:rsidR="00AF3350" w:rsidRDefault="00AF3350">
      <w:pPr>
        <w:pStyle w:val="ConsPlusNormal"/>
        <w:ind w:firstLine="540"/>
        <w:jc w:val="both"/>
      </w:pPr>
      <w:r>
        <w:t>- на разносную торговлю;</w:t>
      </w:r>
    </w:p>
    <w:p w:rsidR="00AF3350" w:rsidRDefault="00AF3350">
      <w:pPr>
        <w:pStyle w:val="ConsPlusNormal"/>
        <w:ind w:firstLine="540"/>
        <w:jc w:val="both"/>
      </w:pPr>
      <w:r>
        <w:t>- 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AF3350" w:rsidRDefault="00AF3350">
      <w:pPr>
        <w:pStyle w:val="ConsPlusNormal"/>
        <w:ind w:firstLine="540"/>
        <w:jc w:val="both"/>
      </w:pPr>
      <w:r>
        <w:t>- на отношения, связанные с проведением выставок-ярмарок и ярмарок.</w:t>
      </w:r>
    </w:p>
    <w:p w:rsidR="00AF3350" w:rsidRDefault="00AF3350">
      <w:pPr>
        <w:pStyle w:val="ConsPlusNormal"/>
        <w:jc w:val="both"/>
      </w:pPr>
    </w:p>
    <w:p w:rsidR="00AF3350" w:rsidRDefault="00AF3350">
      <w:pPr>
        <w:pStyle w:val="ConsPlusNormal"/>
        <w:jc w:val="center"/>
        <w:outlineLvl w:val="1"/>
      </w:pPr>
      <w:r>
        <w:t>II. Основные понятия</w:t>
      </w:r>
    </w:p>
    <w:p w:rsidR="00AF3350" w:rsidRDefault="00AF3350">
      <w:pPr>
        <w:pStyle w:val="ConsPlusNormal"/>
        <w:jc w:val="both"/>
      </w:pPr>
    </w:p>
    <w:p w:rsidR="00AF3350" w:rsidRDefault="00AF3350">
      <w:pPr>
        <w:pStyle w:val="ConsPlusNormal"/>
        <w:ind w:firstLine="540"/>
        <w:jc w:val="both"/>
      </w:pPr>
      <w:r>
        <w:t xml:space="preserve">Основные понятия, используемые в Положении, применяются в том же значении, что и в Федеральном </w:t>
      </w:r>
      <w:hyperlink r:id="rId28" w:history="1">
        <w:r>
          <w:rPr>
            <w:color w:val="0000FF"/>
          </w:rPr>
          <w:t>законе</w:t>
        </w:r>
      </w:hyperlink>
      <w:r>
        <w:t xml:space="preserve"> от 28.12.2009 N 381-ФЗ "Об основах государственного регулирования торговой деятельности в Российской Федерации", национальном </w:t>
      </w:r>
      <w:hyperlink r:id="rId29" w:history="1">
        <w:r>
          <w:rPr>
            <w:color w:val="0000FF"/>
          </w:rPr>
          <w:t>стандарте</w:t>
        </w:r>
      </w:hyperlink>
      <w:r>
        <w:t xml:space="preserve"> Российской Федерации ГОСТ Р 51303-2013 "Торговля. Термины и определения", утвержденном Приказом Росстандарта от 28.08.2013 N 582-ст, межгосударственном </w:t>
      </w:r>
      <w:hyperlink r:id="rId30" w:history="1">
        <w:r>
          <w:rPr>
            <w:color w:val="0000FF"/>
          </w:rPr>
          <w:t>стандарте</w:t>
        </w:r>
      </w:hyperlink>
      <w:r>
        <w:t xml:space="preserve"> ГОСТ 30389-2013 "Услуги общественного питания. Предприятия общественного питания. Классификация и общие требования", утвержденном Приказом Росстандарта от 22.11.2013 N 1676-ст, стандарте отрасли ОСТ 218.1.002-2003 "Автобусные остановки на автомобильных дорогах. Общие технические требования", утвержденном распоряжением Минтранса России от 23.05.2003 N ИС-460-р.</w:t>
      </w:r>
    </w:p>
    <w:p w:rsidR="00AF3350" w:rsidRDefault="00AF3350">
      <w:pPr>
        <w:pStyle w:val="ConsPlusNormal"/>
        <w:ind w:firstLine="540"/>
        <w:jc w:val="both"/>
      </w:pPr>
      <w: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F3350" w:rsidRDefault="00AF3350">
      <w:pPr>
        <w:pStyle w:val="ConsPlusNormal"/>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F3350" w:rsidRDefault="00AF3350">
      <w:pPr>
        <w:pStyle w:val="ConsPlusNormal"/>
        <w:ind w:firstLine="540"/>
        <w:jc w:val="both"/>
      </w:pPr>
      <w:r>
        <w:t>Торговое предприятие (предприятие торговли) - имущественный комплекс, расположенный в торговом объекте и вне торгового объекта, используемый торговыми организациями или индивидуальными предпринимателями для осуществления продажи товаров и/или оказания услуг торговли. К торговым предприятиям относятся предприятия розничной торговли, оптовой торговли и оптово-розничной торговли.</w:t>
      </w:r>
    </w:p>
    <w:p w:rsidR="00AF3350" w:rsidRDefault="00AF3350">
      <w:pPr>
        <w:pStyle w:val="ConsPlusNormal"/>
        <w:ind w:firstLine="540"/>
        <w:jc w:val="both"/>
      </w:pPr>
      <w:r>
        <w:t>Предприятие розничной торговли - торговое предприятие, используемое для осуществления розничной торговли.</w:t>
      </w:r>
    </w:p>
    <w:p w:rsidR="00AF3350" w:rsidRDefault="00AF3350">
      <w:pPr>
        <w:pStyle w:val="ConsPlusNormal"/>
        <w:ind w:firstLine="540"/>
        <w:jc w:val="both"/>
      </w:pPr>
      <w:r>
        <w:t>Тип предприятия розничной торговли - предприятие розничной торговли определенного вида, классифицируемое по площади торгового зала, методам продажи и/или формам торгового обслуживания покупателей.</w:t>
      </w:r>
    </w:p>
    <w:p w:rsidR="00AF3350" w:rsidRDefault="00AF3350">
      <w:pPr>
        <w:pStyle w:val="ConsPlusNormal"/>
        <w:ind w:firstLine="540"/>
        <w:jc w:val="both"/>
      </w:pPr>
      <w:r>
        <w:t>Типы (виды) предприятий розничной торговли:</w:t>
      </w:r>
    </w:p>
    <w:p w:rsidR="00AF3350" w:rsidRDefault="00AF3350">
      <w:pPr>
        <w:pStyle w:val="ConsPlusNormal"/>
        <w:ind w:firstLine="540"/>
        <w:jc w:val="both"/>
      </w:pPr>
      <w:r>
        <w:t xml:space="preserve">-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w:t>
      </w:r>
      <w:r>
        <w:lastRenderedPageBreak/>
        <w:t>остановки (или установки) одного или нескольких рабочих мест продавцов, на которых осуществляют предложение товаров, их отпуск и расчет с покупателями;</w:t>
      </w:r>
    </w:p>
    <w:p w:rsidR="00AF3350" w:rsidRDefault="00AF3350">
      <w:pPr>
        <w:pStyle w:val="ConsPlusNormal"/>
        <w:ind w:firstLine="540"/>
        <w:jc w:val="both"/>
      </w:pPr>
      <w:r>
        <w:t>- 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F3350" w:rsidRDefault="00AF3350">
      <w:pPr>
        <w:pStyle w:val="ConsPlusNormal"/>
        <w:ind w:firstLine="540"/>
        <w:jc w:val="both"/>
      </w:pPr>
      <w:r>
        <w:t>-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пр.;</w:t>
      </w:r>
    </w:p>
    <w:p w:rsidR="00AF3350" w:rsidRDefault="00AF3350">
      <w:pPr>
        <w:pStyle w:val="ConsPlusNormal"/>
        <w:ind w:firstLine="540"/>
        <w:jc w:val="both"/>
      </w:pPr>
      <w:r>
        <w:t>-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rsidR="00AF3350" w:rsidRDefault="00AF3350">
      <w:pPr>
        <w:pStyle w:val="ConsPlusNormal"/>
        <w:ind w:firstLine="540"/>
        <w:jc w:val="both"/>
      </w:pPr>
      <w:r>
        <w:t>- торговый павильон в составе автопавильона (остановочный павильон) - нестационарный торговый объект, представляющий собой часть автопавильона закрытого типа, предназначенного для укрытия пассажиров, ожидающих прибытия рейсового наземного транспорта, от воздействия неблагоприятных погодно-климатических факторов, имеющий (не имеющий) торговый зал и рассчитанный на одно или несколько рабочих мест продавцов, расположенный в составе автопавильона;</w:t>
      </w:r>
    </w:p>
    <w:p w:rsidR="00AF3350" w:rsidRDefault="00AF3350">
      <w:pPr>
        <w:pStyle w:val="ConsPlusNormal"/>
        <w:ind w:firstLine="540"/>
        <w:jc w:val="both"/>
      </w:pPr>
      <w:r>
        <w:t>-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AF3350" w:rsidRDefault="00AF3350">
      <w:pPr>
        <w:pStyle w:val="ConsPlusNormal"/>
        <w:ind w:firstLine="540"/>
        <w:jc w:val="both"/>
      </w:pPr>
      <w:r>
        <w:t>-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F3350" w:rsidRDefault="00AF3350">
      <w:pPr>
        <w:pStyle w:val="ConsPlusNormal"/>
        <w:ind w:firstLine="540"/>
        <w:jc w:val="both"/>
      </w:pPr>
      <w:r>
        <w:t>-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F3350" w:rsidRDefault="00AF3350">
      <w:pPr>
        <w:pStyle w:val="ConsPlusNormal"/>
        <w:ind w:firstLine="540"/>
        <w:jc w:val="both"/>
      </w:pPr>
      <w:r>
        <w:t>-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AF3350" w:rsidRDefault="00AF3350">
      <w:pPr>
        <w:pStyle w:val="ConsPlusNormal"/>
        <w:ind w:firstLine="540"/>
        <w:jc w:val="both"/>
      </w:pPr>
      <w:r>
        <w:t>- кафе летнее - 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w:t>
      </w:r>
    </w:p>
    <w:p w:rsidR="00AF3350" w:rsidRDefault="00AF3350">
      <w:pPr>
        <w:pStyle w:val="ConsPlusNormal"/>
        <w:ind w:firstLine="540"/>
        <w:jc w:val="both"/>
      </w:pPr>
      <w:r>
        <w:t>Специализация - ассортимент реализуемой продукции (продовольственной, непродовольственной, бытовые услуги).</w:t>
      </w:r>
    </w:p>
    <w:p w:rsidR="00AF3350" w:rsidRDefault="00AF3350">
      <w:pPr>
        <w:pStyle w:val="ConsPlusNormal"/>
        <w:jc w:val="both"/>
      </w:pPr>
      <w:r>
        <w:t xml:space="preserve">(абзац введен </w:t>
      </w:r>
      <w:hyperlink r:id="rId31" w:history="1">
        <w:r>
          <w:rPr>
            <w:color w:val="0000FF"/>
          </w:rPr>
          <w:t>постановлением</w:t>
        </w:r>
      </w:hyperlink>
      <w:r>
        <w:t xml:space="preserve"> Администрации города Нижневартовска от 12.01.2017 N 18)</w:t>
      </w:r>
    </w:p>
    <w:p w:rsidR="00AF3350" w:rsidRDefault="00AF3350">
      <w:pPr>
        <w:pStyle w:val="ConsPlusNormal"/>
        <w:ind w:firstLine="540"/>
        <w:jc w:val="both"/>
      </w:pPr>
      <w:r>
        <w:t>Начальная (минимальная) цена договора (цена лота) (начальная цена аукциона) - начальная (минимальная) цена за размещение 1 квадратного метра нестационарного торгового объекта в год.</w:t>
      </w:r>
    </w:p>
    <w:p w:rsidR="00AF3350" w:rsidRDefault="00AF3350">
      <w:pPr>
        <w:pStyle w:val="ConsPlusNormal"/>
        <w:jc w:val="both"/>
      </w:pPr>
      <w:r>
        <w:t xml:space="preserve">(абзац введен </w:t>
      </w:r>
      <w:hyperlink r:id="rId32" w:history="1">
        <w:r>
          <w:rPr>
            <w:color w:val="0000FF"/>
          </w:rPr>
          <w:t>постановлением</w:t>
        </w:r>
      </w:hyperlink>
      <w:r>
        <w:t xml:space="preserve"> Администрации города Нижневартовска от 12.01.2017 N 18)</w:t>
      </w:r>
    </w:p>
    <w:p w:rsidR="00AF3350" w:rsidRDefault="00AF3350">
      <w:pPr>
        <w:pStyle w:val="ConsPlusNormal"/>
        <w:jc w:val="both"/>
      </w:pPr>
    </w:p>
    <w:p w:rsidR="00AF3350" w:rsidRDefault="00AF3350">
      <w:pPr>
        <w:pStyle w:val="ConsPlusNormal"/>
        <w:jc w:val="center"/>
        <w:outlineLvl w:val="1"/>
      </w:pPr>
      <w:r>
        <w:t>III. Требования к организации розничной торговли</w:t>
      </w:r>
    </w:p>
    <w:p w:rsidR="00AF3350" w:rsidRDefault="00AF3350">
      <w:pPr>
        <w:pStyle w:val="ConsPlusNormal"/>
        <w:jc w:val="center"/>
      </w:pPr>
      <w:r>
        <w:t>с использованием нестационарных торговых объектов</w:t>
      </w:r>
    </w:p>
    <w:p w:rsidR="00AF3350" w:rsidRDefault="00AF3350">
      <w:pPr>
        <w:pStyle w:val="ConsPlusNormal"/>
        <w:jc w:val="both"/>
      </w:pPr>
    </w:p>
    <w:p w:rsidR="00AF3350" w:rsidRDefault="00AF3350">
      <w:pPr>
        <w:pStyle w:val="ConsPlusNormal"/>
        <w:ind w:firstLine="540"/>
        <w:jc w:val="both"/>
      </w:pPr>
      <w:r>
        <w:t xml:space="preserve">3.1. Размещение нестационарных торговых объектов на территории города Нижневартовска, расположенных на земельных участках, в зданиях, строениях, сооружениях, находящихся в </w:t>
      </w:r>
      <w:r>
        <w:lastRenderedPageBreak/>
        <w:t>государственной собственности или муниципальной собственности города Нижневартовска, в том числе без формирования земельных участков на территориях общего пользования, а также на земельных участках, расположенных на территории города Нижневартовска,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города Нижневартовска (далее - схема размещения), утвержденной постановлением администрации города, на основании:</w:t>
      </w:r>
    </w:p>
    <w:p w:rsidR="00AF3350" w:rsidRDefault="00AF3350">
      <w:pPr>
        <w:pStyle w:val="ConsPlusNormal"/>
        <w:ind w:firstLine="540"/>
        <w:jc w:val="both"/>
      </w:pPr>
      <w:r>
        <w:t>- договоров на размещение нестационарных торговых объектов (далее - договор на размещение) - для нестационарных торговых объектов, расположенных на земельных участках, находящихся в государственной собственности или муниципальной собственности, в том числе без формирования земельных участков на территориях общего пользования, а также на земельных участках, расположенных на территории города Нижневартовска, государственная собственность на которые не разграничена;</w:t>
      </w:r>
    </w:p>
    <w:p w:rsidR="00AF3350" w:rsidRDefault="00AF3350">
      <w:pPr>
        <w:pStyle w:val="ConsPlusNormal"/>
        <w:ind w:firstLine="540"/>
        <w:jc w:val="both"/>
      </w:pPr>
      <w:r>
        <w:t>- договоров аренды - для нестационарных торговых объектов, расположенных на земельных участках, договоры по которым заключены до 01.03.2015, в зданиях, строениях, сооружениях, находящихся в государственной собственности или муниципальной собственности.</w:t>
      </w:r>
    </w:p>
    <w:p w:rsidR="00AF3350" w:rsidRDefault="00AF3350">
      <w:pPr>
        <w:pStyle w:val="ConsPlusNormal"/>
        <w:ind w:firstLine="540"/>
        <w:jc w:val="both"/>
      </w:pPr>
      <w:r>
        <w:t xml:space="preserve">Схема размещения разрабатывается по </w:t>
      </w:r>
      <w:hyperlink r:id="rId33" w:history="1">
        <w:r>
          <w:rPr>
            <w:color w:val="0000FF"/>
          </w:rPr>
          <w:t>форме</w:t>
        </w:r>
      </w:hyperlink>
      <w:r>
        <w:t>, утвержденной приказом Департамента экономического развития Ханты-Мансийского автономного округа - Югры от 24.12.2010 N 1-нп "Об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и состоит из текстовой и табличной частей, а также содержит графическую схему, разработанную управлением архитектуры и градостроительства администрации города с учетом проектов планировки территорий, кадастровых сведений и охранных зон инженерных сетей.</w:t>
      </w:r>
    </w:p>
    <w:p w:rsidR="00AF3350" w:rsidRDefault="00AF3350">
      <w:pPr>
        <w:pStyle w:val="ConsPlusNormal"/>
        <w:ind w:firstLine="540"/>
        <w:jc w:val="both"/>
      </w:pPr>
      <w:r>
        <w:t>3.2. Уполномоченным органом по размещению нестационарных торговых объектов на территории города Нижневартовска, в том числе разработке, утверждению и внесению изменений в схему размещения, проведению аукционов на право заключения договоров на размещение, заключению договоров на размещение от имени администрации города является управление по потребительскому рынку администрации города (далее - уполномоченный орган).</w:t>
      </w:r>
    </w:p>
    <w:p w:rsidR="00AF3350" w:rsidRDefault="00AF3350">
      <w:pPr>
        <w:pStyle w:val="ConsPlusNormal"/>
        <w:ind w:firstLine="540"/>
        <w:jc w:val="both"/>
      </w:pPr>
      <w:r>
        <w:t>3.3. Схема размещения является единой для муниципального образования город Нижневартовск,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w:t>
      </w:r>
    </w:p>
    <w:p w:rsidR="00AF3350" w:rsidRDefault="00AF3350">
      <w:pPr>
        <w:pStyle w:val="ConsPlusNormal"/>
        <w:ind w:firstLine="540"/>
        <w:jc w:val="both"/>
      </w:pPr>
      <w:r>
        <w:t>- развития субъектов малого и среднего предпринимательства и повышения доступности товаров для населения;</w:t>
      </w:r>
    </w:p>
    <w:p w:rsidR="00AF3350" w:rsidRDefault="00AF3350">
      <w:pPr>
        <w:pStyle w:val="ConsPlusNormal"/>
        <w:ind w:firstLine="540"/>
        <w:jc w:val="both"/>
      </w:pPr>
      <w:r>
        <w:t>- обеспечения устойчивого развития территорий города Нижневартовска;</w:t>
      </w:r>
    </w:p>
    <w:p w:rsidR="00AF3350" w:rsidRDefault="00AF3350">
      <w:pPr>
        <w:pStyle w:val="ConsPlusNormal"/>
        <w:ind w:firstLine="540"/>
        <w:jc w:val="both"/>
      </w:pPr>
      <w:r>
        <w:t>- достижения установленных нормативов минимальной обеспеченности населения города Нижневартовска площадью торговых объектов;</w:t>
      </w:r>
    </w:p>
    <w:p w:rsidR="00AF3350" w:rsidRDefault="00AF3350">
      <w:pPr>
        <w:pStyle w:val="ConsPlusNormal"/>
        <w:ind w:firstLine="540"/>
        <w:jc w:val="both"/>
      </w:pPr>
      <w:r>
        <w:t>-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AF3350" w:rsidRDefault="00AF3350">
      <w:pPr>
        <w:pStyle w:val="ConsPlusNormal"/>
        <w:ind w:firstLine="540"/>
        <w:jc w:val="both"/>
      </w:pPr>
      <w:r>
        <w:t>- достижения максимального удобства расположения нестационарных торговых объектов для потребителей (к местам проживания, работы, а также в оживленных местах и местах расположения иных торговых объектов);</w:t>
      </w:r>
    </w:p>
    <w:p w:rsidR="00AF3350" w:rsidRDefault="00AF3350">
      <w:pPr>
        <w:pStyle w:val="ConsPlusNormal"/>
        <w:ind w:firstLine="540"/>
        <w:jc w:val="both"/>
      </w:pPr>
      <w:r>
        <w:t>- расширения каналов сбыта продукции сельскохозяйственных производителей.</w:t>
      </w:r>
    </w:p>
    <w:p w:rsidR="00AF3350" w:rsidRDefault="00AF3350">
      <w:pPr>
        <w:pStyle w:val="ConsPlusNormal"/>
        <w:ind w:firstLine="540"/>
        <w:jc w:val="both"/>
      </w:pPr>
      <w:r>
        <w:t>3.4. Уполномоченный орган осуществляет планирование по размещению нестационарных торговых объектов на территории города Нижневартовска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
    <w:p w:rsidR="00AF3350" w:rsidRDefault="00AF3350">
      <w:pPr>
        <w:pStyle w:val="ConsPlusNormal"/>
        <w:ind w:firstLine="540"/>
        <w:jc w:val="both"/>
      </w:pPr>
      <w:r>
        <w:t xml:space="preserve">3.5. При разработке схемы размещения в нее подлежат включению все нестационарные торговые объекты, размещенные на момент ее разработки на законных основаниях на территории города Нижневартовска, а также места, на которых планируется размещение нестационарных торговых объектов. При этом к размещенным нестационарным торговым объектам относятся также нестационарные торговые объекты, строительство, реконструкция или эксплуатация которых были разрешены и начаты до принятия решения о разработке схемы </w:t>
      </w:r>
      <w:r>
        <w:lastRenderedPageBreak/>
        <w:t>размещения.</w:t>
      </w:r>
    </w:p>
    <w:p w:rsidR="00AF3350" w:rsidRDefault="00AF3350">
      <w:pPr>
        <w:pStyle w:val="ConsPlusNormal"/>
        <w:ind w:firstLine="540"/>
        <w:jc w:val="both"/>
      </w:pPr>
      <w:bookmarkStart w:id="1" w:name="P109"/>
      <w:bookmarkEnd w:id="1"/>
      <w:r>
        <w:t>3.6. Не допускается размещение нестационарных торговых объектов:</w:t>
      </w:r>
    </w:p>
    <w:p w:rsidR="00AF3350" w:rsidRDefault="00AF3350">
      <w:pPr>
        <w:pStyle w:val="ConsPlusNormal"/>
        <w:ind w:firstLine="540"/>
        <w:jc w:val="both"/>
      </w:pPr>
      <w:r>
        <w:t>- в арках зданий, на элементах благоустройства, площадках (детских, отдыха, спортивных), транспортных стоянках;</w:t>
      </w:r>
    </w:p>
    <w:p w:rsidR="00AF3350" w:rsidRDefault="00AF3350">
      <w:pPr>
        <w:pStyle w:val="ConsPlusNormal"/>
        <w:ind w:firstLine="540"/>
        <w:jc w:val="both"/>
      </w:pPr>
      <w:r>
        <w:t>- на газонах, тротуарах и прочих объектах озеленения;</w:t>
      </w:r>
    </w:p>
    <w:p w:rsidR="00AF3350" w:rsidRDefault="00AF3350">
      <w:pPr>
        <w:pStyle w:val="ConsPlusNormal"/>
        <w:ind w:firstLine="540"/>
        <w:jc w:val="both"/>
      </w:pPr>
      <w:r>
        <w:t>- на инженерных сетях и коммуникациях, в охранных зонах инженерных сетей и коммуникаций;</w:t>
      </w:r>
    </w:p>
    <w:p w:rsidR="00AF3350" w:rsidRDefault="00AF3350">
      <w:pPr>
        <w:pStyle w:val="ConsPlusNormal"/>
        <w:ind w:firstLine="540"/>
        <w:jc w:val="both"/>
      </w:pPr>
      <w:r>
        <w:t>- в полосах отвода автомобильных дорог, на обочинах автомобильных дорог общего пользования, кроме остановочных павильонов с торговой площадью;</w:t>
      </w:r>
    </w:p>
    <w:p w:rsidR="00AF3350" w:rsidRDefault="00AF3350">
      <w:pPr>
        <w:pStyle w:val="ConsPlusNormal"/>
        <w:ind w:firstLine="540"/>
        <w:jc w:val="both"/>
      </w:pPr>
      <w:r>
        <w:t>- в случае, если размещение нестационарных торговых объектов уменьшает ширину пешеходных зон до 3 метров и менее;</w:t>
      </w:r>
    </w:p>
    <w:p w:rsidR="00AF3350" w:rsidRDefault="00AF3350">
      <w:pPr>
        <w:pStyle w:val="ConsPlusNormal"/>
        <w:ind w:firstLine="540"/>
        <w:jc w:val="both"/>
      </w:pPr>
      <w:r>
        <w:t>- в случае, если расстояние от края проезжей части до нестационарного торгового объекта составляет менее 3 метров;</w:t>
      </w:r>
    </w:p>
    <w:p w:rsidR="00AF3350" w:rsidRDefault="00AF3350">
      <w:pPr>
        <w:pStyle w:val="ConsPlusNormal"/>
        <w:ind w:firstLine="540"/>
        <w:jc w:val="both"/>
      </w:pPr>
      <w: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F3350" w:rsidRDefault="00AF3350">
      <w:pPr>
        <w:pStyle w:val="ConsPlusNormal"/>
        <w:ind w:firstLine="540"/>
        <w:jc w:val="both"/>
      </w:pPr>
      <w:r>
        <w:t>3.7. Внесение изменений в схему размещения осуществляется по следующим основаниям:</w:t>
      </w:r>
    </w:p>
    <w:p w:rsidR="00AF3350" w:rsidRDefault="00AF3350">
      <w:pPr>
        <w:pStyle w:val="ConsPlusNormal"/>
        <w:ind w:firstLine="540"/>
        <w:jc w:val="both"/>
      </w:pPr>
      <w:r>
        <w:t>3.7.1. По заявлению хозяйствующего субъекта (далее - заявление), осуществляющего или намеревающегося осуществлять розничную торговлю на территории города Нижневартовска в случае включения нового места размещения нестационарного торгового объекта в схему размещения.</w:t>
      </w:r>
    </w:p>
    <w:p w:rsidR="00AF3350" w:rsidRDefault="00AF3350">
      <w:pPr>
        <w:pStyle w:val="ConsPlusNormal"/>
        <w:ind w:firstLine="540"/>
        <w:jc w:val="both"/>
      </w:pPr>
      <w:hyperlink w:anchor="P175" w:history="1">
        <w:r>
          <w:rPr>
            <w:color w:val="0000FF"/>
          </w:rPr>
          <w:t>Заявление</w:t>
        </w:r>
      </w:hyperlink>
      <w:r>
        <w:t xml:space="preserve"> направляется в адрес руководителя уполномоченного органа в письменном виде на бумажном носителе по форме согласно приложению к Положению с указанием:</w:t>
      </w:r>
    </w:p>
    <w:p w:rsidR="00AF3350" w:rsidRDefault="00AF3350">
      <w:pPr>
        <w:pStyle w:val="ConsPlusNormal"/>
        <w:ind w:firstLine="540"/>
        <w:jc w:val="both"/>
      </w:pPr>
      <w:r>
        <w:t>- наименования, организационно-правовой формы, адреса местонахождения, почтового адреса - для юридического лица;</w:t>
      </w:r>
    </w:p>
    <w:p w:rsidR="00AF3350" w:rsidRDefault="00AF3350">
      <w:pPr>
        <w:pStyle w:val="ConsPlusNormal"/>
        <w:ind w:firstLine="540"/>
        <w:jc w:val="both"/>
      </w:pPr>
      <w:r>
        <w:t>- фамилии, имени, отчества, паспортных данных, сведений о месте жительства - для индивидуального предпринимателя;</w:t>
      </w:r>
    </w:p>
    <w:p w:rsidR="00AF3350" w:rsidRDefault="00AF3350">
      <w:pPr>
        <w:pStyle w:val="ConsPlusNormal"/>
        <w:ind w:firstLine="540"/>
        <w:jc w:val="both"/>
      </w:pPr>
      <w:r>
        <w:t>- информации, необходимой для включения места в схему размещения (адресные ориентиры места, тип, специализация, площадь нестационарного торгового объекта (по внешним габаритам)).</w:t>
      </w:r>
    </w:p>
    <w:p w:rsidR="00AF3350" w:rsidRDefault="00AF3350">
      <w:pPr>
        <w:pStyle w:val="ConsPlusNormal"/>
        <w:jc w:val="both"/>
      </w:pPr>
      <w:r>
        <w:t xml:space="preserve">(в ред. </w:t>
      </w:r>
      <w:hyperlink r:id="rId34"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К заявлению прилагается паспорт нестационарного торгового объекта, который содержит ситуационную схему, выполненную в соответствии со схемой размещения, план благоустройства объекта, схему подключения к инженерным сетям (при необходимости), изображение внешнего вида с описанием применяемых конструкций, высоты и площади предназначенного для размещения нестационарного торгового объекта и период его размещения.</w:t>
      </w:r>
    </w:p>
    <w:p w:rsidR="00AF3350" w:rsidRDefault="00AF3350">
      <w:pPr>
        <w:pStyle w:val="ConsPlusNormal"/>
        <w:ind w:firstLine="540"/>
        <w:jc w:val="both"/>
      </w:pPr>
      <w:r>
        <w:t>Уполномоченный орган регистрирует заявление в день его поступления.</w:t>
      </w:r>
    </w:p>
    <w:p w:rsidR="00AF3350" w:rsidRDefault="00AF3350">
      <w:pPr>
        <w:pStyle w:val="ConsPlusNormal"/>
        <w:ind w:firstLine="540"/>
        <w:jc w:val="both"/>
      </w:pPr>
      <w:bookmarkStart w:id="2" w:name="P126"/>
      <w:bookmarkEnd w:id="2"/>
      <w:r>
        <w:t>3.7.2. По инициативе уполномоченного органа с учетом предложений управления архитектуры и градостроительства администрации города, департамента жилищно-коммунального хозяйства администрации города, департамента муниципальной собственности и земельных ресурсов администрации города в случаях:</w:t>
      </w:r>
    </w:p>
    <w:p w:rsidR="00AF3350" w:rsidRDefault="00AF3350">
      <w:pPr>
        <w:pStyle w:val="ConsPlusNormal"/>
        <w:ind w:firstLine="540"/>
        <w:jc w:val="both"/>
      </w:pPr>
      <w:r>
        <w:t>- новой застройки территорий муниципального образования город Нижневартовск, повлекшей изменение нормативов минимальной обеспеченности населения площадью торговых объектов;</w:t>
      </w:r>
    </w:p>
    <w:p w:rsidR="00AF3350" w:rsidRDefault="00AF3350">
      <w:pPr>
        <w:pStyle w:val="ConsPlusNormal"/>
        <w:ind w:firstLine="540"/>
        <w:jc w:val="both"/>
      </w:pPr>
      <w:r>
        <w:t>- прекращения, перепрофилирования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AF3350" w:rsidRDefault="00AF3350">
      <w:pPr>
        <w:pStyle w:val="ConsPlusNormal"/>
        <w:ind w:firstLine="540"/>
        <w:jc w:val="both"/>
      </w:pPr>
      <w:r>
        <w:t>- ремонта, реконструкции, строительства автомобильных дорог, линейных объектов, строительства капитальных объектов, повлекшие необходимость переноса объекта;</w:t>
      </w:r>
    </w:p>
    <w:p w:rsidR="00AF3350" w:rsidRDefault="00AF3350">
      <w:pPr>
        <w:pStyle w:val="ConsPlusNormal"/>
        <w:ind w:firstLine="540"/>
        <w:jc w:val="both"/>
      </w:pPr>
      <w:r>
        <w:t>- изъятия земельных участков для муниципальных нужд;</w:t>
      </w:r>
    </w:p>
    <w:p w:rsidR="00AF3350" w:rsidRDefault="00AF3350">
      <w:pPr>
        <w:pStyle w:val="ConsPlusNormal"/>
        <w:ind w:firstLine="540"/>
        <w:jc w:val="both"/>
      </w:pPr>
      <w:r>
        <w:t>- принятия решения о развитии застроенных территорий;</w:t>
      </w:r>
    </w:p>
    <w:p w:rsidR="00AF3350" w:rsidRDefault="00AF3350">
      <w:pPr>
        <w:pStyle w:val="ConsPlusNormal"/>
        <w:ind w:firstLine="540"/>
        <w:jc w:val="both"/>
      </w:pPr>
      <w:r>
        <w:t>- изменения градостроительных регламентов (в случае невозможности дальнейшего размещения нестационарного торгового объекта).</w:t>
      </w:r>
    </w:p>
    <w:p w:rsidR="00AF3350" w:rsidRDefault="00AF3350">
      <w:pPr>
        <w:pStyle w:val="ConsPlusNormal"/>
        <w:ind w:firstLine="540"/>
        <w:jc w:val="both"/>
      </w:pPr>
      <w:r>
        <w:lastRenderedPageBreak/>
        <w:t>3.8. Включение мест в схему размещения осуществляется уполномоченным органом путем внесения соответствующих изменений в схему размещения по согласованию:</w:t>
      </w:r>
    </w:p>
    <w:p w:rsidR="00AF3350" w:rsidRDefault="00AF3350">
      <w:pPr>
        <w:pStyle w:val="ConsPlusNormal"/>
        <w:ind w:firstLine="540"/>
        <w:jc w:val="both"/>
      </w:pPr>
      <w:r>
        <w:t>- с управлением архитектуры и градостроительства администрации города;</w:t>
      </w:r>
    </w:p>
    <w:p w:rsidR="00AF3350" w:rsidRDefault="00AF3350">
      <w:pPr>
        <w:pStyle w:val="ConsPlusNormal"/>
        <w:ind w:firstLine="540"/>
        <w:jc w:val="both"/>
      </w:pPr>
      <w:r>
        <w:t>- с департаментом муниципальной собственности и земельных ресурсов администрации города (если земельные участки находятся в муниципальной собственности либо собственность на которые не разграничена);</w:t>
      </w:r>
    </w:p>
    <w:p w:rsidR="00AF3350" w:rsidRDefault="00AF3350">
      <w:pPr>
        <w:pStyle w:val="ConsPlusNormal"/>
        <w:ind w:firstLine="540"/>
        <w:jc w:val="both"/>
      </w:pPr>
      <w:r>
        <w:t>- с департаментом жилищно-коммунального хозяйства администрации города (в части инженерных сетей, которые находятся на рассматриваемой к размещению территории);</w:t>
      </w:r>
    </w:p>
    <w:p w:rsidR="00AF3350" w:rsidRDefault="00AF3350">
      <w:pPr>
        <w:pStyle w:val="ConsPlusNormal"/>
        <w:ind w:firstLine="540"/>
        <w:jc w:val="both"/>
      </w:pPr>
      <w:r>
        <w:t xml:space="preserve">- с органом, осуществляющим полномочия собственника имущества (если земельные участки, на которых расположено место размещения нестационарного торгового объекта, находятся в государственной собственности). Включение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w:t>
      </w:r>
      <w:hyperlink r:id="rId35" w:history="1">
        <w:r>
          <w:rPr>
            <w:color w:val="0000FF"/>
          </w:rPr>
          <w:t>Правилами</w:t>
        </w:r>
      </w:hyperlink>
      <w:r>
        <w:t xml:space="preserve">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29.09.2010 N 772 (далее - Правила).</w:t>
      </w:r>
    </w:p>
    <w:p w:rsidR="00AF3350" w:rsidRDefault="00AF3350">
      <w:pPr>
        <w:pStyle w:val="ConsPlusNormal"/>
        <w:ind w:firstLine="540"/>
        <w:jc w:val="both"/>
      </w:pPr>
      <w:r>
        <w:t>3.9. Разработанная схема размещения, а также вносимые в нее изменения утверждаются постановлением администрации города.</w:t>
      </w:r>
    </w:p>
    <w:p w:rsidR="00AF3350" w:rsidRDefault="00AF3350">
      <w:pPr>
        <w:pStyle w:val="ConsPlusNormal"/>
        <w:ind w:firstLine="540"/>
        <w:jc w:val="both"/>
      </w:pPr>
      <w:bookmarkStart w:id="3" w:name="P139"/>
      <w:bookmarkEnd w:id="3"/>
      <w:r>
        <w:t xml:space="preserve">3.10. Уполномоченный орган на основании заявлений с учетом </w:t>
      </w:r>
      <w:hyperlink w:anchor="P126" w:history="1">
        <w:r>
          <w:rPr>
            <w:color w:val="0000FF"/>
          </w:rPr>
          <w:t>подпункта 3.7.2 пункта 3.7</w:t>
        </w:r>
      </w:hyperlink>
      <w:r>
        <w:t xml:space="preserve"> Положения (при наличии) не позднее 1 марта формирует проект схемы размещения или проект внесения изменений в схему размещения.</w:t>
      </w:r>
    </w:p>
    <w:p w:rsidR="00AF3350" w:rsidRDefault="00AF3350">
      <w:pPr>
        <w:pStyle w:val="ConsPlusNormal"/>
        <w:jc w:val="both"/>
      </w:pPr>
      <w:r>
        <w:t xml:space="preserve">(в ред. </w:t>
      </w:r>
      <w:hyperlink r:id="rId36"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bookmarkStart w:id="4" w:name="P141"/>
      <w:bookmarkEnd w:id="4"/>
      <w:r>
        <w:t xml:space="preserve">3.11. Уполномоченный орган в срок не позднее 10 рабочих дней после формирования проекта схемы размещения (проекта внесения изменений в схему размещения) направляет его для согласования в департамент муниципальной собственности и земельных ресурсов администрации города, департамент жилищно-коммунального хозяйства администрации города. Заявление о включении нестационарных торговых объектов, расположенных на земельных участках, в зданиях, строениях, сооружениях, находящихся в государственной собственности, направляется в орган, осуществляющий полномочия собственника имущества, в указанный срок и в соответствии с </w:t>
      </w:r>
      <w:hyperlink r:id="rId37" w:history="1">
        <w:r>
          <w:rPr>
            <w:color w:val="0000FF"/>
          </w:rPr>
          <w:t>Правилами</w:t>
        </w:r>
      </w:hyperlink>
      <w:r>
        <w:t>.</w:t>
      </w:r>
    </w:p>
    <w:p w:rsidR="00AF3350" w:rsidRDefault="00AF3350">
      <w:pPr>
        <w:pStyle w:val="ConsPlusNormal"/>
        <w:ind w:firstLine="540"/>
        <w:jc w:val="both"/>
      </w:pPr>
      <w:r>
        <w:t xml:space="preserve">3.12. В течение 10 рабочих дней после получения проекта схемы размещения (проекта внесения изменений в схему размещения) структурные подразделения администрации города, указанные в </w:t>
      </w:r>
      <w:hyperlink w:anchor="P141" w:history="1">
        <w:r>
          <w:rPr>
            <w:color w:val="0000FF"/>
          </w:rPr>
          <w:t>пункте 3.11</w:t>
        </w:r>
      </w:hyperlink>
      <w:r>
        <w:t xml:space="preserve"> Положения, сообщают уполномоченному органу о принятом решении в форме согласования проекта. В случае невозможности согласования места размещения информирует о причинах отказа и возможных способах (при наличии) устранения причин, препятствующих размещению нестационарных торговых объектов в соответствующем месте, или предлагают иные варианты размещения (при наличии).</w:t>
      </w:r>
    </w:p>
    <w:p w:rsidR="00AF3350" w:rsidRDefault="00AF3350">
      <w:pPr>
        <w:pStyle w:val="ConsPlusNormal"/>
        <w:ind w:firstLine="540"/>
        <w:jc w:val="both"/>
      </w:pPr>
      <w:r>
        <w:t xml:space="preserve">3.13. Уполномоченный орган в течение 5 дней после согласования проекта схемы размещения (проекта внесения изменений в схему размещения) структурными подразделениями администрации города, указанными в </w:t>
      </w:r>
      <w:hyperlink w:anchor="P141" w:history="1">
        <w:r>
          <w:rPr>
            <w:color w:val="0000FF"/>
          </w:rPr>
          <w:t>пункте 3.11</w:t>
        </w:r>
      </w:hyperlink>
      <w:r>
        <w:t xml:space="preserve"> Положения, направляет его в управление архитектуры и градостроительства администрации города.</w:t>
      </w:r>
    </w:p>
    <w:p w:rsidR="00AF3350" w:rsidRDefault="00AF3350">
      <w:pPr>
        <w:pStyle w:val="ConsPlusNormal"/>
        <w:ind w:firstLine="540"/>
        <w:jc w:val="both"/>
      </w:pPr>
      <w:bookmarkStart w:id="5" w:name="P144"/>
      <w:bookmarkEnd w:id="5"/>
      <w:r>
        <w:t xml:space="preserve">В течение 30 дней со дня получения проекта схемы размещения (проекта внесения изменений в схему размещения) управление архитектуры и градостроительства администрации города согласовывает возможность размещения нестационарных торговых объектов на соответствующей территории или отказывает в таком согласовании по основаниям, указанным в </w:t>
      </w:r>
      <w:hyperlink w:anchor="P109" w:history="1">
        <w:r>
          <w:rPr>
            <w:color w:val="0000FF"/>
          </w:rPr>
          <w:t>пункте 3.6</w:t>
        </w:r>
      </w:hyperlink>
      <w:r>
        <w:t xml:space="preserve"> Положения.</w:t>
      </w:r>
    </w:p>
    <w:p w:rsidR="00AF3350" w:rsidRDefault="00AF3350">
      <w:pPr>
        <w:pStyle w:val="ConsPlusNormal"/>
        <w:ind w:firstLine="540"/>
        <w:jc w:val="both"/>
      </w:pPr>
      <w:bookmarkStart w:id="6" w:name="P145"/>
      <w:bookmarkEnd w:id="6"/>
      <w:r>
        <w:t xml:space="preserve">3.14. Уполномоченный орган в срок, указанный в </w:t>
      </w:r>
      <w:hyperlink w:anchor="P144" w:history="1">
        <w:r>
          <w:rPr>
            <w:color w:val="0000FF"/>
          </w:rPr>
          <w:t>абзаце втором пункта 3.13</w:t>
        </w:r>
      </w:hyperlink>
      <w:r>
        <w:t xml:space="preserve"> Положения, после получения от управления архитектуры и градостроительства администрации города согласованного проекта схемы размещения (проекта внесения изменений в схему размещения) осуществляет дальнейшее его согласование в порядке, установленном </w:t>
      </w:r>
      <w:hyperlink r:id="rId38" w:history="1">
        <w:r>
          <w:rPr>
            <w:color w:val="0000FF"/>
          </w:rPr>
          <w:t>Регламентом</w:t>
        </w:r>
      </w:hyperlink>
      <w:r>
        <w:t xml:space="preserve"> работы администрации города Нижневартовска для согласования проектов постановлений администрации города.</w:t>
      </w:r>
    </w:p>
    <w:p w:rsidR="00AF3350" w:rsidRDefault="00AF3350">
      <w:pPr>
        <w:pStyle w:val="ConsPlusNormal"/>
        <w:ind w:firstLine="540"/>
        <w:jc w:val="both"/>
      </w:pPr>
      <w:r>
        <w:t xml:space="preserve">3.15. По инициативе уполномоченного органа внесение изменений в схему размещения </w:t>
      </w:r>
      <w:r>
        <w:lastRenderedPageBreak/>
        <w:t xml:space="preserve">осуществляется в порядке, установленном </w:t>
      </w:r>
      <w:hyperlink w:anchor="P139" w:history="1">
        <w:r>
          <w:rPr>
            <w:color w:val="0000FF"/>
          </w:rPr>
          <w:t>пунктами 3.10</w:t>
        </w:r>
      </w:hyperlink>
      <w:r>
        <w:t xml:space="preserve"> - </w:t>
      </w:r>
      <w:hyperlink w:anchor="P145" w:history="1">
        <w:r>
          <w:rPr>
            <w:color w:val="0000FF"/>
          </w:rPr>
          <w:t>3.14</w:t>
        </w:r>
      </w:hyperlink>
      <w:r>
        <w:t xml:space="preserve"> Положения.</w:t>
      </w:r>
    </w:p>
    <w:p w:rsidR="00AF3350" w:rsidRDefault="00AF3350">
      <w:pPr>
        <w:pStyle w:val="ConsPlusNormal"/>
        <w:ind w:firstLine="540"/>
        <w:jc w:val="both"/>
      </w:pPr>
      <w:r>
        <w:t>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хозяйствующему субъекту, с которым был заключен договор аренды или договор на размещение, предоставляется право на размещение нестационарного торгового объекта в другом месте без проведения торгов (при наличии в схеме размещения планируемых для размещения мест, включенных по инициативе уполномоченного органа) по согласованию с хозяйствующим субъектом.</w:t>
      </w:r>
    </w:p>
    <w:p w:rsidR="00AF3350" w:rsidRDefault="00AF3350">
      <w:pPr>
        <w:pStyle w:val="ConsPlusNormal"/>
        <w:pBdr>
          <w:top w:val="single" w:sz="6" w:space="0" w:color="auto"/>
        </w:pBdr>
        <w:spacing w:before="100" w:after="100"/>
        <w:jc w:val="both"/>
        <w:rPr>
          <w:sz w:val="2"/>
          <w:szCs w:val="2"/>
        </w:rPr>
      </w:pPr>
    </w:p>
    <w:p w:rsidR="00AF3350" w:rsidRDefault="00AF3350">
      <w:pPr>
        <w:pStyle w:val="ConsPlusNormal"/>
        <w:ind w:firstLine="540"/>
        <w:jc w:val="both"/>
      </w:pPr>
      <w:hyperlink r:id="rId39" w:history="1">
        <w:r>
          <w:rPr>
            <w:color w:val="0000FF"/>
          </w:rPr>
          <w:t>Постановлением</w:t>
        </w:r>
      </w:hyperlink>
      <w:r>
        <w:t xml:space="preserve"> Администрации города Нижневартовска от 12.01.2017 N 18 в пункт 3.16 внесены изменения, действие которых </w:t>
      </w:r>
      <w:hyperlink r:id="rId40" w:history="1">
        <w:r>
          <w:rPr>
            <w:color w:val="0000FF"/>
          </w:rPr>
          <w:t>распространяется</w:t>
        </w:r>
      </w:hyperlink>
      <w:r>
        <w:t xml:space="preserve"> на правоотношения, возникшие с 27 октября 2016 года.</w:t>
      </w:r>
    </w:p>
    <w:p w:rsidR="00AF3350" w:rsidRDefault="00AF3350">
      <w:pPr>
        <w:pStyle w:val="ConsPlusNormal"/>
        <w:pBdr>
          <w:top w:val="single" w:sz="6" w:space="0" w:color="auto"/>
        </w:pBdr>
        <w:spacing w:before="100" w:after="100"/>
        <w:jc w:val="both"/>
        <w:rPr>
          <w:sz w:val="2"/>
          <w:szCs w:val="2"/>
        </w:rPr>
      </w:pPr>
    </w:p>
    <w:p w:rsidR="00AF3350" w:rsidRDefault="00AF3350">
      <w:pPr>
        <w:pStyle w:val="ConsPlusNormal"/>
        <w:ind w:firstLine="540"/>
        <w:jc w:val="both"/>
      </w:pPr>
      <w:r>
        <w:t>3.16. Особенности размещения торговых павильонов в составе автопавильонов устанавливаются правовым актом главы города.</w:t>
      </w:r>
    </w:p>
    <w:p w:rsidR="00AF3350" w:rsidRDefault="00AF3350">
      <w:pPr>
        <w:pStyle w:val="ConsPlusNormal"/>
        <w:jc w:val="both"/>
      </w:pPr>
      <w:r>
        <w:t xml:space="preserve">(в ред. </w:t>
      </w:r>
      <w:hyperlink r:id="rId41"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3.17. Схема размещения подлежит опубликованию в порядке, установленном для официального опубликования муниципальных правовых актов, а также размещению на официальном сайте органов местного самоуправления города Нижневартовска.</w:t>
      </w:r>
    </w:p>
    <w:p w:rsidR="00AF3350" w:rsidRDefault="00AF3350">
      <w:pPr>
        <w:pStyle w:val="ConsPlusNormal"/>
        <w:ind w:firstLine="540"/>
        <w:jc w:val="both"/>
      </w:pPr>
      <w:r>
        <w:t>3.18. Изменения в схему размещения вносятся не чаще одного раза в год.</w:t>
      </w:r>
    </w:p>
    <w:p w:rsidR="00AF3350" w:rsidRDefault="00AF3350">
      <w:pPr>
        <w:pStyle w:val="ConsPlusNormal"/>
        <w:ind w:firstLine="540"/>
        <w:jc w:val="both"/>
      </w:pPr>
      <w:r>
        <w:t xml:space="preserve">3.19. После утверждения в установленном порядке схемы размещения или внесения в нее изменений уполномоченный орган проводит отбор хозяйствующих субъектов для заключения договоров на размещение на свободных местах, определенных схемой размещения, по результатам аукционов в </w:t>
      </w:r>
      <w:hyperlink w:anchor="P226" w:history="1">
        <w:r>
          <w:rPr>
            <w:color w:val="0000FF"/>
          </w:rPr>
          <w:t>порядке</w:t>
        </w:r>
      </w:hyperlink>
      <w:r>
        <w:t xml:space="preserve">, установленном приложением 2 к настоящему постановлению, либо без проведения аукционов в </w:t>
      </w:r>
      <w:hyperlink w:anchor="P514" w:history="1">
        <w:r>
          <w:rPr>
            <w:color w:val="0000FF"/>
          </w:rPr>
          <w:t>порядке</w:t>
        </w:r>
      </w:hyperlink>
      <w:r>
        <w:t>, установленном приложением 3 к настоящему постановлению.</w:t>
      </w:r>
    </w:p>
    <w:p w:rsidR="00AF3350" w:rsidRDefault="00AF3350">
      <w:pPr>
        <w:pStyle w:val="ConsPlusNormal"/>
        <w:jc w:val="both"/>
      </w:pPr>
    </w:p>
    <w:p w:rsidR="00AF3350" w:rsidRDefault="00AF3350">
      <w:pPr>
        <w:pStyle w:val="ConsPlusNormal"/>
        <w:jc w:val="center"/>
        <w:outlineLvl w:val="1"/>
      </w:pPr>
      <w:r>
        <w:t>IV. Контроль за соблюдением требований</w:t>
      </w:r>
    </w:p>
    <w:p w:rsidR="00AF3350" w:rsidRDefault="00AF3350">
      <w:pPr>
        <w:pStyle w:val="ConsPlusNormal"/>
        <w:jc w:val="center"/>
      </w:pPr>
      <w:r>
        <w:t>к размещению нестационарных торговых объектов</w:t>
      </w:r>
    </w:p>
    <w:p w:rsidR="00AF3350" w:rsidRDefault="00AF3350">
      <w:pPr>
        <w:pStyle w:val="ConsPlusNormal"/>
        <w:jc w:val="both"/>
      </w:pPr>
    </w:p>
    <w:p w:rsidR="00AF3350" w:rsidRDefault="00AF3350">
      <w:pPr>
        <w:pStyle w:val="ConsPlusNormal"/>
        <w:ind w:firstLine="540"/>
        <w:jc w:val="both"/>
      </w:pPr>
      <w:r>
        <w:t>4.1. Контроль за соблюдением требований к размещению нестационарных торговых объектов, размещенных согласно схеме размещения, осуществляется уполномоченным органом.</w:t>
      </w:r>
    </w:p>
    <w:p w:rsidR="00AF3350" w:rsidRDefault="00AF3350">
      <w:pPr>
        <w:pStyle w:val="ConsPlusNormal"/>
        <w:ind w:firstLine="540"/>
        <w:jc w:val="both"/>
      </w:pPr>
      <w:r>
        <w:t>4.2. При осуществлении контроля за соблюдением требований Положения уполномоченный орган:</w:t>
      </w:r>
    </w:p>
    <w:p w:rsidR="00AF3350" w:rsidRDefault="00AF3350">
      <w:pPr>
        <w:pStyle w:val="ConsPlusNormal"/>
        <w:ind w:firstLine="540"/>
        <w:jc w:val="both"/>
      </w:pPr>
      <w:r>
        <w:t xml:space="preserve">- осуществляет контроль за соблюдением юридическим лицом или индивидуальным предпринимателем, осуществляющим торговую деятельность на территории города Нижневартовска, требований, установленных федеральными законами, законами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в рамках административного </w:t>
      </w:r>
      <w:hyperlink r:id="rId42" w:history="1">
        <w:r>
          <w:rPr>
            <w:color w:val="0000FF"/>
          </w:rPr>
          <w:t>регламента</w:t>
        </w:r>
      </w:hyperlink>
      <w:r>
        <w:t xml:space="preserve"> исполнения муниципальной функции по осуществлению муниципального контроля в области торговой деятельности на территории города Нижневартовска;</w:t>
      </w:r>
    </w:p>
    <w:p w:rsidR="00AF3350" w:rsidRDefault="00AF3350">
      <w:pPr>
        <w:pStyle w:val="ConsPlusNormal"/>
        <w:ind w:firstLine="540"/>
        <w:jc w:val="both"/>
      </w:pPr>
      <w:r>
        <w:t>- осуществляет контроль за исполнением условий договора на размещение, в том числе за целевым использованием места размещения нестационарного торгового объекта, в том числе на земельных участках, расположенных на территории города Нижневартовска, государственная собственность на которые не разграничена;</w:t>
      </w:r>
    </w:p>
    <w:p w:rsidR="00AF3350" w:rsidRDefault="00AF3350">
      <w:pPr>
        <w:pStyle w:val="ConsPlusNormal"/>
        <w:ind w:firstLine="540"/>
        <w:jc w:val="both"/>
      </w:pPr>
      <w:r>
        <w:t>- выявляет факты незаконного размещения, самовольной установки нестационарных торговых объектов.</w:t>
      </w: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1"/>
      </w:pPr>
      <w:r>
        <w:t>Приложение</w:t>
      </w:r>
    </w:p>
    <w:p w:rsidR="00AF3350" w:rsidRDefault="00AF3350">
      <w:pPr>
        <w:pStyle w:val="ConsPlusNormal"/>
        <w:jc w:val="right"/>
      </w:pPr>
      <w:r>
        <w:t>к Положению о размещении</w:t>
      </w:r>
    </w:p>
    <w:p w:rsidR="00AF3350" w:rsidRDefault="00AF3350">
      <w:pPr>
        <w:pStyle w:val="ConsPlusNormal"/>
        <w:jc w:val="right"/>
      </w:pPr>
      <w:r>
        <w:t>нестационарных торговых объектов</w:t>
      </w:r>
    </w:p>
    <w:p w:rsidR="00AF3350" w:rsidRDefault="00AF3350">
      <w:pPr>
        <w:pStyle w:val="ConsPlusNormal"/>
        <w:jc w:val="right"/>
      </w:pPr>
      <w:r>
        <w:t>на территории города Нижневартовска</w:t>
      </w:r>
    </w:p>
    <w:p w:rsidR="00AF3350" w:rsidRDefault="00AF3350">
      <w:pPr>
        <w:pStyle w:val="ConsPlusNormal"/>
        <w:jc w:val="both"/>
      </w:pPr>
    </w:p>
    <w:p w:rsidR="00AF3350" w:rsidRDefault="00AF3350">
      <w:pPr>
        <w:pStyle w:val="ConsPlusTitle"/>
        <w:jc w:val="center"/>
      </w:pPr>
      <w:bookmarkStart w:id="7" w:name="P175"/>
      <w:bookmarkEnd w:id="7"/>
      <w:r>
        <w:t>ТИПОВАЯ ФОРМА</w:t>
      </w:r>
    </w:p>
    <w:p w:rsidR="00AF3350" w:rsidRDefault="00AF3350">
      <w:pPr>
        <w:pStyle w:val="ConsPlusTitle"/>
        <w:jc w:val="center"/>
      </w:pPr>
      <w:r>
        <w:t>ЗАЯВЛЕНИЯ О ВКЛЮЧЕНИИ МЕСТА РАЗМЕЩЕНИЯ НЕСТАЦИОНАРНОГО</w:t>
      </w:r>
    </w:p>
    <w:p w:rsidR="00AF3350" w:rsidRDefault="00AF3350">
      <w:pPr>
        <w:pStyle w:val="ConsPlusTitle"/>
        <w:jc w:val="center"/>
      </w:pPr>
      <w:r>
        <w:t>ТОРГОВОГО ОБЪЕКТА В СХЕМУ РАЗМЕЩЕНИЯ НЕСТАЦИОНАРНЫХ</w:t>
      </w:r>
    </w:p>
    <w:p w:rsidR="00AF3350" w:rsidRDefault="00AF3350">
      <w:pPr>
        <w:pStyle w:val="ConsPlusTitle"/>
        <w:jc w:val="center"/>
      </w:pPr>
      <w:r>
        <w:t>ТОРГОВЫХ ОБЪЕКТОВ НА ТЕРРИТОРИИ ГОРОДА НИЖНЕВАРТОВСКА</w:t>
      </w:r>
    </w:p>
    <w:p w:rsidR="00AF3350" w:rsidRDefault="00AF3350">
      <w:pPr>
        <w:pStyle w:val="ConsPlusNormal"/>
        <w:jc w:val="both"/>
      </w:pPr>
    </w:p>
    <w:p w:rsidR="00AF3350" w:rsidRDefault="00AF3350">
      <w:pPr>
        <w:pStyle w:val="ConsPlusNonformat"/>
        <w:jc w:val="both"/>
      </w:pPr>
      <w:r>
        <w:t xml:space="preserve">                                                  Начальнику управления</w:t>
      </w:r>
    </w:p>
    <w:p w:rsidR="00AF3350" w:rsidRDefault="00AF3350">
      <w:pPr>
        <w:pStyle w:val="ConsPlusNonformat"/>
        <w:jc w:val="both"/>
      </w:pPr>
      <w:r>
        <w:t xml:space="preserve">                                                по потребительскому рынку</w:t>
      </w:r>
    </w:p>
    <w:p w:rsidR="00AF3350" w:rsidRDefault="00AF3350">
      <w:pPr>
        <w:pStyle w:val="ConsPlusNonformat"/>
        <w:jc w:val="both"/>
      </w:pPr>
      <w:r>
        <w:t xml:space="preserve">                                                  администрации города</w:t>
      </w:r>
    </w:p>
    <w:p w:rsidR="00AF3350" w:rsidRDefault="00AF3350">
      <w:pPr>
        <w:pStyle w:val="ConsPlusNonformat"/>
        <w:jc w:val="both"/>
      </w:pPr>
      <w:r>
        <w:t xml:space="preserve">                                             ______________________________</w:t>
      </w:r>
    </w:p>
    <w:p w:rsidR="00AF3350" w:rsidRDefault="00AF3350">
      <w:pPr>
        <w:pStyle w:val="ConsPlusNonformat"/>
        <w:jc w:val="both"/>
      </w:pPr>
      <w:r>
        <w:t xml:space="preserve">                                                (фамилия, имя, отчество</w:t>
      </w:r>
    </w:p>
    <w:p w:rsidR="00AF3350" w:rsidRDefault="00AF3350">
      <w:pPr>
        <w:pStyle w:val="ConsPlusNonformat"/>
        <w:jc w:val="both"/>
      </w:pPr>
      <w:r>
        <w:t xml:space="preserve">                                                руководителя управления)</w:t>
      </w:r>
    </w:p>
    <w:p w:rsidR="00AF3350" w:rsidRDefault="00AF3350">
      <w:pPr>
        <w:pStyle w:val="ConsPlusNonformat"/>
        <w:jc w:val="both"/>
      </w:pPr>
      <w:r>
        <w:t xml:space="preserve">                                             ______________________________</w:t>
      </w:r>
    </w:p>
    <w:p w:rsidR="00AF3350" w:rsidRDefault="00AF3350">
      <w:pPr>
        <w:pStyle w:val="ConsPlusNonformat"/>
        <w:jc w:val="both"/>
      </w:pPr>
      <w:r>
        <w:t xml:space="preserve">                                                (фамилия, имя, отчество</w:t>
      </w:r>
    </w:p>
    <w:p w:rsidR="00AF3350" w:rsidRDefault="00AF3350">
      <w:pPr>
        <w:pStyle w:val="ConsPlusNonformat"/>
        <w:jc w:val="both"/>
      </w:pPr>
      <w:r>
        <w:t xml:space="preserve">                                                      руководителя</w:t>
      </w:r>
    </w:p>
    <w:p w:rsidR="00AF3350" w:rsidRDefault="00AF3350">
      <w:pPr>
        <w:pStyle w:val="ConsPlusNonformat"/>
        <w:jc w:val="both"/>
      </w:pPr>
      <w:r>
        <w:t xml:space="preserve">                                                хозяйствующего субъекта)</w:t>
      </w:r>
    </w:p>
    <w:p w:rsidR="00AF3350" w:rsidRDefault="00AF3350">
      <w:pPr>
        <w:pStyle w:val="ConsPlusNonformat"/>
        <w:jc w:val="both"/>
      </w:pPr>
      <w:r>
        <w:t xml:space="preserve">                                             ______________________________</w:t>
      </w:r>
    </w:p>
    <w:p w:rsidR="00AF3350" w:rsidRDefault="00AF3350">
      <w:pPr>
        <w:pStyle w:val="ConsPlusNonformat"/>
        <w:jc w:val="both"/>
      </w:pPr>
      <w:r>
        <w:t xml:space="preserve">                                                    (ОГРН или ОГРНИП)</w:t>
      </w:r>
    </w:p>
    <w:p w:rsidR="00AF3350" w:rsidRDefault="00AF3350">
      <w:pPr>
        <w:pStyle w:val="ConsPlusNonformat"/>
        <w:jc w:val="both"/>
      </w:pPr>
    </w:p>
    <w:p w:rsidR="00AF3350" w:rsidRDefault="00AF3350">
      <w:pPr>
        <w:pStyle w:val="ConsPlusNonformat"/>
        <w:jc w:val="both"/>
      </w:pPr>
      <w:r>
        <w:t xml:space="preserve">                                заявление.</w:t>
      </w:r>
    </w:p>
    <w:p w:rsidR="00AF3350" w:rsidRDefault="00AF3350">
      <w:pPr>
        <w:pStyle w:val="ConsPlusNonformat"/>
        <w:jc w:val="both"/>
      </w:pPr>
    </w:p>
    <w:p w:rsidR="00AF3350" w:rsidRDefault="00AF3350">
      <w:pPr>
        <w:pStyle w:val="ConsPlusNonformat"/>
        <w:jc w:val="both"/>
      </w:pPr>
      <w:r>
        <w:t xml:space="preserve">    Прошу   Вас   рассмотреть   возможность   включения   места  размещения</w:t>
      </w:r>
    </w:p>
    <w:p w:rsidR="00AF3350" w:rsidRDefault="00AF3350">
      <w:pPr>
        <w:pStyle w:val="ConsPlusNonformat"/>
        <w:jc w:val="both"/>
      </w:pPr>
      <w:r>
        <w:t>нестационарного торгового объекта _________________________________________</w:t>
      </w:r>
    </w:p>
    <w:p w:rsidR="00AF3350" w:rsidRDefault="00AF3350">
      <w:pPr>
        <w:pStyle w:val="ConsPlusNonformat"/>
        <w:jc w:val="both"/>
      </w:pPr>
      <w:r>
        <w:t>__________________________________________________________________________,</w:t>
      </w:r>
    </w:p>
    <w:p w:rsidR="00AF3350" w:rsidRDefault="00AF3350">
      <w:pPr>
        <w:pStyle w:val="ConsPlusNonformat"/>
        <w:jc w:val="both"/>
      </w:pPr>
      <w:r>
        <w:t xml:space="preserve">                          (тип торгового объекта)</w:t>
      </w:r>
    </w:p>
    <w:p w:rsidR="00AF3350" w:rsidRDefault="00AF3350">
      <w:pPr>
        <w:pStyle w:val="ConsPlusNonformat"/>
        <w:jc w:val="both"/>
      </w:pPr>
      <w:r>
        <w:t>расположенного на территории города Нижневартовска по адресу: _____________</w:t>
      </w:r>
    </w:p>
    <w:p w:rsidR="00AF3350" w:rsidRDefault="00AF3350">
      <w:pPr>
        <w:pStyle w:val="ConsPlusNonformat"/>
        <w:jc w:val="both"/>
      </w:pPr>
      <w:r>
        <w:t>__________________________________________________________________________,</w:t>
      </w:r>
    </w:p>
    <w:p w:rsidR="00AF3350" w:rsidRDefault="00AF3350">
      <w:pPr>
        <w:pStyle w:val="ConsPlusNonformat"/>
        <w:jc w:val="both"/>
      </w:pPr>
      <w:r>
        <w:t xml:space="preserve">       (адрес предполагаемого места расположения торгового объекта)</w:t>
      </w:r>
    </w:p>
    <w:p w:rsidR="00AF3350" w:rsidRDefault="00AF3350">
      <w:pPr>
        <w:pStyle w:val="ConsPlusNonformat"/>
        <w:jc w:val="both"/>
      </w:pPr>
      <w:r>
        <w:t>площадью _______ кв. м, специализация объекта ____________________________,</w:t>
      </w:r>
    </w:p>
    <w:p w:rsidR="00AF3350" w:rsidRDefault="00AF3350">
      <w:pPr>
        <w:pStyle w:val="ConsPlusNonformat"/>
        <w:jc w:val="both"/>
      </w:pPr>
      <w:r>
        <w:t>в  схему  размещения  нестационарных торговых объектов на территории города</w:t>
      </w:r>
    </w:p>
    <w:p w:rsidR="00AF3350" w:rsidRDefault="00AF3350">
      <w:pPr>
        <w:pStyle w:val="ConsPlusNonformat"/>
        <w:jc w:val="both"/>
      </w:pPr>
      <w:r>
        <w:t>Нижневартовска.</w:t>
      </w:r>
    </w:p>
    <w:p w:rsidR="00AF3350" w:rsidRDefault="00AF3350">
      <w:pPr>
        <w:pStyle w:val="ConsPlusNonformat"/>
        <w:jc w:val="both"/>
      </w:pPr>
      <w:r>
        <w:t xml:space="preserve">    Дополнительная  информация о земельном участке, нестационарном торговом</w:t>
      </w:r>
    </w:p>
    <w:p w:rsidR="00AF3350" w:rsidRDefault="00AF3350">
      <w:pPr>
        <w:pStyle w:val="ConsPlusNonformat"/>
        <w:jc w:val="both"/>
      </w:pPr>
      <w:r>
        <w:t>объекте: __________________________________________________________________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 xml:space="preserve">    (площадь земельного участка, кадастровый номер земельного участка,</w:t>
      </w:r>
    </w:p>
    <w:p w:rsidR="00AF3350" w:rsidRDefault="00AF3350">
      <w:pPr>
        <w:pStyle w:val="ConsPlusNonformat"/>
        <w:jc w:val="both"/>
      </w:pPr>
      <w:r>
        <w:t xml:space="preserve">                   собственник (при наличии информации))</w:t>
      </w:r>
    </w:p>
    <w:p w:rsidR="00AF3350" w:rsidRDefault="00AF3350">
      <w:pPr>
        <w:pStyle w:val="ConsPlusNonformat"/>
        <w:jc w:val="both"/>
      </w:pPr>
    </w:p>
    <w:p w:rsidR="00AF3350" w:rsidRDefault="00AF3350">
      <w:pPr>
        <w:pStyle w:val="ConsPlusNonformat"/>
        <w:jc w:val="both"/>
      </w:pPr>
      <w:r>
        <w:t>_____________         ___________________        __________________________</w:t>
      </w:r>
    </w:p>
    <w:p w:rsidR="00AF3350" w:rsidRDefault="00AF3350">
      <w:pPr>
        <w:pStyle w:val="ConsPlusNonformat"/>
        <w:jc w:val="both"/>
      </w:pPr>
      <w:r>
        <w:t xml:space="preserve">    (дата)                 (подпись)                 (инициалы, фамилия)</w:t>
      </w:r>
    </w:p>
    <w:p w:rsidR="00AF3350" w:rsidRDefault="00AF3350">
      <w:pPr>
        <w:pStyle w:val="ConsPlusNonformat"/>
        <w:jc w:val="both"/>
      </w:pPr>
    </w:p>
    <w:p w:rsidR="00AF3350" w:rsidRDefault="00AF3350">
      <w:pPr>
        <w:pStyle w:val="ConsPlusNonformat"/>
        <w:jc w:val="both"/>
      </w:pPr>
      <w:r>
        <w:t xml:space="preserve">    Приложение: паспорт нестационарного торгового объекта.</w:t>
      </w: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0"/>
      </w:pPr>
      <w:r>
        <w:t>Приложение 2</w:t>
      </w:r>
    </w:p>
    <w:p w:rsidR="00AF3350" w:rsidRDefault="00AF3350">
      <w:pPr>
        <w:pStyle w:val="ConsPlusNormal"/>
        <w:jc w:val="right"/>
      </w:pPr>
      <w:r>
        <w:t>к постановлению</w:t>
      </w:r>
    </w:p>
    <w:p w:rsidR="00AF3350" w:rsidRDefault="00AF3350">
      <w:pPr>
        <w:pStyle w:val="ConsPlusNormal"/>
        <w:jc w:val="right"/>
      </w:pPr>
      <w:r>
        <w:t>администрации города</w:t>
      </w:r>
    </w:p>
    <w:p w:rsidR="00AF3350" w:rsidRDefault="00AF3350">
      <w:pPr>
        <w:pStyle w:val="ConsPlusNormal"/>
        <w:jc w:val="right"/>
      </w:pPr>
      <w:r>
        <w:t>от 20.05.2016 N 693</w:t>
      </w:r>
    </w:p>
    <w:p w:rsidR="00AF3350" w:rsidRDefault="00AF3350">
      <w:pPr>
        <w:pStyle w:val="ConsPlusNormal"/>
        <w:jc w:val="both"/>
      </w:pPr>
    </w:p>
    <w:p w:rsidR="00AF3350" w:rsidRDefault="00AF3350">
      <w:pPr>
        <w:pStyle w:val="ConsPlusTitle"/>
        <w:jc w:val="center"/>
      </w:pPr>
      <w:bookmarkStart w:id="8" w:name="P226"/>
      <w:bookmarkEnd w:id="8"/>
      <w:r>
        <w:t>ПОРЯДОК</w:t>
      </w:r>
    </w:p>
    <w:p w:rsidR="00AF3350" w:rsidRDefault="00AF3350">
      <w:pPr>
        <w:pStyle w:val="ConsPlusTitle"/>
        <w:jc w:val="center"/>
      </w:pPr>
      <w:r>
        <w:t>ПРОВЕДЕНИЯ АУКЦИОНОВ НА ПРАВО ЗАКЛЮЧЕНИЯ ДОГОВОРОВ</w:t>
      </w:r>
    </w:p>
    <w:p w:rsidR="00AF3350" w:rsidRDefault="00AF3350">
      <w:pPr>
        <w:pStyle w:val="ConsPlusTitle"/>
        <w:jc w:val="center"/>
      </w:pPr>
      <w:r>
        <w:lastRenderedPageBreak/>
        <w:t>НА РАЗМЕЩЕНИЕ НЕСТАЦИОНАРНЫХ ТОРГОВЫХ ОБЪЕКТОВ</w:t>
      </w:r>
    </w:p>
    <w:p w:rsidR="00AF3350" w:rsidRDefault="00AF3350">
      <w:pPr>
        <w:pStyle w:val="ConsPlusTitle"/>
        <w:jc w:val="center"/>
      </w:pPr>
      <w:r>
        <w:t>НА ТЕРРИТОРИИ ГОРОДА НИЖНЕВАРТОВСКА</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 ред. </w:t>
      </w:r>
      <w:hyperlink r:id="rId43"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rmal"/>
        <w:jc w:val="center"/>
        <w:outlineLvl w:val="1"/>
      </w:pPr>
      <w:r>
        <w:t>I. Общие положения</w:t>
      </w:r>
    </w:p>
    <w:p w:rsidR="00AF3350" w:rsidRDefault="00AF3350">
      <w:pPr>
        <w:pStyle w:val="ConsPlusNormal"/>
        <w:jc w:val="both"/>
      </w:pPr>
    </w:p>
    <w:p w:rsidR="00AF3350" w:rsidRDefault="00AF3350">
      <w:pPr>
        <w:pStyle w:val="ConsPlusNormal"/>
        <w:ind w:firstLine="540"/>
        <w:jc w:val="both"/>
      </w:pPr>
      <w:r>
        <w:t>1.1. Настоящий Порядок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города Нижневартовска, расположенных на земельных участках, находящихся в государственной собственности или муниципальной собственности города Нижневартовска, в том числе без формирования земельных участков на территориях общего пользования, а также на земельных участках, расположенных на территории города Нижневартовска, государственная собственность на которые не разграничена (далее - аукционы).</w:t>
      </w:r>
    </w:p>
    <w:p w:rsidR="00AF3350" w:rsidRDefault="00AF3350">
      <w:pPr>
        <w:pStyle w:val="ConsPlusNormal"/>
        <w:ind w:firstLine="540"/>
        <w:jc w:val="both"/>
      </w:pPr>
      <w:r>
        <w:t>1.2. Проводимые в соответствии с настоящим Порядком аукционы являются открытыми по составу участников и форме подачи предложений.</w:t>
      </w:r>
    </w:p>
    <w:p w:rsidR="00AF3350" w:rsidRDefault="00AF3350">
      <w:pPr>
        <w:pStyle w:val="ConsPlusNormal"/>
        <w:ind w:firstLine="540"/>
        <w:jc w:val="both"/>
      </w:pPr>
      <w:r>
        <w:t>1.3. Организатором аукционов является управление по потребительскому рынку администрации города (далее - организатор аукциона).</w:t>
      </w:r>
    </w:p>
    <w:p w:rsidR="00AF3350" w:rsidRDefault="00AF3350">
      <w:pPr>
        <w:pStyle w:val="ConsPlusNormal"/>
        <w:ind w:firstLine="540"/>
        <w:jc w:val="both"/>
      </w:pPr>
      <w:r>
        <w:t>1.4. Предметом аукциона является право на заключение договора на размещение нестационарных торговых объектов на территории города Нижневартовска с победителем, предложившим наиболее высокую цену за размещение 1 квадратного метра нестационарного торгового объекта в год.</w:t>
      </w:r>
    </w:p>
    <w:p w:rsidR="00AF3350" w:rsidRDefault="00AF3350">
      <w:pPr>
        <w:pStyle w:val="ConsPlusNormal"/>
        <w:jc w:val="both"/>
      </w:pPr>
      <w:r>
        <w:t xml:space="preserve">(в ред. </w:t>
      </w:r>
      <w:hyperlink r:id="rId44" w:history="1">
        <w:r>
          <w:rPr>
            <w:color w:val="0000FF"/>
          </w:rPr>
          <w:t>постановления</w:t>
        </w:r>
      </w:hyperlink>
      <w:r>
        <w:t xml:space="preserve"> Администрации города Нижневартовска от 12.01.2017 N 18)</w:t>
      </w:r>
    </w:p>
    <w:p w:rsidR="00AF3350" w:rsidRDefault="00AF3350">
      <w:pPr>
        <w:pStyle w:val="ConsPlusNormal"/>
        <w:jc w:val="both"/>
      </w:pPr>
    </w:p>
    <w:p w:rsidR="00AF3350" w:rsidRDefault="00AF3350">
      <w:pPr>
        <w:pStyle w:val="ConsPlusNormal"/>
        <w:jc w:val="center"/>
        <w:outlineLvl w:val="1"/>
      </w:pPr>
      <w:r>
        <w:t>II. Комиссия по проведению аукционов</w:t>
      </w:r>
    </w:p>
    <w:p w:rsidR="00AF3350" w:rsidRDefault="00AF3350">
      <w:pPr>
        <w:pStyle w:val="ConsPlusNormal"/>
        <w:jc w:val="both"/>
      </w:pPr>
    </w:p>
    <w:p w:rsidR="00AF3350" w:rsidRDefault="00AF3350">
      <w:pPr>
        <w:pStyle w:val="ConsPlusNormal"/>
        <w:ind w:firstLine="540"/>
        <w:jc w:val="both"/>
      </w:pPr>
      <w:r>
        <w:t>2.1. Для проведения аукционов создается аукционная комиссия.</w:t>
      </w:r>
    </w:p>
    <w:p w:rsidR="00AF3350" w:rsidRDefault="00AF3350">
      <w:pPr>
        <w:pStyle w:val="ConsPlusNormal"/>
        <w:ind w:firstLine="540"/>
        <w:jc w:val="both"/>
      </w:pPr>
      <w:r>
        <w:t>2.2. Положение об аукционной комиссии и ее состав утверждаются распоряжением администрации города.</w:t>
      </w:r>
    </w:p>
    <w:p w:rsidR="00AF3350" w:rsidRDefault="00AF3350">
      <w:pPr>
        <w:pStyle w:val="ConsPlusNormal"/>
        <w:jc w:val="both"/>
      </w:pPr>
    </w:p>
    <w:p w:rsidR="00AF3350" w:rsidRDefault="00AF3350">
      <w:pPr>
        <w:pStyle w:val="ConsPlusNormal"/>
        <w:jc w:val="center"/>
        <w:outlineLvl w:val="1"/>
      </w:pPr>
      <w:r>
        <w:t>III. Требования к участникам аукционов</w:t>
      </w:r>
    </w:p>
    <w:p w:rsidR="00AF3350" w:rsidRDefault="00AF3350">
      <w:pPr>
        <w:pStyle w:val="ConsPlusNormal"/>
        <w:jc w:val="both"/>
      </w:pPr>
    </w:p>
    <w:p w:rsidR="00AF3350" w:rsidRDefault="00AF3350">
      <w:pPr>
        <w:pStyle w:val="ConsPlusNormal"/>
        <w:ind w:firstLine="540"/>
        <w:jc w:val="both"/>
      </w:pPr>
      <w:bookmarkStart w:id="9" w:name="P250"/>
      <w:bookmarkEnd w:id="9"/>
      <w:r>
        <w:t>3.1. 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нестационарных торговых объектов на территории города Нижневартовска (далее - договор).</w:t>
      </w:r>
    </w:p>
    <w:p w:rsidR="00AF3350" w:rsidRDefault="00AF3350">
      <w:pPr>
        <w:pStyle w:val="ConsPlusNormal"/>
        <w:ind w:firstLine="540"/>
        <w:jc w:val="both"/>
      </w:pPr>
      <w:bookmarkStart w:id="10" w:name="P251"/>
      <w:bookmarkEnd w:id="10"/>
      <w:r>
        <w:t>3.2. Участники аукционов должны соответствовать следующим требованиям:</w:t>
      </w:r>
    </w:p>
    <w:p w:rsidR="00AF3350" w:rsidRDefault="00AF3350">
      <w:pPr>
        <w:pStyle w:val="ConsPlusNormal"/>
        <w:ind w:firstLine="540"/>
        <w:jc w:val="both"/>
      </w:pPr>
      <w: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F3350" w:rsidRDefault="00AF3350">
      <w:pPr>
        <w:pStyle w:val="ConsPlusNormal"/>
        <w:ind w:firstLine="540"/>
        <w:jc w:val="both"/>
      </w:pPr>
      <w:r>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45"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AF3350" w:rsidRDefault="00AF3350">
      <w:pPr>
        <w:pStyle w:val="ConsPlusNormal"/>
        <w:ind w:firstLine="540"/>
        <w:jc w:val="both"/>
      </w:pPr>
      <w: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AF3350" w:rsidRDefault="00AF3350">
      <w:pPr>
        <w:pStyle w:val="ConsPlusNormal"/>
        <w:ind w:firstLine="540"/>
        <w:jc w:val="both"/>
      </w:pPr>
      <w:r>
        <w:t>- отсутствие задолженности за использование муниципального имущества и городских земель.</w:t>
      </w:r>
    </w:p>
    <w:p w:rsidR="00AF3350" w:rsidRDefault="00AF3350">
      <w:pPr>
        <w:pStyle w:val="ConsPlusNormal"/>
        <w:ind w:firstLine="540"/>
        <w:jc w:val="both"/>
      </w:pPr>
      <w: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hyperlink w:anchor="P251" w:history="1">
        <w:r>
          <w:rPr>
            <w:color w:val="0000FF"/>
          </w:rPr>
          <w:t>пункте 3.2</w:t>
        </w:r>
      </w:hyperlink>
      <w:r>
        <w:t xml:space="preserve"> настоящего Порядка, у органов власти в соответствии с их компетенцией.</w:t>
      </w:r>
    </w:p>
    <w:p w:rsidR="00AF3350" w:rsidRDefault="00AF3350">
      <w:pPr>
        <w:pStyle w:val="ConsPlusNormal"/>
        <w:ind w:firstLine="540"/>
        <w:jc w:val="both"/>
      </w:pPr>
      <w:r>
        <w:t>3.4. Не допускается взимание с участников аукционов платы за участие в аукционах.</w:t>
      </w:r>
    </w:p>
    <w:p w:rsidR="00AF3350" w:rsidRDefault="00AF3350">
      <w:pPr>
        <w:pStyle w:val="ConsPlusNormal"/>
        <w:ind w:firstLine="540"/>
        <w:jc w:val="both"/>
      </w:pPr>
      <w:r>
        <w:lastRenderedPageBreak/>
        <w:t>3.5. Участники аукциона вносят задаток в размере 50% от начальной (минимальной) цены размещения 1 квадратного метра нестационарного торгового объекта в год (далее - начальная (минимальная) цена договора (цена лота), или цена договора, или цена договора (цена лота)).</w:t>
      </w:r>
    </w:p>
    <w:p w:rsidR="00AF3350" w:rsidRDefault="00AF3350">
      <w:pPr>
        <w:pStyle w:val="ConsPlusNormal"/>
        <w:jc w:val="both"/>
      </w:pPr>
      <w:r>
        <w:t xml:space="preserve">(в ред. </w:t>
      </w:r>
      <w:hyperlink r:id="rId46" w:history="1">
        <w:r>
          <w:rPr>
            <w:color w:val="0000FF"/>
          </w:rPr>
          <w:t>постановления</w:t>
        </w:r>
      </w:hyperlink>
      <w:r>
        <w:t xml:space="preserve"> Администрации города Нижневартовска от 12.01.2017 N 18)</w:t>
      </w:r>
    </w:p>
    <w:p w:rsidR="00AF3350" w:rsidRDefault="00AF3350">
      <w:pPr>
        <w:pStyle w:val="ConsPlusNormal"/>
        <w:jc w:val="both"/>
      </w:pPr>
    </w:p>
    <w:p w:rsidR="00AF3350" w:rsidRDefault="00AF3350">
      <w:pPr>
        <w:pStyle w:val="ConsPlusNormal"/>
        <w:jc w:val="center"/>
        <w:outlineLvl w:val="1"/>
      </w:pPr>
      <w:r>
        <w:t>IV. Условия допуска к участию в аукционе</w:t>
      </w:r>
    </w:p>
    <w:p w:rsidR="00AF3350" w:rsidRDefault="00AF3350">
      <w:pPr>
        <w:pStyle w:val="ConsPlusNormal"/>
        <w:jc w:val="both"/>
      </w:pPr>
    </w:p>
    <w:p w:rsidR="00AF3350" w:rsidRDefault="00AF3350">
      <w:pPr>
        <w:pStyle w:val="ConsPlusNormal"/>
        <w:ind w:firstLine="540"/>
        <w:jc w:val="both"/>
      </w:pPr>
      <w:r>
        <w:t xml:space="preserve">4.1. Заявителями могут быть лица, указанные в </w:t>
      </w:r>
      <w:hyperlink w:anchor="P250" w:history="1">
        <w:r>
          <w:rPr>
            <w:color w:val="0000FF"/>
          </w:rPr>
          <w:t>пункте 3.1</w:t>
        </w:r>
      </w:hyperlink>
      <w:r>
        <w:t xml:space="preserve"> настоящего Порядка, претендующие на заключение договоров и подавшие заявки на участие в аукционе (далее - заявители).</w:t>
      </w:r>
    </w:p>
    <w:p w:rsidR="00AF3350" w:rsidRDefault="00AF3350">
      <w:pPr>
        <w:pStyle w:val="ConsPlusNormal"/>
        <w:ind w:firstLine="540"/>
        <w:jc w:val="both"/>
      </w:pPr>
      <w:bookmarkStart w:id="11" w:name="P264"/>
      <w:bookmarkEnd w:id="11"/>
      <w:r>
        <w:t>4.2. Заявитель не допускается аукционной комиссией к участию в аукционе в случаях:</w:t>
      </w:r>
    </w:p>
    <w:p w:rsidR="00AF3350" w:rsidRDefault="00AF3350">
      <w:pPr>
        <w:pStyle w:val="ConsPlusNormal"/>
        <w:ind w:firstLine="540"/>
        <w:jc w:val="both"/>
      </w:pPr>
      <w:r>
        <w:t xml:space="preserve">1) несоответствия заявителя требованиям, указанным в </w:t>
      </w:r>
      <w:hyperlink w:anchor="P251" w:history="1">
        <w:r>
          <w:rPr>
            <w:color w:val="0000FF"/>
          </w:rPr>
          <w:t>пункте 3.2</w:t>
        </w:r>
      </w:hyperlink>
      <w:r>
        <w:t xml:space="preserve"> настоящего Порядка;</w:t>
      </w:r>
    </w:p>
    <w:p w:rsidR="00AF3350" w:rsidRDefault="00AF3350">
      <w:pPr>
        <w:pStyle w:val="ConsPlusNormal"/>
        <w:ind w:firstLine="540"/>
        <w:jc w:val="both"/>
      </w:pPr>
      <w:r>
        <w:t>2) несоответствия заявки на участие в аукционе требованиям аукционной документации;</w:t>
      </w:r>
    </w:p>
    <w:p w:rsidR="00AF3350" w:rsidRDefault="00AF3350">
      <w:pPr>
        <w:pStyle w:val="ConsPlusNormal"/>
        <w:ind w:firstLine="540"/>
        <w:jc w:val="both"/>
      </w:pPr>
      <w:r>
        <w:t>3) невнесения задатка, в сроки и размере, указанном в извещении.</w:t>
      </w:r>
    </w:p>
    <w:p w:rsidR="00AF3350" w:rsidRDefault="00AF3350">
      <w:pPr>
        <w:pStyle w:val="ConsPlusNormal"/>
        <w:ind w:firstLine="540"/>
        <w:jc w:val="both"/>
      </w:pPr>
      <w:r>
        <w:t xml:space="preserve">4.3. Отказ в допуске к участию в аукционе по иным основаниям, кроме случаев, указанных в </w:t>
      </w:r>
      <w:hyperlink w:anchor="P264" w:history="1">
        <w:r>
          <w:rPr>
            <w:color w:val="0000FF"/>
          </w:rPr>
          <w:t>пункте 4.2</w:t>
        </w:r>
      </w:hyperlink>
      <w:r>
        <w:t xml:space="preserve"> настоящего Порядка, не допускается.</w:t>
      </w:r>
    </w:p>
    <w:p w:rsidR="00AF3350" w:rsidRDefault="00AF3350">
      <w:pPr>
        <w:pStyle w:val="ConsPlusNormal"/>
        <w:ind w:firstLine="540"/>
        <w:jc w:val="both"/>
      </w:pPr>
      <w:r>
        <w:t xml:space="preserve">4.4. 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w:t>
      </w:r>
      <w:hyperlink w:anchor="P339" w:history="1">
        <w:r>
          <w:rPr>
            <w:color w:val="0000FF"/>
          </w:rPr>
          <w:t>пунктом 10.2</w:t>
        </w:r>
      </w:hyperlink>
      <w:r>
        <w:t xml:space="preserve"> настоящего Порядка,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органов местного самоуправления города Нижневартовска в специальном разделе о размещении информации о проведении торгов, определенном уполномоченным органом (далее - официальный сайт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F3350" w:rsidRDefault="00AF3350">
      <w:pPr>
        <w:pStyle w:val="ConsPlusNormal"/>
        <w:jc w:val="both"/>
      </w:pPr>
    </w:p>
    <w:p w:rsidR="00AF3350" w:rsidRDefault="00AF3350">
      <w:pPr>
        <w:pStyle w:val="ConsPlusNormal"/>
        <w:jc w:val="center"/>
        <w:outlineLvl w:val="1"/>
      </w:pPr>
      <w:r>
        <w:t>V. Информационное обеспечение аукциона</w:t>
      </w:r>
    </w:p>
    <w:p w:rsidR="00AF3350" w:rsidRDefault="00AF3350">
      <w:pPr>
        <w:pStyle w:val="ConsPlusNormal"/>
        <w:jc w:val="both"/>
      </w:pPr>
    </w:p>
    <w:p w:rsidR="00AF3350" w:rsidRDefault="00AF3350">
      <w:pPr>
        <w:pStyle w:val="ConsPlusNormal"/>
        <w:ind w:firstLine="540"/>
        <w:jc w:val="both"/>
      </w:pPr>
      <w:r>
        <w:t>5.1. Информация о проведении аукционов размещается на официальном сайте торгов. К информации о проведении аукционов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аукционов.</w:t>
      </w:r>
    </w:p>
    <w:p w:rsidR="00AF3350" w:rsidRDefault="00AF3350">
      <w:pPr>
        <w:pStyle w:val="ConsPlusNormal"/>
        <w:ind w:firstLine="540"/>
        <w:jc w:val="both"/>
      </w:pPr>
      <w:r>
        <w:t xml:space="preserve">5.2. Информация о проведении аукционов, размещенная на официальном сайте торгов, должна быть доступна для ознакомления без взимания платы. Размещение информации о проведении аукционов на официальном сайте торгов в соответствии с настоящим Порядком является публичной офертой, предусмотренной </w:t>
      </w:r>
      <w:hyperlink r:id="rId47" w:history="1">
        <w:r>
          <w:rPr>
            <w:color w:val="0000FF"/>
          </w:rPr>
          <w:t>статьей 437</w:t>
        </w:r>
      </w:hyperlink>
      <w:r>
        <w:t xml:space="preserve"> Гражданского кодекса Российской Федерации.</w:t>
      </w:r>
    </w:p>
    <w:p w:rsidR="00AF3350" w:rsidRDefault="00AF3350">
      <w:pPr>
        <w:pStyle w:val="ConsPlusNormal"/>
        <w:jc w:val="both"/>
      </w:pPr>
    </w:p>
    <w:p w:rsidR="00AF3350" w:rsidRDefault="00AF3350">
      <w:pPr>
        <w:pStyle w:val="ConsPlusNormal"/>
        <w:jc w:val="center"/>
        <w:outlineLvl w:val="1"/>
      </w:pPr>
      <w:r>
        <w:t>VI. Извещение о проведении аукциона</w:t>
      </w:r>
    </w:p>
    <w:p w:rsidR="00AF3350" w:rsidRDefault="00AF3350">
      <w:pPr>
        <w:pStyle w:val="ConsPlusNormal"/>
        <w:jc w:val="both"/>
      </w:pPr>
    </w:p>
    <w:p w:rsidR="00AF3350" w:rsidRDefault="00AF3350">
      <w:pPr>
        <w:pStyle w:val="ConsPlusNormal"/>
        <w:ind w:firstLine="540"/>
        <w:jc w:val="both"/>
      </w:pPr>
      <w:bookmarkStart w:id="12" w:name="P278"/>
      <w:bookmarkEnd w:id="12"/>
      <w:r>
        <w:t>6.1. Извещение о проведении аукциона публикуется организатором аукциона в газете "Варта" и размещается на официальном сайте торгов не позднее чем за 30 дней до его проведения.</w:t>
      </w:r>
    </w:p>
    <w:p w:rsidR="00AF3350" w:rsidRDefault="00AF3350">
      <w:pPr>
        <w:pStyle w:val="ConsPlusNormal"/>
        <w:ind w:firstLine="540"/>
        <w:jc w:val="both"/>
      </w:pPr>
      <w:r>
        <w:t>6.2. Извещение должно содержать:</w:t>
      </w:r>
    </w:p>
    <w:p w:rsidR="00AF3350" w:rsidRDefault="00AF3350">
      <w:pPr>
        <w:pStyle w:val="ConsPlusNormal"/>
        <w:ind w:firstLine="540"/>
        <w:jc w:val="both"/>
      </w:pPr>
      <w:r>
        <w:t>- предмет торгов - право на заключение договора с указанием места размещения нестационарного торгового объекта, типа, площади земельного участка, специализации предназначенного для размещения нестационарного торгового объекта;</w:t>
      </w:r>
    </w:p>
    <w:p w:rsidR="00AF3350" w:rsidRDefault="00AF3350">
      <w:pPr>
        <w:pStyle w:val="ConsPlusNormal"/>
        <w:jc w:val="both"/>
      </w:pPr>
      <w:r>
        <w:t xml:space="preserve">(в ред. </w:t>
      </w:r>
      <w:hyperlink r:id="rId48"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время проведения торгов,</w:t>
      </w:r>
    </w:p>
    <w:p w:rsidR="00AF3350" w:rsidRDefault="00AF3350">
      <w:pPr>
        <w:pStyle w:val="ConsPlusNormal"/>
        <w:ind w:firstLine="540"/>
        <w:jc w:val="both"/>
      </w:pPr>
      <w:r>
        <w:t>- место проведения торгов;</w:t>
      </w:r>
    </w:p>
    <w:p w:rsidR="00AF3350" w:rsidRDefault="00AF3350">
      <w:pPr>
        <w:pStyle w:val="ConsPlusNormal"/>
        <w:ind w:firstLine="540"/>
        <w:jc w:val="both"/>
      </w:pPr>
      <w:r>
        <w:t>- форму торгов;</w:t>
      </w:r>
    </w:p>
    <w:p w:rsidR="00AF3350" w:rsidRDefault="00AF3350">
      <w:pPr>
        <w:pStyle w:val="ConsPlusNormal"/>
        <w:ind w:firstLine="540"/>
        <w:jc w:val="both"/>
      </w:pPr>
      <w:r>
        <w:t>- порядок проведения торгов, в том числе информацию об оформлении участия в торгах;</w:t>
      </w:r>
    </w:p>
    <w:p w:rsidR="00AF3350" w:rsidRDefault="00AF3350">
      <w:pPr>
        <w:pStyle w:val="ConsPlusNormal"/>
        <w:ind w:firstLine="540"/>
        <w:jc w:val="both"/>
      </w:pPr>
      <w:r>
        <w:lastRenderedPageBreak/>
        <w:t>- условия договора, заключаемого по результатам торгов;</w:t>
      </w:r>
    </w:p>
    <w:p w:rsidR="00AF3350" w:rsidRDefault="00AF3350">
      <w:pPr>
        <w:pStyle w:val="ConsPlusNormal"/>
        <w:ind w:firstLine="540"/>
        <w:jc w:val="both"/>
      </w:pPr>
      <w:r>
        <w:t>- порядок определения лица, выигравшего торги;</w:t>
      </w:r>
    </w:p>
    <w:p w:rsidR="00AF3350" w:rsidRDefault="00AF3350">
      <w:pPr>
        <w:pStyle w:val="ConsPlusNormal"/>
        <w:ind w:firstLine="540"/>
        <w:jc w:val="both"/>
      </w:pPr>
      <w:r>
        <w:t>- сведения о начальной (минимальной) цене договора (цене лота) (начальной цене аукциона) - минимальная цена за размещение 1 квадратного метра нестационарного торгового объекта в год;</w:t>
      </w:r>
    </w:p>
    <w:p w:rsidR="00AF3350" w:rsidRDefault="00AF3350">
      <w:pPr>
        <w:pStyle w:val="ConsPlusNormal"/>
        <w:jc w:val="both"/>
      </w:pPr>
      <w:r>
        <w:t xml:space="preserve">(в ред. </w:t>
      </w:r>
      <w:hyperlink r:id="rId49"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требование о внесении задатка, размер задатка, срок и порядок его внесения.</w:t>
      </w:r>
    </w:p>
    <w:p w:rsidR="00AF3350" w:rsidRDefault="00AF3350">
      <w:pPr>
        <w:pStyle w:val="ConsPlusNormal"/>
        <w:ind w:firstLine="540"/>
        <w:jc w:val="both"/>
      </w:pPr>
      <w:bookmarkStart w:id="13" w:name="P291"/>
      <w:bookmarkEnd w:id="13"/>
      <w:r>
        <w:t>6.3. 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размещается на официальном сайте торгов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AF3350" w:rsidRDefault="00AF3350">
      <w:pPr>
        <w:pStyle w:val="ConsPlusNormal"/>
        <w:jc w:val="both"/>
      </w:pPr>
    </w:p>
    <w:p w:rsidR="00AF3350" w:rsidRDefault="00AF3350">
      <w:pPr>
        <w:pStyle w:val="ConsPlusNormal"/>
        <w:jc w:val="center"/>
        <w:outlineLvl w:val="1"/>
      </w:pPr>
      <w:r>
        <w:t>VII. Аукционная документация</w:t>
      </w:r>
    </w:p>
    <w:p w:rsidR="00AF3350" w:rsidRDefault="00AF3350">
      <w:pPr>
        <w:pStyle w:val="ConsPlusNormal"/>
        <w:jc w:val="both"/>
      </w:pPr>
    </w:p>
    <w:p w:rsidR="00AF3350" w:rsidRDefault="00AF3350">
      <w:pPr>
        <w:pStyle w:val="ConsPlusNormal"/>
        <w:ind w:firstLine="540"/>
        <w:jc w:val="both"/>
      </w:pPr>
      <w:r>
        <w:t>7.1. Аукционная документация разрабатывается и утверждается организатором аукциона.</w:t>
      </w:r>
    </w:p>
    <w:p w:rsidR="00AF3350" w:rsidRDefault="00AF3350">
      <w:pPr>
        <w:pStyle w:val="ConsPlusNormal"/>
        <w:ind w:firstLine="540"/>
        <w:jc w:val="both"/>
      </w:pPr>
      <w:r>
        <w:t>7.2. Аукционная документация помимо информации и сведений, содержащихся в извещении о проведении аукциона, должна содержать:</w:t>
      </w:r>
    </w:p>
    <w:p w:rsidR="00AF3350" w:rsidRDefault="00AF3350">
      <w:pPr>
        <w:pStyle w:val="ConsPlusNormal"/>
        <w:ind w:firstLine="540"/>
        <w:jc w:val="both"/>
      </w:pPr>
      <w:r>
        <w:t>1) площадь земельного участка, предназначенного для размещения нестационарного торгового объекта;</w:t>
      </w:r>
    </w:p>
    <w:p w:rsidR="00AF3350" w:rsidRDefault="00AF3350">
      <w:pPr>
        <w:pStyle w:val="ConsPlusNormal"/>
        <w:ind w:firstLine="540"/>
        <w:jc w:val="both"/>
      </w:pPr>
      <w:r>
        <w:t>2) требования к внешнему виду нестационарного торгового объекта с привязкой к существующей застройке;</w:t>
      </w:r>
    </w:p>
    <w:p w:rsidR="00AF3350" w:rsidRDefault="00AF3350">
      <w:pPr>
        <w:pStyle w:val="ConsPlusNormal"/>
        <w:jc w:val="both"/>
      </w:pPr>
      <w:r>
        <w:t xml:space="preserve">(пп. 2 в ред. </w:t>
      </w:r>
      <w:hyperlink r:id="rId50"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3) наименование, место нахождения, почтовый адрес, адрес электронной почты и номер контактного телефона организатора аукциона;</w:t>
      </w:r>
    </w:p>
    <w:p w:rsidR="00AF3350" w:rsidRDefault="00AF3350">
      <w:pPr>
        <w:pStyle w:val="ConsPlusNormal"/>
        <w:ind w:firstLine="540"/>
        <w:jc w:val="both"/>
      </w:pPr>
      <w:r>
        <w:t>4) срок действия договора. Договор заключается на срок, указанный в заявлении заявителя, но не более чем на 5 лет;</w:t>
      </w:r>
    </w:p>
    <w:p w:rsidR="00AF3350" w:rsidRDefault="00AF3350">
      <w:pPr>
        <w:pStyle w:val="ConsPlusNormal"/>
        <w:ind w:firstLine="540"/>
        <w:jc w:val="both"/>
      </w:pPr>
      <w:r>
        <w:t>5) срок, место и порядок предоставления аукционной документации, электронный адрес официального сайта торгов, на котором размещена документация об аукционе;</w:t>
      </w:r>
    </w:p>
    <w:p w:rsidR="00AF3350" w:rsidRDefault="00AF3350">
      <w:pPr>
        <w:pStyle w:val="ConsPlusNormal"/>
        <w:ind w:firstLine="540"/>
        <w:jc w:val="both"/>
      </w:pPr>
      <w:r>
        <w:t xml:space="preserve">6) срок, в течение которого организатор аукциона вправе отказаться от проведения аукциона, устанавливаемый с учетом положений </w:t>
      </w:r>
      <w:hyperlink w:anchor="P291" w:history="1">
        <w:r>
          <w:rPr>
            <w:color w:val="0000FF"/>
          </w:rPr>
          <w:t>пункта 6.3</w:t>
        </w:r>
      </w:hyperlink>
      <w:r>
        <w:t xml:space="preserve"> настоящего Порядка;</w:t>
      </w:r>
    </w:p>
    <w:p w:rsidR="00AF3350" w:rsidRDefault="00AF3350">
      <w:pPr>
        <w:pStyle w:val="ConsPlusNormal"/>
        <w:ind w:firstLine="540"/>
        <w:jc w:val="both"/>
      </w:pPr>
      <w:r>
        <w:t>7) требования, предъявляемые к участникам аукционов;</w:t>
      </w:r>
    </w:p>
    <w:p w:rsidR="00AF3350" w:rsidRDefault="00AF3350">
      <w:pPr>
        <w:pStyle w:val="ConsPlusNormal"/>
        <w:ind w:firstLine="540"/>
        <w:jc w:val="both"/>
      </w:pPr>
      <w:r>
        <w:t>8) условия допуска к участию в аукционе;</w:t>
      </w:r>
    </w:p>
    <w:p w:rsidR="00AF3350" w:rsidRDefault="00AF3350">
      <w:pPr>
        <w:pStyle w:val="ConsPlusNormal"/>
        <w:ind w:firstLine="540"/>
        <w:jc w:val="both"/>
      </w:pPr>
      <w:r>
        <w:t>9) реквизиты счета для перечисления задатка;</w:t>
      </w:r>
    </w:p>
    <w:p w:rsidR="00AF3350" w:rsidRDefault="00AF3350">
      <w:pPr>
        <w:pStyle w:val="ConsPlusNormal"/>
        <w:ind w:firstLine="540"/>
        <w:jc w:val="both"/>
      </w:pPr>
      <w:r>
        <w:t xml:space="preserve">10) требования к содержанию, составу и форме заявки на участие в аукционе в соответствии с </w:t>
      </w:r>
      <w:hyperlink w:anchor="P338" w:history="1">
        <w:r>
          <w:rPr>
            <w:color w:val="0000FF"/>
          </w:rPr>
          <w:t>пунктами 10.1</w:t>
        </w:r>
      </w:hyperlink>
      <w:r>
        <w:t xml:space="preserve">, </w:t>
      </w:r>
      <w:hyperlink w:anchor="P339" w:history="1">
        <w:r>
          <w:rPr>
            <w:color w:val="0000FF"/>
          </w:rPr>
          <w:t>10.2</w:t>
        </w:r>
      </w:hyperlink>
      <w:r>
        <w:t xml:space="preserve"> настоящего Порядка;</w:t>
      </w:r>
    </w:p>
    <w:p w:rsidR="00AF3350" w:rsidRDefault="00AF3350">
      <w:pPr>
        <w:pStyle w:val="ConsPlusNormal"/>
        <w:jc w:val="both"/>
      </w:pPr>
      <w:r>
        <w:t xml:space="preserve">(в ред. </w:t>
      </w:r>
      <w:hyperlink r:id="rId51"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11) форму, сроки и порядок оплаты по договору;</w:t>
      </w:r>
    </w:p>
    <w:p w:rsidR="00AF3350" w:rsidRDefault="00AF3350">
      <w:pPr>
        <w:pStyle w:val="ConsPlusNormal"/>
        <w:ind w:firstLine="540"/>
        <w:jc w:val="both"/>
      </w:pPr>
      <w:r>
        <w:t>12)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w:t>
      </w:r>
    </w:p>
    <w:p w:rsidR="00AF3350" w:rsidRDefault="00AF3350">
      <w:pPr>
        <w:pStyle w:val="ConsPlusNormal"/>
        <w:jc w:val="both"/>
      </w:pPr>
      <w:r>
        <w:t xml:space="preserve">(в ред. </w:t>
      </w:r>
      <w:hyperlink r:id="rId52"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xml:space="preserve">13)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газете "Варта" извещения о проведении аукциона. Дата и время окончания срока подачи заявок на участие в аукционе устанавливаются в соответствии с </w:t>
      </w:r>
      <w:hyperlink w:anchor="P278" w:history="1">
        <w:r>
          <w:rPr>
            <w:color w:val="0000FF"/>
          </w:rPr>
          <w:t>пунктом 6.1</w:t>
        </w:r>
      </w:hyperlink>
      <w:r>
        <w:t xml:space="preserve"> настоящего Порядка;</w:t>
      </w:r>
    </w:p>
    <w:p w:rsidR="00AF3350" w:rsidRDefault="00AF3350">
      <w:pPr>
        <w:pStyle w:val="ConsPlusNormal"/>
        <w:ind w:firstLine="540"/>
        <w:jc w:val="both"/>
      </w:pPr>
      <w:r>
        <w:t xml:space="preserve">14) порядок и срок отзыва заявок на участие в аукционе. При этом срок отзыва заявок на участие в аукционе устанавливается в соответствии с </w:t>
      </w:r>
      <w:hyperlink w:anchor="P356" w:history="1">
        <w:r>
          <w:rPr>
            <w:color w:val="0000FF"/>
          </w:rPr>
          <w:t>пунктом 10.8</w:t>
        </w:r>
      </w:hyperlink>
      <w:r>
        <w:t xml:space="preserve"> настоящего Порядка;</w:t>
      </w:r>
    </w:p>
    <w:p w:rsidR="00AF3350" w:rsidRDefault="00AF3350">
      <w:pPr>
        <w:pStyle w:val="ConsPlusNormal"/>
        <w:ind w:firstLine="540"/>
        <w:jc w:val="both"/>
      </w:pPr>
      <w:r>
        <w:t xml:space="preserve">15) формы, порядок, даты начала и окончания предоставления участникам аукциона разъяснений положений аукционной документации в соответствии с </w:t>
      </w:r>
      <w:hyperlink w:anchor="P332" w:history="1">
        <w:r>
          <w:rPr>
            <w:color w:val="0000FF"/>
          </w:rPr>
          <w:t>пунктами 9.1</w:t>
        </w:r>
      </w:hyperlink>
      <w:r>
        <w:t xml:space="preserve">, </w:t>
      </w:r>
      <w:hyperlink w:anchor="P333" w:history="1">
        <w:r>
          <w:rPr>
            <w:color w:val="0000FF"/>
          </w:rPr>
          <w:t>9.2</w:t>
        </w:r>
      </w:hyperlink>
      <w:r>
        <w:t xml:space="preserve"> настоящего Порядка;</w:t>
      </w:r>
    </w:p>
    <w:p w:rsidR="00AF3350" w:rsidRDefault="00AF3350">
      <w:pPr>
        <w:pStyle w:val="ConsPlusNormal"/>
        <w:ind w:firstLine="540"/>
        <w:jc w:val="both"/>
      </w:pPr>
      <w:r>
        <w:t>16) величину повышения начальной (минимальной) цены договора ("шаг аукциона");</w:t>
      </w:r>
    </w:p>
    <w:p w:rsidR="00AF3350" w:rsidRDefault="00AF3350">
      <w:pPr>
        <w:pStyle w:val="ConsPlusNormal"/>
        <w:ind w:firstLine="540"/>
        <w:jc w:val="both"/>
      </w:pPr>
      <w:r>
        <w:lastRenderedPageBreak/>
        <w:t>17) место, дату и время начала рассмотрения заявок на участие в аукционе;</w:t>
      </w:r>
    </w:p>
    <w:p w:rsidR="00AF3350" w:rsidRDefault="00AF3350">
      <w:pPr>
        <w:pStyle w:val="ConsPlusNormal"/>
        <w:ind w:firstLine="540"/>
        <w:jc w:val="both"/>
      </w:pPr>
      <w:r>
        <w:t>18) место, дату и время проведения аукциона;</w:t>
      </w:r>
    </w:p>
    <w:p w:rsidR="00AF3350" w:rsidRDefault="00AF3350">
      <w:pPr>
        <w:pStyle w:val="ConsPlusNormal"/>
        <w:ind w:firstLine="540"/>
        <w:jc w:val="both"/>
      </w:pPr>
      <w:r>
        <w:t>19) срок, в течение которого должен быть подписан проект договора, составляющий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F3350" w:rsidRDefault="00AF3350">
      <w:pPr>
        <w:pStyle w:val="ConsPlusNormal"/>
        <w:ind w:firstLine="540"/>
        <w:jc w:val="both"/>
      </w:pPr>
      <w:r>
        <w:t>20)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F3350" w:rsidRDefault="00AF3350">
      <w:pPr>
        <w:pStyle w:val="ConsPlusNormal"/>
        <w:ind w:firstLine="540"/>
        <w:jc w:val="both"/>
      </w:pPr>
      <w:r>
        <w:t>7.3.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AF3350" w:rsidRDefault="00AF3350">
      <w:pPr>
        <w:pStyle w:val="ConsPlusNormal"/>
        <w:ind w:firstLine="540"/>
        <w:jc w:val="both"/>
      </w:pPr>
      <w:r>
        <w:t>7.4. Сведения, содержащиеся в аукционной документации, должны соответствовать сведениям, указанным в извещении о проведении аукциона.</w:t>
      </w:r>
    </w:p>
    <w:p w:rsidR="00AF3350" w:rsidRDefault="00AF3350">
      <w:pPr>
        <w:pStyle w:val="ConsPlusNormal"/>
        <w:jc w:val="both"/>
      </w:pPr>
    </w:p>
    <w:p w:rsidR="00AF3350" w:rsidRDefault="00AF3350">
      <w:pPr>
        <w:pStyle w:val="ConsPlusNormal"/>
        <w:jc w:val="center"/>
        <w:outlineLvl w:val="1"/>
      </w:pPr>
      <w:r>
        <w:t>VIII. Порядок предоставления аукционной документации</w:t>
      </w:r>
    </w:p>
    <w:p w:rsidR="00AF3350" w:rsidRDefault="00AF3350">
      <w:pPr>
        <w:pStyle w:val="ConsPlusNormal"/>
        <w:jc w:val="both"/>
      </w:pPr>
    </w:p>
    <w:p w:rsidR="00AF3350" w:rsidRDefault="00AF3350">
      <w:pPr>
        <w:pStyle w:val="ConsPlusNormal"/>
        <w:ind w:firstLine="540"/>
        <w:jc w:val="both"/>
      </w:pPr>
      <w:r>
        <w:t xml:space="preserve">8.1. При опубликовании извещения о проведении аукциона организатор аукциона обеспечивает размещение аукционной документации на официальном сайте торгов в срок, предусмотренный </w:t>
      </w:r>
      <w:hyperlink w:anchor="P278" w:history="1">
        <w:r>
          <w:rPr>
            <w:color w:val="0000FF"/>
          </w:rPr>
          <w:t>пунктом 6.1</w:t>
        </w:r>
      </w:hyperlink>
      <w:r>
        <w:t xml:space="preserve"> настоящего Порядка,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AF3350" w:rsidRDefault="00AF3350">
      <w:pPr>
        <w:pStyle w:val="ConsPlusNormal"/>
        <w:ind w:firstLine="540"/>
        <w:jc w:val="both"/>
      </w:pPr>
      <w:r>
        <w:t>8.2. После опубликования извещения о проведении аукциона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аукционную документацию.</w:t>
      </w:r>
    </w:p>
    <w:p w:rsidR="00AF3350" w:rsidRDefault="00AF3350">
      <w:pPr>
        <w:pStyle w:val="ConsPlusNormal"/>
        <w:ind w:firstLine="540"/>
        <w:jc w:val="both"/>
      </w:pPr>
      <w:r>
        <w:t>8.3. Предоставление аукционной документации до опубликования в газете "Варта" и размещения на официальном сайте торгов извещения о проведении аукциона не допускается.</w:t>
      </w:r>
    </w:p>
    <w:p w:rsidR="00AF3350" w:rsidRDefault="00AF3350">
      <w:pPr>
        <w:pStyle w:val="ConsPlusNormal"/>
        <w:jc w:val="both"/>
      </w:pPr>
    </w:p>
    <w:p w:rsidR="00AF3350" w:rsidRDefault="00AF3350">
      <w:pPr>
        <w:pStyle w:val="ConsPlusNormal"/>
        <w:jc w:val="center"/>
        <w:outlineLvl w:val="1"/>
      </w:pPr>
      <w:r>
        <w:t>IX. Разъяснение положений аукционной документации</w:t>
      </w:r>
    </w:p>
    <w:p w:rsidR="00AF3350" w:rsidRDefault="00AF3350">
      <w:pPr>
        <w:pStyle w:val="ConsPlusNormal"/>
        <w:jc w:val="center"/>
      </w:pPr>
      <w:r>
        <w:t>и внесение в нее изменений</w:t>
      </w:r>
    </w:p>
    <w:p w:rsidR="00AF3350" w:rsidRDefault="00AF3350">
      <w:pPr>
        <w:pStyle w:val="ConsPlusNormal"/>
        <w:jc w:val="both"/>
      </w:pPr>
    </w:p>
    <w:p w:rsidR="00AF3350" w:rsidRDefault="00AF3350">
      <w:pPr>
        <w:pStyle w:val="ConsPlusNormal"/>
        <w:ind w:firstLine="540"/>
        <w:jc w:val="both"/>
      </w:pPr>
      <w:bookmarkStart w:id="14" w:name="P332"/>
      <w:bookmarkEnd w:id="14"/>
      <w:r>
        <w:t>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p>
    <w:p w:rsidR="00AF3350" w:rsidRDefault="00AF3350">
      <w:pPr>
        <w:pStyle w:val="ConsPlusNormal"/>
        <w:ind w:firstLine="540"/>
        <w:jc w:val="both"/>
      </w:pPr>
      <w:bookmarkStart w:id="15" w:name="P333"/>
      <w:bookmarkEnd w:id="15"/>
      <w:r>
        <w:t>9.2. 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F3350" w:rsidRDefault="00AF3350">
      <w:pPr>
        <w:pStyle w:val="ConsPlusNormal"/>
        <w:ind w:firstLine="540"/>
        <w:jc w:val="both"/>
      </w:pPr>
      <w:r>
        <w:t xml:space="preserve">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w:t>
      </w:r>
      <w:r>
        <w:lastRenderedPageBreak/>
        <w:t>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15 дней.</w:t>
      </w:r>
    </w:p>
    <w:p w:rsidR="00AF3350" w:rsidRDefault="00AF3350">
      <w:pPr>
        <w:pStyle w:val="ConsPlusNormal"/>
        <w:jc w:val="both"/>
      </w:pPr>
    </w:p>
    <w:p w:rsidR="00AF3350" w:rsidRDefault="00AF3350">
      <w:pPr>
        <w:pStyle w:val="ConsPlusNormal"/>
        <w:jc w:val="center"/>
        <w:outlineLvl w:val="1"/>
      </w:pPr>
      <w:r>
        <w:t>X. Порядок подачи заявок на участие в аукционе</w:t>
      </w:r>
    </w:p>
    <w:p w:rsidR="00AF3350" w:rsidRDefault="00AF3350">
      <w:pPr>
        <w:pStyle w:val="ConsPlusNormal"/>
        <w:jc w:val="both"/>
      </w:pPr>
    </w:p>
    <w:p w:rsidR="00AF3350" w:rsidRDefault="00AF3350">
      <w:pPr>
        <w:pStyle w:val="ConsPlusNormal"/>
        <w:ind w:firstLine="540"/>
        <w:jc w:val="both"/>
      </w:pPr>
      <w:bookmarkStart w:id="16" w:name="P338"/>
      <w:bookmarkEnd w:id="16"/>
      <w:r>
        <w:t xml:space="preserve">10.1. Заявка на участие в аукционе подается в срок и по форме, которые установлены аукционной документацией. Подача заявки на участие в аукционе является акцептом оферты в соответствии со </w:t>
      </w:r>
      <w:hyperlink r:id="rId53" w:history="1">
        <w:r>
          <w:rPr>
            <w:color w:val="0000FF"/>
          </w:rPr>
          <w:t>статьей 438</w:t>
        </w:r>
      </w:hyperlink>
      <w:r>
        <w:t xml:space="preserve"> Гражданского кодекса Российской Федерации.</w:t>
      </w:r>
    </w:p>
    <w:p w:rsidR="00AF3350" w:rsidRDefault="00AF3350">
      <w:pPr>
        <w:pStyle w:val="ConsPlusNormal"/>
        <w:ind w:firstLine="540"/>
        <w:jc w:val="both"/>
      </w:pPr>
      <w:bookmarkStart w:id="17" w:name="P339"/>
      <w:bookmarkEnd w:id="17"/>
      <w:r>
        <w:t>10.2. Заявка на участие в аукционе должна содержать:</w:t>
      </w:r>
    </w:p>
    <w:p w:rsidR="00AF3350" w:rsidRDefault="00AF3350">
      <w:pPr>
        <w:pStyle w:val="ConsPlusNormal"/>
        <w:ind w:firstLine="540"/>
        <w:jc w:val="both"/>
      </w:pPr>
      <w:r>
        <w:t>1) 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AF3350" w:rsidRDefault="00AF3350">
      <w:pPr>
        <w:pStyle w:val="ConsPlusNormal"/>
        <w:ind w:firstLine="540"/>
        <w:jc w:val="both"/>
      </w:pPr>
      <w:r>
        <w:t>2)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AF3350" w:rsidRDefault="00AF3350">
      <w:pPr>
        <w:pStyle w:val="ConsPlusNormal"/>
        <w:jc w:val="both"/>
      </w:pPr>
      <w:r>
        <w:t xml:space="preserve">(пп. 2 в ред. </w:t>
      </w:r>
      <w:hyperlink r:id="rId54"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3) паспорт нестационарного торгового объекта, разработанный в соответствии с требованиями аукционной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этажность предназначенного для размещения нестационарного торгового объекта и период его размещения;</w:t>
      </w:r>
    </w:p>
    <w:p w:rsidR="00AF3350" w:rsidRDefault="00AF3350">
      <w:pPr>
        <w:pStyle w:val="ConsPlusNormal"/>
        <w:ind w:firstLine="540"/>
        <w:jc w:val="both"/>
      </w:pPr>
      <w:r>
        <w:t>4) заявления:</w:t>
      </w:r>
    </w:p>
    <w:p w:rsidR="00AF3350" w:rsidRDefault="00AF3350">
      <w:pPr>
        <w:pStyle w:val="ConsPlusNormal"/>
        <w:ind w:firstLine="540"/>
        <w:jc w:val="both"/>
      </w:pPr>
      <w: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AF3350" w:rsidRDefault="00AF3350">
      <w:pPr>
        <w:pStyle w:val="ConsPlusNormal"/>
        <w:ind w:firstLine="540"/>
        <w:jc w:val="both"/>
      </w:pPr>
      <w:r>
        <w:t xml:space="preserve">об отсутствии решения о приостановлении деятельности претендента в порядке, предусмотренном </w:t>
      </w:r>
      <w:hyperlink r:id="rId55"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AF3350" w:rsidRDefault="00AF3350">
      <w:pPr>
        <w:pStyle w:val="ConsPlusNormal"/>
        <w:ind w:firstLine="540"/>
        <w:jc w:val="both"/>
      </w:pPr>
      <w:r>
        <w:t>10.3. Уполномоченный орган в рамках межведомственного информационного взаимодействия запрашивает:</w:t>
      </w:r>
    </w:p>
    <w:p w:rsidR="00AF3350" w:rsidRDefault="00AF3350">
      <w:pPr>
        <w:pStyle w:val="ConsPlusNormal"/>
        <w:ind w:firstLine="540"/>
        <w:jc w:val="both"/>
      </w:pPr>
      <w:r>
        <w:t>1)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AF3350" w:rsidRDefault="00AF3350">
      <w:pPr>
        <w:pStyle w:val="ConsPlusNormal"/>
        <w:ind w:firstLine="540"/>
        <w:jc w:val="both"/>
      </w:pPr>
      <w:r>
        <w:t>2) справки налогового органа об отсутствии задолженности по уплате налогов, сборов, страховых взносов, пеней и налоговых санкций;</w:t>
      </w:r>
    </w:p>
    <w:p w:rsidR="00AF3350" w:rsidRDefault="00AF3350">
      <w:pPr>
        <w:pStyle w:val="ConsPlusNormal"/>
        <w:ind w:firstLine="540"/>
        <w:jc w:val="both"/>
      </w:pPr>
      <w:r>
        <w:t>3) документ, подтверждающий отсутствие задолженности за использование муниципального имущества и городских земель.</w:t>
      </w:r>
    </w:p>
    <w:p w:rsidR="00AF3350" w:rsidRDefault="00AF3350">
      <w:pPr>
        <w:pStyle w:val="ConsPlusNormal"/>
        <w:ind w:firstLine="540"/>
        <w:jc w:val="both"/>
      </w:pPr>
      <w:r>
        <w:t>Указанные документы могут быть представлены заявителем самостоятельно.</w:t>
      </w:r>
    </w:p>
    <w:p w:rsidR="00AF3350" w:rsidRDefault="00AF3350">
      <w:pPr>
        <w:pStyle w:val="ConsPlusNormal"/>
        <w:ind w:firstLine="540"/>
        <w:jc w:val="both"/>
      </w:pPr>
      <w:r>
        <w:t xml:space="preserve">10.4. Не допускается требовать от заявителя иное, за исключением документов и сведений, предусмотренных </w:t>
      </w:r>
      <w:hyperlink w:anchor="P339" w:history="1">
        <w:r>
          <w:rPr>
            <w:color w:val="0000FF"/>
          </w:rPr>
          <w:t>пунктом 10.2</w:t>
        </w:r>
      </w:hyperlink>
      <w:r>
        <w:t xml:space="preserve"> настоящего Порядка.</w:t>
      </w:r>
    </w:p>
    <w:p w:rsidR="00AF3350" w:rsidRDefault="00AF3350">
      <w:pPr>
        <w:pStyle w:val="ConsPlusNormal"/>
        <w:ind w:firstLine="540"/>
        <w:jc w:val="both"/>
      </w:pPr>
      <w:r>
        <w:t>10.5. Заявитель вправе подать только одну заявку в отношении каждого предмета аукциона (лота).</w:t>
      </w:r>
    </w:p>
    <w:p w:rsidR="00AF3350" w:rsidRDefault="00AF3350">
      <w:pPr>
        <w:pStyle w:val="ConsPlusNormal"/>
        <w:ind w:firstLine="540"/>
        <w:jc w:val="both"/>
      </w:pPr>
      <w:r>
        <w:t xml:space="preserve">10.6.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w:t>
      </w:r>
      <w:r>
        <w:lastRenderedPageBreak/>
        <w:t>получения.</w:t>
      </w:r>
    </w:p>
    <w:p w:rsidR="00AF3350" w:rsidRDefault="00AF3350">
      <w:pPr>
        <w:pStyle w:val="ConsPlusNormal"/>
        <w:ind w:firstLine="540"/>
        <w:jc w:val="both"/>
      </w:pPr>
      <w:r>
        <w:t>10.7.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AF3350" w:rsidRDefault="00AF3350">
      <w:pPr>
        <w:pStyle w:val="ConsPlusNormal"/>
        <w:ind w:firstLine="540"/>
        <w:jc w:val="both"/>
      </w:pPr>
      <w:bookmarkStart w:id="18" w:name="P356"/>
      <w:bookmarkEnd w:id="18"/>
      <w:r>
        <w:t>10.8. Заявитель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возвращает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p w:rsidR="00AF3350" w:rsidRDefault="00AF3350">
      <w:pPr>
        <w:pStyle w:val="ConsPlusNormal"/>
        <w:ind w:firstLine="540"/>
        <w:jc w:val="both"/>
      </w:pPr>
      <w:r>
        <w:t>10.9.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F3350" w:rsidRDefault="00AF3350">
      <w:pPr>
        <w:pStyle w:val="ConsPlusNormal"/>
        <w:jc w:val="both"/>
      </w:pPr>
    </w:p>
    <w:p w:rsidR="00AF3350" w:rsidRDefault="00AF3350">
      <w:pPr>
        <w:pStyle w:val="ConsPlusNormal"/>
        <w:jc w:val="center"/>
        <w:outlineLvl w:val="1"/>
      </w:pPr>
      <w:r>
        <w:t>XI. Порядок рассмотрения заявок на участие в аукционе</w:t>
      </w:r>
    </w:p>
    <w:p w:rsidR="00AF3350" w:rsidRDefault="00AF3350">
      <w:pPr>
        <w:pStyle w:val="ConsPlusNormal"/>
        <w:jc w:val="both"/>
      </w:pPr>
    </w:p>
    <w:p w:rsidR="00AF3350" w:rsidRDefault="00AF3350">
      <w:pPr>
        <w:pStyle w:val="ConsPlusNormal"/>
        <w:ind w:firstLine="540"/>
        <w:jc w:val="both"/>
      </w:pPr>
      <w:r>
        <w:t>11.1. 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AF3350" w:rsidRDefault="00AF3350">
      <w:pPr>
        <w:pStyle w:val="ConsPlusNormal"/>
        <w:ind w:firstLine="540"/>
        <w:jc w:val="both"/>
      </w:pPr>
      <w:r>
        <w:t>11.2. Срок рассмотрения заявок на участие в аукционе не может превышать 10 дней с даты окончания срока подачи заявок.</w:t>
      </w:r>
    </w:p>
    <w:p w:rsidR="00AF3350" w:rsidRDefault="00AF3350">
      <w:pPr>
        <w:pStyle w:val="ConsPlusNormal"/>
        <w:ind w:firstLine="540"/>
        <w:jc w:val="both"/>
      </w:pPr>
      <w:r>
        <w:t>11.3.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F3350" w:rsidRDefault="00AF3350">
      <w:pPr>
        <w:pStyle w:val="ConsPlusNormal"/>
        <w:ind w:firstLine="540"/>
        <w:jc w:val="both"/>
      </w:pPr>
      <w:r>
        <w:t>11.4.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Организатор аукциона возвращает задаток заявителю, не допущенному к участию в аукционе, в течение 5 рабочих дней со дня подписания протокола рассмотрения заявок на участие в аукционе.</w:t>
      </w:r>
    </w:p>
    <w:p w:rsidR="00AF3350" w:rsidRDefault="00AF3350">
      <w:pPr>
        <w:pStyle w:val="ConsPlusNormal"/>
        <w:ind w:firstLine="540"/>
        <w:jc w:val="both"/>
      </w:pPr>
      <w: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F3350" w:rsidRDefault="00AF3350">
      <w:pPr>
        <w:pStyle w:val="ConsPlusNormal"/>
        <w:ind w:firstLine="540"/>
        <w:jc w:val="both"/>
      </w:pPr>
      <w:r>
        <w:t>11.6. Участие заявителя в рассмотрении заявок на участие в аукционе не допускается.</w:t>
      </w:r>
    </w:p>
    <w:p w:rsidR="00AF3350" w:rsidRDefault="00AF3350">
      <w:pPr>
        <w:pStyle w:val="ConsPlusNormal"/>
        <w:jc w:val="both"/>
      </w:pPr>
    </w:p>
    <w:p w:rsidR="00AF3350" w:rsidRDefault="00AF3350">
      <w:pPr>
        <w:pStyle w:val="ConsPlusNormal"/>
        <w:jc w:val="center"/>
        <w:outlineLvl w:val="1"/>
      </w:pPr>
      <w:r>
        <w:lastRenderedPageBreak/>
        <w:t>XII. Порядок проведения аукциона</w:t>
      </w:r>
    </w:p>
    <w:p w:rsidR="00AF3350" w:rsidRDefault="00AF3350">
      <w:pPr>
        <w:pStyle w:val="ConsPlusNormal"/>
        <w:jc w:val="both"/>
      </w:pPr>
    </w:p>
    <w:p w:rsidR="00AF3350" w:rsidRDefault="00AF3350">
      <w:pPr>
        <w:pStyle w:val="ConsPlusNormal"/>
        <w:ind w:firstLine="540"/>
        <w:jc w:val="both"/>
      </w:pPr>
      <w:r>
        <w:t>12.1.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3350" w:rsidRDefault="00AF3350">
      <w:pPr>
        <w:pStyle w:val="ConsPlusNormal"/>
        <w:ind w:firstLine="540"/>
        <w:jc w:val="both"/>
      </w:pPr>
      <w:r>
        <w:t>12.2. Аукцион проводится организатором аукциона в присутствии членов аукционной комиссии и участников аукциона (их представителей).</w:t>
      </w:r>
    </w:p>
    <w:p w:rsidR="00AF3350" w:rsidRDefault="00AF3350">
      <w:pPr>
        <w:pStyle w:val="ConsPlusNormal"/>
        <w:ind w:firstLine="540"/>
        <w:jc w:val="both"/>
      </w:pPr>
      <w:r>
        <w:t>12.3.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F3350" w:rsidRDefault="00AF3350">
      <w:pPr>
        <w:pStyle w:val="ConsPlusNormal"/>
        <w:ind w:firstLine="540"/>
        <w:jc w:val="both"/>
      </w:pPr>
      <w:bookmarkStart w:id="19" w:name="P373"/>
      <w:bookmarkEnd w:id="19"/>
      <w:r>
        <w:t>12.4.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w:t>
      </w:r>
    </w:p>
    <w:p w:rsidR="00AF3350" w:rsidRDefault="00AF3350">
      <w:pPr>
        <w:pStyle w:val="ConsPlusNormal"/>
        <w:ind w:firstLine="540"/>
        <w:jc w:val="both"/>
      </w:pPr>
      <w:r>
        <w:t>12.5. Аукционист выбирается из числа членов аукционной комиссии путем открытого голосования членов аукционной комиссии большинством голосов.</w:t>
      </w:r>
    </w:p>
    <w:p w:rsidR="00AF3350" w:rsidRDefault="00AF3350">
      <w:pPr>
        <w:pStyle w:val="ConsPlusNormal"/>
        <w:ind w:firstLine="540"/>
        <w:jc w:val="both"/>
      </w:pPr>
      <w:r>
        <w:t>12.6. Аукцион проводится в следующем порядке:</w:t>
      </w:r>
    </w:p>
    <w:p w:rsidR="00AF3350" w:rsidRDefault="00AF3350">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F3350" w:rsidRDefault="00AF3350">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F3350" w:rsidRDefault="00AF3350">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373" w:history="1">
        <w:r>
          <w:rPr>
            <w:color w:val="0000FF"/>
          </w:rPr>
          <w:t>пунктом 12.4</w:t>
        </w:r>
      </w:hyperlink>
      <w:r>
        <w:t xml:space="preserve"> настоящего Порядка, поднимает карточку в случае, если он согласен заключить договор по объявленной цене за размещение 1 квадратного метра нестационарного торгового объекта в год;</w:t>
      </w:r>
    </w:p>
    <w:p w:rsidR="00AF3350" w:rsidRDefault="00AF3350">
      <w:pPr>
        <w:pStyle w:val="ConsPlusNormal"/>
        <w:jc w:val="both"/>
      </w:pPr>
      <w:r>
        <w:t xml:space="preserve">(в ред. </w:t>
      </w:r>
      <w:hyperlink r:id="rId56"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новой цены договора, увеличенной в соответствии с "шагом аукциона" в порядке, установленном </w:t>
      </w:r>
      <w:hyperlink w:anchor="P373" w:history="1">
        <w:r>
          <w:rPr>
            <w:color w:val="0000FF"/>
          </w:rPr>
          <w:t>пунктом 12.4</w:t>
        </w:r>
      </w:hyperlink>
      <w:r>
        <w:t xml:space="preserve"> настоящего Порядка, и "шага аукциона", в соответствии с которым повышается цена;</w:t>
      </w:r>
    </w:p>
    <w:p w:rsidR="00AF3350" w:rsidRDefault="00AF3350">
      <w:pPr>
        <w:pStyle w:val="ConsPlusNormal"/>
        <w:ind w:firstLine="540"/>
        <w:jc w:val="both"/>
      </w:pPr>
      <w: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F3350" w:rsidRDefault="00AF3350">
      <w:pPr>
        <w:pStyle w:val="ConsPlusNormal"/>
        <w:ind w:firstLine="540"/>
        <w:jc w:val="both"/>
      </w:pPr>
      <w:r>
        <w:t>12.7. Победителем аукциона признается лицо, предложившее наиболее высокую цену договора.</w:t>
      </w:r>
    </w:p>
    <w:p w:rsidR="00AF3350" w:rsidRDefault="00AF3350">
      <w:pPr>
        <w:pStyle w:val="ConsPlusNormal"/>
        <w:ind w:firstLine="540"/>
        <w:jc w:val="both"/>
      </w:pPr>
      <w:r>
        <w:t>12.8.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AF3350" w:rsidRDefault="00AF3350">
      <w:pPr>
        <w:pStyle w:val="ConsPlusNormal"/>
        <w:ind w:firstLine="540"/>
        <w:jc w:val="both"/>
      </w:pPr>
      <w:r>
        <w:lastRenderedPageBreak/>
        <w:t>12.9.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F3350" w:rsidRDefault="00AF3350">
      <w:pPr>
        <w:pStyle w:val="ConsPlusNormal"/>
        <w:ind w:firstLine="540"/>
        <w:jc w:val="both"/>
      </w:pPr>
      <w:r>
        <w:t>12.10.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F3350" w:rsidRDefault="00AF3350">
      <w:pPr>
        <w:pStyle w:val="ConsPlusNormal"/>
        <w:ind w:firstLine="540"/>
        <w:jc w:val="both"/>
      </w:pPr>
      <w:r>
        <w:t>12.11. Организатор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(далее - участник аукциона, заявке на участие в аукционе которого присвоен второй номер).</w:t>
      </w:r>
    </w:p>
    <w:p w:rsidR="00AF3350" w:rsidRDefault="00AF3350">
      <w:pPr>
        <w:pStyle w:val="ConsPlusNormal"/>
        <w:ind w:firstLine="540"/>
        <w:jc w:val="both"/>
      </w:pPr>
      <w: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AF3350" w:rsidRDefault="00AF3350">
      <w:pPr>
        <w:pStyle w:val="ConsPlusNormal"/>
        <w:jc w:val="both"/>
      </w:pPr>
      <w:r>
        <w:t xml:space="preserve">(в ред. </w:t>
      </w:r>
      <w:hyperlink r:id="rId57"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Задаток, внесенный участником аукциона, заявке на участие в аукционе которого присвоен второй номер, возвращается такому участнику аукциона в течение 5 рабочих дней с даты подписания договора с победителем аукциона или с таким участником аукциона.</w:t>
      </w:r>
    </w:p>
    <w:p w:rsidR="00AF3350" w:rsidRDefault="00AF3350">
      <w:pPr>
        <w:pStyle w:val="ConsPlusNormal"/>
        <w:ind w:firstLine="540"/>
        <w:jc w:val="both"/>
      </w:pPr>
      <w:r>
        <w:t xml:space="preserve">12.12.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373" w:history="1">
        <w:r>
          <w:rPr>
            <w:color w:val="0000FF"/>
          </w:rPr>
          <w:t>пунктом 12.4</w:t>
        </w:r>
      </w:hyperlink>
      <w:r>
        <w:t xml:space="preserve">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AF3350" w:rsidRDefault="00AF3350">
      <w:pPr>
        <w:pStyle w:val="ConsPlusNormal"/>
        <w:ind w:firstLine="540"/>
        <w:jc w:val="both"/>
      </w:pPr>
      <w:r>
        <w:t>12.13.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rsidR="00AF3350" w:rsidRDefault="00AF3350">
      <w:pPr>
        <w:pStyle w:val="ConsPlusNormal"/>
        <w:jc w:val="both"/>
      </w:pPr>
    </w:p>
    <w:p w:rsidR="00AF3350" w:rsidRDefault="00AF3350">
      <w:pPr>
        <w:pStyle w:val="ConsPlusNormal"/>
        <w:jc w:val="center"/>
        <w:outlineLvl w:val="1"/>
      </w:pPr>
      <w:r>
        <w:t>XIII. Заключение договора по результатам аукциона</w:t>
      </w:r>
    </w:p>
    <w:p w:rsidR="00AF3350" w:rsidRDefault="00AF3350">
      <w:pPr>
        <w:pStyle w:val="ConsPlusNormal"/>
        <w:jc w:val="both"/>
      </w:pPr>
    </w:p>
    <w:p w:rsidR="00AF3350" w:rsidRDefault="00AF3350">
      <w:pPr>
        <w:pStyle w:val="ConsPlusNormal"/>
        <w:ind w:firstLine="540"/>
        <w:jc w:val="both"/>
      </w:pPr>
      <w:r>
        <w:t xml:space="preserve">13.1. Заключение договора осуществляется в порядке, предусмотренном Гражданским </w:t>
      </w:r>
      <w:hyperlink r:id="rId58" w:history="1">
        <w:r>
          <w:rPr>
            <w:color w:val="0000FF"/>
          </w:rPr>
          <w:t>кодексом</w:t>
        </w:r>
      </w:hyperlink>
      <w:r>
        <w:t xml:space="preserve"> Российской Федерации и иными федеральными законами.</w:t>
      </w:r>
    </w:p>
    <w:p w:rsidR="00AF3350" w:rsidRDefault="00AF3350">
      <w:pPr>
        <w:pStyle w:val="ConsPlusNormal"/>
        <w:ind w:firstLine="540"/>
        <w:jc w:val="both"/>
      </w:pPr>
      <w:r>
        <w:t>13.2.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AF3350" w:rsidRDefault="00AF3350">
      <w:pPr>
        <w:pStyle w:val="ConsPlusNormal"/>
        <w:ind w:firstLine="540"/>
        <w:jc w:val="both"/>
      </w:pPr>
      <w:bookmarkStart w:id="20" w:name="P397"/>
      <w:bookmarkEnd w:id="20"/>
      <w:r>
        <w:t xml:space="preserve">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401" w:history="1">
        <w:r>
          <w:rPr>
            <w:color w:val="0000FF"/>
          </w:rPr>
          <w:t>пунктом 13.4</w:t>
        </w:r>
      </w:hyperlink>
      <w:r>
        <w:t xml:space="preserve"> настоящего Порядка, в случае установления факта:</w:t>
      </w:r>
    </w:p>
    <w:p w:rsidR="00AF3350" w:rsidRDefault="00AF3350">
      <w:pPr>
        <w:pStyle w:val="ConsPlusNormal"/>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F3350" w:rsidRDefault="00AF3350">
      <w:pPr>
        <w:pStyle w:val="ConsPlusNormal"/>
        <w:ind w:firstLine="540"/>
        <w:jc w:val="both"/>
      </w:pPr>
      <w:r>
        <w:t xml:space="preserve">2) приостановления деятельности такого лица в порядке, предусмотренном </w:t>
      </w:r>
      <w:hyperlink r:id="rId59" w:history="1">
        <w:r>
          <w:rPr>
            <w:color w:val="0000FF"/>
          </w:rPr>
          <w:t>Кодексом</w:t>
        </w:r>
      </w:hyperlink>
      <w:r>
        <w:t xml:space="preserve"> Российской Федерации об административных правонарушениях;</w:t>
      </w:r>
    </w:p>
    <w:p w:rsidR="00AF3350" w:rsidRDefault="00AF3350">
      <w:pPr>
        <w:pStyle w:val="ConsPlusNormal"/>
        <w:ind w:firstLine="540"/>
        <w:jc w:val="both"/>
      </w:pPr>
      <w:r>
        <w:t xml:space="preserve">3) предоставления таким лицом заведомо ложных сведений, содержащихся в заявке, предусмотренной </w:t>
      </w:r>
      <w:hyperlink w:anchor="P339" w:history="1">
        <w:r>
          <w:rPr>
            <w:color w:val="0000FF"/>
          </w:rPr>
          <w:t>пунктом 10.2</w:t>
        </w:r>
      </w:hyperlink>
      <w:r>
        <w:t xml:space="preserve"> настоящего Порядка.</w:t>
      </w:r>
    </w:p>
    <w:p w:rsidR="00AF3350" w:rsidRDefault="00AF3350">
      <w:pPr>
        <w:pStyle w:val="ConsPlusNormal"/>
        <w:ind w:firstLine="540"/>
        <w:jc w:val="both"/>
      </w:pPr>
      <w:bookmarkStart w:id="21" w:name="P401"/>
      <w:bookmarkEnd w:id="21"/>
      <w:r>
        <w:t xml:space="preserve">13.4.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397" w:history="1">
        <w:r>
          <w:rPr>
            <w:color w:val="0000FF"/>
          </w:rPr>
          <w:t>пунктом 13.3</w:t>
        </w:r>
      </w:hyperlink>
      <w:r>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lastRenderedPageBreak/>
        <w:t>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F3350" w:rsidRDefault="00AF3350">
      <w:pPr>
        <w:pStyle w:val="ConsPlusNormal"/>
        <w:ind w:firstLine="540"/>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F3350" w:rsidRDefault="00AF3350">
      <w:pPr>
        <w:pStyle w:val="ConsPlusNormal"/>
        <w:ind w:firstLine="540"/>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AF3350" w:rsidRDefault="00AF3350">
      <w:pPr>
        <w:pStyle w:val="ConsPlusNormal"/>
        <w:ind w:firstLine="540"/>
        <w:jc w:val="both"/>
      </w:pPr>
      <w:r>
        <w:t>При этом организатор аукциона предлагает заключить договор участнику аукциона, заявке на участие в аукционе которого присвоен второй номер. При согласии участника аукциона, заявке на участие в аукционе которого присвоен второй номер, организатор аукциона в течение 3 рабочих дней со дня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10-дневный срок и представляется организатору аукциона.</w:t>
      </w:r>
    </w:p>
    <w:p w:rsidR="00AF3350" w:rsidRDefault="00AF3350">
      <w:pPr>
        <w:pStyle w:val="ConsPlusNormal"/>
        <w:ind w:firstLine="540"/>
        <w:jc w:val="both"/>
      </w:pPr>
      <w:r>
        <w:t>13.5. 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города и участником аукциона, заявке на участие в аукционе которого присвоен второй номер.</w:t>
      </w:r>
    </w:p>
    <w:p w:rsidR="00AF3350" w:rsidRDefault="00AF3350">
      <w:pPr>
        <w:pStyle w:val="ConsPlusNormal"/>
        <w:ind w:firstLine="540"/>
        <w:jc w:val="both"/>
      </w:pPr>
      <w:r>
        <w:t xml:space="preserve">13.5.1. Основанием для размещения нестационарного торгового объекта в соответствии с утвержденной схемой размещения является </w:t>
      </w:r>
      <w:hyperlink w:anchor="P893" w:history="1">
        <w:r>
          <w:rPr>
            <w:color w:val="0000FF"/>
          </w:rPr>
          <w:t>договор</w:t>
        </w:r>
      </w:hyperlink>
      <w:r>
        <w:t xml:space="preserve"> на размещение нестационарного торгового объекта, заключенный между администрацией города Нижневартовска в лице уполномоченного органа и хозяйствующим субъектом по форме согласно приложению 5 к настоящему постановлению.</w:t>
      </w:r>
    </w:p>
    <w:p w:rsidR="00AF3350" w:rsidRDefault="00AF3350">
      <w:pPr>
        <w:pStyle w:val="ConsPlusNormal"/>
        <w:jc w:val="both"/>
      </w:pPr>
      <w:r>
        <w:t xml:space="preserve">(п. 13.5.1 введен </w:t>
      </w:r>
      <w:hyperlink r:id="rId60" w:history="1">
        <w:r>
          <w:rPr>
            <w:color w:val="0000FF"/>
          </w:rPr>
          <w:t>постановлением</w:t>
        </w:r>
      </w:hyperlink>
      <w:r>
        <w:t xml:space="preserve"> Администрации города Нижневартовска от 12.01.2017 N 18)</w:t>
      </w:r>
    </w:p>
    <w:p w:rsidR="00AF3350" w:rsidRDefault="00AF3350">
      <w:pPr>
        <w:pStyle w:val="ConsPlusNormal"/>
        <w:ind w:firstLine="540"/>
        <w:jc w:val="both"/>
      </w:pPr>
      <w:bookmarkStart w:id="22" w:name="P408"/>
      <w:bookmarkEnd w:id="22"/>
      <w:r>
        <w:t>13.6. В договоре указывается:</w:t>
      </w:r>
    </w:p>
    <w:p w:rsidR="00AF3350" w:rsidRDefault="00AF3350">
      <w:pPr>
        <w:pStyle w:val="ConsPlusNormal"/>
        <w:ind w:firstLine="540"/>
        <w:jc w:val="both"/>
      </w:pPr>
      <w:r>
        <w:t>13.6.1. Предмет договора - право на размещение нестационарного торгового объекта с указанием места размещения нестационарного торгового объекта, его площади, типа и специализации.</w:t>
      </w:r>
    </w:p>
    <w:p w:rsidR="00AF3350" w:rsidRDefault="00AF3350">
      <w:pPr>
        <w:pStyle w:val="ConsPlusNormal"/>
        <w:jc w:val="both"/>
      </w:pPr>
      <w:r>
        <w:t xml:space="preserve">(в ред. </w:t>
      </w:r>
      <w:hyperlink r:id="rId61"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13.6.2. Требования к внешнему виду в соответствии с паспортом нестационарного торгового объекта, требования к благоустройству и подключению к инженерным сетям (при необходимости).</w:t>
      </w:r>
    </w:p>
    <w:p w:rsidR="00AF3350" w:rsidRDefault="00AF3350">
      <w:pPr>
        <w:pStyle w:val="ConsPlusNormal"/>
        <w:ind w:firstLine="540"/>
        <w:jc w:val="both"/>
      </w:pPr>
      <w:r>
        <w:t>13.6.3. При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AF3350" w:rsidRDefault="00AF3350">
      <w:pPr>
        <w:pStyle w:val="ConsPlusNormal"/>
        <w:jc w:val="both"/>
      </w:pPr>
      <w:r>
        <w:t xml:space="preserve">(пп. 13.6.3 в ред. </w:t>
      </w:r>
      <w:hyperlink r:id="rId62"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bookmarkStart w:id="23" w:name="P414"/>
      <w:bookmarkEnd w:id="23"/>
      <w:r>
        <w:t>13.6.4. Порядок оплаты. 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AF3350" w:rsidRDefault="00AF3350">
      <w:pPr>
        <w:pStyle w:val="ConsPlusNormal"/>
        <w:ind w:firstLine="540"/>
        <w:jc w:val="both"/>
      </w:pPr>
      <w:bookmarkStart w:id="24" w:name="P415"/>
      <w:bookmarkEnd w:id="24"/>
      <w:r>
        <w:t>13.6.5. Пересмотр цены договора, заключенного по результатам аукциона, не производится.</w:t>
      </w:r>
    </w:p>
    <w:p w:rsidR="00AF3350" w:rsidRDefault="00AF3350">
      <w:pPr>
        <w:pStyle w:val="ConsPlusNormal"/>
        <w:ind w:firstLine="540"/>
        <w:jc w:val="both"/>
      </w:pPr>
      <w:r>
        <w:t>13.6.6. Срок действия договора. Договор заключается на срок, указанный хозяйствующим субъектом, но не более чем на 5 лет. Договор действует со дня подписания и прекращается по истечении срока его действия.</w:t>
      </w:r>
    </w:p>
    <w:p w:rsidR="00AF3350" w:rsidRDefault="00AF3350">
      <w:pPr>
        <w:pStyle w:val="ConsPlusNormal"/>
        <w:ind w:firstLine="540"/>
        <w:jc w:val="both"/>
      </w:pPr>
      <w:r>
        <w:t>13.6.7. Права и обязанности сторон.</w:t>
      </w:r>
    </w:p>
    <w:p w:rsidR="00AF3350" w:rsidRDefault="00AF3350">
      <w:pPr>
        <w:pStyle w:val="ConsPlusNormal"/>
        <w:ind w:firstLine="540"/>
        <w:jc w:val="both"/>
      </w:pPr>
      <w:r>
        <w:t>13.6.8. Ответственность сторон. В случае неисполнения или ненадлежащего исполнения своих обязательств по договору хозяйствующий субъект уплачивает администрации города неустойку в размере, установленном договором.</w:t>
      </w:r>
    </w:p>
    <w:p w:rsidR="00AF3350" w:rsidRDefault="00AF3350">
      <w:pPr>
        <w:pStyle w:val="ConsPlusNormal"/>
        <w:ind w:firstLine="540"/>
        <w:jc w:val="both"/>
      </w:pPr>
      <w:r>
        <w:lastRenderedPageBreak/>
        <w:t>13.6.9. Порядок внесения изменений в договор, а также порядок его расторжения.</w:t>
      </w:r>
    </w:p>
    <w:p w:rsidR="00AF3350" w:rsidRDefault="00AF3350">
      <w:pPr>
        <w:pStyle w:val="ConsPlusNormal"/>
        <w:ind w:firstLine="540"/>
        <w:jc w:val="both"/>
      </w:pPr>
      <w:r>
        <w:t>Договор расторгается уполномоченным органом в односторонне порядке в случаях:</w:t>
      </w:r>
    </w:p>
    <w:p w:rsidR="00AF3350" w:rsidRDefault="00AF3350">
      <w:pPr>
        <w:pStyle w:val="ConsPlusNormal"/>
        <w:ind w:firstLine="540"/>
        <w:jc w:val="both"/>
      </w:pPr>
      <w:r>
        <w:t>- наличия просрочки внесения платы за размещение нестационарного торгового объекта за два и более периода платежа;</w:t>
      </w:r>
    </w:p>
    <w:p w:rsidR="00AF3350" w:rsidRDefault="00AF3350">
      <w:pPr>
        <w:pStyle w:val="ConsPlusNormal"/>
        <w:ind w:firstLine="540"/>
        <w:jc w:val="both"/>
      </w:pPr>
      <w:r>
        <w:t>- неразмещения нестационарного торгового объекта в течение 3 месяцев со дня подписания договора;</w:t>
      </w:r>
    </w:p>
    <w:p w:rsidR="00AF3350" w:rsidRDefault="00AF3350">
      <w:pPr>
        <w:pStyle w:val="ConsPlusNormal"/>
        <w:ind w:firstLine="540"/>
        <w:jc w:val="both"/>
      </w:pPr>
      <w:r>
        <w:t>- установления факта неиспользования нестационарного торгового объекта для осуществления розничной торговли в течение более 6 месяцев подряд;</w:t>
      </w:r>
    </w:p>
    <w:p w:rsidR="00AF3350" w:rsidRDefault="00AF3350">
      <w:pPr>
        <w:pStyle w:val="ConsPlusNormal"/>
        <w:ind w:firstLine="540"/>
        <w:jc w:val="both"/>
      </w:pPr>
      <w:r>
        <w:t>-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w:t>
      </w:r>
    </w:p>
    <w:p w:rsidR="00AF3350" w:rsidRDefault="00AF3350">
      <w:pPr>
        <w:pStyle w:val="ConsPlusNormal"/>
        <w:ind w:firstLine="540"/>
        <w:jc w:val="both"/>
      </w:pPr>
      <w:r>
        <w:t>- 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AF3350" w:rsidRDefault="00AF3350">
      <w:pPr>
        <w:pStyle w:val="ConsPlusNormal"/>
        <w:jc w:val="both"/>
      </w:pPr>
      <w:r>
        <w:t xml:space="preserve">(абзац введен </w:t>
      </w:r>
      <w:hyperlink r:id="rId63" w:history="1">
        <w:r>
          <w:rPr>
            <w:color w:val="0000FF"/>
          </w:rPr>
          <w:t>постановлением</w:t>
        </w:r>
      </w:hyperlink>
      <w:r>
        <w:t xml:space="preserve"> Администрации города Нижневартовска от 12.01.2017 N 18)</w:t>
      </w:r>
    </w:p>
    <w:p w:rsidR="00AF3350" w:rsidRDefault="00AF3350">
      <w:pPr>
        <w:pStyle w:val="ConsPlusNormal"/>
        <w:ind w:firstLine="540"/>
        <w:jc w:val="both"/>
      </w:pPr>
      <w:r>
        <w:t>13.6.10. Прочие условия.</w:t>
      </w:r>
    </w:p>
    <w:p w:rsidR="00AF3350" w:rsidRDefault="00AF3350">
      <w:pPr>
        <w:pStyle w:val="ConsPlusNormal"/>
        <w:ind w:firstLine="540"/>
        <w:jc w:val="both"/>
      </w:pPr>
      <w:r>
        <w:t>13.6.11. Юридические адреса, реквизиты и подписи сторон.</w:t>
      </w:r>
    </w:p>
    <w:p w:rsidR="00AF3350" w:rsidRDefault="00AF3350">
      <w:pPr>
        <w:pStyle w:val="ConsPlusNormal"/>
        <w:ind w:firstLine="540"/>
        <w:jc w:val="both"/>
      </w:pPr>
      <w:r>
        <w:t xml:space="preserve">13.7. Утратил силу. - </w:t>
      </w:r>
      <w:hyperlink r:id="rId64" w:history="1">
        <w:r>
          <w:rPr>
            <w:color w:val="0000FF"/>
          </w:rPr>
          <w:t>Постановление</w:t>
        </w:r>
      </w:hyperlink>
      <w:r>
        <w:t xml:space="preserve"> Администрации города Нижневартовска от 12.01.2017 N 18.</w:t>
      </w:r>
    </w:p>
    <w:p w:rsidR="00AF3350" w:rsidRDefault="00AF3350">
      <w:pPr>
        <w:pStyle w:val="ConsPlusNormal"/>
        <w:jc w:val="both"/>
      </w:pPr>
    </w:p>
    <w:p w:rsidR="00AF3350" w:rsidRDefault="00AF3350">
      <w:pPr>
        <w:pStyle w:val="ConsPlusNormal"/>
        <w:jc w:val="center"/>
        <w:outlineLvl w:val="1"/>
      </w:pPr>
      <w:bookmarkStart w:id="25" w:name="P431"/>
      <w:bookmarkEnd w:id="25"/>
      <w:r>
        <w:t>XIV. Последствия признания аукциона несостоявшимся</w:t>
      </w:r>
    </w:p>
    <w:p w:rsidR="00AF3350" w:rsidRDefault="00AF3350">
      <w:pPr>
        <w:pStyle w:val="ConsPlusNormal"/>
        <w:jc w:val="both"/>
      </w:pPr>
    </w:p>
    <w:p w:rsidR="00AF3350" w:rsidRDefault="00AF3350">
      <w:pPr>
        <w:pStyle w:val="ConsPlusNormal"/>
        <w:ind w:firstLine="540"/>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10-дневный срок заключить договор на условиях, предусмотренных заявкой на участие в аукционе, и по начальной (минимальной) цене договора (лота), указанной в извещении о проведении аукциона.</w:t>
      </w:r>
    </w:p>
    <w:p w:rsidR="00AF3350" w:rsidRDefault="00AF3350">
      <w:pPr>
        <w:pStyle w:val="ConsPlusNormal"/>
        <w:jc w:val="both"/>
      </w:pPr>
    </w:p>
    <w:p w:rsidR="00AF3350" w:rsidRDefault="00AF3350">
      <w:pPr>
        <w:pStyle w:val="ConsPlusNormal"/>
        <w:jc w:val="center"/>
        <w:outlineLvl w:val="1"/>
      </w:pPr>
      <w:bookmarkStart w:id="26" w:name="P435"/>
      <w:bookmarkEnd w:id="26"/>
      <w:r>
        <w:t>XV. Начальная (минимальная) цена договора</w:t>
      </w:r>
    </w:p>
    <w:p w:rsidR="00AF3350" w:rsidRDefault="00AF3350">
      <w:pPr>
        <w:pStyle w:val="ConsPlusNormal"/>
        <w:jc w:val="center"/>
      </w:pPr>
      <w:r>
        <w:t>(цена лота) за размещение 1 квадратного метра</w:t>
      </w:r>
    </w:p>
    <w:p w:rsidR="00AF3350" w:rsidRDefault="00AF3350">
      <w:pPr>
        <w:pStyle w:val="ConsPlusNormal"/>
        <w:jc w:val="center"/>
      </w:pPr>
      <w:r>
        <w:t>нестационарного торгового объекта в год</w:t>
      </w:r>
    </w:p>
    <w:p w:rsidR="00AF3350" w:rsidRDefault="00AF3350">
      <w:pPr>
        <w:pStyle w:val="ConsPlusNormal"/>
        <w:jc w:val="center"/>
      </w:pPr>
    </w:p>
    <w:p w:rsidR="00AF3350" w:rsidRDefault="00AF3350">
      <w:pPr>
        <w:pStyle w:val="ConsPlusNormal"/>
        <w:jc w:val="center"/>
      </w:pPr>
      <w:r>
        <w:t xml:space="preserve">(в ред. </w:t>
      </w:r>
      <w:hyperlink r:id="rId65"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rmal"/>
        <w:ind w:firstLine="540"/>
        <w:jc w:val="both"/>
      </w:pPr>
      <w:r>
        <w:t>Расчет начальной (минимальной) цены договора (цены лота) за размещение 1 квадратного метра нестационарного торгового объекта в год (начальной цены аукциона) осуществляется по формуле:</w:t>
      </w:r>
    </w:p>
    <w:p w:rsidR="00AF3350" w:rsidRDefault="00AF3350">
      <w:pPr>
        <w:pStyle w:val="ConsPlusNormal"/>
        <w:jc w:val="both"/>
      </w:pPr>
    </w:p>
    <w:p w:rsidR="00AF3350" w:rsidRDefault="00AF3350">
      <w:pPr>
        <w:pStyle w:val="ConsPlusNormal"/>
        <w:jc w:val="center"/>
      </w:pPr>
      <w:r>
        <w:t>Пл = СУКС x К</w:t>
      </w:r>
      <w:r>
        <w:rPr>
          <w:vertAlign w:val="subscript"/>
        </w:rPr>
        <w:t>м</w:t>
      </w:r>
      <w:r>
        <w:t xml:space="preserve"> x К</w:t>
      </w:r>
      <w:r>
        <w:rPr>
          <w:vertAlign w:val="subscript"/>
        </w:rPr>
        <w:t>т</w:t>
      </w:r>
      <w:r>
        <w:t xml:space="preserve"> x К</w:t>
      </w:r>
      <w:r>
        <w:rPr>
          <w:vertAlign w:val="subscript"/>
        </w:rPr>
        <w:t>сз</w:t>
      </w:r>
      <w:r>
        <w:t>, где:</w:t>
      </w:r>
    </w:p>
    <w:p w:rsidR="00AF3350" w:rsidRDefault="00AF3350">
      <w:pPr>
        <w:pStyle w:val="ConsPlusNormal"/>
        <w:jc w:val="both"/>
      </w:pPr>
    </w:p>
    <w:p w:rsidR="00AF3350" w:rsidRDefault="00AF3350">
      <w:pPr>
        <w:pStyle w:val="ConsPlusNormal"/>
        <w:ind w:firstLine="540"/>
        <w:jc w:val="both"/>
      </w:pPr>
      <w:r>
        <w:t>Пл - начальная (минимальная) цена за размещение 1 квадратного метра нестационарного торгового объекта в год (начальная цена аукциона);</w:t>
      </w:r>
    </w:p>
    <w:p w:rsidR="00AF3350" w:rsidRDefault="00AF3350">
      <w:pPr>
        <w:pStyle w:val="ConsPlusNormal"/>
        <w:ind w:firstLine="540"/>
        <w:jc w:val="both"/>
      </w:pPr>
      <w:r>
        <w:t xml:space="preserve">СУКС - средний уровень кадастровой стоимости 1 квадратного метра земель населенных пунктов, утвержденный </w:t>
      </w:r>
      <w:hyperlink r:id="rId66" w:history="1">
        <w:r>
          <w:rPr>
            <w:color w:val="0000FF"/>
          </w:rPr>
          <w:t>постановлением</w:t>
        </w:r>
      </w:hyperlink>
      <w:r>
        <w:t xml:space="preserve"> Правительства Ханты-Мансийского автономного округа - Югры от 07.08.2015 N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w:t>
      </w:r>
      <w:r>
        <w:lastRenderedPageBreak/>
        <w:t>использования для города Нижневартовска;</w:t>
      </w:r>
    </w:p>
    <w:p w:rsidR="00AF3350" w:rsidRDefault="00AF3350">
      <w:pPr>
        <w:pStyle w:val="ConsPlusNormal"/>
        <w:ind w:firstLine="540"/>
        <w:jc w:val="both"/>
      </w:pPr>
      <w:r>
        <w:t>К</w:t>
      </w:r>
      <w:r>
        <w:rPr>
          <w:vertAlign w:val="subscript"/>
        </w:rPr>
        <w:t>м</w:t>
      </w:r>
      <w:r>
        <w:t xml:space="preserve"> - коэффициент территориального месторасположения нестационарного торгового объекта;</w:t>
      </w:r>
    </w:p>
    <w:p w:rsidR="00AF3350" w:rsidRDefault="00AF3350">
      <w:pPr>
        <w:pStyle w:val="ConsPlusNormal"/>
        <w:ind w:firstLine="540"/>
        <w:jc w:val="both"/>
      </w:pPr>
      <w:r>
        <w:t>К</w:t>
      </w:r>
      <w:r>
        <w:rPr>
          <w:vertAlign w:val="subscript"/>
        </w:rPr>
        <w:t>т</w:t>
      </w:r>
      <w:r>
        <w:t xml:space="preserve"> - коэффициент, учитывающий тип (вид) и специализацию нестационарного торгового объекта;</w:t>
      </w:r>
    </w:p>
    <w:p w:rsidR="00AF3350" w:rsidRDefault="00AF3350">
      <w:pPr>
        <w:pStyle w:val="ConsPlusNormal"/>
        <w:ind w:firstLine="540"/>
        <w:jc w:val="both"/>
      </w:pPr>
      <w:r>
        <w:t>К</w:t>
      </w:r>
      <w:r>
        <w:rPr>
          <w:vertAlign w:val="subscript"/>
        </w:rPr>
        <w:t>сз</w:t>
      </w:r>
      <w:r>
        <w:t xml:space="preserve"> - коэффициент сезонности работы нестационарного торгового объекта; устанавливается равным 1 для объектов, функционирующих круглогодично, 0,5 - функционирующих сезонно (один сезон) в периоды, определенные </w:t>
      </w:r>
      <w:hyperlink r:id="rId67" w:history="1">
        <w:r>
          <w:rPr>
            <w:color w:val="0000FF"/>
          </w:rPr>
          <w:t>постановлением</w:t>
        </w:r>
      </w:hyperlink>
      <w:r>
        <w:t xml:space="preserve"> Губернатора Ханты-Мансийского автономного округа - Югры от 10.02.1999 N 54 "О сроках наступления сезонов года на территории округа".</w:t>
      </w:r>
    </w:p>
    <w:p w:rsidR="00AF3350" w:rsidRDefault="00AF3350">
      <w:pPr>
        <w:pStyle w:val="ConsPlusNormal"/>
        <w:jc w:val="both"/>
      </w:pPr>
    </w:p>
    <w:p w:rsidR="00AF3350" w:rsidRDefault="00AF3350">
      <w:pPr>
        <w:pStyle w:val="ConsPlusNormal"/>
        <w:jc w:val="center"/>
        <w:outlineLvl w:val="2"/>
      </w:pPr>
      <w:r>
        <w:t>Коэффициенты типов (видов) и специализации</w:t>
      </w:r>
    </w:p>
    <w:p w:rsidR="00AF3350" w:rsidRDefault="00AF3350">
      <w:pPr>
        <w:pStyle w:val="ConsPlusNormal"/>
        <w:jc w:val="center"/>
      </w:pPr>
      <w:r>
        <w:t>нестационарных торговых объектов</w:t>
      </w:r>
    </w:p>
    <w:p w:rsidR="00AF3350" w:rsidRDefault="00AF33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AF3350">
        <w:tc>
          <w:tcPr>
            <w:tcW w:w="624" w:type="dxa"/>
          </w:tcPr>
          <w:p w:rsidR="00AF3350" w:rsidRDefault="00AF3350">
            <w:pPr>
              <w:pStyle w:val="ConsPlusNormal"/>
              <w:jc w:val="center"/>
            </w:pPr>
            <w:r>
              <w:t>N п/п</w:t>
            </w:r>
          </w:p>
        </w:tc>
        <w:tc>
          <w:tcPr>
            <w:tcW w:w="7313" w:type="dxa"/>
          </w:tcPr>
          <w:p w:rsidR="00AF3350" w:rsidRDefault="00AF3350">
            <w:pPr>
              <w:pStyle w:val="ConsPlusNormal"/>
              <w:jc w:val="center"/>
            </w:pPr>
            <w:r>
              <w:t>Типы (виды) и специализация предприятий розничной торговли</w:t>
            </w:r>
          </w:p>
        </w:tc>
        <w:tc>
          <w:tcPr>
            <w:tcW w:w="1134" w:type="dxa"/>
          </w:tcPr>
          <w:p w:rsidR="00AF3350" w:rsidRDefault="00AF3350">
            <w:pPr>
              <w:pStyle w:val="ConsPlusNormal"/>
              <w:jc w:val="center"/>
            </w:pPr>
            <w:r>
              <w:t>Коэффициент</w:t>
            </w:r>
          </w:p>
        </w:tc>
      </w:tr>
      <w:tr w:rsidR="00AF3350">
        <w:tc>
          <w:tcPr>
            <w:tcW w:w="624" w:type="dxa"/>
          </w:tcPr>
          <w:p w:rsidR="00AF3350" w:rsidRDefault="00AF3350">
            <w:pPr>
              <w:pStyle w:val="ConsPlusNormal"/>
              <w:jc w:val="center"/>
            </w:pPr>
            <w:r>
              <w:t>1.</w:t>
            </w:r>
          </w:p>
        </w:tc>
        <w:tc>
          <w:tcPr>
            <w:tcW w:w="7313" w:type="dxa"/>
          </w:tcPr>
          <w:p w:rsidR="00AF3350" w:rsidRDefault="00AF3350">
            <w:pPr>
              <w:pStyle w:val="ConsPlusNormal"/>
              <w:jc w:val="both"/>
            </w:pPr>
            <w:r>
              <w:t>Автоцистерна (реализация прохладительных напитков)</w:t>
            </w:r>
          </w:p>
        </w:tc>
        <w:tc>
          <w:tcPr>
            <w:tcW w:w="1134" w:type="dxa"/>
          </w:tcPr>
          <w:p w:rsidR="00AF3350" w:rsidRDefault="00AF3350">
            <w:pPr>
              <w:pStyle w:val="ConsPlusNormal"/>
              <w:jc w:val="center"/>
            </w:pPr>
            <w:r>
              <w:t>0,2</w:t>
            </w:r>
          </w:p>
        </w:tc>
      </w:tr>
      <w:tr w:rsidR="00AF3350">
        <w:tc>
          <w:tcPr>
            <w:tcW w:w="624" w:type="dxa"/>
          </w:tcPr>
          <w:p w:rsidR="00AF3350" w:rsidRDefault="00AF3350">
            <w:pPr>
              <w:pStyle w:val="ConsPlusNormal"/>
              <w:jc w:val="center"/>
            </w:pPr>
            <w:r>
              <w:t>2.</w:t>
            </w:r>
          </w:p>
        </w:tc>
        <w:tc>
          <w:tcPr>
            <w:tcW w:w="7313" w:type="dxa"/>
          </w:tcPr>
          <w:p w:rsidR="00AF3350" w:rsidRDefault="00AF3350">
            <w:pPr>
              <w:pStyle w:val="ConsPlusNormal"/>
              <w:jc w:val="both"/>
            </w:pPr>
            <w:r>
              <w:t>Киоск (реализация продовольственных, непродовольственных товаров, оказание бытовых услуг, оказание услуг быстрого питания)</w:t>
            </w:r>
          </w:p>
        </w:tc>
        <w:tc>
          <w:tcPr>
            <w:tcW w:w="1134" w:type="dxa"/>
          </w:tcPr>
          <w:p w:rsidR="00AF3350" w:rsidRDefault="00AF3350">
            <w:pPr>
              <w:pStyle w:val="ConsPlusNormal"/>
              <w:jc w:val="center"/>
            </w:pPr>
            <w:r>
              <w:t>0,5</w:t>
            </w:r>
          </w:p>
        </w:tc>
      </w:tr>
      <w:tr w:rsidR="00AF3350">
        <w:tc>
          <w:tcPr>
            <w:tcW w:w="624" w:type="dxa"/>
          </w:tcPr>
          <w:p w:rsidR="00AF3350" w:rsidRDefault="00AF3350">
            <w:pPr>
              <w:pStyle w:val="ConsPlusNormal"/>
              <w:jc w:val="center"/>
            </w:pPr>
            <w:r>
              <w:t>3.</w:t>
            </w:r>
          </w:p>
        </w:tc>
        <w:tc>
          <w:tcPr>
            <w:tcW w:w="7313" w:type="dxa"/>
          </w:tcPr>
          <w:p w:rsidR="00AF3350" w:rsidRDefault="00AF3350">
            <w:pPr>
              <w:pStyle w:val="ConsPlusNormal"/>
              <w:jc w:val="both"/>
            </w:pPr>
            <w:r>
              <w:t>Летнее кафе</w:t>
            </w:r>
          </w:p>
        </w:tc>
        <w:tc>
          <w:tcPr>
            <w:tcW w:w="1134" w:type="dxa"/>
          </w:tcPr>
          <w:p w:rsidR="00AF3350" w:rsidRDefault="00AF3350">
            <w:pPr>
              <w:pStyle w:val="ConsPlusNormal"/>
              <w:jc w:val="center"/>
            </w:pPr>
            <w:r>
              <w:t>0,3</w:t>
            </w:r>
          </w:p>
        </w:tc>
      </w:tr>
      <w:tr w:rsidR="00AF3350">
        <w:tc>
          <w:tcPr>
            <w:tcW w:w="624" w:type="dxa"/>
          </w:tcPr>
          <w:p w:rsidR="00AF3350" w:rsidRDefault="00AF3350">
            <w:pPr>
              <w:pStyle w:val="ConsPlusNormal"/>
              <w:jc w:val="center"/>
            </w:pPr>
            <w:r>
              <w:t>4.</w:t>
            </w:r>
          </w:p>
        </w:tc>
        <w:tc>
          <w:tcPr>
            <w:tcW w:w="7313" w:type="dxa"/>
          </w:tcPr>
          <w:p w:rsidR="00AF3350" w:rsidRDefault="00AF3350">
            <w:pPr>
              <w:pStyle w:val="ConsPlusNormal"/>
              <w:jc w:val="both"/>
            </w:pPr>
            <w:r>
              <w:t>Торговая палатка (оказание бытовых услуг)</w:t>
            </w:r>
          </w:p>
        </w:tc>
        <w:tc>
          <w:tcPr>
            <w:tcW w:w="1134" w:type="dxa"/>
          </w:tcPr>
          <w:p w:rsidR="00AF3350" w:rsidRDefault="00AF3350">
            <w:pPr>
              <w:pStyle w:val="ConsPlusNormal"/>
              <w:jc w:val="center"/>
            </w:pPr>
            <w:r>
              <w:t>0,3</w:t>
            </w:r>
          </w:p>
        </w:tc>
      </w:tr>
      <w:tr w:rsidR="00AF3350">
        <w:tc>
          <w:tcPr>
            <w:tcW w:w="624" w:type="dxa"/>
          </w:tcPr>
          <w:p w:rsidR="00AF3350" w:rsidRDefault="00AF3350">
            <w:pPr>
              <w:pStyle w:val="ConsPlusNormal"/>
              <w:jc w:val="center"/>
            </w:pPr>
            <w:r>
              <w:t>5.</w:t>
            </w:r>
          </w:p>
        </w:tc>
        <w:tc>
          <w:tcPr>
            <w:tcW w:w="7313" w:type="dxa"/>
          </w:tcPr>
          <w:p w:rsidR="00AF3350" w:rsidRDefault="00AF3350">
            <w:pPr>
              <w:pStyle w:val="ConsPlusNormal"/>
              <w:jc w:val="both"/>
            </w:pPr>
            <w:r>
              <w:t>Торговая палатка (реализация продовольственных, непродовольственных товаров)</w:t>
            </w:r>
          </w:p>
        </w:tc>
        <w:tc>
          <w:tcPr>
            <w:tcW w:w="1134" w:type="dxa"/>
          </w:tcPr>
          <w:p w:rsidR="00AF3350" w:rsidRDefault="00AF3350">
            <w:pPr>
              <w:pStyle w:val="ConsPlusNormal"/>
              <w:jc w:val="center"/>
            </w:pPr>
            <w:r>
              <w:t>0,3</w:t>
            </w:r>
          </w:p>
        </w:tc>
      </w:tr>
      <w:tr w:rsidR="00AF3350">
        <w:tc>
          <w:tcPr>
            <w:tcW w:w="624" w:type="dxa"/>
          </w:tcPr>
          <w:p w:rsidR="00AF3350" w:rsidRDefault="00AF3350">
            <w:pPr>
              <w:pStyle w:val="ConsPlusNormal"/>
              <w:jc w:val="center"/>
            </w:pPr>
            <w:r>
              <w:t>6.</w:t>
            </w:r>
          </w:p>
        </w:tc>
        <w:tc>
          <w:tcPr>
            <w:tcW w:w="7313" w:type="dxa"/>
          </w:tcPr>
          <w:p w:rsidR="00AF3350" w:rsidRDefault="00AF3350">
            <w:pPr>
              <w:pStyle w:val="ConsPlusNormal"/>
              <w:jc w:val="both"/>
            </w:pPr>
            <w:r>
              <w:t>Торговый павильон (реализация продовольственных, непродовольственных товаров)</w:t>
            </w:r>
          </w:p>
        </w:tc>
        <w:tc>
          <w:tcPr>
            <w:tcW w:w="1134" w:type="dxa"/>
          </w:tcPr>
          <w:p w:rsidR="00AF3350" w:rsidRDefault="00AF3350">
            <w:pPr>
              <w:pStyle w:val="ConsPlusNormal"/>
              <w:jc w:val="center"/>
            </w:pPr>
            <w:r>
              <w:t>0,25</w:t>
            </w:r>
          </w:p>
        </w:tc>
      </w:tr>
      <w:tr w:rsidR="00AF3350">
        <w:tc>
          <w:tcPr>
            <w:tcW w:w="624" w:type="dxa"/>
          </w:tcPr>
          <w:p w:rsidR="00AF3350" w:rsidRDefault="00AF3350">
            <w:pPr>
              <w:pStyle w:val="ConsPlusNormal"/>
              <w:jc w:val="center"/>
            </w:pPr>
            <w:r>
              <w:t>7.</w:t>
            </w:r>
          </w:p>
        </w:tc>
        <w:tc>
          <w:tcPr>
            <w:tcW w:w="7313" w:type="dxa"/>
          </w:tcPr>
          <w:p w:rsidR="00AF3350" w:rsidRDefault="00AF3350">
            <w:pPr>
              <w:pStyle w:val="ConsPlusNormal"/>
              <w:jc w:val="both"/>
            </w:pPr>
            <w:r>
              <w:t>Бахчевой развал</w:t>
            </w:r>
          </w:p>
        </w:tc>
        <w:tc>
          <w:tcPr>
            <w:tcW w:w="1134" w:type="dxa"/>
          </w:tcPr>
          <w:p w:rsidR="00AF3350" w:rsidRDefault="00AF3350">
            <w:pPr>
              <w:pStyle w:val="ConsPlusNormal"/>
              <w:jc w:val="center"/>
            </w:pPr>
            <w:r>
              <w:t>0,4</w:t>
            </w:r>
          </w:p>
        </w:tc>
      </w:tr>
      <w:tr w:rsidR="00AF3350">
        <w:tc>
          <w:tcPr>
            <w:tcW w:w="624" w:type="dxa"/>
          </w:tcPr>
          <w:p w:rsidR="00AF3350" w:rsidRDefault="00AF3350">
            <w:pPr>
              <w:pStyle w:val="ConsPlusNormal"/>
              <w:jc w:val="center"/>
            </w:pPr>
            <w:r>
              <w:t>8.</w:t>
            </w:r>
          </w:p>
        </w:tc>
        <w:tc>
          <w:tcPr>
            <w:tcW w:w="7313" w:type="dxa"/>
          </w:tcPr>
          <w:p w:rsidR="00AF3350" w:rsidRDefault="00AF3350">
            <w:pPr>
              <w:pStyle w:val="ConsPlusNormal"/>
              <w:jc w:val="both"/>
            </w:pPr>
            <w:r>
              <w:t>Елочный базар</w:t>
            </w:r>
          </w:p>
        </w:tc>
        <w:tc>
          <w:tcPr>
            <w:tcW w:w="1134" w:type="dxa"/>
          </w:tcPr>
          <w:p w:rsidR="00AF3350" w:rsidRDefault="00AF3350">
            <w:pPr>
              <w:pStyle w:val="ConsPlusNormal"/>
              <w:jc w:val="center"/>
            </w:pPr>
            <w:r>
              <w:t>0,2</w:t>
            </w:r>
          </w:p>
        </w:tc>
      </w:tr>
      <w:tr w:rsidR="00AF3350">
        <w:tc>
          <w:tcPr>
            <w:tcW w:w="624" w:type="dxa"/>
          </w:tcPr>
          <w:p w:rsidR="00AF3350" w:rsidRDefault="00AF3350">
            <w:pPr>
              <w:pStyle w:val="ConsPlusNormal"/>
              <w:jc w:val="center"/>
            </w:pPr>
            <w:r>
              <w:t>9.</w:t>
            </w:r>
          </w:p>
        </w:tc>
        <w:tc>
          <w:tcPr>
            <w:tcW w:w="7313" w:type="dxa"/>
          </w:tcPr>
          <w:p w:rsidR="00AF3350" w:rsidRDefault="00AF3350">
            <w:pPr>
              <w:pStyle w:val="ConsPlusNormal"/>
              <w:jc w:val="both"/>
            </w:pPr>
            <w:r>
              <w:t>Автомагазин (торговый автофургон, автолавка по оказанию услуг быстрого питания, реализации продовольственных товаров)</w:t>
            </w:r>
          </w:p>
        </w:tc>
        <w:tc>
          <w:tcPr>
            <w:tcW w:w="1134" w:type="dxa"/>
          </w:tcPr>
          <w:p w:rsidR="00AF3350" w:rsidRDefault="00AF3350">
            <w:pPr>
              <w:pStyle w:val="ConsPlusNormal"/>
              <w:jc w:val="center"/>
            </w:pPr>
            <w:r>
              <w:t>0,5</w:t>
            </w:r>
          </w:p>
        </w:tc>
      </w:tr>
      <w:tr w:rsidR="00AF3350">
        <w:tc>
          <w:tcPr>
            <w:tcW w:w="624" w:type="dxa"/>
          </w:tcPr>
          <w:p w:rsidR="00AF3350" w:rsidRDefault="00AF3350">
            <w:pPr>
              <w:pStyle w:val="ConsPlusNormal"/>
              <w:jc w:val="center"/>
            </w:pPr>
            <w:r>
              <w:t>10.</w:t>
            </w:r>
          </w:p>
        </w:tc>
        <w:tc>
          <w:tcPr>
            <w:tcW w:w="7313" w:type="dxa"/>
          </w:tcPr>
          <w:p w:rsidR="00AF3350" w:rsidRDefault="00AF3350">
            <w:pPr>
              <w:pStyle w:val="ConsPlusNormal"/>
              <w:jc w:val="both"/>
            </w:pPr>
            <w:r>
              <w:t>Торговый автомат (вендинговый автомат)</w:t>
            </w:r>
          </w:p>
        </w:tc>
        <w:tc>
          <w:tcPr>
            <w:tcW w:w="1134" w:type="dxa"/>
          </w:tcPr>
          <w:p w:rsidR="00AF3350" w:rsidRDefault="00AF3350">
            <w:pPr>
              <w:pStyle w:val="ConsPlusNormal"/>
              <w:jc w:val="center"/>
            </w:pPr>
            <w:r>
              <w:t>0,3</w:t>
            </w:r>
          </w:p>
        </w:tc>
      </w:tr>
    </w:tbl>
    <w:p w:rsidR="00AF3350" w:rsidRDefault="00AF3350">
      <w:pPr>
        <w:pStyle w:val="ConsPlusNormal"/>
        <w:jc w:val="both"/>
      </w:pPr>
    </w:p>
    <w:p w:rsidR="00AF3350" w:rsidRDefault="00AF3350">
      <w:pPr>
        <w:pStyle w:val="ConsPlusNormal"/>
        <w:jc w:val="center"/>
        <w:outlineLvl w:val="2"/>
      </w:pPr>
      <w:r>
        <w:t>Коэффициенты территориального месторасположения</w:t>
      </w:r>
    </w:p>
    <w:p w:rsidR="00AF3350" w:rsidRDefault="00AF3350">
      <w:pPr>
        <w:pStyle w:val="ConsPlusNormal"/>
        <w:jc w:val="center"/>
      </w:pPr>
      <w:r>
        <w:t>нестационарных торговых объектов</w:t>
      </w:r>
    </w:p>
    <w:p w:rsidR="00AF3350" w:rsidRDefault="00AF33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134"/>
      </w:tblGrid>
      <w:tr w:rsidR="00AF3350">
        <w:tc>
          <w:tcPr>
            <w:tcW w:w="624" w:type="dxa"/>
          </w:tcPr>
          <w:p w:rsidR="00AF3350" w:rsidRDefault="00AF3350">
            <w:pPr>
              <w:pStyle w:val="ConsPlusNormal"/>
              <w:jc w:val="center"/>
            </w:pPr>
            <w:r>
              <w:t>N п/п</w:t>
            </w:r>
          </w:p>
        </w:tc>
        <w:tc>
          <w:tcPr>
            <w:tcW w:w="7313" w:type="dxa"/>
          </w:tcPr>
          <w:p w:rsidR="00AF3350" w:rsidRDefault="00AF3350">
            <w:pPr>
              <w:pStyle w:val="ConsPlusNormal"/>
              <w:jc w:val="center"/>
            </w:pPr>
            <w:r>
              <w:t>Наименование микрорайона</w:t>
            </w:r>
          </w:p>
        </w:tc>
        <w:tc>
          <w:tcPr>
            <w:tcW w:w="1134" w:type="dxa"/>
          </w:tcPr>
          <w:p w:rsidR="00AF3350" w:rsidRDefault="00AF3350">
            <w:pPr>
              <w:pStyle w:val="ConsPlusNormal"/>
              <w:jc w:val="center"/>
            </w:pPr>
            <w:r>
              <w:t>Коэффициент</w:t>
            </w:r>
          </w:p>
        </w:tc>
      </w:tr>
      <w:tr w:rsidR="00AF3350">
        <w:tc>
          <w:tcPr>
            <w:tcW w:w="624" w:type="dxa"/>
          </w:tcPr>
          <w:p w:rsidR="00AF3350" w:rsidRDefault="00AF3350">
            <w:pPr>
              <w:pStyle w:val="ConsPlusNormal"/>
              <w:jc w:val="center"/>
            </w:pPr>
            <w:r>
              <w:t>1.</w:t>
            </w:r>
          </w:p>
        </w:tc>
        <w:tc>
          <w:tcPr>
            <w:tcW w:w="7313" w:type="dxa"/>
          </w:tcPr>
          <w:p w:rsidR="00AF3350" w:rsidRDefault="00AF3350">
            <w:pPr>
              <w:pStyle w:val="ConsPlusNormal"/>
              <w:jc w:val="both"/>
            </w:pPr>
            <w:r>
              <w:t>1, 2, 3, 4, 5, 5З, 5В, квартал П, квартал П1, квартал П2, квартал П3, квартал Молодежный</w:t>
            </w:r>
          </w:p>
        </w:tc>
        <w:tc>
          <w:tcPr>
            <w:tcW w:w="1134" w:type="dxa"/>
          </w:tcPr>
          <w:p w:rsidR="00AF3350" w:rsidRDefault="00AF3350">
            <w:pPr>
              <w:pStyle w:val="ConsPlusNormal"/>
              <w:jc w:val="center"/>
            </w:pPr>
            <w:r>
              <w:t>0,6</w:t>
            </w:r>
          </w:p>
        </w:tc>
      </w:tr>
      <w:tr w:rsidR="00AF3350">
        <w:tc>
          <w:tcPr>
            <w:tcW w:w="624" w:type="dxa"/>
          </w:tcPr>
          <w:p w:rsidR="00AF3350" w:rsidRDefault="00AF3350">
            <w:pPr>
              <w:pStyle w:val="ConsPlusNormal"/>
              <w:jc w:val="center"/>
            </w:pPr>
            <w:r>
              <w:t>2.</w:t>
            </w:r>
          </w:p>
        </w:tc>
        <w:tc>
          <w:tcPr>
            <w:tcW w:w="7313" w:type="dxa"/>
          </w:tcPr>
          <w:p w:rsidR="00AF3350" w:rsidRDefault="00AF3350">
            <w:pPr>
              <w:pStyle w:val="ConsPlusNormal"/>
              <w:jc w:val="both"/>
            </w:pPr>
            <w:r>
              <w:t>6, 7, 7А, 8, 8А, 9, 9А, 11, 12, 13, 14, 15, 16, квартал А, квартал 16а, квартал Б, квартал Мира</w:t>
            </w:r>
          </w:p>
        </w:tc>
        <w:tc>
          <w:tcPr>
            <w:tcW w:w="1134" w:type="dxa"/>
          </w:tcPr>
          <w:p w:rsidR="00AF3350" w:rsidRDefault="00AF3350">
            <w:pPr>
              <w:pStyle w:val="ConsPlusNormal"/>
              <w:jc w:val="center"/>
            </w:pPr>
            <w:r>
              <w:t>0,4</w:t>
            </w:r>
          </w:p>
        </w:tc>
      </w:tr>
      <w:tr w:rsidR="00AF3350">
        <w:tc>
          <w:tcPr>
            <w:tcW w:w="624" w:type="dxa"/>
          </w:tcPr>
          <w:p w:rsidR="00AF3350" w:rsidRDefault="00AF3350">
            <w:pPr>
              <w:pStyle w:val="ConsPlusNormal"/>
              <w:jc w:val="center"/>
            </w:pPr>
            <w:r>
              <w:t>3.</w:t>
            </w:r>
          </w:p>
        </w:tc>
        <w:tc>
          <w:tcPr>
            <w:tcW w:w="7313" w:type="dxa"/>
          </w:tcPr>
          <w:p w:rsidR="00AF3350" w:rsidRDefault="00AF3350">
            <w:pPr>
              <w:pStyle w:val="ConsPlusNormal"/>
              <w:jc w:val="both"/>
            </w:pPr>
            <w:r>
              <w:t>10, 10А, 10Б, 10В, 10Г, МЖК, промышленная зона, старая часть города, квартал Северный</w:t>
            </w:r>
          </w:p>
        </w:tc>
        <w:tc>
          <w:tcPr>
            <w:tcW w:w="1134" w:type="dxa"/>
          </w:tcPr>
          <w:p w:rsidR="00AF3350" w:rsidRDefault="00AF3350">
            <w:pPr>
              <w:pStyle w:val="ConsPlusNormal"/>
              <w:jc w:val="center"/>
            </w:pPr>
            <w:r>
              <w:t>0,2</w:t>
            </w:r>
          </w:p>
        </w:tc>
      </w:tr>
    </w:tbl>
    <w:p w:rsidR="00AF3350" w:rsidRDefault="00AF3350">
      <w:pPr>
        <w:pStyle w:val="ConsPlusNormal"/>
        <w:ind w:firstLine="540"/>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0"/>
      </w:pPr>
      <w:r>
        <w:t>Приложение 3</w:t>
      </w:r>
    </w:p>
    <w:p w:rsidR="00AF3350" w:rsidRDefault="00AF3350">
      <w:pPr>
        <w:pStyle w:val="ConsPlusNormal"/>
        <w:jc w:val="right"/>
      </w:pPr>
      <w:r>
        <w:t>к постановлению</w:t>
      </w:r>
    </w:p>
    <w:p w:rsidR="00AF3350" w:rsidRDefault="00AF3350">
      <w:pPr>
        <w:pStyle w:val="ConsPlusNormal"/>
        <w:jc w:val="right"/>
      </w:pPr>
      <w:r>
        <w:t>администрации города</w:t>
      </w:r>
    </w:p>
    <w:p w:rsidR="00AF3350" w:rsidRDefault="00AF3350">
      <w:pPr>
        <w:pStyle w:val="ConsPlusNormal"/>
        <w:jc w:val="right"/>
      </w:pPr>
      <w:r>
        <w:t>от 20.05.2016 N 693</w:t>
      </w:r>
    </w:p>
    <w:p w:rsidR="00AF3350" w:rsidRDefault="00AF3350">
      <w:pPr>
        <w:pStyle w:val="ConsPlusNormal"/>
        <w:jc w:val="both"/>
      </w:pPr>
    </w:p>
    <w:p w:rsidR="00AF3350" w:rsidRDefault="00AF3350">
      <w:pPr>
        <w:pStyle w:val="ConsPlusTitle"/>
        <w:jc w:val="center"/>
      </w:pPr>
      <w:bookmarkStart w:id="27" w:name="P514"/>
      <w:bookmarkEnd w:id="27"/>
      <w:r>
        <w:t>ПОРЯДОК</w:t>
      </w:r>
    </w:p>
    <w:p w:rsidR="00AF3350" w:rsidRDefault="00AF3350">
      <w:pPr>
        <w:pStyle w:val="ConsPlusTitle"/>
        <w:jc w:val="center"/>
      </w:pPr>
      <w:r>
        <w:t>РАЗМЕЩЕНИЯ НЕСТАЦИОНАРНЫХ ТОРГОВЫХ ОБЪЕКТОВ</w:t>
      </w:r>
    </w:p>
    <w:p w:rsidR="00AF3350" w:rsidRDefault="00AF3350">
      <w:pPr>
        <w:pStyle w:val="ConsPlusTitle"/>
        <w:jc w:val="center"/>
      </w:pPr>
      <w:r>
        <w:t>НА ТЕРРИТОРИИ ГОРОДА НИЖНЕВАРТОВСКА БЕЗ ПРОВЕДЕНИЯ АУКЦИОНОВ</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 ред. </w:t>
      </w:r>
      <w:hyperlink r:id="rId68"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rmal"/>
        <w:jc w:val="center"/>
        <w:outlineLvl w:val="1"/>
      </w:pPr>
      <w:r>
        <w:t>I. Общие положения</w:t>
      </w:r>
    </w:p>
    <w:p w:rsidR="00AF3350" w:rsidRDefault="00AF3350">
      <w:pPr>
        <w:pStyle w:val="ConsPlusNormal"/>
        <w:jc w:val="both"/>
      </w:pPr>
    </w:p>
    <w:p w:rsidR="00AF3350" w:rsidRDefault="00AF3350">
      <w:pPr>
        <w:pStyle w:val="ConsPlusNormal"/>
        <w:ind w:firstLine="540"/>
        <w:jc w:val="both"/>
      </w:pPr>
      <w:r>
        <w:t>1.1. Настоящий Порядок определяет порядок заключения договоров на размещение нестационарных торговых объектов на территории города Нижневартовска (далее - договор) в соответствии со схемой размещения нестационарных торговых объектов без проведения аукционов.</w:t>
      </w:r>
    </w:p>
    <w:p w:rsidR="00AF3350" w:rsidRDefault="00AF3350">
      <w:pPr>
        <w:pStyle w:val="ConsPlusNormal"/>
        <w:ind w:firstLine="540"/>
        <w:jc w:val="both"/>
      </w:pPr>
      <w:r>
        <w:t>1.2. Право на заключение договора без проведения аукциона предоставляется субъектам предпринимательской деятельности в случае:</w:t>
      </w:r>
    </w:p>
    <w:p w:rsidR="00AF3350" w:rsidRDefault="00AF3350">
      <w:pPr>
        <w:pStyle w:val="ConsPlusNormal"/>
        <w:ind w:firstLine="540"/>
        <w:jc w:val="both"/>
      </w:pPr>
      <w:r>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F3350" w:rsidRDefault="00AF3350">
      <w:pPr>
        <w:pStyle w:val="ConsPlusNormal"/>
        <w:ind w:firstLine="540"/>
        <w:jc w:val="both"/>
      </w:pPr>
      <w:r>
        <w:t>- размещения нестационарного торгового объекта на месте, занимаемом хозяйствующим субъектом, надлежащим образом исполняющим свои обязательства по действующему договору аренды земельного участка, заключенному для размещения нестационарного торгового объекта до 01.03.2015;</w:t>
      </w:r>
    </w:p>
    <w:p w:rsidR="00AF3350" w:rsidRDefault="00AF3350">
      <w:pPr>
        <w:pStyle w:val="ConsPlusNormal"/>
        <w:ind w:firstLine="540"/>
        <w:jc w:val="both"/>
      </w:pPr>
      <w:r>
        <w:t>- размещения нестационарного торгового объекта хозяйствующим субъектом, надлежащим образом исполнявшим свои обязательства по действующему договору на размещение нестационарного торгового объекта;</w:t>
      </w:r>
    </w:p>
    <w:p w:rsidR="00AF3350" w:rsidRDefault="00AF3350">
      <w:pPr>
        <w:pStyle w:val="ConsPlusNormal"/>
        <w:ind w:firstLine="540"/>
        <w:jc w:val="both"/>
      </w:pPr>
      <w:r>
        <w:t>- внесения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(при наличии в схеме иных мест размещения).</w:t>
      </w:r>
    </w:p>
    <w:p w:rsidR="00AF3350" w:rsidRDefault="00AF3350">
      <w:pPr>
        <w:pStyle w:val="ConsPlusNormal"/>
        <w:ind w:firstLine="540"/>
        <w:jc w:val="both"/>
      </w:pPr>
      <w:bookmarkStart w:id="28" w:name="P530"/>
      <w:bookmarkEnd w:id="28"/>
      <w:r>
        <w:t>1.3. Под "надлежащим исполнением обязательств по действующему договору" понимается соответствие субъекта предпринимательской деятельности следующим требованиям:</w:t>
      </w:r>
    </w:p>
    <w:p w:rsidR="00AF3350" w:rsidRDefault="00AF3350">
      <w:pPr>
        <w:pStyle w:val="ConsPlusNormal"/>
        <w:ind w:firstLine="540"/>
        <w:jc w:val="both"/>
      </w:pPr>
      <w:r>
        <w:t>- соблюдение условий договора аренды земельного участка, предоставленного для размещения нестационарного торгового объекта, в том числе отсутствие задолженности по арендным платежам за землю, оплаты за размещение нестационарного торгового объекта на дату подачи хозяйствующим субъектом заявления о заключении договора без проведения аукциона;</w:t>
      </w:r>
    </w:p>
    <w:p w:rsidR="00AF3350" w:rsidRDefault="00AF3350">
      <w:pPr>
        <w:pStyle w:val="ConsPlusNormal"/>
        <w:jc w:val="both"/>
      </w:pPr>
      <w:r>
        <w:t xml:space="preserve">(в ред. </w:t>
      </w:r>
      <w:hyperlink r:id="rId69"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AF3350" w:rsidRDefault="00AF3350">
      <w:pPr>
        <w:pStyle w:val="ConsPlusNormal"/>
        <w:ind w:firstLine="540"/>
        <w:jc w:val="both"/>
      </w:pPr>
      <w:r>
        <w:t>- отсутствие задолженности за использование муниципального имущества и городских земель;</w:t>
      </w:r>
    </w:p>
    <w:p w:rsidR="00AF3350" w:rsidRDefault="00AF3350">
      <w:pPr>
        <w:pStyle w:val="ConsPlusNormal"/>
        <w:ind w:firstLine="540"/>
        <w:jc w:val="both"/>
      </w:pPr>
      <w:r>
        <w:t>- отсутствие предписаний органов муниципального контроля за два года, предшествующих дате подачи хозяйствующим субъектом заявления о заключении договора без проведения аукциона;</w:t>
      </w:r>
    </w:p>
    <w:p w:rsidR="00AF3350" w:rsidRDefault="00AF3350">
      <w:pPr>
        <w:pStyle w:val="ConsPlusNormal"/>
        <w:jc w:val="both"/>
      </w:pPr>
      <w:r>
        <w:t xml:space="preserve">(в ред. </w:t>
      </w:r>
      <w:hyperlink r:id="rId70"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xml:space="preserve">- отсутствие неоднократных (два и более раз) нарушений законодательства Российской </w:t>
      </w:r>
      <w:r>
        <w:lastRenderedPageBreak/>
        <w:t>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(далее - правоохранительные и контролирующие органы) за два года, предшествующих дате подачи хозяйствующим субъектом заявления о заключении договора без проведения аукциона.</w:t>
      </w:r>
    </w:p>
    <w:p w:rsidR="00AF3350" w:rsidRDefault="00AF3350">
      <w:pPr>
        <w:pStyle w:val="ConsPlusNormal"/>
        <w:jc w:val="both"/>
      </w:pPr>
    </w:p>
    <w:p w:rsidR="00AF3350" w:rsidRDefault="00AF3350">
      <w:pPr>
        <w:pStyle w:val="ConsPlusNormal"/>
        <w:jc w:val="center"/>
        <w:outlineLvl w:val="1"/>
      </w:pPr>
      <w:r>
        <w:t>II. Порядок заключения договоров без проведения аукционов</w:t>
      </w:r>
    </w:p>
    <w:p w:rsidR="00AF3350" w:rsidRDefault="00AF3350">
      <w:pPr>
        <w:pStyle w:val="ConsPlusNormal"/>
        <w:jc w:val="both"/>
      </w:pPr>
    </w:p>
    <w:p w:rsidR="00AF3350" w:rsidRDefault="00AF3350">
      <w:pPr>
        <w:pStyle w:val="ConsPlusNormal"/>
        <w:ind w:firstLine="540"/>
        <w:jc w:val="both"/>
      </w:pPr>
      <w:bookmarkStart w:id="29" w:name="P541"/>
      <w:bookmarkEnd w:id="29"/>
      <w:r>
        <w:t xml:space="preserve">2.1.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заключается в порядке, предусмотренном </w:t>
      </w:r>
      <w:hyperlink w:anchor="P431" w:history="1">
        <w:r>
          <w:rPr>
            <w:color w:val="0000FF"/>
          </w:rPr>
          <w:t>разделом XIV</w:t>
        </w:r>
      </w:hyperlink>
      <w:r>
        <w:t xml:space="preserve"> приложения 2 к настоящему постановлению.</w:t>
      </w:r>
    </w:p>
    <w:p w:rsidR="00AF3350" w:rsidRDefault="00AF3350">
      <w:pPr>
        <w:pStyle w:val="ConsPlusNormal"/>
        <w:ind w:firstLine="540"/>
        <w:jc w:val="both"/>
      </w:pPr>
      <w:bookmarkStart w:id="30" w:name="P542"/>
      <w:bookmarkEnd w:id="30"/>
      <w:r>
        <w:t>2.2. Для заключения договора с хозяйствующим субъектом, надлежащим образом исполняющим свои обязательства по договору аренды земельного участка, заключенному для размещения нестационарного торгового объекта до 01.03.2015, хозяйствующий субъект вправе подать заявление о заключении договора без проведения аукциона (далее - заявление) в письменном виде на бумажном носителе в период действия договора аренды земельного участка.</w:t>
      </w:r>
    </w:p>
    <w:p w:rsidR="00AF3350" w:rsidRDefault="00AF3350">
      <w:pPr>
        <w:pStyle w:val="ConsPlusNormal"/>
        <w:jc w:val="both"/>
      </w:pPr>
      <w:r>
        <w:t xml:space="preserve">(в ред. </w:t>
      </w:r>
      <w:hyperlink r:id="rId71"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Для заключения договора с хозяйствующим субъектом, надлежащим образом исполнявшим свои обязательства по договору на размещение нестационарного торгового объекта, хозяйствующий субъект подает заявление в письменном виде на бумажном носителе в срок не позднее 30 дней до даты окончания срока действия договора.</w:t>
      </w:r>
    </w:p>
    <w:p w:rsidR="00AF3350" w:rsidRDefault="00AF3350">
      <w:pPr>
        <w:pStyle w:val="ConsPlusNormal"/>
        <w:ind w:firstLine="540"/>
        <w:jc w:val="both"/>
      </w:pPr>
      <w:hyperlink w:anchor="P597" w:history="1">
        <w:r>
          <w:rPr>
            <w:color w:val="0000FF"/>
          </w:rPr>
          <w:t>Заявление</w:t>
        </w:r>
      </w:hyperlink>
      <w:r>
        <w:t xml:space="preserve"> подается по форме согласно приложению к настоящему Порядку с указанием сведений о заявителе, подавшем заявление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действующего договора аренды земельного участка или договора.</w:t>
      </w:r>
    </w:p>
    <w:p w:rsidR="00AF3350" w:rsidRDefault="00AF3350">
      <w:pPr>
        <w:pStyle w:val="ConsPlusNormal"/>
        <w:ind w:firstLine="540"/>
        <w:jc w:val="both"/>
      </w:pPr>
      <w:r>
        <w:t>К заявлению прилагается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AF3350" w:rsidRDefault="00AF3350">
      <w:pPr>
        <w:pStyle w:val="ConsPlusNormal"/>
        <w:jc w:val="both"/>
      </w:pPr>
      <w:r>
        <w:t xml:space="preserve">(в ред. </w:t>
      </w:r>
      <w:hyperlink r:id="rId72"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В заявлении также указываются сведения:</w:t>
      </w:r>
    </w:p>
    <w:p w:rsidR="00AF3350" w:rsidRDefault="00AF3350">
      <w:pPr>
        <w:pStyle w:val="ConsPlusNormal"/>
        <w:ind w:firstLine="540"/>
        <w:jc w:val="both"/>
      </w:pPr>
      <w: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F3350" w:rsidRDefault="00AF3350">
      <w:pPr>
        <w:pStyle w:val="ConsPlusNormal"/>
        <w:ind w:firstLine="540"/>
        <w:jc w:val="both"/>
      </w:pPr>
      <w:r>
        <w:t xml:space="preserve">- об отсутствии решения о приостановлении деятельности заявителя в порядке, предусмотренном </w:t>
      </w:r>
      <w:hyperlink r:id="rId73"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AF3350" w:rsidRDefault="00AF3350">
      <w:pPr>
        <w:pStyle w:val="ConsPlusNormal"/>
        <w:ind w:firstLine="540"/>
        <w:jc w:val="both"/>
      </w:pPr>
      <w:r>
        <w:t xml:space="preserve">- о соответствии субъекта предпринимательской деятельности требованиям, указанным в </w:t>
      </w:r>
      <w:hyperlink w:anchor="P530" w:history="1">
        <w:r>
          <w:rPr>
            <w:color w:val="0000FF"/>
          </w:rPr>
          <w:t>пункте 1.3</w:t>
        </w:r>
      </w:hyperlink>
      <w:r>
        <w:t xml:space="preserve"> настоящего Порядка.</w:t>
      </w:r>
    </w:p>
    <w:p w:rsidR="00AF3350" w:rsidRDefault="00AF3350">
      <w:pPr>
        <w:pStyle w:val="ConsPlusNormal"/>
        <w:ind w:firstLine="540"/>
        <w:jc w:val="both"/>
      </w:pPr>
      <w:bookmarkStart w:id="31" w:name="P552"/>
      <w:bookmarkEnd w:id="31"/>
      <w:r>
        <w:t xml:space="preserve">2.3. Управление по потребительскому рынку администрации города (далее - уполномоченный орган) регистрирует заявление и в срок не позднее 3 дней со дня регистрации заявления направляет запросы в департамент муниципальной собственности и земельных ресурсов администрации города, управление по природопользованию и экологии администрации </w:t>
      </w:r>
      <w:r>
        <w:lastRenderedPageBreak/>
        <w:t xml:space="preserve">города, управление архитектуры и градостроительства администрации города с просьбой уведомить уполномоченный орган в течение 15 дней о наличии (отсутствии) выявленных указанными структурными подразделениями администрации города нарушений требований, предусмотренных </w:t>
      </w:r>
      <w:hyperlink w:anchor="P530" w:history="1">
        <w:r>
          <w:rPr>
            <w:color w:val="0000FF"/>
          </w:rPr>
          <w:t>пунктом 1.3</w:t>
        </w:r>
      </w:hyperlink>
      <w:r>
        <w:t xml:space="preserve"> настоящего Порядка, по направлениям их деятельности, а также в правоохранительные и контролирующие органы с просьбой уведомить в рамках имеющихся полномочий в течение 30 дней о наличии (отсутствии) выявленных указанными органами нарушений требований, предусмотренных </w:t>
      </w:r>
      <w:hyperlink w:anchor="P530" w:history="1">
        <w:r>
          <w:rPr>
            <w:color w:val="0000FF"/>
          </w:rPr>
          <w:t>пунктом 1.3</w:t>
        </w:r>
      </w:hyperlink>
      <w:r>
        <w:t xml:space="preserve"> настоящего Порядка, за два года, предшествующих дате подачи хозяйствующим субъектом заявления.</w:t>
      </w:r>
    </w:p>
    <w:p w:rsidR="00AF3350" w:rsidRDefault="00AF3350">
      <w:pPr>
        <w:pStyle w:val="ConsPlusNormal"/>
        <w:ind w:firstLine="540"/>
        <w:jc w:val="both"/>
      </w:pPr>
      <w:r>
        <w:t>2.4. Уполномоченный орган в рамках межведомственного информационного взаимодействия запрашивает:</w:t>
      </w:r>
    </w:p>
    <w:p w:rsidR="00AF3350" w:rsidRDefault="00AF3350">
      <w:pPr>
        <w:pStyle w:val="ConsPlusNormal"/>
        <w:ind w:firstLine="540"/>
        <w:jc w:val="both"/>
      </w:pPr>
      <w:r>
        <w:t>а)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AF3350" w:rsidRDefault="00AF3350">
      <w:pPr>
        <w:pStyle w:val="ConsPlusNormal"/>
        <w:ind w:firstLine="540"/>
        <w:jc w:val="both"/>
      </w:pPr>
      <w:r>
        <w:t>б) справки налогового органа об исполнении налогоплательщиком обязанности по уплате налогов, сборов, страховых взносов, пеней и налоговых санкций;</w:t>
      </w:r>
    </w:p>
    <w:p w:rsidR="00AF3350" w:rsidRDefault="00AF3350">
      <w:pPr>
        <w:pStyle w:val="ConsPlusNormal"/>
        <w:ind w:firstLine="540"/>
        <w:jc w:val="both"/>
      </w:pPr>
      <w:r>
        <w:t>в) копию действующего договора аренды земельного участка, заключенного до 01.03.2015, на месте которого предполагается размещение нестационарного торгового объекта (при рассмотрении заявления по договору аренды земельного участка, заключенного для размещения нестационарного торгового объекта до 01.03.2015).</w:t>
      </w:r>
    </w:p>
    <w:p w:rsidR="00AF3350" w:rsidRDefault="00AF3350">
      <w:pPr>
        <w:pStyle w:val="ConsPlusNormal"/>
        <w:ind w:firstLine="540"/>
        <w:jc w:val="both"/>
      </w:pPr>
      <w:r>
        <w:t xml:space="preserve">2.5. Уполномоченный орган рассматривает заявление и полученную от структурных подразделений администрации города, указанных в </w:t>
      </w:r>
      <w:hyperlink w:anchor="P552" w:history="1">
        <w:r>
          <w:rPr>
            <w:color w:val="0000FF"/>
          </w:rPr>
          <w:t>пункте 2.3</w:t>
        </w:r>
      </w:hyperlink>
      <w:r>
        <w:t xml:space="preserve"> настоящего Порядка, а также от правоохранительных и контролирующих органов официальную информацию в течение 30 календарных дней с даты регистрации заявления.</w:t>
      </w:r>
    </w:p>
    <w:p w:rsidR="00AF3350" w:rsidRDefault="00AF3350">
      <w:pPr>
        <w:pStyle w:val="ConsPlusNormal"/>
        <w:ind w:firstLine="540"/>
        <w:jc w:val="both"/>
      </w:pPr>
      <w:r>
        <w:t>2.6. По результатам рассмотрения заявления и информации уполномоченный орган принимает одно из следующих решений:</w:t>
      </w:r>
    </w:p>
    <w:p w:rsidR="00AF3350" w:rsidRDefault="00AF3350">
      <w:pPr>
        <w:pStyle w:val="ConsPlusNormal"/>
        <w:ind w:firstLine="540"/>
        <w:jc w:val="both"/>
      </w:pPr>
      <w:r>
        <w:t xml:space="preserve">- о заключении </w:t>
      </w:r>
      <w:hyperlink w:anchor="P1047" w:history="1">
        <w:r>
          <w:rPr>
            <w:color w:val="0000FF"/>
          </w:rPr>
          <w:t>договора</w:t>
        </w:r>
      </w:hyperlink>
      <w:r>
        <w:t xml:space="preserve"> по форме согласно приложению 6 к настоящему постановлению;</w:t>
      </w:r>
    </w:p>
    <w:p w:rsidR="00AF3350" w:rsidRDefault="00AF3350">
      <w:pPr>
        <w:pStyle w:val="ConsPlusNormal"/>
        <w:jc w:val="both"/>
      </w:pPr>
      <w:r>
        <w:t xml:space="preserve">(в ред. </w:t>
      </w:r>
      <w:hyperlink r:id="rId74"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об отказе в заключении договора.</w:t>
      </w:r>
    </w:p>
    <w:p w:rsidR="00AF3350" w:rsidRDefault="00AF3350">
      <w:pPr>
        <w:pStyle w:val="ConsPlusNormal"/>
        <w:ind w:firstLine="540"/>
        <w:jc w:val="both"/>
      </w:pPr>
      <w:r>
        <w:t xml:space="preserve">2.7. Основаниями для отказа в заключении договора являются непредставление документов, определенных </w:t>
      </w:r>
      <w:hyperlink w:anchor="P542" w:history="1">
        <w:r>
          <w:rPr>
            <w:color w:val="0000FF"/>
          </w:rPr>
          <w:t>пунктом 2.2</w:t>
        </w:r>
      </w:hyperlink>
      <w:r>
        <w:t xml:space="preserve"> настоящего Порядка, либо наличие в таких документах недостоверных сведений, выявленных при рассмотрении документов, ненадлежащее исполнение обязательств по действующему договору.</w:t>
      </w:r>
    </w:p>
    <w:p w:rsidR="00AF3350" w:rsidRDefault="00AF3350">
      <w:pPr>
        <w:pStyle w:val="ConsPlusNormal"/>
        <w:jc w:val="both"/>
      </w:pPr>
      <w:r>
        <w:t xml:space="preserve">(в ред. </w:t>
      </w:r>
      <w:hyperlink r:id="rId75"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2.8. Решение уполномоченного органа о заключении договора либо отказе в его заключении оформляется приказом уполномоченного органа. Решение уполномоченного органа направляется заявителю в письменном виде с уведомлением либо вручается лично в течение 3 рабочих дней с даты его принятия. В решении об отказе в заключении договора разъясняются причины отказа.</w:t>
      </w:r>
    </w:p>
    <w:p w:rsidR="00AF3350" w:rsidRDefault="00AF3350">
      <w:pPr>
        <w:pStyle w:val="ConsPlusNormal"/>
        <w:ind w:firstLine="540"/>
        <w:jc w:val="both"/>
      </w:pPr>
      <w:r>
        <w:t>2.9. В случае получения заявителем решения уполномоченного органа о заключении договора по действующему договору аренды земельного участка, заключенному для размещения нестационарного торгового объекта до 01.03.2015, заявитель направляет в департамент муниципальной собственности и земельных ресурсов администрации города заявление о расторжении договора аренды земельного участка.</w:t>
      </w:r>
    </w:p>
    <w:p w:rsidR="00AF3350" w:rsidRDefault="00AF3350">
      <w:pPr>
        <w:pStyle w:val="ConsPlusNormal"/>
        <w:ind w:firstLine="540"/>
        <w:jc w:val="both"/>
      </w:pPr>
      <w:r>
        <w:t>Департамент муниципальной собственности и земельных ресурсов администрации города в срок не позднее 7 рабочих дней с даты получения уведомления от заявителя об исполнении обязательств, предусмотренных соглашением о расторжении договора аренды земельного участка, уведомляет уполномоченный орган о прекращении договорных отношений и надлежащем выполнении условий соглашения.</w:t>
      </w:r>
    </w:p>
    <w:p w:rsidR="00AF3350" w:rsidRDefault="00AF3350">
      <w:pPr>
        <w:pStyle w:val="ConsPlusNormal"/>
        <w:ind w:firstLine="540"/>
        <w:jc w:val="both"/>
      </w:pPr>
      <w:r>
        <w:t>Уполномоченный орган после получения уведомления от департамента муниципальной собственности и земельных ресурсов администрации города направляет проект договора хозяйствующему субъекту заказным письмом для подписания или вручает лично, а хозяйствующий субъект обязан в течение 5 рабочих дней подписать договор и представить его в уполномоченный орган.</w:t>
      </w:r>
    </w:p>
    <w:p w:rsidR="00AF3350" w:rsidRDefault="00AF3350">
      <w:pPr>
        <w:pStyle w:val="ConsPlusNormal"/>
        <w:ind w:firstLine="540"/>
        <w:jc w:val="both"/>
      </w:pPr>
      <w:r>
        <w:t xml:space="preserve">2.10. В случае принятия уполномоченным органом решения о заключении договора по окончании действия договора уполномоченный орган в течение 5 рабочих дней после принятия </w:t>
      </w:r>
      <w:r>
        <w:lastRenderedPageBreak/>
        <w:t>такого решения направляет проект договора хозяйствующему субъекту заказным письмом для подписания или вручает лично, а хозяйствующий субъект обязан в течение 5 рабочих дней подписать договор и представить его в уполномоченный орган.</w:t>
      </w:r>
    </w:p>
    <w:p w:rsidR="00AF3350" w:rsidRDefault="00AF3350">
      <w:pPr>
        <w:pStyle w:val="ConsPlusNormal"/>
        <w:ind w:firstLine="540"/>
        <w:jc w:val="both"/>
      </w:pPr>
      <w:r>
        <w:t>Договор заключается на срок, указанный хозяйствующим субъектом, но не более чем на 5 лет.</w:t>
      </w:r>
    </w:p>
    <w:p w:rsidR="00AF3350" w:rsidRDefault="00AF3350">
      <w:pPr>
        <w:pStyle w:val="ConsPlusNormal"/>
        <w:jc w:val="both"/>
      </w:pPr>
      <w:r>
        <w:t xml:space="preserve">(абзац введен </w:t>
      </w:r>
      <w:hyperlink r:id="rId76" w:history="1">
        <w:r>
          <w:rPr>
            <w:color w:val="0000FF"/>
          </w:rPr>
          <w:t>постановлением</w:t>
        </w:r>
      </w:hyperlink>
      <w:r>
        <w:t xml:space="preserve"> Администрации города Нижневартовска от 12.01.2017 N 18)</w:t>
      </w:r>
    </w:p>
    <w:p w:rsidR="00AF3350" w:rsidRDefault="00AF3350">
      <w:pPr>
        <w:pStyle w:val="ConsPlusNormal"/>
        <w:ind w:firstLine="540"/>
        <w:jc w:val="both"/>
      </w:pPr>
      <w:r>
        <w:t>2.11. Уполномоченный орган подписывает договор в течение 3 рабочих дней со дня получения подписанного экземпляра договора от хозяйствующего субъекта.</w:t>
      </w:r>
    </w:p>
    <w:p w:rsidR="00AF3350" w:rsidRDefault="00AF3350">
      <w:pPr>
        <w:pStyle w:val="ConsPlusNormal"/>
        <w:ind w:firstLine="540"/>
        <w:jc w:val="both"/>
      </w:pPr>
      <w:r>
        <w:t>2.12. Непредставление заявителем подписанного договора в установленный срок считается отказом от его заключения. В таком случае хозяйствующий субъект в течение 10 рабочих дней после окончания действия договора аренды земельного участка (договора) обязан за свой счет освободить место, а уполномоченный орган выставляет данное место на торги.</w:t>
      </w:r>
    </w:p>
    <w:p w:rsidR="00AF3350" w:rsidRDefault="00AF3350">
      <w:pPr>
        <w:pStyle w:val="ConsPlusNormal"/>
        <w:ind w:firstLine="540"/>
        <w:jc w:val="both"/>
      </w:pPr>
      <w:r>
        <w:t xml:space="preserve">2.13. Плата за размещение нестационарного торгового объекта без проведения аукциона равна начальной (минимальной) цене договора за 1 квадратный метр, рассчитанной в соответствии с </w:t>
      </w:r>
      <w:hyperlink w:anchor="P435" w:history="1">
        <w:r>
          <w:rPr>
            <w:color w:val="0000FF"/>
          </w:rPr>
          <w:t>разделом XV</w:t>
        </w:r>
      </w:hyperlink>
      <w:r>
        <w:t xml:space="preserve"> приложения 2 к настоящему постановлению, умноженной на площадь, занимаемую нестационарным торговым объектом.</w:t>
      </w:r>
    </w:p>
    <w:p w:rsidR="00AF3350" w:rsidRDefault="00AF3350">
      <w:pPr>
        <w:pStyle w:val="ConsPlusNormal"/>
        <w:jc w:val="both"/>
      </w:pPr>
      <w:r>
        <w:t xml:space="preserve">(п. 2.13 в ред. </w:t>
      </w:r>
      <w:hyperlink r:id="rId77"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2.14. В случае принятия решения об отказе в заключении договора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уполномоченного органа об отказе в заключении договора.</w:t>
      </w:r>
    </w:p>
    <w:p w:rsidR="00AF3350" w:rsidRDefault="00AF3350">
      <w:pPr>
        <w:pStyle w:val="ConsPlusNormal"/>
        <w:ind w:firstLine="540"/>
        <w:jc w:val="both"/>
      </w:pPr>
      <w:r>
        <w:t xml:space="preserve">Освобожденное место исключается из схемы размещения нестационарных торговых объектов либо предоставляется хозяйствующему субъекту для размещения нестационарного торгового объекта в </w:t>
      </w:r>
      <w:hyperlink w:anchor="P226" w:history="1">
        <w:r>
          <w:rPr>
            <w:color w:val="0000FF"/>
          </w:rPr>
          <w:t>порядке</w:t>
        </w:r>
      </w:hyperlink>
      <w:r>
        <w:t>, определенном приложением 2 к настоящему постановлению.</w:t>
      </w:r>
    </w:p>
    <w:p w:rsidR="00AF3350" w:rsidRDefault="00AF3350">
      <w:pPr>
        <w:pStyle w:val="ConsPlusNormal"/>
        <w:ind w:firstLine="540"/>
        <w:jc w:val="both"/>
      </w:pPr>
      <w:bookmarkStart w:id="32" w:name="P577"/>
      <w:bookmarkEnd w:id="32"/>
      <w:r>
        <w:t>2.15. В случае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принятия постановления администрации города о внесении изменений в схему размещения нестационарных торговых объектов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 (при наличии в схеме размещения иных мест размещения).</w:t>
      </w:r>
    </w:p>
    <w:p w:rsidR="00AF3350" w:rsidRDefault="00AF3350">
      <w:pPr>
        <w:pStyle w:val="ConsPlusNormal"/>
        <w:ind w:firstLine="540"/>
        <w:jc w:val="both"/>
      </w:pPr>
      <w:r>
        <w:t>В случае если хозяйствующий субъект в течение 20 рабочих дней после получения уведомления уполномоченного органа дает письменное согласие на предоставление ему одного из мест, информация по которому была представлена в уведомлении, выбранное хозяйствующим субъектом место на аукцион не выставляется, а с ним в течение 10 рабочих дней заключается договор.</w:t>
      </w:r>
    </w:p>
    <w:p w:rsidR="00AF3350" w:rsidRDefault="00AF3350">
      <w:pPr>
        <w:pStyle w:val="ConsPlusNormal"/>
        <w:ind w:firstLine="540"/>
        <w:jc w:val="both"/>
      </w:pPr>
      <w:r>
        <w:t>В случае отказа хозяйствующего субъекта от предложенного уполномоченным органом места размещения нестационарного торгового объекта или отсутствия в схеме размещения нестационарных торговых объектов иных мест для размещения объекта договор аренды земельного участка (договор) расторгается в одностороннем порядке. В течение 10 рабочих дней после расторжения договора аренды земельного участка (договора) хозяйствующий субъект обязан за свой счет освободить место, исключенное из схемы размещения нестационарных торговых объектов.</w:t>
      </w:r>
    </w:p>
    <w:p w:rsidR="00AF3350" w:rsidRDefault="00AF3350">
      <w:pPr>
        <w:pStyle w:val="ConsPlusNormal"/>
        <w:ind w:firstLine="540"/>
        <w:jc w:val="both"/>
      </w:pPr>
      <w:r>
        <w:t xml:space="preserve">2.16. Требования к содержанию договора, заключаемого в соответствии с </w:t>
      </w:r>
      <w:hyperlink w:anchor="P541" w:history="1">
        <w:r>
          <w:rPr>
            <w:color w:val="0000FF"/>
          </w:rPr>
          <w:t>пунктами 2.1</w:t>
        </w:r>
      </w:hyperlink>
      <w:r>
        <w:t xml:space="preserve">, </w:t>
      </w:r>
      <w:hyperlink w:anchor="P542" w:history="1">
        <w:r>
          <w:rPr>
            <w:color w:val="0000FF"/>
          </w:rPr>
          <w:t>2.2</w:t>
        </w:r>
      </w:hyperlink>
      <w:r>
        <w:t xml:space="preserve">, </w:t>
      </w:r>
      <w:hyperlink w:anchor="P577" w:history="1">
        <w:r>
          <w:rPr>
            <w:color w:val="0000FF"/>
          </w:rPr>
          <w:t>2.15</w:t>
        </w:r>
      </w:hyperlink>
      <w:r>
        <w:t xml:space="preserve"> настоящего Порядка, устанавливаются в соответствии с </w:t>
      </w:r>
      <w:hyperlink w:anchor="P408" w:history="1">
        <w:r>
          <w:rPr>
            <w:color w:val="0000FF"/>
          </w:rPr>
          <w:t>пунктом 13.6</w:t>
        </w:r>
      </w:hyperlink>
      <w:r>
        <w:t xml:space="preserve">, за исключением </w:t>
      </w:r>
      <w:hyperlink w:anchor="P415" w:history="1">
        <w:r>
          <w:rPr>
            <w:color w:val="0000FF"/>
          </w:rPr>
          <w:t>подпункта 13.6.5</w:t>
        </w:r>
      </w:hyperlink>
      <w:r>
        <w:t>, приложения 2 к настоящему постановлению.</w:t>
      </w:r>
    </w:p>
    <w:p w:rsidR="00AF3350" w:rsidRDefault="00AF3350">
      <w:pPr>
        <w:pStyle w:val="ConsPlusNormal"/>
        <w:ind w:firstLine="540"/>
        <w:jc w:val="both"/>
      </w:pPr>
      <w:r>
        <w:t>Договор, заключенный без проведения аукциона, содержит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w:t>
      </w:r>
    </w:p>
    <w:p w:rsidR="00AF3350" w:rsidRDefault="00AF3350">
      <w:pPr>
        <w:pStyle w:val="ConsPlusNormal"/>
        <w:ind w:firstLine="540"/>
        <w:jc w:val="both"/>
      </w:pPr>
      <w:r>
        <w:t xml:space="preserve">При заключении договора без проведения аукциона цена договора рассчитывается исходя из начальной (минимальной) цены договора за 1 квадратный метр, умноженной на площадь, </w:t>
      </w:r>
      <w:r>
        <w:lastRenderedPageBreak/>
        <w:t>занимаемую нестационарным торговым объектом. При этом цена договора изменяется уполномоченным органом в одностороннем порядке в случае изменения среднего уровня кадастровой стоимости 1 квадратного метра земель населенных пунктов, утверждаемого постановлением Правительства Ханты-Мансийского автономного округа - Югры.</w:t>
      </w:r>
    </w:p>
    <w:p w:rsidR="00AF3350" w:rsidRDefault="00AF3350">
      <w:pPr>
        <w:pStyle w:val="ConsPlusNormal"/>
        <w:jc w:val="both"/>
      </w:pPr>
      <w:r>
        <w:t xml:space="preserve">(в ред. </w:t>
      </w:r>
      <w:hyperlink r:id="rId78"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xml:space="preserve">Плата в новом размере уплачивается с первого числа месяца квартала, следующего за кварталом, в котором произошли такие изменения, и уплачивается хозяйствующим субъектом в сроки, указанные в </w:t>
      </w:r>
      <w:hyperlink w:anchor="P414" w:history="1">
        <w:r>
          <w:rPr>
            <w:color w:val="0000FF"/>
          </w:rPr>
          <w:t>подпункте 13.6.4 пункта 13.6</w:t>
        </w:r>
      </w:hyperlink>
      <w:r>
        <w:t xml:space="preserve"> приложения 2 к настоящему постановлению.</w:t>
      </w:r>
    </w:p>
    <w:p w:rsidR="00AF3350" w:rsidRDefault="00AF3350">
      <w:pPr>
        <w:pStyle w:val="ConsPlusNormal"/>
        <w:ind w:firstLine="540"/>
        <w:jc w:val="both"/>
      </w:pPr>
      <w:r>
        <w:t>В указанном случае уполномоченный орган направляет в срок не позднее 10 рабочих дней после вступления в силу таких изменений хозяйствующему субъекту дополнительное соглашение к договору для подписания заказным письмом или вручает лично. Хозяйствующий субъект возвращает подписанное дополнительное соглашение в срок не позднее 20 календарных дней со дня его получения. Непредставление хозяйствующим субъектом подписанного дополнительного соглашения в указанный срок влечет за собой расторжение договора в одностороннем порядке.</w:t>
      </w: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1"/>
      </w:pPr>
      <w:r>
        <w:t>Приложение</w:t>
      </w:r>
    </w:p>
    <w:p w:rsidR="00AF3350" w:rsidRDefault="00AF3350">
      <w:pPr>
        <w:pStyle w:val="ConsPlusNormal"/>
        <w:jc w:val="right"/>
      </w:pPr>
      <w:r>
        <w:t>к Порядку размещения</w:t>
      </w:r>
    </w:p>
    <w:p w:rsidR="00AF3350" w:rsidRDefault="00AF3350">
      <w:pPr>
        <w:pStyle w:val="ConsPlusNormal"/>
        <w:jc w:val="right"/>
      </w:pPr>
      <w:r>
        <w:t>нестационарных торговых объектов</w:t>
      </w:r>
    </w:p>
    <w:p w:rsidR="00AF3350" w:rsidRDefault="00AF3350">
      <w:pPr>
        <w:pStyle w:val="ConsPlusNormal"/>
        <w:jc w:val="right"/>
      </w:pPr>
      <w:r>
        <w:t>на территории города Нижневартовска</w:t>
      </w:r>
    </w:p>
    <w:p w:rsidR="00AF3350" w:rsidRDefault="00AF3350">
      <w:pPr>
        <w:pStyle w:val="ConsPlusNormal"/>
        <w:jc w:val="right"/>
      </w:pPr>
      <w:r>
        <w:t>без проведения аукционов</w:t>
      </w:r>
    </w:p>
    <w:p w:rsidR="00AF3350" w:rsidRDefault="00AF3350">
      <w:pPr>
        <w:pStyle w:val="ConsPlusNormal"/>
        <w:jc w:val="both"/>
      </w:pPr>
    </w:p>
    <w:p w:rsidR="00AF3350" w:rsidRDefault="00AF3350">
      <w:pPr>
        <w:pStyle w:val="ConsPlusTitle"/>
        <w:jc w:val="center"/>
      </w:pPr>
      <w:bookmarkStart w:id="33" w:name="P597"/>
      <w:bookmarkEnd w:id="33"/>
      <w:r>
        <w:t>ТИПОВАЯ ФОРМА</w:t>
      </w:r>
    </w:p>
    <w:p w:rsidR="00AF3350" w:rsidRDefault="00AF3350">
      <w:pPr>
        <w:pStyle w:val="ConsPlusTitle"/>
        <w:jc w:val="center"/>
      </w:pPr>
      <w:r>
        <w:t>ЗАЯВЛЕНИЯ О ЗАКЛЮЧЕНИИ ДОГОВОРА НА РАЗМЕЩЕНИЕ</w:t>
      </w:r>
    </w:p>
    <w:p w:rsidR="00AF3350" w:rsidRDefault="00AF3350">
      <w:pPr>
        <w:pStyle w:val="ConsPlusTitle"/>
        <w:jc w:val="center"/>
      </w:pPr>
      <w:r>
        <w:t>НЕСТАЦИОНАРНЫХ ТОРГОВЫХ ОБЪЕКТОВ НА ТЕРРИТОРИИ</w:t>
      </w:r>
    </w:p>
    <w:p w:rsidR="00AF3350" w:rsidRDefault="00AF3350">
      <w:pPr>
        <w:pStyle w:val="ConsPlusTitle"/>
        <w:jc w:val="center"/>
      </w:pPr>
      <w:r>
        <w:t>ГОРОДА НИЖНЕВАРТОВСКА БЕЗ ПРОВЕДЕНИЯ АУКЦИОНОВ</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 ред. </w:t>
      </w:r>
      <w:hyperlink r:id="rId79"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nformat"/>
        <w:jc w:val="both"/>
      </w:pPr>
      <w:r>
        <w:t xml:space="preserve">                                                  Начальнику управления</w:t>
      </w:r>
    </w:p>
    <w:p w:rsidR="00AF3350" w:rsidRDefault="00AF3350">
      <w:pPr>
        <w:pStyle w:val="ConsPlusNonformat"/>
        <w:jc w:val="both"/>
      </w:pPr>
      <w:r>
        <w:t xml:space="preserve">                                                по потребительскому рынку</w:t>
      </w:r>
    </w:p>
    <w:p w:rsidR="00AF3350" w:rsidRDefault="00AF3350">
      <w:pPr>
        <w:pStyle w:val="ConsPlusNonformat"/>
        <w:jc w:val="both"/>
      </w:pPr>
      <w:r>
        <w:t xml:space="preserve">                                                   администрации города</w:t>
      </w:r>
    </w:p>
    <w:p w:rsidR="00AF3350" w:rsidRDefault="00AF3350">
      <w:pPr>
        <w:pStyle w:val="ConsPlusNonformat"/>
        <w:jc w:val="both"/>
      </w:pPr>
      <w:r>
        <w:t xml:space="preserve">                                             ______________________________</w:t>
      </w:r>
    </w:p>
    <w:p w:rsidR="00AF3350" w:rsidRDefault="00AF3350">
      <w:pPr>
        <w:pStyle w:val="ConsPlusNonformat"/>
        <w:jc w:val="both"/>
      </w:pPr>
      <w:r>
        <w:t xml:space="preserve">                                                (фамилия, имя, отчество</w:t>
      </w:r>
    </w:p>
    <w:p w:rsidR="00AF3350" w:rsidRDefault="00AF3350">
      <w:pPr>
        <w:pStyle w:val="ConsPlusNonformat"/>
        <w:jc w:val="both"/>
      </w:pPr>
      <w:r>
        <w:t xml:space="preserve">                                                руководителя управления)</w:t>
      </w:r>
    </w:p>
    <w:p w:rsidR="00AF3350" w:rsidRDefault="00AF3350">
      <w:pPr>
        <w:pStyle w:val="ConsPlusNonformat"/>
        <w:jc w:val="both"/>
      </w:pPr>
      <w:r>
        <w:t xml:space="preserve">                                             ______________________________</w:t>
      </w:r>
    </w:p>
    <w:p w:rsidR="00AF3350" w:rsidRDefault="00AF3350">
      <w:pPr>
        <w:pStyle w:val="ConsPlusNonformat"/>
        <w:jc w:val="both"/>
      </w:pPr>
      <w:r>
        <w:t xml:space="preserve">                                             ______________________________</w:t>
      </w:r>
    </w:p>
    <w:p w:rsidR="00AF3350" w:rsidRDefault="00AF3350">
      <w:pPr>
        <w:pStyle w:val="ConsPlusNonformat"/>
        <w:jc w:val="both"/>
      </w:pPr>
      <w:r>
        <w:t xml:space="preserve">                                                (фамилия, имя, отчество</w:t>
      </w:r>
    </w:p>
    <w:p w:rsidR="00AF3350" w:rsidRDefault="00AF3350">
      <w:pPr>
        <w:pStyle w:val="ConsPlusNonformat"/>
        <w:jc w:val="both"/>
      </w:pPr>
      <w:r>
        <w:t xml:space="preserve">                                                      руководителя</w:t>
      </w:r>
    </w:p>
    <w:p w:rsidR="00AF3350" w:rsidRDefault="00AF3350">
      <w:pPr>
        <w:pStyle w:val="ConsPlusNonformat"/>
        <w:jc w:val="both"/>
      </w:pPr>
      <w:r>
        <w:t xml:space="preserve">                                                хозяйствующего субъекта)</w:t>
      </w:r>
    </w:p>
    <w:p w:rsidR="00AF3350" w:rsidRDefault="00AF3350">
      <w:pPr>
        <w:pStyle w:val="ConsPlusNonformat"/>
        <w:jc w:val="both"/>
      </w:pPr>
      <w:r>
        <w:t xml:space="preserve">                                             ______________________________</w:t>
      </w:r>
    </w:p>
    <w:p w:rsidR="00AF3350" w:rsidRDefault="00AF3350">
      <w:pPr>
        <w:pStyle w:val="ConsPlusNonformat"/>
        <w:jc w:val="both"/>
      </w:pPr>
      <w:r>
        <w:t xml:space="preserve">                                                    (ОГРН или ОГРНИП)</w:t>
      </w:r>
    </w:p>
    <w:p w:rsidR="00AF3350" w:rsidRDefault="00AF3350">
      <w:pPr>
        <w:pStyle w:val="ConsPlusNonformat"/>
        <w:jc w:val="both"/>
      </w:pPr>
    </w:p>
    <w:p w:rsidR="00AF3350" w:rsidRDefault="00AF3350">
      <w:pPr>
        <w:pStyle w:val="ConsPlusNonformat"/>
        <w:jc w:val="both"/>
      </w:pPr>
      <w:r>
        <w:t xml:space="preserve">                                заявление.</w:t>
      </w:r>
    </w:p>
    <w:p w:rsidR="00AF3350" w:rsidRDefault="00AF3350">
      <w:pPr>
        <w:pStyle w:val="ConsPlusNonformat"/>
        <w:jc w:val="both"/>
      </w:pPr>
    </w:p>
    <w:p w:rsidR="00AF3350" w:rsidRDefault="00AF3350">
      <w:pPr>
        <w:pStyle w:val="ConsPlusNonformat"/>
        <w:jc w:val="both"/>
      </w:pPr>
      <w:r>
        <w:t xml:space="preserve">    Прошу  Вас  рассмотреть  возможность  заключения договора на размещение</w:t>
      </w:r>
    </w:p>
    <w:p w:rsidR="00AF3350" w:rsidRDefault="00AF3350">
      <w:pPr>
        <w:pStyle w:val="ConsPlusNonformat"/>
        <w:jc w:val="both"/>
      </w:pPr>
      <w:r>
        <w:t>нестационарного торгового объекта без проведения аукциона 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__________________________________________________________________________,</w:t>
      </w:r>
    </w:p>
    <w:p w:rsidR="00AF3350" w:rsidRDefault="00AF3350">
      <w:pPr>
        <w:pStyle w:val="ConsPlusNonformat"/>
        <w:jc w:val="both"/>
      </w:pPr>
      <w:r>
        <w:t xml:space="preserve"> (тип торгового объекта, площадь, специализация, срок размещения объекта)</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lastRenderedPageBreak/>
        <w:t>___________________________________________________________________________</w:t>
      </w:r>
    </w:p>
    <w:p w:rsidR="00AF3350" w:rsidRDefault="00AF3350">
      <w:pPr>
        <w:pStyle w:val="ConsPlusNonformat"/>
        <w:jc w:val="both"/>
      </w:pPr>
      <w:r>
        <w:t xml:space="preserve">               (фирменное наименование (название), сведения</w:t>
      </w:r>
    </w:p>
    <w:p w:rsidR="00AF3350" w:rsidRDefault="00AF3350">
      <w:pPr>
        <w:pStyle w:val="ConsPlusNonformat"/>
        <w:jc w:val="both"/>
      </w:pPr>
      <w:r>
        <w:t xml:space="preserve">            об организационно-правовой форме, место нахождения,</w:t>
      </w:r>
    </w:p>
    <w:p w:rsidR="00AF3350" w:rsidRDefault="00AF3350">
      <w:pPr>
        <w:pStyle w:val="ConsPlusNonformat"/>
        <w:jc w:val="both"/>
      </w:pPr>
      <w:r>
        <w:t xml:space="preserve">           почтовый адрес (для юридического лица), фамилия, имя,</w:t>
      </w:r>
    </w:p>
    <w:p w:rsidR="00AF3350" w:rsidRDefault="00AF3350">
      <w:pPr>
        <w:pStyle w:val="ConsPlusNonformat"/>
        <w:jc w:val="both"/>
      </w:pPr>
      <w:r>
        <w:t xml:space="preserve">            отчество (при наличии), паспортные данные, сведения</w:t>
      </w:r>
    </w:p>
    <w:p w:rsidR="00AF3350" w:rsidRDefault="00AF3350">
      <w:pPr>
        <w:pStyle w:val="ConsPlusNonformat"/>
        <w:jc w:val="both"/>
      </w:pPr>
      <w:r>
        <w:t xml:space="preserve">         о месте жительства (для индивидуального предпринимателя),</w:t>
      </w:r>
    </w:p>
    <w:p w:rsidR="00AF3350" w:rsidRDefault="00AF3350">
      <w:pPr>
        <w:pStyle w:val="ConsPlusNonformat"/>
        <w:jc w:val="both"/>
      </w:pPr>
      <w:r>
        <w:t xml:space="preserve">                        номер контактного телефона)</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 xml:space="preserve">        (реквизиты действующего договора аренды земельного участка</w:t>
      </w:r>
    </w:p>
    <w:p w:rsidR="00AF3350" w:rsidRDefault="00AF3350">
      <w:pPr>
        <w:pStyle w:val="ConsPlusNonformat"/>
        <w:jc w:val="both"/>
      </w:pPr>
      <w:r>
        <w:t xml:space="preserve">       или договора на размещение нестационарного торгового объекта)</w:t>
      </w:r>
    </w:p>
    <w:p w:rsidR="00AF3350" w:rsidRDefault="00AF3350">
      <w:pPr>
        <w:pStyle w:val="ConsPlusNonformat"/>
        <w:jc w:val="both"/>
      </w:pPr>
    </w:p>
    <w:p w:rsidR="00AF3350" w:rsidRDefault="00AF3350">
      <w:pPr>
        <w:pStyle w:val="ConsPlusNonformat"/>
        <w:jc w:val="both"/>
      </w:pPr>
      <w:r>
        <w:t xml:space="preserve">    Заявляю:</w:t>
      </w:r>
    </w:p>
    <w:p w:rsidR="00AF3350" w:rsidRDefault="00AF3350">
      <w:pPr>
        <w:pStyle w:val="ConsPlusNonformat"/>
        <w:jc w:val="both"/>
      </w:pPr>
      <w:r>
        <w:t xml:space="preserve">    -  об отсутствии решения о ликвидации заявителя - юридического лица, об</w:t>
      </w:r>
    </w:p>
    <w:p w:rsidR="00AF3350" w:rsidRDefault="00AF3350">
      <w:pPr>
        <w:pStyle w:val="ConsPlusNonformat"/>
        <w:jc w:val="both"/>
      </w:pPr>
      <w:r>
        <w:t>отсутствии  решения  арбитражного суда о признании заявителя - юридического</w:t>
      </w:r>
    </w:p>
    <w:p w:rsidR="00AF3350" w:rsidRDefault="00AF3350">
      <w:pPr>
        <w:pStyle w:val="ConsPlusNonformat"/>
        <w:jc w:val="both"/>
      </w:pPr>
      <w:r>
        <w:t>лица,  индивидуального  предпринимателя банкротом и об открытии конкурсного</w:t>
      </w:r>
    </w:p>
    <w:p w:rsidR="00AF3350" w:rsidRDefault="00AF3350">
      <w:pPr>
        <w:pStyle w:val="ConsPlusNonformat"/>
        <w:jc w:val="both"/>
      </w:pPr>
      <w:r>
        <w:t>производства;</w:t>
      </w:r>
    </w:p>
    <w:p w:rsidR="00AF3350" w:rsidRDefault="00AF3350">
      <w:pPr>
        <w:pStyle w:val="ConsPlusNonformat"/>
        <w:jc w:val="both"/>
      </w:pPr>
      <w:r>
        <w:t xml:space="preserve">    -  об  отсутствии  решения  о  приостановлении деятельности заявителя в</w:t>
      </w:r>
    </w:p>
    <w:p w:rsidR="00AF3350" w:rsidRDefault="00AF3350">
      <w:pPr>
        <w:pStyle w:val="ConsPlusNonformat"/>
        <w:jc w:val="both"/>
      </w:pPr>
      <w:r>
        <w:t xml:space="preserve">порядке,  предусмотренном </w:t>
      </w:r>
      <w:hyperlink r:id="rId80" w:history="1">
        <w:r>
          <w:rPr>
            <w:color w:val="0000FF"/>
          </w:rPr>
          <w:t>Кодексом</w:t>
        </w:r>
      </w:hyperlink>
      <w:r>
        <w:t xml:space="preserve"> Российской Федерации об административных</w:t>
      </w:r>
    </w:p>
    <w:p w:rsidR="00AF3350" w:rsidRDefault="00AF3350">
      <w:pPr>
        <w:pStyle w:val="ConsPlusNonformat"/>
        <w:jc w:val="both"/>
      </w:pPr>
      <w:r>
        <w:t>правонарушениях, на день подачи заявки на участие в аукционе;</w:t>
      </w:r>
    </w:p>
    <w:p w:rsidR="00AF3350" w:rsidRDefault="00AF3350">
      <w:pPr>
        <w:pStyle w:val="ConsPlusNonformat"/>
        <w:jc w:val="both"/>
      </w:pPr>
      <w:r>
        <w:t xml:space="preserve">    -  о  соответствии  требованиям,  указанным  в  </w:t>
      </w:r>
      <w:hyperlink w:anchor="P530" w:history="1">
        <w:r>
          <w:rPr>
            <w:color w:val="0000FF"/>
          </w:rPr>
          <w:t>пункте  1.3</w:t>
        </w:r>
      </w:hyperlink>
      <w:r>
        <w:t xml:space="preserve">  настоящего</w:t>
      </w:r>
    </w:p>
    <w:p w:rsidR="00AF3350" w:rsidRDefault="00AF3350">
      <w:pPr>
        <w:pStyle w:val="ConsPlusNonformat"/>
        <w:jc w:val="both"/>
      </w:pPr>
      <w:r>
        <w:t>Порядка, в том числе об:</w:t>
      </w:r>
    </w:p>
    <w:p w:rsidR="00AF3350" w:rsidRDefault="00AF3350">
      <w:pPr>
        <w:pStyle w:val="ConsPlusNonformat"/>
        <w:jc w:val="both"/>
      </w:pPr>
      <w:r>
        <w:t xml:space="preserve">    отсутствии   задолженности   по  начисленным  налогам,  сборам  и  иным</w:t>
      </w:r>
    </w:p>
    <w:p w:rsidR="00AF3350" w:rsidRDefault="00AF3350">
      <w:pPr>
        <w:pStyle w:val="ConsPlusNonformat"/>
        <w:jc w:val="both"/>
      </w:pPr>
      <w:r>
        <w:t>обязательным  платежам  перед  бюджетами  всех  уровней  и государственными</w:t>
      </w:r>
    </w:p>
    <w:p w:rsidR="00AF3350" w:rsidRDefault="00AF3350">
      <w:pPr>
        <w:pStyle w:val="ConsPlusNonformat"/>
        <w:jc w:val="both"/>
      </w:pPr>
      <w:r>
        <w:t>внебюджетными фондами;</w:t>
      </w:r>
    </w:p>
    <w:p w:rsidR="00AF3350" w:rsidRDefault="00AF3350">
      <w:pPr>
        <w:pStyle w:val="ConsPlusNonformat"/>
        <w:jc w:val="both"/>
      </w:pPr>
      <w:r>
        <w:t xml:space="preserve">    отсутствии  задолженности  за  использование муниципального имущества и</w:t>
      </w:r>
    </w:p>
    <w:p w:rsidR="00AF3350" w:rsidRDefault="00AF3350">
      <w:pPr>
        <w:pStyle w:val="ConsPlusNonformat"/>
        <w:jc w:val="both"/>
      </w:pPr>
      <w:r>
        <w:t>городских земель;</w:t>
      </w:r>
    </w:p>
    <w:p w:rsidR="00AF3350" w:rsidRDefault="00AF3350">
      <w:pPr>
        <w:pStyle w:val="ConsPlusNonformat"/>
        <w:jc w:val="both"/>
      </w:pPr>
      <w:r>
        <w:t xml:space="preserve">    отсутствии предписаний органов муниципального контроля;</w:t>
      </w:r>
    </w:p>
    <w:p w:rsidR="00AF3350" w:rsidRDefault="00AF3350">
      <w:pPr>
        <w:pStyle w:val="ConsPlusNonformat"/>
        <w:jc w:val="both"/>
      </w:pPr>
      <w:r>
        <w:t xml:space="preserve">    отсутствии  неоднократных  (два и более раз) нарушений законодательства</w:t>
      </w:r>
    </w:p>
    <w:p w:rsidR="00AF3350" w:rsidRDefault="00AF3350">
      <w:pPr>
        <w:pStyle w:val="ConsPlusNonformat"/>
        <w:jc w:val="both"/>
      </w:pPr>
      <w:r>
        <w:t>Российской  Федерации,  Ханты-Мансийского  автономного округа - Югры, в том</w:t>
      </w:r>
    </w:p>
    <w:p w:rsidR="00AF3350" w:rsidRDefault="00AF3350">
      <w:pPr>
        <w:pStyle w:val="ConsPlusNonformat"/>
        <w:jc w:val="both"/>
      </w:pPr>
      <w:r>
        <w:t>числе  в  сфере  розничной продажи алкогольной продукции, зафиксированных в</w:t>
      </w:r>
    </w:p>
    <w:p w:rsidR="00AF3350" w:rsidRDefault="00AF3350">
      <w:pPr>
        <w:pStyle w:val="ConsPlusNonformat"/>
        <w:jc w:val="both"/>
      </w:pPr>
      <w:r>
        <w:t>предписаниях и иных актах Федеральной службы по надзору в сфере защиты прав</w:t>
      </w:r>
    </w:p>
    <w:p w:rsidR="00AF3350" w:rsidRDefault="00AF3350">
      <w:pPr>
        <w:pStyle w:val="ConsPlusNonformat"/>
        <w:jc w:val="both"/>
      </w:pPr>
      <w:r>
        <w:t>потребителей и благополучия человека, Федеральной службы по надзору в сфере</w:t>
      </w:r>
    </w:p>
    <w:p w:rsidR="00AF3350" w:rsidRDefault="00AF3350">
      <w:pPr>
        <w:pStyle w:val="ConsPlusNonformat"/>
        <w:jc w:val="both"/>
      </w:pPr>
      <w:r>
        <w:t>природопользования,   Управления  Министерства  внутренних  дел  Российской</w:t>
      </w:r>
    </w:p>
    <w:p w:rsidR="00AF3350" w:rsidRDefault="00AF3350">
      <w:pPr>
        <w:pStyle w:val="ConsPlusNonformat"/>
        <w:jc w:val="both"/>
      </w:pPr>
      <w:r>
        <w:t>Федерации  за  два года, предшествующих дате подачи хозяйствующим субъектом</w:t>
      </w:r>
    </w:p>
    <w:p w:rsidR="00AF3350" w:rsidRDefault="00AF3350">
      <w:pPr>
        <w:pStyle w:val="ConsPlusNonformat"/>
        <w:jc w:val="both"/>
      </w:pPr>
      <w:r>
        <w:t>заявления  о  заключении  договора  на размещение нестационарного торгового</w:t>
      </w:r>
    </w:p>
    <w:p w:rsidR="00AF3350" w:rsidRDefault="00AF3350">
      <w:pPr>
        <w:pStyle w:val="ConsPlusNonformat"/>
        <w:jc w:val="both"/>
      </w:pPr>
      <w:r>
        <w:t>объекта без проведения аукциона;</w:t>
      </w:r>
    </w:p>
    <w:p w:rsidR="00AF3350" w:rsidRDefault="00AF3350">
      <w:pPr>
        <w:pStyle w:val="ConsPlusNonformat"/>
        <w:jc w:val="both"/>
      </w:pPr>
      <w:r>
        <w:t xml:space="preserve">    соблюдении условий договора аренды земельного участка, предоставленного</w:t>
      </w:r>
    </w:p>
    <w:p w:rsidR="00AF3350" w:rsidRDefault="00AF3350">
      <w:pPr>
        <w:pStyle w:val="ConsPlusNonformat"/>
        <w:jc w:val="both"/>
      </w:pPr>
      <w:r>
        <w:t>для  размещения  нестационарного  торгового объекта, договора на размещение</w:t>
      </w:r>
    </w:p>
    <w:p w:rsidR="00AF3350" w:rsidRDefault="00AF3350">
      <w:pPr>
        <w:pStyle w:val="ConsPlusNonformat"/>
        <w:jc w:val="both"/>
      </w:pPr>
      <w:r>
        <w:t>нестационарного   торгового  объекта,  в  том  числе  отсутствие  просрочки</w:t>
      </w:r>
    </w:p>
    <w:p w:rsidR="00AF3350" w:rsidRDefault="00AF3350">
      <w:pPr>
        <w:pStyle w:val="ConsPlusNonformat"/>
        <w:jc w:val="both"/>
      </w:pPr>
      <w:r>
        <w:t>внесения  арендной  платы более чем за два периода платежа подряд или платы</w:t>
      </w:r>
    </w:p>
    <w:p w:rsidR="00AF3350" w:rsidRDefault="00AF3350">
      <w:pPr>
        <w:pStyle w:val="ConsPlusNonformat"/>
        <w:jc w:val="both"/>
      </w:pPr>
      <w:r>
        <w:t>за  размещение  нестационарного  торгового объекта более чем за один период</w:t>
      </w:r>
    </w:p>
    <w:p w:rsidR="00AF3350" w:rsidRDefault="00AF3350">
      <w:pPr>
        <w:pStyle w:val="ConsPlusNonformat"/>
        <w:jc w:val="both"/>
      </w:pPr>
      <w:r>
        <w:t>платежа.</w:t>
      </w:r>
    </w:p>
    <w:p w:rsidR="00AF3350" w:rsidRDefault="00AF3350">
      <w:pPr>
        <w:pStyle w:val="ConsPlusNonformat"/>
        <w:jc w:val="both"/>
      </w:pPr>
    </w:p>
    <w:p w:rsidR="00AF3350" w:rsidRDefault="00AF3350">
      <w:pPr>
        <w:pStyle w:val="ConsPlusNonformat"/>
        <w:jc w:val="both"/>
      </w:pPr>
      <w:r>
        <w:t>_____________         __________________         __________________________</w:t>
      </w:r>
    </w:p>
    <w:p w:rsidR="00AF3350" w:rsidRDefault="00AF3350">
      <w:pPr>
        <w:pStyle w:val="ConsPlusNonformat"/>
        <w:jc w:val="both"/>
      </w:pPr>
      <w:r>
        <w:t xml:space="preserve">    (дата)                (подпись)                  (инициалы, фамилия)</w:t>
      </w: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0"/>
      </w:pPr>
      <w:r>
        <w:t>Приложение 4</w:t>
      </w:r>
    </w:p>
    <w:p w:rsidR="00AF3350" w:rsidRDefault="00AF3350">
      <w:pPr>
        <w:pStyle w:val="ConsPlusNormal"/>
        <w:jc w:val="right"/>
      </w:pPr>
      <w:r>
        <w:t>к постановлению</w:t>
      </w:r>
    </w:p>
    <w:p w:rsidR="00AF3350" w:rsidRDefault="00AF3350">
      <w:pPr>
        <w:pStyle w:val="ConsPlusNormal"/>
        <w:jc w:val="right"/>
      </w:pPr>
      <w:r>
        <w:t>администрации города</w:t>
      </w:r>
    </w:p>
    <w:p w:rsidR="00AF3350" w:rsidRDefault="00AF3350">
      <w:pPr>
        <w:pStyle w:val="ConsPlusNormal"/>
        <w:jc w:val="right"/>
      </w:pPr>
      <w:r>
        <w:t>от 20.05.2016 N 693</w:t>
      </w:r>
    </w:p>
    <w:p w:rsidR="00AF3350" w:rsidRDefault="00AF3350">
      <w:pPr>
        <w:pStyle w:val="ConsPlusNormal"/>
        <w:jc w:val="both"/>
      </w:pPr>
    </w:p>
    <w:p w:rsidR="00AF3350" w:rsidRDefault="00AF3350">
      <w:pPr>
        <w:pStyle w:val="ConsPlusTitle"/>
        <w:jc w:val="center"/>
      </w:pPr>
      <w:bookmarkStart w:id="34" w:name="P685"/>
      <w:bookmarkEnd w:id="34"/>
      <w:r>
        <w:t>ПОРЯДОК</w:t>
      </w:r>
    </w:p>
    <w:p w:rsidR="00AF3350" w:rsidRDefault="00AF3350">
      <w:pPr>
        <w:pStyle w:val="ConsPlusTitle"/>
        <w:jc w:val="center"/>
      </w:pPr>
      <w:r>
        <w:t>РАЗМЕЩЕНИЯ НЕСТАЦИОНАРНЫХ ТОРГОВЫХ ОБЪЕКТОВ</w:t>
      </w:r>
    </w:p>
    <w:p w:rsidR="00AF3350" w:rsidRDefault="00AF3350">
      <w:pPr>
        <w:pStyle w:val="ConsPlusTitle"/>
        <w:jc w:val="center"/>
      </w:pPr>
      <w:r>
        <w:t>НА ТЕРРИТОРИИ ГОРОДА НИЖНЕВАРТОВСКА ПРИ ПРОВЕДЕНИИ</w:t>
      </w:r>
    </w:p>
    <w:p w:rsidR="00AF3350" w:rsidRDefault="00AF3350">
      <w:pPr>
        <w:pStyle w:val="ConsPlusTitle"/>
        <w:jc w:val="center"/>
      </w:pPr>
      <w:r>
        <w:t>ПРАЗДНИЧНЫХ, ОБЩЕСТВЕННО-ПОЛИТИЧЕСКИХ, КУЛЬТУРНО-МАССОВЫХ,</w:t>
      </w:r>
    </w:p>
    <w:p w:rsidR="00AF3350" w:rsidRDefault="00AF3350">
      <w:pPr>
        <w:pStyle w:val="ConsPlusTitle"/>
        <w:jc w:val="center"/>
      </w:pPr>
      <w:r>
        <w:t>СПОРТИВНО-МАССОВЫХ И ИНЫХ МЕРОПРИЯТИЙ,</w:t>
      </w:r>
    </w:p>
    <w:p w:rsidR="00AF3350" w:rsidRDefault="00AF3350">
      <w:pPr>
        <w:pStyle w:val="ConsPlusTitle"/>
        <w:jc w:val="center"/>
      </w:pPr>
      <w:r>
        <w:t>ИМЕЮЩИХ КРАТКОСРОЧНЫЙ ХАРАКТЕР</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 ред. </w:t>
      </w:r>
      <w:hyperlink r:id="rId81"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rmal"/>
        <w:jc w:val="center"/>
        <w:outlineLvl w:val="1"/>
      </w:pPr>
      <w:r>
        <w:t>I. Общие положения</w:t>
      </w:r>
    </w:p>
    <w:p w:rsidR="00AF3350" w:rsidRDefault="00AF3350">
      <w:pPr>
        <w:pStyle w:val="ConsPlusNormal"/>
        <w:jc w:val="both"/>
      </w:pPr>
    </w:p>
    <w:p w:rsidR="00AF3350" w:rsidRDefault="00AF3350">
      <w:pPr>
        <w:pStyle w:val="ConsPlusNormal"/>
        <w:ind w:firstLine="540"/>
        <w:jc w:val="both"/>
      </w:pPr>
      <w:r>
        <w:t>1.1. Настоящий Порядок определяет основные требования к размещению нестационарных торговых объектов на территории города Нижневартовска при проведении праздничных, общественно-политических, культурно-массовых, спортивно-массовых и иных мероприятий, имеющих краткосрочный характер (далее - мероприятия или мероприятия, имеющие краткосрочный характер).</w:t>
      </w:r>
    </w:p>
    <w:p w:rsidR="00AF3350" w:rsidRDefault="00AF3350">
      <w:pPr>
        <w:pStyle w:val="ConsPlusNormal"/>
        <w:ind w:firstLine="540"/>
        <w:jc w:val="both"/>
      </w:pPr>
      <w:r>
        <w:t>1.2. Настоящий Порядок не распространяется на:</w:t>
      </w:r>
    </w:p>
    <w:p w:rsidR="00AF3350" w:rsidRDefault="00AF3350">
      <w:pPr>
        <w:pStyle w:val="ConsPlusNormal"/>
        <w:ind w:firstLine="540"/>
        <w:jc w:val="both"/>
      </w:pPr>
      <w:r>
        <w:t xml:space="preserve">- массовые публичные мероприятия: митинги, собрания, шествия, демонстрации и пикетирования, проводимые в соответствии с Федеральным </w:t>
      </w:r>
      <w:hyperlink r:id="rId82" w:history="1">
        <w:r>
          <w:rPr>
            <w:color w:val="0000FF"/>
          </w:rPr>
          <w:t>законом</w:t>
        </w:r>
      </w:hyperlink>
      <w:r>
        <w:t xml:space="preserve"> "О собраниях, митингах, демонстрациях, шествиях и пикетированиях";</w:t>
      </w:r>
    </w:p>
    <w:p w:rsidR="00AF3350" w:rsidRDefault="00AF3350">
      <w:pPr>
        <w:pStyle w:val="ConsPlusNormal"/>
        <w:ind w:firstLine="540"/>
        <w:jc w:val="both"/>
      </w:pPr>
      <w:r>
        <w:t>- религиозные обряды и церемонии;</w:t>
      </w:r>
    </w:p>
    <w:p w:rsidR="00AF3350" w:rsidRDefault="00AF3350">
      <w:pPr>
        <w:pStyle w:val="ConsPlusNormal"/>
        <w:ind w:firstLine="540"/>
        <w:jc w:val="both"/>
      </w:pPr>
      <w:r>
        <w:t>- мероприятия личного характера (свадьбы, юбилеи, корпоративные мероприятия) независимо от их численности.</w:t>
      </w:r>
    </w:p>
    <w:p w:rsidR="00AF3350" w:rsidRDefault="00AF3350">
      <w:pPr>
        <w:pStyle w:val="ConsPlusNormal"/>
        <w:pBdr>
          <w:top w:val="single" w:sz="6" w:space="0" w:color="auto"/>
        </w:pBdr>
        <w:spacing w:before="100" w:after="100"/>
        <w:jc w:val="both"/>
        <w:rPr>
          <w:sz w:val="2"/>
          <w:szCs w:val="2"/>
        </w:rPr>
      </w:pPr>
    </w:p>
    <w:p w:rsidR="00AF3350" w:rsidRDefault="00AF3350">
      <w:pPr>
        <w:pStyle w:val="ConsPlusNormal"/>
        <w:ind w:firstLine="540"/>
        <w:jc w:val="both"/>
      </w:pPr>
      <w:hyperlink r:id="rId83" w:history="1">
        <w:r>
          <w:rPr>
            <w:color w:val="0000FF"/>
          </w:rPr>
          <w:t>Постановлением</w:t>
        </w:r>
      </w:hyperlink>
      <w:r>
        <w:t xml:space="preserve"> Администрации города Нижневартовска от 12.01.2017 N 18 в пункт 1.3 внесены изменения, действие которых </w:t>
      </w:r>
      <w:hyperlink r:id="rId84" w:history="1">
        <w:r>
          <w:rPr>
            <w:color w:val="0000FF"/>
          </w:rPr>
          <w:t>распространяется</w:t>
        </w:r>
      </w:hyperlink>
      <w:r>
        <w:t xml:space="preserve"> на правоотношения, возникшие с 27 октября 2016 года.</w:t>
      </w:r>
    </w:p>
    <w:p w:rsidR="00AF3350" w:rsidRDefault="00AF3350">
      <w:pPr>
        <w:pStyle w:val="ConsPlusNormal"/>
        <w:pBdr>
          <w:top w:val="single" w:sz="6" w:space="0" w:color="auto"/>
        </w:pBdr>
        <w:spacing w:before="100" w:after="100"/>
        <w:jc w:val="both"/>
        <w:rPr>
          <w:sz w:val="2"/>
          <w:szCs w:val="2"/>
        </w:rPr>
      </w:pPr>
    </w:p>
    <w:p w:rsidR="00AF3350" w:rsidRDefault="00AF3350">
      <w:pPr>
        <w:pStyle w:val="ConsPlusNormal"/>
        <w:ind w:firstLine="540"/>
        <w:jc w:val="both"/>
      </w:pPr>
      <w:r>
        <w:t>1.3. Мероприятия, имеющие краткосрочный характер, проводятся на основании правового акта главы города о подготовке и проведении указанного мероприятия.</w:t>
      </w:r>
    </w:p>
    <w:p w:rsidR="00AF3350" w:rsidRDefault="00AF3350">
      <w:pPr>
        <w:pStyle w:val="ConsPlusNormal"/>
        <w:jc w:val="both"/>
      </w:pPr>
      <w:r>
        <w:t xml:space="preserve">(в ред. </w:t>
      </w:r>
      <w:hyperlink r:id="rId85" w:history="1">
        <w:r>
          <w:rPr>
            <w:color w:val="0000FF"/>
          </w:rPr>
          <w:t>постановления</w:t>
        </w:r>
      </w:hyperlink>
      <w:r>
        <w:t xml:space="preserve"> Администрации города Нижневартовска от 12.01.2017 N 18)</w:t>
      </w:r>
    </w:p>
    <w:p w:rsidR="00AF3350" w:rsidRDefault="00AF3350">
      <w:pPr>
        <w:pStyle w:val="ConsPlusNormal"/>
        <w:jc w:val="both"/>
      </w:pPr>
    </w:p>
    <w:p w:rsidR="00AF3350" w:rsidRDefault="00AF3350">
      <w:pPr>
        <w:pStyle w:val="ConsPlusNormal"/>
        <w:jc w:val="center"/>
        <w:outlineLvl w:val="1"/>
      </w:pPr>
      <w:r>
        <w:t>II. Порядок размещения нестационарных торговых объектов</w:t>
      </w:r>
    </w:p>
    <w:p w:rsidR="00AF3350" w:rsidRDefault="00AF3350">
      <w:pPr>
        <w:pStyle w:val="ConsPlusNormal"/>
        <w:jc w:val="center"/>
      </w:pPr>
      <w:r>
        <w:t>во время проведения мероприятий,</w:t>
      </w:r>
    </w:p>
    <w:p w:rsidR="00AF3350" w:rsidRDefault="00AF3350">
      <w:pPr>
        <w:pStyle w:val="ConsPlusNormal"/>
        <w:jc w:val="center"/>
      </w:pPr>
      <w:r>
        <w:t>имеющих краткосрочный характер</w:t>
      </w:r>
    </w:p>
    <w:p w:rsidR="00AF3350" w:rsidRDefault="00AF3350">
      <w:pPr>
        <w:pStyle w:val="ConsPlusNormal"/>
        <w:jc w:val="both"/>
      </w:pPr>
    </w:p>
    <w:p w:rsidR="00AF3350" w:rsidRDefault="00AF3350">
      <w:pPr>
        <w:pStyle w:val="ConsPlusNormal"/>
        <w:pBdr>
          <w:top w:val="single" w:sz="6" w:space="0" w:color="auto"/>
        </w:pBdr>
        <w:spacing w:before="100" w:after="100"/>
        <w:jc w:val="both"/>
        <w:rPr>
          <w:sz w:val="2"/>
          <w:szCs w:val="2"/>
        </w:rPr>
      </w:pPr>
    </w:p>
    <w:p w:rsidR="00AF3350" w:rsidRDefault="00AF3350">
      <w:pPr>
        <w:pStyle w:val="ConsPlusNormal"/>
        <w:ind w:firstLine="540"/>
        <w:jc w:val="both"/>
      </w:pPr>
      <w:hyperlink r:id="rId86" w:history="1">
        <w:r>
          <w:rPr>
            <w:color w:val="0000FF"/>
          </w:rPr>
          <w:t>Постановлением</w:t>
        </w:r>
      </w:hyperlink>
      <w:r>
        <w:t xml:space="preserve"> Администрации города Нижневартовска от 12.01.2017 N 18 в пункт 2.1 внесены изменения, действие которых </w:t>
      </w:r>
      <w:hyperlink r:id="rId87" w:history="1">
        <w:r>
          <w:rPr>
            <w:color w:val="0000FF"/>
          </w:rPr>
          <w:t>распространяется</w:t>
        </w:r>
      </w:hyperlink>
      <w:r>
        <w:t xml:space="preserve"> на правоотношения, возникшие с 27 октября 2016 года.</w:t>
      </w:r>
    </w:p>
    <w:p w:rsidR="00AF3350" w:rsidRDefault="00AF3350">
      <w:pPr>
        <w:pStyle w:val="ConsPlusNormal"/>
        <w:pBdr>
          <w:top w:val="single" w:sz="6" w:space="0" w:color="auto"/>
        </w:pBdr>
        <w:spacing w:before="100" w:after="100"/>
        <w:jc w:val="both"/>
        <w:rPr>
          <w:sz w:val="2"/>
          <w:szCs w:val="2"/>
        </w:rPr>
      </w:pPr>
    </w:p>
    <w:p w:rsidR="00AF3350" w:rsidRDefault="00AF3350">
      <w:pPr>
        <w:pStyle w:val="ConsPlusNormal"/>
        <w:ind w:firstLine="540"/>
        <w:jc w:val="both"/>
      </w:pPr>
      <w:r>
        <w:t>2.1. Размещение нестационарных торговых объектов на мероприятиях допускается в местах проведения мероприятий, определенных правовым актом главы города.</w:t>
      </w:r>
    </w:p>
    <w:p w:rsidR="00AF3350" w:rsidRDefault="00AF3350">
      <w:pPr>
        <w:pStyle w:val="ConsPlusNormal"/>
        <w:jc w:val="both"/>
      </w:pPr>
      <w:r>
        <w:t xml:space="preserve">(в ред. </w:t>
      </w:r>
      <w:hyperlink r:id="rId88"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2.2. Информация о проведении мероприятия, количестве мест, времени и месте подачи заявок размещается на официальном сайте органов местного самоуправления города Нижневартовска в срок не позднее 4 дней до дня начала мероприятия.</w:t>
      </w:r>
    </w:p>
    <w:p w:rsidR="00AF3350" w:rsidRDefault="00AF3350">
      <w:pPr>
        <w:pStyle w:val="ConsPlusNormal"/>
        <w:jc w:val="both"/>
      </w:pPr>
      <w:r>
        <w:t xml:space="preserve">(в ред. </w:t>
      </w:r>
      <w:hyperlink r:id="rId89"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xml:space="preserve">2.3. Документом, дающим право осуществлять деятельность по оказанию услуг торговли и общественного питания в нестационарных торговых объектах во время проведения мероприятий, имеющих краткосрочный характер, является временное </w:t>
      </w:r>
      <w:hyperlink w:anchor="P777" w:history="1">
        <w:r>
          <w:rPr>
            <w:color w:val="0000FF"/>
          </w:rPr>
          <w:t>свидетельство</w:t>
        </w:r>
      </w:hyperlink>
      <w:r>
        <w:t xml:space="preserve"> на размещение нестационарных торговых объектов (далее - временное свидетельство), выданное по форме согласно приложению 1 к настоящему Порядку.</w:t>
      </w:r>
    </w:p>
    <w:p w:rsidR="00AF3350" w:rsidRDefault="00AF3350">
      <w:pPr>
        <w:pStyle w:val="ConsPlusNormal"/>
        <w:ind w:firstLine="540"/>
        <w:jc w:val="both"/>
      </w:pPr>
      <w:bookmarkStart w:id="35" w:name="P721"/>
      <w:bookmarkEnd w:id="35"/>
      <w:r>
        <w:t>2.4. Для оформления временного свидетельства хозяйствующий субъект (далее - заявитель), желающий принять участие в праздничной торговле во время проведения мероприятия, подает заявление в управление по потребительскому рынку администрации города (далее - уполномоченный орган) не позднее 3 рабочих дней до даты начала мероприятия.</w:t>
      </w:r>
    </w:p>
    <w:p w:rsidR="00AF3350" w:rsidRDefault="00AF3350">
      <w:pPr>
        <w:pStyle w:val="ConsPlusNormal"/>
        <w:jc w:val="both"/>
      </w:pPr>
      <w:r>
        <w:t xml:space="preserve">(в ред. </w:t>
      </w:r>
      <w:hyperlink r:id="rId90"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bookmarkStart w:id="36" w:name="P723"/>
      <w:bookmarkEnd w:id="36"/>
      <w:r>
        <w:lastRenderedPageBreak/>
        <w:t xml:space="preserve">2.5. </w:t>
      </w:r>
      <w:hyperlink w:anchor="P840" w:history="1">
        <w:r>
          <w:rPr>
            <w:color w:val="0000FF"/>
          </w:rPr>
          <w:t>Заявление</w:t>
        </w:r>
      </w:hyperlink>
      <w:r>
        <w:t xml:space="preserve"> о выдаче временного свидетельства (далее - заявление) подается в письменном виде на бумажном носителе или по электронной почте по форме согласно приложению 2 к настоящему Порядку с указанием сведений о заявителе, подавшем заявление (фирменное наименование (название), сведения об организационно-правовой форме, место нахождения, почтовый адрес (для юридических лиц),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AF3350" w:rsidRDefault="00AF3350">
      <w:pPr>
        <w:pStyle w:val="ConsPlusNormal"/>
        <w:ind w:firstLine="540"/>
        <w:jc w:val="both"/>
      </w:pPr>
      <w:r>
        <w:t>К заявлению прилагаются:</w:t>
      </w:r>
    </w:p>
    <w:p w:rsidR="00AF3350" w:rsidRDefault="00AF3350">
      <w:pPr>
        <w:pStyle w:val="ConsPlusNormal"/>
        <w:ind w:firstLine="540"/>
        <w:jc w:val="both"/>
      </w:pPr>
      <w:r>
        <w:t>-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AF3350" w:rsidRDefault="00AF3350">
      <w:pPr>
        <w:pStyle w:val="ConsPlusNormal"/>
        <w:jc w:val="both"/>
      </w:pPr>
      <w:r>
        <w:t xml:space="preserve">(в ред. </w:t>
      </w:r>
      <w:hyperlink r:id="rId91"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 ассортиментный перечень товаров, предлагаемых к реализации во время проведения мероприятия.</w:t>
      </w:r>
    </w:p>
    <w:p w:rsidR="00AF3350" w:rsidRDefault="00AF3350">
      <w:pPr>
        <w:pStyle w:val="ConsPlusNormal"/>
        <w:ind w:firstLine="540"/>
        <w:jc w:val="both"/>
      </w:pPr>
      <w:r>
        <w:t>В одном заявлении может содержаться информация о размещении нескольких нестационарных торговых объектов.</w:t>
      </w:r>
    </w:p>
    <w:p w:rsidR="00AF3350" w:rsidRDefault="00AF3350">
      <w:pPr>
        <w:pStyle w:val="ConsPlusNormal"/>
        <w:ind w:firstLine="540"/>
        <w:jc w:val="both"/>
      </w:pPr>
      <w:r>
        <w:t>2.6. Уполномоченный орган регистрирует заявление в день поступления с указанием даты и времени поступления.</w:t>
      </w:r>
    </w:p>
    <w:p w:rsidR="00AF3350" w:rsidRDefault="00AF3350">
      <w:pPr>
        <w:pStyle w:val="ConsPlusNormal"/>
        <w:ind w:firstLine="540"/>
        <w:jc w:val="both"/>
      </w:pPr>
      <w:r>
        <w:t>2.7. Уполномоченный орган в рамках межведомственного информационного взаимодействия запрашивает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AF3350" w:rsidRDefault="00AF3350">
      <w:pPr>
        <w:pStyle w:val="ConsPlusNormal"/>
        <w:ind w:firstLine="540"/>
        <w:jc w:val="both"/>
      </w:pPr>
      <w:r>
        <w:t>2.8. Уполномоченным органом не позднее 2 рабочих дней после подачи заявления принимается решение о выдаче временного свидетельства либо об отказе в выдаче такого разрешения.</w:t>
      </w:r>
    </w:p>
    <w:p w:rsidR="00AF3350" w:rsidRDefault="00AF3350">
      <w:pPr>
        <w:pStyle w:val="ConsPlusNormal"/>
        <w:jc w:val="both"/>
      </w:pPr>
      <w:r>
        <w:t xml:space="preserve">(в ред. </w:t>
      </w:r>
      <w:hyperlink r:id="rId92" w:history="1">
        <w:r>
          <w:rPr>
            <w:color w:val="0000FF"/>
          </w:rPr>
          <w:t>постановления</w:t>
        </w:r>
      </w:hyperlink>
      <w:r>
        <w:t xml:space="preserve"> Администрации города Нижневартовска от 12.01.2017 N 18)</w:t>
      </w:r>
    </w:p>
    <w:p w:rsidR="00AF3350" w:rsidRDefault="00AF3350">
      <w:pPr>
        <w:pStyle w:val="ConsPlusNormal"/>
        <w:ind w:firstLine="540"/>
        <w:jc w:val="both"/>
      </w:pPr>
      <w:r>
        <w:t>О принятом решении заявитель уведомляется путем выдачи временного свидетельства либо уведомления об отказе в выдаче временного свидетельства в письменном виде, которые вручаются (направляются) заявителю в срок не позднее 2 дней до начала проведения мероприятия.</w:t>
      </w:r>
    </w:p>
    <w:p w:rsidR="00AF3350" w:rsidRDefault="00AF3350">
      <w:pPr>
        <w:pStyle w:val="ConsPlusNormal"/>
        <w:ind w:firstLine="540"/>
        <w:jc w:val="both"/>
      </w:pPr>
      <w:r>
        <w:t>2.9. Основаниями для отказа в выдаче временного свидетельства являются:</w:t>
      </w:r>
    </w:p>
    <w:p w:rsidR="00AF3350" w:rsidRDefault="00AF3350">
      <w:pPr>
        <w:pStyle w:val="ConsPlusNormal"/>
        <w:ind w:firstLine="540"/>
        <w:jc w:val="both"/>
      </w:pPr>
      <w:r>
        <w:t xml:space="preserve">- непредставление или представление неполного пакета документов, предусмотренных </w:t>
      </w:r>
      <w:hyperlink w:anchor="P723" w:history="1">
        <w:r>
          <w:rPr>
            <w:color w:val="0000FF"/>
          </w:rPr>
          <w:t>пунктом 2.5</w:t>
        </w:r>
      </w:hyperlink>
      <w:r>
        <w:t xml:space="preserve"> настоящего Порядка;</w:t>
      </w:r>
    </w:p>
    <w:p w:rsidR="00AF3350" w:rsidRDefault="00AF3350">
      <w:pPr>
        <w:pStyle w:val="ConsPlusNormal"/>
        <w:ind w:firstLine="540"/>
        <w:jc w:val="both"/>
      </w:pPr>
      <w:r>
        <w:t xml:space="preserve">- несоблюдение срока подачи заявления, указанного в </w:t>
      </w:r>
      <w:hyperlink w:anchor="P721" w:history="1">
        <w:r>
          <w:rPr>
            <w:color w:val="0000FF"/>
          </w:rPr>
          <w:t>пункте 2.4</w:t>
        </w:r>
      </w:hyperlink>
      <w:r>
        <w:t xml:space="preserve"> настоящего Порядка;</w:t>
      </w:r>
    </w:p>
    <w:p w:rsidR="00AF3350" w:rsidRDefault="00AF3350">
      <w:pPr>
        <w:pStyle w:val="ConsPlusNormal"/>
        <w:ind w:firstLine="540"/>
        <w:jc w:val="both"/>
      </w:pPr>
      <w:r>
        <w:t>- несоответствие заявленного места размещения нестационарного торгового объекта планируемому месту проведения мероприятия;</w:t>
      </w:r>
    </w:p>
    <w:p w:rsidR="00AF3350" w:rsidRDefault="00AF3350">
      <w:pPr>
        <w:pStyle w:val="ConsPlusNormal"/>
        <w:ind w:firstLine="540"/>
        <w:jc w:val="both"/>
      </w:pPr>
      <w:r>
        <w:t>- отсутствие свободных мест для размещения нестационарных торговых объектов.</w:t>
      </w:r>
    </w:p>
    <w:p w:rsidR="00AF3350" w:rsidRDefault="00AF3350">
      <w:pPr>
        <w:pStyle w:val="ConsPlusNormal"/>
        <w:ind w:firstLine="540"/>
        <w:jc w:val="both"/>
      </w:pPr>
      <w:r>
        <w:t>2.10. В случае если подано заявок больше, чем торговых мест на территории проведения мероприятия, и при этом все заявления соответствуют требованиям настоящего Порядка, то места предоставляются заявителям, подавшим заявление ранее.</w:t>
      </w:r>
    </w:p>
    <w:p w:rsidR="00AF3350" w:rsidRDefault="00AF3350">
      <w:pPr>
        <w:pStyle w:val="ConsPlusNormal"/>
        <w:ind w:firstLine="540"/>
        <w:jc w:val="both"/>
      </w:pPr>
      <w:r>
        <w:t>2.11. Право на размещение нестационарного торгового объекта, предоставленное в соответствии с настоящим Порядком, распространяется только на то мероприятие, в рамках проведения которого оно получено.</w:t>
      </w:r>
    </w:p>
    <w:p w:rsidR="00AF3350" w:rsidRDefault="00AF3350">
      <w:pPr>
        <w:pStyle w:val="ConsPlusNormal"/>
        <w:ind w:firstLine="540"/>
        <w:jc w:val="both"/>
      </w:pPr>
      <w:r>
        <w:t>2.12. В соответствии с принятыми решениями о размещении нестационарных торговых объектов уполномоченный орган формирует схему размещения торговых мест.</w:t>
      </w:r>
    </w:p>
    <w:p w:rsidR="00AF3350" w:rsidRDefault="00AF3350">
      <w:pPr>
        <w:pStyle w:val="ConsPlusNormal"/>
        <w:ind w:firstLine="540"/>
        <w:jc w:val="both"/>
      </w:pPr>
      <w:r>
        <w:t>2.13. Срок размещения нестационарного торгового объекта прекращается в день окончания проведения мероприятия, на период проведения которого нестационарные торговые объекты были размещены.</w:t>
      </w:r>
    </w:p>
    <w:p w:rsidR="00AF3350" w:rsidRDefault="00AF3350">
      <w:pPr>
        <w:pStyle w:val="ConsPlusNormal"/>
        <w:ind w:firstLine="540"/>
        <w:jc w:val="both"/>
      </w:pPr>
      <w:r>
        <w:lastRenderedPageBreak/>
        <w:t>2.14. Размещение нестационарных торговых объектов во время проведения мероприятия осуществляется на безвозмездной основе.</w:t>
      </w:r>
    </w:p>
    <w:p w:rsidR="00AF3350" w:rsidRDefault="00AF3350">
      <w:pPr>
        <w:pStyle w:val="ConsPlusNormal"/>
        <w:ind w:firstLine="540"/>
        <w:jc w:val="both"/>
      </w:pPr>
      <w:r>
        <w:t>2.15. Передача временного свидетельства другому лицу не допускается.</w:t>
      </w:r>
    </w:p>
    <w:p w:rsidR="00AF3350" w:rsidRDefault="00AF3350">
      <w:pPr>
        <w:pStyle w:val="ConsPlusNormal"/>
        <w:jc w:val="both"/>
      </w:pPr>
    </w:p>
    <w:p w:rsidR="00AF3350" w:rsidRDefault="00AF3350">
      <w:pPr>
        <w:pStyle w:val="ConsPlusNormal"/>
        <w:jc w:val="center"/>
        <w:outlineLvl w:val="1"/>
      </w:pPr>
      <w:r>
        <w:t>III. Осуществление деятельности по продаже товаров</w:t>
      </w:r>
    </w:p>
    <w:p w:rsidR="00AF3350" w:rsidRDefault="00AF3350">
      <w:pPr>
        <w:pStyle w:val="ConsPlusNormal"/>
        <w:jc w:val="center"/>
      </w:pPr>
      <w:r>
        <w:t>и оказанию услуг общественного питания в нестационарных</w:t>
      </w:r>
    </w:p>
    <w:p w:rsidR="00AF3350" w:rsidRDefault="00AF3350">
      <w:pPr>
        <w:pStyle w:val="ConsPlusNormal"/>
        <w:jc w:val="center"/>
      </w:pPr>
      <w:r>
        <w:t>торговых объектах во время проведения мероприятий,</w:t>
      </w:r>
    </w:p>
    <w:p w:rsidR="00AF3350" w:rsidRDefault="00AF3350">
      <w:pPr>
        <w:pStyle w:val="ConsPlusNormal"/>
        <w:jc w:val="center"/>
      </w:pPr>
      <w:r>
        <w:t>имеющих краткосрочный характер</w:t>
      </w:r>
    </w:p>
    <w:p w:rsidR="00AF3350" w:rsidRDefault="00AF3350">
      <w:pPr>
        <w:pStyle w:val="ConsPlusNormal"/>
        <w:jc w:val="both"/>
      </w:pPr>
    </w:p>
    <w:p w:rsidR="00AF3350" w:rsidRDefault="00AF3350">
      <w:pPr>
        <w:pStyle w:val="ConsPlusNormal"/>
        <w:ind w:firstLine="540"/>
        <w:jc w:val="both"/>
      </w:pPr>
      <w:r>
        <w:t>3.1. При осуществлении деятельности по продаже товаров и оказанию услуг общественного питания в нестационарных торговых объектах во время проведения мероприятий, имеющих краткосрочный характер, необходимо соблюдать требования, предусмотренные законодательством Российской Федерации, Ханты-Мансийского автономного округа - Югры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 в том числе:</w:t>
      </w:r>
    </w:p>
    <w:p w:rsidR="00AF3350" w:rsidRDefault="00AF3350">
      <w:pPr>
        <w:pStyle w:val="ConsPlusNormal"/>
        <w:ind w:firstLine="540"/>
        <w:jc w:val="both"/>
      </w:pPr>
      <w:r>
        <w:t>- соблюдать требования, предъявляемые к продаже отдельных видов товаров;</w:t>
      </w:r>
    </w:p>
    <w:p w:rsidR="00AF3350" w:rsidRDefault="00AF3350">
      <w:pPr>
        <w:pStyle w:val="ConsPlusNormal"/>
        <w:ind w:firstLine="540"/>
        <w:jc w:val="both"/>
      </w:pPr>
      <w:r>
        <w:t>- поддерживать чистоту и порядок торгового места (места оказания услуг) в течение времени обслуживания;</w:t>
      </w:r>
    </w:p>
    <w:p w:rsidR="00AF3350" w:rsidRDefault="00AF3350">
      <w:pPr>
        <w:pStyle w:val="ConsPlusNormal"/>
        <w:ind w:firstLine="540"/>
        <w:jc w:val="both"/>
      </w:pPr>
      <w:r>
        <w:t>- содержать в порядке, отвечающем санитарным требованиям, закрепленную территорию согласно зоне обслуживания;</w:t>
      </w:r>
    </w:p>
    <w:p w:rsidR="00AF3350" w:rsidRDefault="00AF3350">
      <w:pPr>
        <w:pStyle w:val="ConsPlusNormal"/>
        <w:ind w:firstLine="540"/>
        <w:jc w:val="both"/>
      </w:pPr>
      <w:r>
        <w:t>-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правильного выбора товара;</w:t>
      </w:r>
    </w:p>
    <w:p w:rsidR="00AF3350" w:rsidRDefault="00AF3350">
      <w:pPr>
        <w:pStyle w:val="ConsPlusNormal"/>
        <w:ind w:firstLine="540"/>
        <w:jc w:val="both"/>
      </w:pPr>
      <w:r>
        <w:t>-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AF3350" w:rsidRDefault="00AF3350">
      <w:pPr>
        <w:pStyle w:val="ConsPlusNormal"/>
        <w:ind w:firstLine="540"/>
        <w:jc w:val="both"/>
      </w:pPr>
      <w:r>
        <w:t>- обеспечить наличие вывески на торговом месте с указанием информации о наименовании хозяйствующего субъекта (полное наименование юридического лица, фамилия, имя, отчество индивидуального предпринимателя), ИНН, ОГРН, контактного телефона руководителя (для юридического лица) и индивидуального предпринимателя.</w:t>
      </w:r>
    </w:p>
    <w:p w:rsidR="00AF3350" w:rsidRDefault="00AF3350">
      <w:pPr>
        <w:pStyle w:val="ConsPlusNormal"/>
        <w:ind w:firstLine="540"/>
        <w:jc w:val="both"/>
      </w:pPr>
      <w:r>
        <w:t>3.2. В случае если продажа товаров во время мероприятий, имеющих краткосрочный характер,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F3350" w:rsidRDefault="00AF3350">
      <w:pPr>
        <w:pStyle w:val="ConsPlusNormal"/>
        <w:ind w:firstLine="540"/>
        <w:jc w:val="both"/>
      </w:pPr>
      <w:r>
        <w:t>3.3. Режим работы нестационарных торговых объектов во время проведения мероприятий, имеющих краткосрочный характер, устанавливается уполномоченным органом и прописывается во временном свидетельстве в соответствии с действующим законодательством, в том числе обеспечивающим права жителей на отдых.</w:t>
      </w:r>
    </w:p>
    <w:p w:rsidR="00AF3350" w:rsidRDefault="00AF3350">
      <w:pPr>
        <w:pStyle w:val="ConsPlusNormal"/>
        <w:jc w:val="both"/>
      </w:pPr>
    </w:p>
    <w:p w:rsidR="00AF3350" w:rsidRDefault="00AF3350">
      <w:pPr>
        <w:pStyle w:val="ConsPlusNormal"/>
        <w:jc w:val="center"/>
        <w:outlineLvl w:val="1"/>
      </w:pPr>
      <w:r>
        <w:t>IV. Ответственность за нарушение настоящего Порядка</w:t>
      </w:r>
    </w:p>
    <w:p w:rsidR="00AF3350" w:rsidRDefault="00AF3350">
      <w:pPr>
        <w:pStyle w:val="ConsPlusNormal"/>
        <w:jc w:val="both"/>
      </w:pPr>
    </w:p>
    <w:p w:rsidR="00AF3350" w:rsidRDefault="00AF3350">
      <w:pPr>
        <w:pStyle w:val="ConsPlusNormal"/>
        <w:ind w:firstLine="540"/>
        <w:jc w:val="both"/>
      </w:pPr>
      <w:r>
        <w:t>Контроль за соблюдением настоящего Порядка осуществляют контролирующие органы и службы в пределах своих полномочий в соответствии с действующим законодательством Российской Федерации.</w:t>
      </w: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1"/>
      </w:pPr>
      <w:r>
        <w:t>Приложение 1</w:t>
      </w:r>
    </w:p>
    <w:p w:rsidR="00AF3350" w:rsidRDefault="00AF3350">
      <w:pPr>
        <w:pStyle w:val="ConsPlusNormal"/>
        <w:jc w:val="right"/>
      </w:pPr>
      <w:r>
        <w:t>к Порядку размещения нестационарных</w:t>
      </w:r>
    </w:p>
    <w:p w:rsidR="00AF3350" w:rsidRDefault="00AF3350">
      <w:pPr>
        <w:pStyle w:val="ConsPlusNormal"/>
        <w:jc w:val="right"/>
      </w:pPr>
      <w:r>
        <w:t>торговых объектов на территории</w:t>
      </w:r>
    </w:p>
    <w:p w:rsidR="00AF3350" w:rsidRDefault="00AF3350">
      <w:pPr>
        <w:pStyle w:val="ConsPlusNormal"/>
        <w:jc w:val="right"/>
      </w:pPr>
      <w:r>
        <w:lastRenderedPageBreak/>
        <w:t>города Нижневартовска при проведении</w:t>
      </w:r>
    </w:p>
    <w:p w:rsidR="00AF3350" w:rsidRDefault="00AF3350">
      <w:pPr>
        <w:pStyle w:val="ConsPlusNormal"/>
        <w:jc w:val="right"/>
      </w:pPr>
      <w:r>
        <w:t>праздничных, общественно-политических,</w:t>
      </w:r>
    </w:p>
    <w:p w:rsidR="00AF3350" w:rsidRDefault="00AF3350">
      <w:pPr>
        <w:pStyle w:val="ConsPlusNormal"/>
        <w:jc w:val="right"/>
      </w:pPr>
      <w:r>
        <w:t>культурно-массовых, спортивно-массовых</w:t>
      </w:r>
    </w:p>
    <w:p w:rsidR="00AF3350" w:rsidRDefault="00AF3350">
      <w:pPr>
        <w:pStyle w:val="ConsPlusNormal"/>
        <w:jc w:val="right"/>
      </w:pPr>
      <w:r>
        <w:t>и иных мероприятий, имеющих краткосрочный характер</w:t>
      </w:r>
    </w:p>
    <w:p w:rsidR="00AF3350" w:rsidRDefault="00AF3350">
      <w:pPr>
        <w:pStyle w:val="ConsPlusNormal"/>
        <w:jc w:val="both"/>
      </w:pPr>
    </w:p>
    <w:p w:rsidR="00AF3350" w:rsidRDefault="00AF3350">
      <w:pPr>
        <w:pStyle w:val="ConsPlusTitle"/>
        <w:jc w:val="center"/>
      </w:pPr>
      <w:bookmarkStart w:id="37" w:name="P777"/>
      <w:bookmarkEnd w:id="37"/>
      <w:r>
        <w:t>ТИПОВАЯ ФОРМА</w:t>
      </w:r>
    </w:p>
    <w:p w:rsidR="00AF3350" w:rsidRDefault="00AF3350">
      <w:pPr>
        <w:pStyle w:val="ConsPlusTitle"/>
        <w:jc w:val="center"/>
      </w:pPr>
      <w:r>
        <w:t>ВРЕМЕННОГО СВИДЕТЕЛЬСТВА НА РАЗМЕЩЕНИЕ НЕСТАЦИОНАРНЫХ</w:t>
      </w:r>
    </w:p>
    <w:p w:rsidR="00AF3350" w:rsidRDefault="00AF3350">
      <w:pPr>
        <w:pStyle w:val="ConsPlusTitle"/>
        <w:jc w:val="center"/>
      </w:pPr>
      <w:r>
        <w:t>ТОРГОВЫХ ОБЪЕКТОВ НА ТЕРРИТОРИИ ГОРОДА НИЖНЕВАРТОВСКА</w:t>
      </w:r>
    </w:p>
    <w:p w:rsidR="00AF3350" w:rsidRDefault="00AF3350">
      <w:pPr>
        <w:pStyle w:val="ConsPlusTitle"/>
        <w:jc w:val="center"/>
      </w:pPr>
      <w:r>
        <w:t>ПРИ ПРОВЕДЕНИИ ПРАЗДНИЧНЫХ, ОБЩЕСТВЕННО-ПОЛИТИЧЕСКИХ,</w:t>
      </w:r>
    </w:p>
    <w:p w:rsidR="00AF3350" w:rsidRDefault="00AF3350">
      <w:pPr>
        <w:pStyle w:val="ConsPlusTitle"/>
        <w:jc w:val="center"/>
      </w:pPr>
      <w:r>
        <w:t>КУЛЬТУРНО-МАССОВЫХ, СПОРТИВНО-МАССОВЫХ И ИНЫХ МЕРОПРИЯТИЙ,</w:t>
      </w:r>
    </w:p>
    <w:p w:rsidR="00AF3350" w:rsidRDefault="00AF3350">
      <w:pPr>
        <w:pStyle w:val="ConsPlusTitle"/>
        <w:jc w:val="center"/>
      </w:pPr>
      <w:r>
        <w:t>ИМЕЮЩИХ КРАТКОСРОЧНЫЙ ХАРАКТЕР</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 ред. </w:t>
      </w:r>
      <w:hyperlink r:id="rId93"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nformat"/>
        <w:jc w:val="both"/>
      </w:pPr>
      <w:r>
        <w:t xml:space="preserve">                    АДМИНИСТРАЦИЯ ГОРОДА НИЖНЕВАРТОВСКА</w:t>
      </w:r>
    </w:p>
    <w:p w:rsidR="00AF3350" w:rsidRDefault="00AF3350">
      <w:pPr>
        <w:pStyle w:val="ConsPlusNonformat"/>
        <w:jc w:val="both"/>
      </w:pPr>
    </w:p>
    <w:p w:rsidR="00AF3350" w:rsidRDefault="00AF3350">
      <w:pPr>
        <w:pStyle w:val="ConsPlusNonformat"/>
        <w:jc w:val="both"/>
      </w:pPr>
      <w:r>
        <w:t xml:space="preserve">                   УПРАВЛЕНИЕ ПО ПОТРЕБИТЕЛЬСКОМУ РЫНКУ</w:t>
      </w:r>
    </w:p>
    <w:p w:rsidR="00AF3350" w:rsidRDefault="00AF3350">
      <w:pPr>
        <w:pStyle w:val="ConsPlusNonformat"/>
        <w:jc w:val="both"/>
      </w:pPr>
    </w:p>
    <w:p w:rsidR="00AF3350" w:rsidRDefault="00AF3350">
      <w:pPr>
        <w:pStyle w:val="ConsPlusNonformat"/>
        <w:jc w:val="both"/>
      </w:pPr>
      <w:r>
        <w:t xml:space="preserve">                          ВРЕМЕННОЕ СВИДЕТЕЛЬСТВО</w:t>
      </w:r>
    </w:p>
    <w:p w:rsidR="00AF3350" w:rsidRDefault="00AF3350">
      <w:pPr>
        <w:pStyle w:val="ConsPlusNonformat"/>
        <w:jc w:val="both"/>
      </w:pPr>
      <w:r>
        <w:t xml:space="preserve">              на размещение нестационарных торговых объектов</w:t>
      </w:r>
    </w:p>
    <w:p w:rsidR="00AF3350" w:rsidRDefault="00AF3350">
      <w:pPr>
        <w:pStyle w:val="ConsPlusNonformat"/>
        <w:jc w:val="both"/>
      </w:pPr>
      <w:r>
        <w:t xml:space="preserve">            на территории города Нижневартовска при проведении</w:t>
      </w:r>
    </w:p>
    <w:p w:rsidR="00AF3350" w:rsidRDefault="00AF3350">
      <w:pPr>
        <w:pStyle w:val="ConsPlusNonformat"/>
        <w:jc w:val="both"/>
      </w:pPr>
      <w:r>
        <w:t xml:space="preserve">        праздничных, общественно-политических, культурно-массовых,</w:t>
      </w:r>
    </w:p>
    <w:p w:rsidR="00AF3350" w:rsidRDefault="00AF3350">
      <w:pPr>
        <w:pStyle w:val="ConsPlusNonformat"/>
        <w:jc w:val="both"/>
      </w:pPr>
      <w:r>
        <w:t xml:space="preserve">                  спортивно-массовых и иных мероприятий,</w:t>
      </w:r>
    </w:p>
    <w:p w:rsidR="00AF3350" w:rsidRDefault="00AF3350">
      <w:pPr>
        <w:pStyle w:val="ConsPlusNonformat"/>
        <w:jc w:val="both"/>
      </w:pPr>
      <w:r>
        <w:t xml:space="preserve">                      имеющих краткосрочный характер</w:t>
      </w:r>
    </w:p>
    <w:p w:rsidR="00AF3350" w:rsidRDefault="00AF3350">
      <w:pPr>
        <w:pStyle w:val="ConsPlusNonformat"/>
        <w:jc w:val="both"/>
      </w:pPr>
    </w:p>
    <w:p w:rsidR="00AF3350" w:rsidRDefault="00AF3350">
      <w:pPr>
        <w:pStyle w:val="ConsPlusNonformat"/>
        <w:jc w:val="both"/>
      </w:pPr>
      <w:r>
        <w:t xml:space="preserve">    Выдано: _______________________________________________________________</w:t>
      </w:r>
    </w:p>
    <w:p w:rsidR="00AF3350" w:rsidRDefault="00AF3350">
      <w:pPr>
        <w:pStyle w:val="ConsPlusNonformat"/>
        <w:jc w:val="both"/>
      </w:pPr>
      <w:r>
        <w:t xml:space="preserve">                          (наименование юридического лица,</w:t>
      </w:r>
    </w:p>
    <w:p w:rsidR="00AF3350" w:rsidRDefault="00AF3350">
      <w:pPr>
        <w:pStyle w:val="ConsPlusNonformat"/>
        <w:jc w:val="both"/>
      </w:pPr>
      <w:r>
        <w:t xml:space="preserve">                       фамилия, имя, отчество предпринимателя)</w:t>
      </w:r>
    </w:p>
    <w:p w:rsidR="00AF3350" w:rsidRDefault="00AF3350">
      <w:pPr>
        <w:pStyle w:val="ConsPlusNonformat"/>
        <w:jc w:val="both"/>
      </w:pPr>
    </w:p>
    <w:p w:rsidR="00AF3350" w:rsidRDefault="00AF3350">
      <w:pPr>
        <w:pStyle w:val="ConsPlusNonformat"/>
        <w:jc w:val="both"/>
      </w:pPr>
      <w:r>
        <w:t xml:space="preserve">    Свидетельство о государственной регистрации от _________ N ____________</w:t>
      </w:r>
    </w:p>
    <w:p w:rsidR="00AF3350" w:rsidRDefault="00AF3350">
      <w:pPr>
        <w:pStyle w:val="ConsPlusNonformat"/>
        <w:jc w:val="both"/>
      </w:pPr>
    </w:p>
    <w:p w:rsidR="00AF3350" w:rsidRDefault="00AF3350">
      <w:pPr>
        <w:pStyle w:val="ConsPlusNonformat"/>
        <w:jc w:val="both"/>
      </w:pPr>
      <w:r>
        <w:t xml:space="preserve">    Вид деятельности: _____________________________________________________</w:t>
      </w:r>
    </w:p>
    <w:p w:rsidR="00AF3350" w:rsidRDefault="00AF3350">
      <w:pPr>
        <w:pStyle w:val="ConsPlusNonformat"/>
        <w:jc w:val="both"/>
      </w:pPr>
      <w:r>
        <w:t xml:space="preserve">                            (общественное питание, розничная торговля)</w:t>
      </w:r>
    </w:p>
    <w:p w:rsidR="00AF3350" w:rsidRDefault="00AF3350">
      <w:pPr>
        <w:pStyle w:val="ConsPlusNonformat"/>
        <w:jc w:val="both"/>
      </w:pPr>
      <w:r>
        <w:t xml:space="preserve">    Объект: _______________________________________________________________</w:t>
      </w:r>
    </w:p>
    <w:p w:rsidR="00AF3350" w:rsidRDefault="00AF3350">
      <w:pPr>
        <w:pStyle w:val="ConsPlusNonformat"/>
        <w:jc w:val="both"/>
      </w:pPr>
      <w:r>
        <w:t xml:space="preserve">                         (тип нестационарного торгового объекта)</w:t>
      </w:r>
    </w:p>
    <w:p w:rsidR="00AF3350" w:rsidRDefault="00AF3350">
      <w:pPr>
        <w:pStyle w:val="ConsPlusNonformat"/>
        <w:jc w:val="both"/>
      </w:pPr>
      <w:r>
        <w:t xml:space="preserve">    Территория города, на которой осуществляется работа объекта: 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p>
    <w:p w:rsidR="00AF3350" w:rsidRDefault="00AF3350">
      <w:pPr>
        <w:pStyle w:val="ConsPlusNonformat"/>
        <w:jc w:val="both"/>
      </w:pPr>
      <w:r>
        <w:t xml:space="preserve">    На период с "____" __________ 20__ года по "____" __________ 20__ года.</w:t>
      </w:r>
    </w:p>
    <w:p w:rsidR="00AF3350" w:rsidRDefault="00AF3350">
      <w:pPr>
        <w:pStyle w:val="ConsPlusNonformat"/>
        <w:jc w:val="both"/>
      </w:pPr>
    </w:p>
    <w:p w:rsidR="00AF3350" w:rsidRDefault="00AF3350">
      <w:pPr>
        <w:pStyle w:val="ConsPlusNonformat"/>
        <w:jc w:val="both"/>
      </w:pPr>
      <w:r>
        <w:t xml:space="preserve">    Режим работы с _____ часов до _____ часов.</w:t>
      </w:r>
    </w:p>
    <w:p w:rsidR="00AF3350" w:rsidRDefault="00AF3350">
      <w:pPr>
        <w:pStyle w:val="ConsPlusNonformat"/>
        <w:jc w:val="both"/>
      </w:pPr>
    </w:p>
    <w:p w:rsidR="00AF3350" w:rsidRDefault="00AF3350">
      <w:pPr>
        <w:pStyle w:val="ConsPlusNonformat"/>
        <w:jc w:val="both"/>
      </w:pPr>
      <w:r>
        <w:t xml:space="preserve">    Дата оформления временного свидетельства "____" _______________ 20__ г.</w:t>
      </w:r>
    </w:p>
    <w:p w:rsidR="00AF3350" w:rsidRDefault="00AF3350">
      <w:pPr>
        <w:pStyle w:val="ConsPlusNonformat"/>
        <w:jc w:val="both"/>
      </w:pPr>
    </w:p>
    <w:p w:rsidR="00AF3350" w:rsidRDefault="00AF3350">
      <w:pPr>
        <w:pStyle w:val="ConsPlusNonformat"/>
        <w:jc w:val="both"/>
      </w:pPr>
      <w:r>
        <w:t xml:space="preserve">    Начальник управления</w:t>
      </w:r>
    </w:p>
    <w:p w:rsidR="00AF3350" w:rsidRDefault="00AF3350">
      <w:pPr>
        <w:pStyle w:val="ConsPlusNonformat"/>
        <w:jc w:val="both"/>
      </w:pPr>
      <w:r>
        <w:t xml:space="preserve">    по потребительскому рынку</w:t>
      </w:r>
    </w:p>
    <w:p w:rsidR="00AF3350" w:rsidRDefault="00AF3350">
      <w:pPr>
        <w:pStyle w:val="ConsPlusNonformat"/>
        <w:jc w:val="both"/>
      </w:pPr>
      <w:r>
        <w:t xml:space="preserve">    администрации города       ________________       _____________________</w:t>
      </w:r>
    </w:p>
    <w:p w:rsidR="00AF3350" w:rsidRDefault="00AF3350">
      <w:pPr>
        <w:pStyle w:val="ConsPlusNonformat"/>
        <w:jc w:val="both"/>
      </w:pPr>
      <w:r>
        <w:t xml:space="preserve">                                  (подпись)            (инициалы, фамилия)</w:t>
      </w:r>
    </w:p>
    <w:p w:rsidR="00AF3350" w:rsidRDefault="00AF3350">
      <w:pPr>
        <w:pStyle w:val="ConsPlusNonformat"/>
        <w:jc w:val="both"/>
      </w:pPr>
      <w:r>
        <w:t xml:space="preserve">                                                 М.П.</w:t>
      </w: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1"/>
      </w:pPr>
      <w:r>
        <w:t>Приложение 2</w:t>
      </w:r>
    </w:p>
    <w:p w:rsidR="00AF3350" w:rsidRDefault="00AF3350">
      <w:pPr>
        <w:pStyle w:val="ConsPlusNormal"/>
        <w:jc w:val="right"/>
      </w:pPr>
      <w:r>
        <w:t>к Порядку размещения нестационарных</w:t>
      </w:r>
    </w:p>
    <w:p w:rsidR="00AF3350" w:rsidRDefault="00AF3350">
      <w:pPr>
        <w:pStyle w:val="ConsPlusNormal"/>
        <w:jc w:val="right"/>
      </w:pPr>
      <w:r>
        <w:t>торговых объектов на территории</w:t>
      </w:r>
    </w:p>
    <w:p w:rsidR="00AF3350" w:rsidRDefault="00AF3350">
      <w:pPr>
        <w:pStyle w:val="ConsPlusNormal"/>
        <w:jc w:val="right"/>
      </w:pPr>
      <w:r>
        <w:lastRenderedPageBreak/>
        <w:t>города Нижневартовска при проведении</w:t>
      </w:r>
    </w:p>
    <w:p w:rsidR="00AF3350" w:rsidRDefault="00AF3350">
      <w:pPr>
        <w:pStyle w:val="ConsPlusNormal"/>
        <w:jc w:val="right"/>
      </w:pPr>
      <w:r>
        <w:t>праздничных, общественно-политических,</w:t>
      </w:r>
    </w:p>
    <w:p w:rsidR="00AF3350" w:rsidRDefault="00AF3350">
      <w:pPr>
        <w:pStyle w:val="ConsPlusNormal"/>
        <w:jc w:val="right"/>
      </w:pPr>
      <w:r>
        <w:t>культурно-массовых, спортивно-массовых</w:t>
      </w:r>
    </w:p>
    <w:p w:rsidR="00AF3350" w:rsidRDefault="00AF3350">
      <w:pPr>
        <w:pStyle w:val="ConsPlusNormal"/>
        <w:jc w:val="right"/>
      </w:pPr>
      <w:r>
        <w:t>и иных мероприятий, имеющих краткосрочный характер</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 ред. </w:t>
      </w:r>
      <w:hyperlink r:id="rId94" w:history="1">
        <w:r>
          <w:rPr>
            <w:color w:val="0000FF"/>
          </w:rPr>
          <w:t>постановления</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nformat"/>
        <w:jc w:val="both"/>
      </w:pPr>
      <w:bookmarkStart w:id="38" w:name="P840"/>
      <w:bookmarkEnd w:id="38"/>
      <w:r>
        <w:t xml:space="preserve">                                 Заявление</w:t>
      </w:r>
    </w:p>
    <w:p w:rsidR="00AF3350" w:rsidRDefault="00AF3350">
      <w:pPr>
        <w:pStyle w:val="ConsPlusNonformat"/>
        <w:jc w:val="both"/>
      </w:pPr>
      <w:r>
        <w:t xml:space="preserve">              о выдаче временного свидетельства на размещение</w:t>
      </w:r>
    </w:p>
    <w:p w:rsidR="00AF3350" w:rsidRDefault="00AF3350">
      <w:pPr>
        <w:pStyle w:val="ConsPlusNonformat"/>
        <w:jc w:val="both"/>
      </w:pPr>
      <w:r>
        <w:t xml:space="preserve">              нестационарных торговых объектов на территории</w:t>
      </w:r>
    </w:p>
    <w:p w:rsidR="00AF3350" w:rsidRDefault="00AF3350">
      <w:pPr>
        <w:pStyle w:val="ConsPlusNonformat"/>
        <w:jc w:val="both"/>
      </w:pPr>
      <w:r>
        <w:t xml:space="preserve">             города Нижневартовска при проведении праздничных,</w:t>
      </w:r>
    </w:p>
    <w:p w:rsidR="00AF3350" w:rsidRDefault="00AF3350">
      <w:pPr>
        <w:pStyle w:val="ConsPlusNonformat"/>
        <w:jc w:val="both"/>
      </w:pPr>
      <w:r>
        <w:t xml:space="preserve">               общественно-политических, культурно-массовых,</w:t>
      </w:r>
    </w:p>
    <w:p w:rsidR="00AF3350" w:rsidRDefault="00AF3350">
      <w:pPr>
        <w:pStyle w:val="ConsPlusNonformat"/>
        <w:jc w:val="both"/>
      </w:pPr>
      <w:r>
        <w:t xml:space="preserve">                  спортивно-массовых и иных мероприятий,</w:t>
      </w:r>
    </w:p>
    <w:p w:rsidR="00AF3350" w:rsidRDefault="00AF3350">
      <w:pPr>
        <w:pStyle w:val="ConsPlusNonformat"/>
        <w:jc w:val="both"/>
      </w:pPr>
      <w:r>
        <w:t xml:space="preserve">                      имеющих краткосрочный характер</w:t>
      </w:r>
    </w:p>
    <w:p w:rsidR="00AF3350" w:rsidRDefault="00AF3350">
      <w:pPr>
        <w:pStyle w:val="ConsPlusNonformat"/>
        <w:jc w:val="both"/>
      </w:pPr>
    </w:p>
    <w:p w:rsidR="00AF3350" w:rsidRDefault="00AF3350">
      <w:pPr>
        <w:pStyle w:val="ConsPlusNonformat"/>
        <w:jc w:val="both"/>
      </w:pPr>
      <w:r>
        <w:t xml:space="preserve">    Заявитель _____________________________________________________________</w:t>
      </w:r>
    </w:p>
    <w:p w:rsidR="00AF3350" w:rsidRDefault="00AF3350">
      <w:pPr>
        <w:pStyle w:val="ConsPlusNonformat"/>
        <w:jc w:val="both"/>
      </w:pPr>
      <w:r>
        <w:t>__________________________________________________________________________,</w:t>
      </w:r>
    </w:p>
    <w:p w:rsidR="00AF3350" w:rsidRDefault="00AF3350">
      <w:pPr>
        <w:pStyle w:val="ConsPlusNonformat"/>
        <w:jc w:val="both"/>
      </w:pPr>
      <w:r>
        <w:t xml:space="preserve">       (сведения об организационно-правовой форме, место нахождения,</w:t>
      </w:r>
    </w:p>
    <w:p w:rsidR="00AF3350" w:rsidRDefault="00AF3350">
      <w:pPr>
        <w:pStyle w:val="ConsPlusNonformat"/>
        <w:jc w:val="both"/>
      </w:pPr>
      <w:r>
        <w:t xml:space="preserve">           почтовый адрес, фамилия, имя, отчество (при наличии),</w:t>
      </w:r>
    </w:p>
    <w:p w:rsidR="00AF3350" w:rsidRDefault="00AF3350">
      <w:pPr>
        <w:pStyle w:val="ConsPlusNonformat"/>
        <w:jc w:val="both"/>
      </w:pPr>
      <w:r>
        <w:t xml:space="preserve">              паспортные данные, сведения о месте жительства</w:t>
      </w:r>
    </w:p>
    <w:p w:rsidR="00AF3350" w:rsidRDefault="00AF3350">
      <w:pPr>
        <w:pStyle w:val="ConsPlusNonformat"/>
        <w:jc w:val="both"/>
      </w:pPr>
      <w:r>
        <w:t xml:space="preserve">                  (для индивидуального предпринимателя))</w:t>
      </w:r>
    </w:p>
    <w:p w:rsidR="00AF3350" w:rsidRDefault="00AF3350">
      <w:pPr>
        <w:pStyle w:val="ConsPlusNonformat"/>
        <w:jc w:val="both"/>
      </w:pPr>
      <w:r>
        <w:t>ИНН, ОГРН хозяйствующего субъекта (заявителя) ____________________________,</w:t>
      </w:r>
    </w:p>
    <w:p w:rsidR="00AF3350" w:rsidRDefault="00AF3350">
      <w:pPr>
        <w:pStyle w:val="ConsPlusNonformat"/>
        <w:jc w:val="both"/>
      </w:pPr>
      <w:r>
        <w:t>в лице ____________________________________________________________________</w:t>
      </w:r>
    </w:p>
    <w:p w:rsidR="00AF3350" w:rsidRDefault="00AF3350">
      <w:pPr>
        <w:pStyle w:val="ConsPlusNonformat"/>
        <w:jc w:val="both"/>
      </w:pPr>
      <w:r>
        <w:t xml:space="preserve">                 (фамилия, имя, отчество руководителя полностью)</w:t>
      </w:r>
    </w:p>
    <w:p w:rsidR="00AF3350" w:rsidRDefault="00AF3350">
      <w:pPr>
        <w:pStyle w:val="ConsPlusNonformat"/>
        <w:jc w:val="both"/>
      </w:pPr>
      <w:r>
        <w:t>просит выдать временное свидетельство на осуществление ____________________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 xml:space="preserve">                  (тип нестационарного торгового объекта)</w:t>
      </w:r>
    </w:p>
    <w:p w:rsidR="00AF3350" w:rsidRDefault="00AF3350">
      <w:pPr>
        <w:pStyle w:val="ConsPlusNonformat"/>
        <w:jc w:val="both"/>
      </w:pPr>
      <w:r>
        <w:t>по прилагаемому ассортиментному перечню на территории: ____________________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 xml:space="preserve">                      (место проведения мероприятия)</w:t>
      </w:r>
    </w:p>
    <w:p w:rsidR="00AF3350" w:rsidRDefault="00AF3350">
      <w:pPr>
        <w:pStyle w:val="ConsPlusNonformat"/>
        <w:jc w:val="both"/>
      </w:pPr>
      <w:r>
        <w:t>на период с "____" ____________ 20__ года по "____" ____________ 20__ года.</w:t>
      </w:r>
    </w:p>
    <w:p w:rsidR="00AF3350" w:rsidRDefault="00AF3350">
      <w:pPr>
        <w:pStyle w:val="ConsPlusNonformat"/>
        <w:jc w:val="both"/>
      </w:pPr>
      <w:r>
        <w:t>Вид деятельности: _________________________________________________________</w:t>
      </w:r>
    </w:p>
    <w:p w:rsidR="00AF3350" w:rsidRDefault="00AF3350">
      <w:pPr>
        <w:pStyle w:val="ConsPlusNonformat"/>
        <w:jc w:val="both"/>
      </w:pPr>
      <w:r>
        <w:t xml:space="preserve">                             (общественное питание, розничная торговля)</w:t>
      </w:r>
    </w:p>
    <w:p w:rsidR="00AF3350" w:rsidRDefault="00AF3350">
      <w:pPr>
        <w:pStyle w:val="ConsPlusNonformat"/>
        <w:jc w:val="both"/>
      </w:pPr>
      <w:r>
        <w:t>Режим работы с _____ часов до _____ часов.</w:t>
      </w:r>
    </w:p>
    <w:p w:rsidR="00AF3350" w:rsidRDefault="00AF3350">
      <w:pPr>
        <w:pStyle w:val="ConsPlusNonformat"/>
        <w:jc w:val="both"/>
      </w:pPr>
      <w:r>
        <w:t>Контактные данные: ________________________________________________________</w:t>
      </w:r>
    </w:p>
    <w:p w:rsidR="00AF3350" w:rsidRDefault="00AF3350">
      <w:pPr>
        <w:pStyle w:val="ConsPlusNonformat"/>
        <w:jc w:val="both"/>
      </w:pPr>
      <w:r>
        <w:t xml:space="preserve">                       (номер телефона, факса, адрес электронной почты)</w:t>
      </w:r>
    </w:p>
    <w:p w:rsidR="00AF3350" w:rsidRDefault="00AF3350">
      <w:pPr>
        <w:pStyle w:val="ConsPlusNonformat"/>
        <w:jc w:val="both"/>
      </w:pPr>
      <w:r>
        <w:t>Достоверность сведений, внесенных  в заявление, подтверждаю. ______________</w:t>
      </w:r>
    </w:p>
    <w:p w:rsidR="00AF3350" w:rsidRDefault="00AF3350">
      <w:pPr>
        <w:pStyle w:val="ConsPlusNonformat"/>
        <w:jc w:val="both"/>
      </w:pPr>
      <w:r>
        <w:t xml:space="preserve">                                                                (подпись</w:t>
      </w:r>
    </w:p>
    <w:p w:rsidR="00AF3350" w:rsidRDefault="00AF3350">
      <w:pPr>
        <w:pStyle w:val="ConsPlusNonformat"/>
        <w:jc w:val="both"/>
      </w:pPr>
      <w:r>
        <w:t xml:space="preserve">                                                                заявителя)</w:t>
      </w:r>
    </w:p>
    <w:p w:rsidR="00AF3350" w:rsidRDefault="00AF3350">
      <w:pPr>
        <w:pStyle w:val="ConsPlusNonformat"/>
        <w:jc w:val="both"/>
      </w:pPr>
      <w:r>
        <w:t xml:space="preserve">    К заявлению прилагаются следующие документы:</w:t>
      </w:r>
    </w:p>
    <w:p w:rsidR="00AF3350" w:rsidRDefault="00AF3350">
      <w:pPr>
        <w:pStyle w:val="ConsPlusNonformat"/>
        <w:jc w:val="both"/>
      </w:pPr>
    </w:p>
    <w:p w:rsidR="00AF3350" w:rsidRDefault="00AF3350">
      <w:pPr>
        <w:pStyle w:val="ConsPlusNonformat"/>
        <w:jc w:val="both"/>
      </w:pPr>
      <w:r>
        <w:t xml:space="preserve">          Документы сданы:                      Документы приняты:</w:t>
      </w:r>
    </w:p>
    <w:p w:rsidR="00AF3350" w:rsidRDefault="00AF3350">
      <w:pPr>
        <w:pStyle w:val="ConsPlusNonformat"/>
        <w:jc w:val="both"/>
      </w:pPr>
      <w:r>
        <w:t>__________________________________      ___________________________________</w:t>
      </w:r>
    </w:p>
    <w:p w:rsidR="00AF3350" w:rsidRDefault="00AF3350">
      <w:pPr>
        <w:pStyle w:val="ConsPlusNonformat"/>
        <w:jc w:val="both"/>
      </w:pPr>
      <w:r>
        <w:t xml:space="preserve">   (подпись заявителя, печать                (фамилия, имя, отчество</w:t>
      </w:r>
    </w:p>
    <w:p w:rsidR="00AF3350" w:rsidRDefault="00AF3350">
      <w:pPr>
        <w:pStyle w:val="ConsPlusNonformat"/>
        <w:jc w:val="both"/>
      </w:pPr>
      <w:r>
        <w:t xml:space="preserve">         (при наличии))                         должностного лица,</w:t>
      </w:r>
    </w:p>
    <w:p w:rsidR="00AF3350" w:rsidRDefault="00AF3350">
      <w:pPr>
        <w:pStyle w:val="ConsPlusNonformat"/>
        <w:jc w:val="both"/>
      </w:pPr>
      <w:r>
        <w:t xml:space="preserve">                                              принявшего документы)</w:t>
      </w: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0"/>
      </w:pPr>
      <w:r>
        <w:t>Приложение 5</w:t>
      </w:r>
    </w:p>
    <w:p w:rsidR="00AF3350" w:rsidRDefault="00AF3350">
      <w:pPr>
        <w:pStyle w:val="ConsPlusNormal"/>
        <w:jc w:val="right"/>
      </w:pPr>
      <w:r>
        <w:t>к постановлению</w:t>
      </w:r>
    </w:p>
    <w:p w:rsidR="00AF3350" w:rsidRDefault="00AF3350">
      <w:pPr>
        <w:pStyle w:val="ConsPlusNormal"/>
        <w:jc w:val="right"/>
      </w:pPr>
      <w:r>
        <w:t>администрации города</w:t>
      </w:r>
    </w:p>
    <w:p w:rsidR="00AF3350" w:rsidRDefault="00AF3350">
      <w:pPr>
        <w:pStyle w:val="ConsPlusNormal"/>
        <w:jc w:val="right"/>
      </w:pPr>
      <w:r>
        <w:t>от 20.05.2016 N 693</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(введен </w:t>
      </w:r>
      <w:hyperlink r:id="rId95" w:history="1">
        <w:r>
          <w:rPr>
            <w:color w:val="0000FF"/>
          </w:rPr>
          <w:t>постановлением</w:t>
        </w:r>
      </w:hyperlink>
      <w:r>
        <w:t xml:space="preserve"> Администрации города Нижневартовска</w:t>
      </w:r>
    </w:p>
    <w:p w:rsidR="00AF3350" w:rsidRDefault="00AF3350">
      <w:pPr>
        <w:pStyle w:val="ConsPlusNormal"/>
        <w:jc w:val="center"/>
      </w:pPr>
      <w:r>
        <w:lastRenderedPageBreak/>
        <w:t>от 12.01.2017 N 18)</w:t>
      </w:r>
    </w:p>
    <w:p w:rsidR="00AF3350" w:rsidRDefault="00AF3350">
      <w:pPr>
        <w:pStyle w:val="ConsPlusNormal"/>
        <w:jc w:val="both"/>
      </w:pPr>
    </w:p>
    <w:p w:rsidR="00AF3350" w:rsidRDefault="00AF3350">
      <w:pPr>
        <w:pStyle w:val="ConsPlusNonformat"/>
        <w:jc w:val="both"/>
      </w:pPr>
      <w:bookmarkStart w:id="39" w:name="P893"/>
      <w:bookmarkEnd w:id="39"/>
      <w:r>
        <w:t xml:space="preserve">                              Типовая форма</w:t>
      </w:r>
    </w:p>
    <w:p w:rsidR="00AF3350" w:rsidRDefault="00AF3350">
      <w:pPr>
        <w:pStyle w:val="ConsPlusNonformat"/>
        <w:jc w:val="both"/>
      </w:pPr>
      <w:r>
        <w:t xml:space="preserve">          договора на размещение нестационарных торговых объектов</w:t>
      </w:r>
    </w:p>
    <w:p w:rsidR="00AF3350" w:rsidRDefault="00AF3350">
      <w:pPr>
        <w:pStyle w:val="ConsPlusNonformat"/>
        <w:jc w:val="both"/>
      </w:pPr>
      <w:r>
        <w:t xml:space="preserve">        на территории города Нижневартовска по результатам аукциона</w:t>
      </w:r>
    </w:p>
    <w:p w:rsidR="00AF3350" w:rsidRDefault="00AF3350">
      <w:pPr>
        <w:pStyle w:val="ConsPlusNonformat"/>
        <w:jc w:val="both"/>
      </w:pPr>
    </w:p>
    <w:p w:rsidR="00AF3350" w:rsidRDefault="00AF3350">
      <w:pPr>
        <w:pStyle w:val="ConsPlusNonformat"/>
        <w:jc w:val="both"/>
      </w:pPr>
      <w:r>
        <w:t>г. Нижневартовск                                "___"____________ 20__ года</w:t>
      </w:r>
    </w:p>
    <w:p w:rsidR="00AF3350" w:rsidRDefault="00AF3350">
      <w:pPr>
        <w:pStyle w:val="ConsPlusNonformat"/>
        <w:jc w:val="both"/>
      </w:pPr>
    </w:p>
    <w:p w:rsidR="00AF3350" w:rsidRDefault="00AF3350">
      <w:pPr>
        <w:pStyle w:val="ConsPlusNonformat"/>
        <w:jc w:val="both"/>
      </w:pPr>
      <w:r>
        <w:t xml:space="preserve">    Администрация  города  Нижневартовска,  представляемая  управлением  по</w:t>
      </w:r>
    </w:p>
    <w:p w:rsidR="00AF3350" w:rsidRDefault="00AF3350">
      <w:pPr>
        <w:pStyle w:val="ConsPlusNonformat"/>
        <w:jc w:val="both"/>
      </w:pPr>
      <w:r>
        <w:t>потребительскому   рынку   администрации   города   Нижневартовска  в  лице</w:t>
      </w:r>
    </w:p>
    <w:p w:rsidR="00AF3350" w:rsidRDefault="00AF3350">
      <w:pPr>
        <w:pStyle w:val="ConsPlusNonformat"/>
        <w:jc w:val="both"/>
      </w:pPr>
      <w:r>
        <w:t>________________________________________________, действующего на основании</w:t>
      </w:r>
    </w:p>
    <w:p w:rsidR="00AF3350" w:rsidRDefault="00AF3350">
      <w:pPr>
        <w:pStyle w:val="ConsPlusNonformat"/>
        <w:jc w:val="both"/>
      </w:pPr>
      <w:hyperlink r:id="rId96" w:history="1">
        <w:r>
          <w:rPr>
            <w:color w:val="0000FF"/>
          </w:rPr>
          <w:t>Положения</w:t>
        </w:r>
      </w:hyperlink>
      <w:r>
        <w:t xml:space="preserve">  об  управлении  по  потребительскому рынку администрации города,</w:t>
      </w:r>
    </w:p>
    <w:p w:rsidR="00AF3350" w:rsidRDefault="00AF3350">
      <w:pPr>
        <w:pStyle w:val="ConsPlusNonformat"/>
        <w:jc w:val="both"/>
      </w:pPr>
      <w:r>
        <w:t>утвержденного  распоряжением администрации города от 18.09.2015 N 1550-р (в</w:t>
      </w:r>
    </w:p>
    <w:p w:rsidR="00AF3350" w:rsidRDefault="00AF3350">
      <w:pPr>
        <w:pStyle w:val="ConsPlusNonformat"/>
        <w:jc w:val="both"/>
      </w:pPr>
      <w:r>
        <w:t>редакции   распоряжения   администрации   города   от  15.03.2016 N 312-р),</w:t>
      </w:r>
    </w:p>
    <w:p w:rsidR="00AF3350" w:rsidRDefault="00AF3350">
      <w:pPr>
        <w:pStyle w:val="ConsPlusNonformat"/>
        <w:jc w:val="both"/>
      </w:pPr>
      <w:r>
        <w:t xml:space="preserve">руководствуясь  </w:t>
      </w:r>
      <w:hyperlink w:anchor="P52" w:history="1">
        <w:r>
          <w:rPr>
            <w:color w:val="0000FF"/>
          </w:rPr>
          <w:t>Положением</w:t>
        </w:r>
      </w:hyperlink>
      <w:r>
        <w:t xml:space="preserve"> о размещении нестационарных торговых объектов на</w:t>
      </w:r>
    </w:p>
    <w:p w:rsidR="00AF3350" w:rsidRDefault="00AF3350">
      <w:pPr>
        <w:pStyle w:val="ConsPlusNonformat"/>
        <w:jc w:val="both"/>
      </w:pPr>
      <w:r>
        <w:t>территории города Нижневартовска, утвержденным постановлением администрации</w:t>
      </w:r>
    </w:p>
    <w:p w:rsidR="00AF3350" w:rsidRDefault="00AF3350">
      <w:pPr>
        <w:pStyle w:val="ConsPlusNonformat"/>
        <w:jc w:val="both"/>
      </w:pPr>
      <w:r>
        <w:t>города  от 20.05.2016 N 693, именуемая в дальнейшем "Уполномоченный орган",</w:t>
      </w:r>
    </w:p>
    <w:p w:rsidR="00AF3350" w:rsidRDefault="00AF3350">
      <w:pPr>
        <w:pStyle w:val="ConsPlusNonformat"/>
        <w:jc w:val="both"/>
      </w:pPr>
      <w:r>
        <w:t>с одной стороны, и ________________________________________________________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 xml:space="preserve">      (наименование организации, фамилия, имя, отчество (при наличии)</w:t>
      </w:r>
    </w:p>
    <w:p w:rsidR="00AF3350" w:rsidRDefault="00AF3350">
      <w:pPr>
        <w:pStyle w:val="ConsPlusNonformat"/>
        <w:jc w:val="both"/>
      </w:pPr>
      <w:r>
        <w:t xml:space="preserve">                     индивидуального предпринимателя)</w:t>
      </w:r>
    </w:p>
    <w:p w:rsidR="00AF3350" w:rsidRDefault="00AF3350">
      <w:pPr>
        <w:pStyle w:val="ConsPlusNonformat"/>
        <w:jc w:val="both"/>
      </w:pPr>
      <w:r>
        <w:t>в лице ____________________________________________________________________</w:t>
      </w:r>
    </w:p>
    <w:p w:rsidR="00AF3350" w:rsidRDefault="00AF3350">
      <w:pPr>
        <w:pStyle w:val="ConsPlusNonformat"/>
        <w:jc w:val="both"/>
      </w:pPr>
      <w:r>
        <w:t>__________________________________________________________________________,</w:t>
      </w:r>
    </w:p>
    <w:p w:rsidR="00AF3350" w:rsidRDefault="00AF3350">
      <w:pPr>
        <w:pStyle w:val="ConsPlusNonformat"/>
        <w:jc w:val="both"/>
      </w:pPr>
      <w:r>
        <w:t xml:space="preserve">             (должность, фамилия, имя, отчество (при наличии))</w:t>
      </w:r>
    </w:p>
    <w:p w:rsidR="00AF3350" w:rsidRDefault="00AF3350">
      <w:pPr>
        <w:pStyle w:val="ConsPlusNonformat"/>
        <w:jc w:val="both"/>
      </w:pPr>
      <w:r>
        <w:t>действующего на основании ________________________________________________,</w:t>
      </w:r>
    </w:p>
    <w:p w:rsidR="00AF3350" w:rsidRDefault="00AF3350">
      <w:pPr>
        <w:pStyle w:val="ConsPlusNonformat"/>
        <w:jc w:val="both"/>
      </w:pPr>
      <w:r>
        <w:t>именуем_________ в дальнейшем "Хозяйствующий субъект", с другой стороны, по</w:t>
      </w:r>
    </w:p>
    <w:p w:rsidR="00AF3350" w:rsidRDefault="00AF3350">
      <w:pPr>
        <w:pStyle w:val="ConsPlusNonformat"/>
        <w:jc w:val="both"/>
      </w:pPr>
      <w:r>
        <w:t>результатам  проведения аукциона на право заключения договора на размещение</w:t>
      </w:r>
    </w:p>
    <w:p w:rsidR="00AF3350" w:rsidRDefault="00AF3350">
      <w:pPr>
        <w:pStyle w:val="ConsPlusNonformat"/>
        <w:jc w:val="both"/>
      </w:pPr>
      <w:r>
        <w:t>нестационарных  торговых  объектов на территории города Нижневартовска и на</w:t>
      </w:r>
    </w:p>
    <w:p w:rsidR="00AF3350" w:rsidRDefault="00AF3350">
      <w:pPr>
        <w:pStyle w:val="ConsPlusNonformat"/>
        <w:jc w:val="both"/>
      </w:pPr>
      <w:r>
        <w:t>основании протокола аукциона от ___________ N _________ заключили настоящий</w:t>
      </w:r>
    </w:p>
    <w:p w:rsidR="00AF3350" w:rsidRDefault="00AF3350">
      <w:pPr>
        <w:pStyle w:val="ConsPlusNonformat"/>
        <w:jc w:val="both"/>
      </w:pPr>
      <w:r>
        <w:t>договор (далее - договор) о нижеследующем:</w:t>
      </w:r>
    </w:p>
    <w:p w:rsidR="00AF3350" w:rsidRDefault="00AF3350">
      <w:pPr>
        <w:pStyle w:val="ConsPlusNonformat"/>
        <w:jc w:val="both"/>
      </w:pPr>
    </w:p>
    <w:p w:rsidR="00AF3350" w:rsidRDefault="00AF3350">
      <w:pPr>
        <w:pStyle w:val="ConsPlusNonformat"/>
        <w:jc w:val="both"/>
      </w:pPr>
      <w:r>
        <w:t xml:space="preserve">                            I. Предмет договора</w:t>
      </w:r>
    </w:p>
    <w:p w:rsidR="00AF3350" w:rsidRDefault="00AF3350">
      <w:pPr>
        <w:pStyle w:val="ConsPlusNonformat"/>
        <w:jc w:val="both"/>
      </w:pPr>
    </w:p>
    <w:p w:rsidR="00AF3350" w:rsidRDefault="00AF3350">
      <w:pPr>
        <w:pStyle w:val="ConsPlusNonformat"/>
        <w:jc w:val="both"/>
      </w:pPr>
      <w:r>
        <w:t xml:space="preserve">    1.1.  Уполномоченный  орган предоставляет Хозяйствующему субъекту право</w:t>
      </w:r>
    </w:p>
    <w:p w:rsidR="00AF3350" w:rsidRDefault="00AF3350">
      <w:pPr>
        <w:pStyle w:val="ConsPlusNonformat"/>
        <w:jc w:val="both"/>
      </w:pPr>
      <w:r>
        <w:t>на  размещение  нестационарного  торгового объекта, характеристики которого</w:t>
      </w:r>
    </w:p>
    <w:p w:rsidR="00AF3350" w:rsidRDefault="00AF3350">
      <w:pPr>
        <w:pStyle w:val="ConsPlusNonformat"/>
        <w:jc w:val="both"/>
      </w:pPr>
      <w:r>
        <w:t xml:space="preserve">указаны  в  </w:t>
      </w:r>
      <w:hyperlink w:anchor="P931" w:history="1">
        <w:r>
          <w:rPr>
            <w:color w:val="0000FF"/>
          </w:rPr>
          <w:t>пункте  1.2</w:t>
        </w:r>
      </w:hyperlink>
      <w:r>
        <w:t xml:space="preserve">  договора (далее - Объект), а Хозяйствующий субъект</w:t>
      </w:r>
    </w:p>
    <w:p w:rsidR="00AF3350" w:rsidRDefault="00AF3350">
      <w:pPr>
        <w:pStyle w:val="ConsPlusNonformat"/>
        <w:jc w:val="both"/>
      </w:pPr>
      <w:r>
        <w:t>обязуется   разместить   Объект   в   соответствии   со  схемой  размещения</w:t>
      </w:r>
    </w:p>
    <w:p w:rsidR="00AF3350" w:rsidRDefault="00AF3350">
      <w:pPr>
        <w:pStyle w:val="ConsPlusNonformat"/>
        <w:jc w:val="both"/>
      </w:pPr>
      <w:r>
        <w:t>нестационарных торговых объектов на территории города Нижневартовска (далее</w:t>
      </w:r>
    </w:p>
    <w:p w:rsidR="00AF3350" w:rsidRDefault="00AF3350">
      <w:pPr>
        <w:pStyle w:val="ConsPlusNonformat"/>
        <w:jc w:val="both"/>
      </w:pPr>
      <w:r>
        <w:t>-  схема  размещения) и уплатить плату за его размещение в порядке и сроки,</w:t>
      </w:r>
    </w:p>
    <w:p w:rsidR="00AF3350" w:rsidRDefault="00AF3350">
      <w:pPr>
        <w:pStyle w:val="ConsPlusNonformat"/>
        <w:jc w:val="both"/>
      </w:pPr>
      <w:r>
        <w:t>установленные договором.</w:t>
      </w:r>
    </w:p>
    <w:p w:rsidR="00AF3350" w:rsidRDefault="00AF3350">
      <w:pPr>
        <w:pStyle w:val="ConsPlusNonformat"/>
        <w:jc w:val="both"/>
      </w:pPr>
      <w:bookmarkStart w:id="40" w:name="P931"/>
      <w:bookmarkEnd w:id="40"/>
      <w:r>
        <w:t xml:space="preserve">    1.2. Объект имеет следующие характеристики:</w:t>
      </w:r>
    </w:p>
    <w:p w:rsidR="00AF3350" w:rsidRDefault="00AF3350">
      <w:pPr>
        <w:pStyle w:val="ConsPlusNonformat"/>
        <w:jc w:val="both"/>
      </w:pPr>
      <w:r>
        <w:t xml:space="preserve">    место размещения: ____________________________________________________,</w:t>
      </w:r>
    </w:p>
    <w:p w:rsidR="00AF3350" w:rsidRDefault="00AF3350">
      <w:pPr>
        <w:pStyle w:val="ConsPlusNonformat"/>
        <w:jc w:val="both"/>
      </w:pPr>
      <w:r>
        <w:t xml:space="preserve">    площадь Объекта ______________________________________________________,</w:t>
      </w:r>
    </w:p>
    <w:p w:rsidR="00AF3350" w:rsidRDefault="00AF3350">
      <w:pPr>
        <w:pStyle w:val="ConsPlusNonformat"/>
        <w:jc w:val="both"/>
      </w:pPr>
      <w:r>
        <w:t xml:space="preserve">    тип, специализация Объекта ___________________________________________.</w:t>
      </w:r>
    </w:p>
    <w:p w:rsidR="00AF3350" w:rsidRDefault="00AF3350">
      <w:pPr>
        <w:pStyle w:val="ConsPlusNonformat"/>
        <w:jc w:val="both"/>
      </w:pPr>
      <w:r>
        <w:t xml:space="preserve">    1.3. Срок действия настоящего договора с "____" _________ 20___ года по</w:t>
      </w:r>
    </w:p>
    <w:p w:rsidR="00AF3350" w:rsidRDefault="00AF3350">
      <w:pPr>
        <w:pStyle w:val="ConsPlusNonformat"/>
        <w:jc w:val="both"/>
      </w:pPr>
      <w:r>
        <w:t>"____" ___________ 20___ года.</w:t>
      </w:r>
    </w:p>
    <w:p w:rsidR="00AF3350" w:rsidRDefault="00AF3350">
      <w:pPr>
        <w:pStyle w:val="ConsPlusNormal"/>
        <w:jc w:val="both"/>
      </w:pPr>
    </w:p>
    <w:p w:rsidR="00AF3350" w:rsidRDefault="00AF3350">
      <w:pPr>
        <w:pStyle w:val="ConsPlusNormal"/>
        <w:jc w:val="center"/>
        <w:outlineLvl w:val="1"/>
      </w:pPr>
      <w:r>
        <w:t>II. Права и обязанности сторон</w:t>
      </w:r>
    </w:p>
    <w:p w:rsidR="00AF3350" w:rsidRDefault="00AF3350">
      <w:pPr>
        <w:pStyle w:val="ConsPlusNormal"/>
        <w:jc w:val="both"/>
      </w:pPr>
    </w:p>
    <w:p w:rsidR="00AF3350" w:rsidRDefault="00AF3350">
      <w:pPr>
        <w:pStyle w:val="ConsPlusNormal"/>
        <w:ind w:firstLine="540"/>
        <w:jc w:val="both"/>
      </w:pPr>
      <w:r>
        <w:t>2.1. Уполномоченный орган имеет право:</w:t>
      </w:r>
    </w:p>
    <w:p w:rsidR="00AF3350" w:rsidRDefault="00AF3350">
      <w:pPr>
        <w:pStyle w:val="ConsPlusNormal"/>
        <w:ind w:firstLine="540"/>
        <w:jc w:val="both"/>
      </w:pPr>
      <w:r>
        <w:t>2.1.1. На беспрепятственный доступ на территорию Объекта с целью его осмотра на предмет соблюдения условий договора.</w:t>
      </w:r>
    </w:p>
    <w:p w:rsidR="00AF3350" w:rsidRDefault="00AF3350">
      <w:pPr>
        <w:pStyle w:val="ConsPlusNormal"/>
        <w:ind w:firstLine="540"/>
        <w:jc w:val="both"/>
      </w:pPr>
      <w: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AF3350" w:rsidRDefault="00AF3350">
      <w:pPr>
        <w:pStyle w:val="ConsPlusNormal"/>
        <w:ind w:firstLine="540"/>
        <w:jc w:val="both"/>
      </w:pPr>
      <w:r>
        <w:lastRenderedPageBreak/>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AF3350" w:rsidRDefault="00AF3350">
      <w:pPr>
        <w:pStyle w:val="ConsPlusNormal"/>
        <w:ind w:firstLine="540"/>
        <w:jc w:val="both"/>
      </w:pPr>
      <w:r>
        <w:t>2.2. Уполномоченный орган:</w:t>
      </w:r>
    </w:p>
    <w:p w:rsidR="00AF3350" w:rsidRDefault="00AF3350">
      <w:pPr>
        <w:pStyle w:val="ConsPlusNormal"/>
        <w:ind w:firstLine="540"/>
        <w:jc w:val="both"/>
      </w:pPr>
      <w:r>
        <w:t>2.2.1. Предоставляет Хозяйствующему субъекту право на размещение Объекта в соответствии с условиями договора.</w:t>
      </w:r>
    </w:p>
    <w:p w:rsidR="00AF3350" w:rsidRDefault="00AF3350">
      <w:pPr>
        <w:pStyle w:val="ConsPlusNormal"/>
        <w:ind w:firstLine="540"/>
        <w:jc w:val="both"/>
      </w:pPr>
      <w: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AF3350" w:rsidRDefault="00AF3350">
      <w:pPr>
        <w:pStyle w:val="ConsPlusNormal"/>
        <w:ind w:firstLine="540"/>
        <w:jc w:val="both"/>
      </w:pPr>
      <w: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AF3350" w:rsidRDefault="00AF3350">
      <w:pPr>
        <w:pStyle w:val="ConsPlusNormal"/>
        <w:ind w:firstLine="540"/>
        <w:jc w:val="both"/>
      </w:pPr>
      <w:r>
        <w:t>2.4. Хозяйствующий субъект обязан:</w:t>
      </w:r>
    </w:p>
    <w:p w:rsidR="00AF3350" w:rsidRDefault="00AF3350">
      <w:pPr>
        <w:pStyle w:val="ConsPlusNormal"/>
        <w:ind w:firstLine="540"/>
        <w:jc w:val="both"/>
      </w:pPr>
      <w:r>
        <w:t xml:space="preserve">2.4.1. Разместить на земельном участке Объект в соответствии с характеристиками, установленными </w:t>
      </w:r>
      <w:hyperlink w:anchor="P931" w:history="1">
        <w:r>
          <w:rPr>
            <w:color w:val="0000FF"/>
          </w:rPr>
          <w:t>пунктом 1.2</w:t>
        </w:r>
      </w:hyperlink>
      <w:r>
        <w:t xml:space="preserve"> договора и паспортом Объекта.</w:t>
      </w:r>
    </w:p>
    <w:p w:rsidR="00AF3350" w:rsidRDefault="00AF3350">
      <w:pPr>
        <w:pStyle w:val="ConsPlusNormal"/>
        <w:ind w:firstLine="540"/>
        <w:jc w:val="both"/>
      </w:pPr>
      <w:r>
        <w:t>2.4.2. Своевременно вносить плату за размещение Объекта согласно условиям договора.</w:t>
      </w:r>
    </w:p>
    <w:p w:rsidR="00AF3350" w:rsidRDefault="00AF3350">
      <w:pPr>
        <w:pStyle w:val="ConsPlusNormal"/>
        <w:ind w:firstLine="540"/>
        <w:jc w:val="both"/>
      </w:pPr>
      <w: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AF3350" w:rsidRDefault="00AF3350">
      <w:pPr>
        <w:pStyle w:val="ConsPlusNormal"/>
        <w:ind w:firstLine="540"/>
        <w:jc w:val="both"/>
      </w:pPr>
      <w: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AF3350" w:rsidRDefault="00AF3350">
      <w:pPr>
        <w:pStyle w:val="ConsPlusNormal"/>
        <w:ind w:firstLine="540"/>
        <w:jc w:val="both"/>
      </w:pPr>
      <w: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F3350" w:rsidRDefault="00AF3350">
      <w:pPr>
        <w:pStyle w:val="ConsPlusNormal"/>
        <w:ind w:firstLine="540"/>
        <w:jc w:val="both"/>
      </w:pPr>
      <w:r>
        <w:t>2.4.6. Не нарушать права и законные интересы землепользователей смежных земельных участков.</w:t>
      </w:r>
    </w:p>
    <w:p w:rsidR="00AF3350" w:rsidRDefault="00AF3350">
      <w:pPr>
        <w:pStyle w:val="ConsPlusNormal"/>
        <w:ind w:firstLine="540"/>
        <w:jc w:val="both"/>
      </w:pPr>
      <w: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AF3350" w:rsidRDefault="00AF3350">
      <w:pPr>
        <w:pStyle w:val="ConsPlusNormal"/>
        <w:ind w:firstLine="540"/>
        <w:jc w:val="both"/>
      </w:pPr>
      <w:r>
        <w:t xml:space="preserve">2.4.8. Не допускать изменения характеристик Объекта, установленных </w:t>
      </w:r>
      <w:hyperlink w:anchor="P931" w:history="1">
        <w:r>
          <w:rPr>
            <w:color w:val="0000FF"/>
          </w:rPr>
          <w:t>пунктом 1.2</w:t>
        </w:r>
      </w:hyperlink>
      <w:r>
        <w:t xml:space="preserve"> договора.</w:t>
      </w:r>
    </w:p>
    <w:p w:rsidR="00AF3350" w:rsidRDefault="00AF3350">
      <w:pPr>
        <w:pStyle w:val="ConsPlusNormal"/>
        <w:ind w:firstLine="540"/>
        <w:jc w:val="both"/>
      </w:pPr>
      <w:r>
        <w:t>2.4.9. Не допускать передачи права на размещение Объекта третьему лицу.</w:t>
      </w:r>
    </w:p>
    <w:p w:rsidR="00AF3350" w:rsidRDefault="00AF3350">
      <w:pPr>
        <w:pStyle w:val="ConsPlusNormal"/>
        <w:ind w:firstLine="540"/>
        <w:jc w:val="both"/>
      </w:pPr>
      <w:r>
        <w:t>2.4.10.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AF3350" w:rsidRDefault="00AF3350">
      <w:pPr>
        <w:pStyle w:val="ConsPlusNormal"/>
        <w:ind w:firstLine="540"/>
        <w:jc w:val="both"/>
      </w:pPr>
      <w:r>
        <w:t>2.4.11. Выполнять иные обязательства, предусмотренные договором.</w:t>
      </w:r>
    </w:p>
    <w:p w:rsidR="00AF3350" w:rsidRDefault="00AF3350">
      <w:pPr>
        <w:pStyle w:val="ConsPlusNormal"/>
        <w:jc w:val="both"/>
      </w:pPr>
    </w:p>
    <w:p w:rsidR="00AF3350" w:rsidRDefault="00AF3350">
      <w:pPr>
        <w:pStyle w:val="ConsPlusNormal"/>
        <w:jc w:val="center"/>
        <w:outlineLvl w:val="1"/>
      </w:pPr>
      <w:r>
        <w:t>III. Плата за размещение</w:t>
      </w:r>
    </w:p>
    <w:p w:rsidR="00AF3350" w:rsidRDefault="00AF3350">
      <w:pPr>
        <w:pStyle w:val="ConsPlusNormal"/>
        <w:jc w:val="both"/>
      </w:pPr>
    </w:p>
    <w:p w:rsidR="00AF3350" w:rsidRDefault="00AF3350">
      <w:pPr>
        <w:pStyle w:val="ConsPlusNormal"/>
        <w:ind w:firstLine="540"/>
        <w:jc w:val="both"/>
      </w:pPr>
      <w:r>
        <w:t xml:space="preserve">3.1. Цена договора рассчитывается исходя из итоговой цены аукциона за размещение 1 </w:t>
      </w:r>
      <w:r>
        <w:lastRenderedPageBreak/>
        <w:t>квадратного метра нестационарного торгового объекта в год, умноженной на площадь предполагаемого к размещению Объекта, и составляет:</w:t>
      </w:r>
    </w:p>
    <w:p w:rsidR="00AF3350" w:rsidRDefault="00AF3350">
      <w:pPr>
        <w:pStyle w:val="ConsPlusNormal"/>
        <w:ind w:firstLine="540"/>
        <w:jc w:val="both"/>
      </w:pPr>
      <w:r>
        <w:t>_________________ (_____________________) руб. - квартал;</w:t>
      </w:r>
    </w:p>
    <w:p w:rsidR="00AF3350" w:rsidRDefault="00AF3350">
      <w:pPr>
        <w:pStyle w:val="ConsPlusNormal"/>
        <w:ind w:firstLine="540"/>
        <w:jc w:val="both"/>
      </w:pPr>
      <w:r>
        <w:t>_________________ (_____________________) руб. - год.</w:t>
      </w:r>
    </w:p>
    <w:p w:rsidR="00AF3350" w:rsidRDefault="00AF3350">
      <w:pPr>
        <w:pStyle w:val="ConsPlusNormal"/>
        <w:ind w:firstLine="540"/>
        <w:jc w:val="both"/>
      </w:pPr>
      <w:r>
        <w:t>3.2. Сумма внесенного Хозяйствующим субъектом задатка за участие в аукционе (_____ руб.) засчитывается Уполномоченным органом в качестве первого платежа за размещение Объекта.</w:t>
      </w:r>
    </w:p>
    <w:p w:rsidR="00AF3350" w:rsidRDefault="00AF3350">
      <w:pPr>
        <w:pStyle w:val="ConsPlusNormal"/>
        <w:ind w:firstLine="540"/>
        <w:jc w:val="both"/>
      </w:pPr>
      <w:bookmarkStart w:id="41" w:name="P967"/>
      <w:bookmarkEnd w:id="41"/>
      <w: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AF3350" w:rsidRDefault="00AF3350">
      <w:pPr>
        <w:pStyle w:val="ConsPlusNormal"/>
        <w:ind w:firstLine="540"/>
        <w:jc w:val="both"/>
      </w:pPr>
      <w: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AF3350" w:rsidRDefault="00AF3350">
      <w:pPr>
        <w:pStyle w:val="ConsPlusNormal"/>
        <w:ind w:firstLine="540"/>
        <w:jc w:val="both"/>
      </w:pPr>
      <w: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AF3350" w:rsidRDefault="00AF3350">
      <w:pPr>
        <w:pStyle w:val="ConsPlusNormal"/>
        <w:jc w:val="both"/>
      </w:pPr>
    </w:p>
    <w:tbl>
      <w:tblPr>
        <w:tblW w:w="0" w:type="auto"/>
        <w:tblLayout w:type="fixed"/>
        <w:tblCellMar>
          <w:top w:w="102" w:type="dxa"/>
          <w:left w:w="62" w:type="dxa"/>
          <w:bottom w:w="102" w:type="dxa"/>
          <w:right w:w="62" w:type="dxa"/>
        </w:tblCellMar>
        <w:tblLook w:val="0000"/>
      </w:tblPr>
      <w:tblGrid>
        <w:gridCol w:w="2093"/>
        <w:gridCol w:w="6973"/>
      </w:tblGrid>
      <w:tr w:rsidR="00AF3350">
        <w:tc>
          <w:tcPr>
            <w:tcW w:w="2093" w:type="dxa"/>
            <w:tcBorders>
              <w:top w:val="nil"/>
              <w:left w:val="nil"/>
              <w:bottom w:val="nil"/>
              <w:right w:val="nil"/>
            </w:tcBorders>
          </w:tcPr>
          <w:p w:rsidR="00AF3350" w:rsidRDefault="00AF3350">
            <w:pPr>
              <w:pStyle w:val="ConsPlusNormal"/>
              <w:jc w:val="both"/>
            </w:pPr>
            <w:r>
              <w:t>Получатель</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ИНН/КПП</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Расчетный счет</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Банк</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hyperlink r:id="rId97" w:history="1">
              <w:r>
                <w:rPr>
                  <w:color w:val="0000FF"/>
                </w:rPr>
                <w:t>ОКТМО</w:t>
              </w:r>
            </w:hyperlink>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БИК</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КБК</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bl>
    <w:p w:rsidR="00AF3350" w:rsidRDefault="00AF3350">
      <w:pPr>
        <w:pStyle w:val="ConsPlusNormal"/>
        <w:jc w:val="both"/>
      </w:pPr>
    </w:p>
    <w:p w:rsidR="00AF3350" w:rsidRDefault="00AF3350">
      <w:pPr>
        <w:pStyle w:val="ConsPlusNormal"/>
        <w:ind w:firstLine="540"/>
        <w:jc w:val="both"/>
      </w:pPr>
      <w: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967" w:history="1">
        <w:r>
          <w:rPr>
            <w:color w:val="0000FF"/>
          </w:rPr>
          <w:t>пункте 3.3</w:t>
        </w:r>
      </w:hyperlink>
      <w:r>
        <w:t xml:space="preserve"> договора.</w:t>
      </w:r>
    </w:p>
    <w:p w:rsidR="00AF3350" w:rsidRDefault="00AF3350">
      <w:pPr>
        <w:pStyle w:val="ConsPlusNormal"/>
        <w:ind w:firstLine="540"/>
        <w:jc w:val="both"/>
      </w:pPr>
      <w: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993" w:history="1">
        <w:r>
          <w:rPr>
            <w:color w:val="0000FF"/>
          </w:rPr>
          <w:t>пунктом 4.1</w:t>
        </w:r>
      </w:hyperlink>
      <w:r>
        <w:t xml:space="preserve"> договора.</w:t>
      </w:r>
    </w:p>
    <w:p w:rsidR="00AF3350" w:rsidRDefault="00AF3350">
      <w:pPr>
        <w:pStyle w:val="ConsPlusNormal"/>
        <w:ind w:firstLine="540"/>
        <w:jc w:val="both"/>
      </w:pPr>
      <w:r>
        <w:t>3.6. Неиспользование Объекта на месте размещения не освобождает Хозяйствующий субъект от уплаты платежей.</w:t>
      </w:r>
    </w:p>
    <w:p w:rsidR="00AF3350" w:rsidRDefault="00AF3350">
      <w:pPr>
        <w:pStyle w:val="ConsPlusNormal"/>
        <w:ind w:firstLine="540"/>
        <w:jc w:val="both"/>
      </w:pPr>
      <w:r>
        <w:t>3.7. Пересмотр цены договора на размещение Объекта, заключенного по результатам аукциона, не производится.</w:t>
      </w:r>
    </w:p>
    <w:p w:rsidR="00AF3350" w:rsidRDefault="00AF3350">
      <w:pPr>
        <w:pStyle w:val="ConsPlusNormal"/>
        <w:jc w:val="both"/>
      </w:pPr>
    </w:p>
    <w:p w:rsidR="00AF3350" w:rsidRDefault="00AF3350">
      <w:pPr>
        <w:pStyle w:val="ConsPlusNormal"/>
        <w:jc w:val="center"/>
        <w:outlineLvl w:val="1"/>
      </w:pPr>
      <w:r>
        <w:t>IV. Ответственность сторон</w:t>
      </w:r>
    </w:p>
    <w:p w:rsidR="00AF3350" w:rsidRDefault="00AF3350">
      <w:pPr>
        <w:pStyle w:val="ConsPlusNormal"/>
        <w:jc w:val="both"/>
      </w:pPr>
    </w:p>
    <w:p w:rsidR="00AF3350" w:rsidRDefault="00AF3350">
      <w:pPr>
        <w:pStyle w:val="ConsPlusNormal"/>
        <w:ind w:firstLine="540"/>
        <w:jc w:val="both"/>
      </w:pPr>
      <w:bookmarkStart w:id="42" w:name="P993"/>
      <w:bookmarkEnd w:id="42"/>
      <w: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AF3350" w:rsidRDefault="00AF3350">
      <w:pPr>
        <w:pStyle w:val="ConsPlusNormal"/>
        <w:ind w:firstLine="540"/>
        <w:jc w:val="both"/>
      </w:pPr>
      <w:r>
        <w:t xml:space="preserve">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w:t>
      </w:r>
      <w:r>
        <w:lastRenderedPageBreak/>
        <w:t>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AF3350" w:rsidRDefault="00AF3350">
      <w:pPr>
        <w:pStyle w:val="ConsPlusNormal"/>
        <w:ind w:firstLine="540"/>
        <w:jc w:val="both"/>
      </w:pPr>
      <w: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AF3350" w:rsidRDefault="00AF3350">
      <w:pPr>
        <w:pStyle w:val="ConsPlusNormal"/>
        <w:ind w:firstLine="540"/>
        <w:jc w:val="both"/>
      </w:pPr>
      <w: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F3350" w:rsidRDefault="00AF3350">
      <w:pPr>
        <w:pStyle w:val="ConsPlusNormal"/>
        <w:jc w:val="both"/>
      </w:pPr>
    </w:p>
    <w:p w:rsidR="00AF3350" w:rsidRDefault="00AF3350">
      <w:pPr>
        <w:pStyle w:val="ConsPlusNormal"/>
        <w:jc w:val="center"/>
        <w:outlineLvl w:val="1"/>
      </w:pPr>
      <w:r>
        <w:t>V. Изменение и расторжение договора</w:t>
      </w:r>
    </w:p>
    <w:p w:rsidR="00AF3350" w:rsidRDefault="00AF3350">
      <w:pPr>
        <w:pStyle w:val="ConsPlusNormal"/>
        <w:jc w:val="both"/>
      </w:pPr>
    </w:p>
    <w:p w:rsidR="00AF3350" w:rsidRDefault="00AF3350">
      <w:pPr>
        <w:pStyle w:val="ConsPlusNormal"/>
        <w:ind w:firstLine="540"/>
        <w:jc w:val="both"/>
      </w:pPr>
      <w:r>
        <w:t>5.1. Любые изменения и дополнения к договору оформляются дополнительным соглашением, которое подписывается обеими сторонами.</w:t>
      </w:r>
    </w:p>
    <w:p w:rsidR="00AF3350" w:rsidRDefault="00AF3350">
      <w:pPr>
        <w:pStyle w:val="ConsPlusNormal"/>
        <w:ind w:firstLine="540"/>
        <w:jc w:val="both"/>
      </w:pPr>
      <w:r>
        <w:t>5.2. Уполномоченный орган вправе в одностороннем порядке отказаться от исполнения договора в следующих случаях:</w:t>
      </w:r>
    </w:p>
    <w:p w:rsidR="00AF3350" w:rsidRDefault="00AF3350">
      <w:pPr>
        <w:pStyle w:val="ConsPlusNormal"/>
        <w:ind w:firstLine="540"/>
        <w:jc w:val="both"/>
      </w:pPr>
      <w:r>
        <w:t>- наличие просрочки внесения платы за размещение Объекта за два и более периода платежа подряд;</w:t>
      </w:r>
    </w:p>
    <w:p w:rsidR="00AF3350" w:rsidRDefault="00AF3350">
      <w:pPr>
        <w:pStyle w:val="ConsPlusNormal"/>
        <w:ind w:firstLine="540"/>
        <w:jc w:val="both"/>
      </w:pPr>
      <w:r>
        <w:t>- неразмещение Объекта в течение трех месяцев со дня подписания договора;</w:t>
      </w:r>
    </w:p>
    <w:p w:rsidR="00AF3350" w:rsidRDefault="00AF3350">
      <w:pPr>
        <w:pStyle w:val="ConsPlusNormal"/>
        <w:ind w:firstLine="540"/>
        <w:jc w:val="both"/>
      </w:pPr>
      <w:r>
        <w:t>- установление факта неиспользования Объекта для осуществления розничной торговли в течение более шести месяцев подряд;</w:t>
      </w:r>
    </w:p>
    <w:p w:rsidR="00AF3350" w:rsidRDefault="00AF3350">
      <w:pPr>
        <w:pStyle w:val="ConsPlusNormal"/>
        <w:ind w:firstLine="540"/>
        <w:jc w:val="both"/>
      </w:pPr>
      <w:r>
        <w:t>- принятие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AF3350" w:rsidRDefault="00AF3350">
      <w:pPr>
        <w:pStyle w:val="ConsPlusNormal"/>
        <w:ind w:firstLine="540"/>
        <w:jc w:val="both"/>
      </w:pPr>
      <w:r>
        <w:t>- нарушение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подтвержденное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AF3350" w:rsidRDefault="00AF3350">
      <w:pPr>
        <w:pStyle w:val="ConsPlusNormal"/>
        <w:ind w:firstLine="540"/>
        <w:jc w:val="both"/>
      </w:pPr>
      <w:r>
        <w:t>Досрочное расторжение договора допускается в судебном порядке в соответствии с действующим законодательством Российской Федерации.</w:t>
      </w:r>
    </w:p>
    <w:p w:rsidR="00AF3350" w:rsidRDefault="00AF3350">
      <w:pPr>
        <w:pStyle w:val="ConsPlusNormal"/>
        <w:ind w:firstLine="540"/>
        <w:jc w:val="both"/>
      </w:pPr>
      <w:r>
        <w:t>5.3. Условия договора, которые не могут быть изменены сторонами на протяжении всего действия договора:</w:t>
      </w:r>
    </w:p>
    <w:p w:rsidR="00AF3350" w:rsidRDefault="00AF3350">
      <w:pPr>
        <w:pStyle w:val="ConsPlusNormal"/>
        <w:ind w:firstLine="540"/>
        <w:jc w:val="both"/>
      </w:pPr>
      <w:r>
        <w:t xml:space="preserve">- перечисленные в </w:t>
      </w:r>
      <w:hyperlink w:anchor="P931" w:history="1">
        <w:r>
          <w:rPr>
            <w:color w:val="0000FF"/>
          </w:rPr>
          <w:t>пункте 1.2</w:t>
        </w:r>
      </w:hyperlink>
      <w:r>
        <w:t xml:space="preserve"> договора;</w:t>
      </w:r>
    </w:p>
    <w:p w:rsidR="00AF3350" w:rsidRDefault="00AF3350">
      <w:pPr>
        <w:pStyle w:val="ConsPlusNormal"/>
        <w:ind w:firstLine="540"/>
        <w:jc w:val="both"/>
      </w:pPr>
      <w:r>
        <w:t>- запрет на передачу права размещения Объекта третьему лицу;</w:t>
      </w:r>
    </w:p>
    <w:p w:rsidR="00AF3350" w:rsidRDefault="00AF3350">
      <w:pPr>
        <w:pStyle w:val="ConsPlusNormal"/>
        <w:ind w:firstLine="540"/>
        <w:jc w:val="both"/>
      </w:pPr>
      <w:r>
        <w:t>- цена договора.</w:t>
      </w:r>
    </w:p>
    <w:p w:rsidR="00AF3350" w:rsidRDefault="00AF3350">
      <w:pPr>
        <w:pStyle w:val="ConsPlusNormal"/>
        <w:ind w:firstLine="540"/>
        <w:jc w:val="both"/>
      </w:pPr>
      <w: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AF3350" w:rsidRDefault="00AF3350">
      <w:pPr>
        <w:pStyle w:val="ConsPlusNormal"/>
        <w:jc w:val="both"/>
      </w:pPr>
    </w:p>
    <w:p w:rsidR="00AF3350" w:rsidRDefault="00AF3350">
      <w:pPr>
        <w:pStyle w:val="ConsPlusNormal"/>
        <w:jc w:val="center"/>
        <w:outlineLvl w:val="1"/>
      </w:pPr>
      <w:r>
        <w:t>VI. Прочие условия</w:t>
      </w:r>
    </w:p>
    <w:p w:rsidR="00AF3350" w:rsidRDefault="00AF3350">
      <w:pPr>
        <w:pStyle w:val="ConsPlusNormal"/>
        <w:jc w:val="both"/>
      </w:pPr>
    </w:p>
    <w:p w:rsidR="00AF3350" w:rsidRDefault="00AF3350">
      <w:pPr>
        <w:pStyle w:val="ConsPlusNormal"/>
        <w:ind w:firstLine="540"/>
        <w:jc w:val="both"/>
      </w:pPr>
      <w:bookmarkStart w:id="43" w:name="P1016"/>
      <w:bookmarkEnd w:id="43"/>
      <w: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AF3350" w:rsidRDefault="00AF3350">
      <w:pPr>
        <w:pStyle w:val="ConsPlusNormal"/>
        <w:ind w:firstLine="540"/>
        <w:jc w:val="both"/>
      </w:pPr>
      <w: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AF3350" w:rsidRDefault="00AF3350">
      <w:pPr>
        <w:pStyle w:val="ConsPlusNormal"/>
        <w:ind w:firstLine="540"/>
        <w:jc w:val="both"/>
      </w:pPr>
      <w:r>
        <w:t xml:space="preserve">6.2. В случае невозможности разрешения разногласий между сторонами в порядке, установленном </w:t>
      </w:r>
      <w:hyperlink w:anchor="P1016" w:history="1">
        <w:r>
          <w:rPr>
            <w:color w:val="0000FF"/>
          </w:rPr>
          <w:t>пунктом 6.1</w:t>
        </w:r>
      </w:hyperlink>
      <w:r>
        <w:t xml:space="preserve"> договора, они подлежат рассмотрению в Арбитражном суде Ханты-</w:t>
      </w:r>
      <w:r>
        <w:lastRenderedPageBreak/>
        <w:t>Мансийского автономного округа - Югры.</w:t>
      </w:r>
    </w:p>
    <w:p w:rsidR="00AF3350" w:rsidRDefault="00AF3350">
      <w:pPr>
        <w:pStyle w:val="ConsPlusNormal"/>
        <w:ind w:firstLine="540"/>
        <w:jc w:val="both"/>
      </w:pPr>
      <w:r>
        <w:t>6.3. Взаимоотношения сторон, не урегулированные договором, регламентируются действующим законодательством.</w:t>
      </w:r>
    </w:p>
    <w:p w:rsidR="00AF3350" w:rsidRDefault="00AF3350">
      <w:pPr>
        <w:pStyle w:val="ConsPlusNormal"/>
        <w:ind w:firstLine="540"/>
        <w:jc w:val="both"/>
      </w:pPr>
      <w:r>
        <w:t>Приложение к договору: паспорт Объекта.</w:t>
      </w:r>
    </w:p>
    <w:p w:rsidR="00AF3350" w:rsidRDefault="00AF3350">
      <w:pPr>
        <w:pStyle w:val="ConsPlusNormal"/>
        <w:jc w:val="both"/>
      </w:pPr>
    </w:p>
    <w:p w:rsidR="00AF3350" w:rsidRDefault="00AF3350">
      <w:pPr>
        <w:pStyle w:val="ConsPlusNormal"/>
        <w:jc w:val="center"/>
        <w:outlineLvl w:val="1"/>
      </w:pPr>
      <w:r>
        <w:t>VII. Юридические адреса, реквизиты и подписи сторон</w:t>
      </w:r>
    </w:p>
    <w:p w:rsidR="00AF3350" w:rsidRDefault="00AF3350">
      <w:pPr>
        <w:pStyle w:val="ConsPlusNormal"/>
        <w:jc w:val="both"/>
      </w:pPr>
    </w:p>
    <w:tbl>
      <w:tblPr>
        <w:tblW w:w="0" w:type="auto"/>
        <w:tblLayout w:type="fixed"/>
        <w:tblCellMar>
          <w:top w:w="102" w:type="dxa"/>
          <w:left w:w="62" w:type="dxa"/>
          <w:bottom w:w="102" w:type="dxa"/>
          <w:right w:w="62" w:type="dxa"/>
        </w:tblCellMar>
        <w:tblLook w:val="0000"/>
      </w:tblPr>
      <w:tblGrid>
        <w:gridCol w:w="4361"/>
        <w:gridCol w:w="360"/>
        <w:gridCol w:w="4252"/>
      </w:tblGrid>
      <w:tr w:rsidR="00AF3350">
        <w:tc>
          <w:tcPr>
            <w:tcW w:w="4361" w:type="dxa"/>
            <w:tcBorders>
              <w:top w:val="nil"/>
              <w:left w:val="nil"/>
              <w:bottom w:val="nil"/>
              <w:right w:val="nil"/>
            </w:tcBorders>
          </w:tcPr>
          <w:p w:rsidR="00AF3350" w:rsidRDefault="00AF3350">
            <w:pPr>
              <w:pStyle w:val="ConsPlusNormal"/>
              <w:jc w:val="both"/>
            </w:pPr>
            <w:r>
              <w:t>Уполномоченный орган:</w:t>
            </w:r>
          </w:p>
        </w:tc>
        <w:tc>
          <w:tcPr>
            <w:tcW w:w="360" w:type="dxa"/>
            <w:tcBorders>
              <w:top w:val="nil"/>
              <w:left w:val="nil"/>
              <w:bottom w:val="nil"/>
              <w:right w:val="nil"/>
            </w:tcBorders>
          </w:tcPr>
          <w:p w:rsidR="00AF3350" w:rsidRDefault="00AF3350">
            <w:pPr>
              <w:pStyle w:val="ConsPlusNormal"/>
            </w:pPr>
          </w:p>
        </w:tc>
        <w:tc>
          <w:tcPr>
            <w:tcW w:w="4252" w:type="dxa"/>
            <w:tcBorders>
              <w:top w:val="nil"/>
              <w:left w:val="nil"/>
              <w:bottom w:val="nil"/>
              <w:right w:val="nil"/>
            </w:tcBorders>
          </w:tcPr>
          <w:p w:rsidR="00AF3350" w:rsidRDefault="00AF3350">
            <w:pPr>
              <w:pStyle w:val="ConsPlusNormal"/>
              <w:jc w:val="both"/>
            </w:pPr>
            <w:r>
              <w:t>Хозяйствующий субъект:</w:t>
            </w:r>
          </w:p>
        </w:tc>
      </w:tr>
      <w:tr w:rsidR="00AF3350">
        <w:tc>
          <w:tcPr>
            <w:tcW w:w="4361" w:type="dxa"/>
            <w:tcBorders>
              <w:top w:val="nil"/>
              <w:left w:val="nil"/>
              <w:bottom w:val="nil"/>
              <w:right w:val="nil"/>
            </w:tcBorders>
          </w:tcPr>
          <w:p w:rsidR="00AF3350" w:rsidRDefault="00AF3350">
            <w:pPr>
              <w:pStyle w:val="ConsPlusNormal"/>
              <w:jc w:val="both"/>
            </w:pPr>
            <w:r>
              <w:t>______________________</w:t>
            </w:r>
          </w:p>
        </w:tc>
        <w:tc>
          <w:tcPr>
            <w:tcW w:w="360" w:type="dxa"/>
            <w:tcBorders>
              <w:top w:val="nil"/>
              <w:left w:val="nil"/>
              <w:bottom w:val="nil"/>
              <w:right w:val="nil"/>
            </w:tcBorders>
          </w:tcPr>
          <w:p w:rsidR="00AF3350" w:rsidRDefault="00AF3350">
            <w:pPr>
              <w:pStyle w:val="ConsPlusNormal"/>
            </w:pPr>
          </w:p>
        </w:tc>
        <w:tc>
          <w:tcPr>
            <w:tcW w:w="4252" w:type="dxa"/>
            <w:tcBorders>
              <w:top w:val="nil"/>
              <w:left w:val="nil"/>
              <w:bottom w:val="nil"/>
              <w:right w:val="nil"/>
            </w:tcBorders>
          </w:tcPr>
          <w:p w:rsidR="00AF3350" w:rsidRDefault="00AF3350">
            <w:pPr>
              <w:pStyle w:val="ConsPlusNormal"/>
              <w:jc w:val="both"/>
            </w:pPr>
            <w:r>
              <w:t>______________________</w:t>
            </w:r>
          </w:p>
        </w:tc>
      </w:tr>
      <w:tr w:rsidR="00AF3350">
        <w:tc>
          <w:tcPr>
            <w:tcW w:w="4361" w:type="dxa"/>
            <w:tcBorders>
              <w:top w:val="nil"/>
              <w:left w:val="nil"/>
              <w:bottom w:val="nil"/>
              <w:right w:val="nil"/>
            </w:tcBorders>
          </w:tcPr>
          <w:p w:rsidR="00AF3350" w:rsidRDefault="00AF3350">
            <w:pPr>
              <w:pStyle w:val="ConsPlusNormal"/>
              <w:jc w:val="both"/>
            </w:pPr>
            <w:r>
              <w:t>М.П.</w:t>
            </w:r>
          </w:p>
        </w:tc>
        <w:tc>
          <w:tcPr>
            <w:tcW w:w="360" w:type="dxa"/>
            <w:tcBorders>
              <w:top w:val="nil"/>
              <w:left w:val="nil"/>
              <w:bottom w:val="nil"/>
              <w:right w:val="nil"/>
            </w:tcBorders>
          </w:tcPr>
          <w:p w:rsidR="00AF3350" w:rsidRDefault="00AF3350">
            <w:pPr>
              <w:pStyle w:val="ConsPlusNormal"/>
            </w:pPr>
          </w:p>
        </w:tc>
        <w:tc>
          <w:tcPr>
            <w:tcW w:w="4252" w:type="dxa"/>
            <w:tcBorders>
              <w:top w:val="nil"/>
              <w:left w:val="nil"/>
              <w:bottom w:val="nil"/>
              <w:right w:val="nil"/>
            </w:tcBorders>
          </w:tcPr>
          <w:p w:rsidR="00AF3350" w:rsidRDefault="00AF3350">
            <w:pPr>
              <w:pStyle w:val="ConsPlusNormal"/>
              <w:jc w:val="both"/>
            </w:pPr>
            <w:r>
              <w:t>М.П.</w:t>
            </w:r>
          </w:p>
        </w:tc>
      </w:tr>
    </w:tbl>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both"/>
      </w:pPr>
    </w:p>
    <w:p w:rsidR="00AF3350" w:rsidRDefault="00AF3350">
      <w:pPr>
        <w:pStyle w:val="ConsPlusNormal"/>
        <w:jc w:val="right"/>
        <w:outlineLvl w:val="0"/>
      </w:pPr>
      <w:r>
        <w:t>Приложение 6</w:t>
      </w:r>
    </w:p>
    <w:p w:rsidR="00AF3350" w:rsidRDefault="00AF3350">
      <w:pPr>
        <w:pStyle w:val="ConsPlusNormal"/>
        <w:jc w:val="right"/>
      </w:pPr>
      <w:r>
        <w:t>к постановлению</w:t>
      </w:r>
    </w:p>
    <w:p w:rsidR="00AF3350" w:rsidRDefault="00AF3350">
      <w:pPr>
        <w:pStyle w:val="ConsPlusNormal"/>
        <w:jc w:val="right"/>
      </w:pPr>
      <w:r>
        <w:t>администрации города</w:t>
      </w:r>
    </w:p>
    <w:p w:rsidR="00AF3350" w:rsidRDefault="00AF3350">
      <w:pPr>
        <w:pStyle w:val="ConsPlusNormal"/>
        <w:jc w:val="right"/>
      </w:pPr>
      <w:r>
        <w:t>от 20.05.2016 N 693</w:t>
      </w:r>
    </w:p>
    <w:p w:rsidR="00AF3350" w:rsidRDefault="00AF3350">
      <w:pPr>
        <w:pStyle w:val="ConsPlusNormal"/>
        <w:jc w:val="center"/>
      </w:pPr>
    </w:p>
    <w:p w:rsidR="00AF3350" w:rsidRDefault="00AF3350">
      <w:pPr>
        <w:pStyle w:val="ConsPlusNormal"/>
        <w:jc w:val="center"/>
      </w:pPr>
      <w:r>
        <w:t>Список изменяющих документов</w:t>
      </w:r>
    </w:p>
    <w:p w:rsidR="00AF3350" w:rsidRDefault="00AF3350">
      <w:pPr>
        <w:pStyle w:val="ConsPlusNormal"/>
        <w:jc w:val="center"/>
      </w:pPr>
      <w:r>
        <w:t xml:space="preserve">(введен </w:t>
      </w:r>
      <w:hyperlink r:id="rId98" w:history="1">
        <w:r>
          <w:rPr>
            <w:color w:val="0000FF"/>
          </w:rPr>
          <w:t>постановлением</w:t>
        </w:r>
      </w:hyperlink>
      <w:r>
        <w:t xml:space="preserve"> Администрации города Нижневартовска</w:t>
      </w:r>
    </w:p>
    <w:p w:rsidR="00AF3350" w:rsidRDefault="00AF3350">
      <w:pPr>
        <w:pStyle w:val="ConsPlusNormal"/>
        <w:jc w:val="center"/>
      </w:pPr>
      <w:r>
        <w:t>от 12.01.2017 N 18)</w:t>
      </w:r>
    </w:p>
    <w:p w:rsidR="00AF3350" w:rsidRDefault="00AF3350">
      <w:pPr>
        <w:pStyle w:val="ConsPlusNormal"/>
        <w:jc w:val="both"/>
      </w:pPr>
    </w:p>
    <w:p w:rsidR="00AF3350" w:rsidRDefault="00AF3350">
      <w:pPr>
        <w:pStyle w:val="ConsPlusNonformat"/>
        <w:jc w:val="both"/>
      </w:pPr>
      <w:bookmarkStart w:id="44" w:name="P1047"/>
      <w:bookmarkEnd w:id="44"/>
      <w:r>
        <w:t xml:space="preserve">                              Типовая форма</w:t>
      </w:r>
    </w:p>
    <w:p w:rsidR="00AF3350" w:rsidRDefault="00AF3350">
      <w:pPr>
        <w:pStyle w:val="ConsPlusNonformat"/>
        <w:jc w:val="both"/>
      </w:pPr>
      <w:r>
        <w:t xml:space="preserve">          договора на размещение нестационарных торговых объектов</w:t>
      </w:r>
    </w:p>
    <w:p w:rsidR="00AF3350" w:rsidRDefault="00AF3350">
      <w:pPr>
        <w:pStyle w:val="ConsPlusNonformat"/>
        <w:jc w:val="both"/>
      </w:pPr>
      <w:r>
        <w:t xml:space="preserve">        на территории города Нижневартовска без проведения аукциона</w:t>
      </w:r>
    </w:p>
    <w:p w:rsidR="00AF3350" w:rsidRDefault="00AF3350">
      <w:pPr>
        <w:pStyle w:val="ConsPlusNonformat"/>
        <w:jc w:val="both"/>
      </w:pPr>
    </w:p>
    <w:p w:rsidR="00AF3350" w:rsidRDefault="00AF3350">
      <w:pPr>
        <w:pStyle w:val="ConsPlusNonformat"/>
        <w:jc w:val="both"/>
      </w:pPr>
      <w:r>
        <w:t>г. Нижневартовск                               "___" ____________ 20__ года</w:t>
      </w:r>
    </w:p>
    <w:p w:rsidR="00AF3350" w:rsidRDefault="00AF3350">
      <w:pPr>
        <w:pStyle w:val="ConsPlusNonformat"/>
        <w:jc w:val="both"/>
      </w:pPr>
    </w:p>
    <w:p w:rsidR="00AF3350" w:rsidRDefault="00AF3350">
      <w:pPr>
        <w:pStyle w:val="ConsPlusNonformat"/>
        <w:jc w:val="both"/>
      </w:pPr>
      <w:r>
        <w:t xml:space="preserve">    Администрация  города  Нижневартовска,  представляемая  управлением  по</w:t>
      </w:r>
    </w:p>
    <w:p w:rsidR="00AF3350" w:rsidRDefault="00AF3350">
      <w:pPr>
        <w:pStyle w:val="ConsPlusNonformat"/>
        <w:jc w:val="both"/>
      </w:pPr>
      <w:r>
        <w:t>потребительскому   рынку   администрации   города   Нижневартовска  в  лице</w:t>
      </w:r>
    </w:p>
    <w:p w:rsidR="00AF3350" w:rsidRDefault="00AF3350">
      <w:pPr>
        <w:pStyle w:val="ConsPlusNonformat"/>
        <w:jc w:val="both"/>
      </w:pPr>
      <w:r>
        <w:t>________________________________________________, действующего на основании</w:t>
      </w:r>
    </w:p>
    <w:p w:rsidR="00AF3350" w:rsidRDefault="00AF3350">
      <w:pPr>
        <w:pStyle w:val="ConsPlusNonformat"/>
        <w:jc w:val="both"/>
      </w:pPr>
      <w:hyperlink r:id="rId99" w:history="1">
        <w:r>
          <w:rPr>
            <w:color w:val="0000FF"/>
          </w:rPr>
          <w:t>Положения</w:t>
        </w:r>
      </w:hyperlink>
      <w:r>
        <w:t xml:space="preserve">  об  управлении  по  потребительскому рынку администрации города,</w:t>
      </w:r>
    </w:p>
    <w:p w:rsidR="00AF3350" w:rsidRDefault="00AF3350">
      <w:pPr>
        <w:pStyle w:val="ConsPlusNonformat"/>
        <w:jc w:val="both"/>
      </w:pPr>
      <w:r>
        <w:t>утвержденного  распоряжением администрации города от 18.09.2015 N 1550-р (в</w:t>
      </w:r>
    </w:p>
    <w:p w:rsidR="00AF3350" w:rsidRDefault="00AF3350">
      <w:pPr>
        <w:pStyle w:val="ConsPlusNonformat"/>
        <w:jc w:val="both"/>
      </w:pPr>
      <w:r>
        <w:t>редакции   распоряжения   администрации   города   от  15.03.2016 N 312-р),</w:t>
      </w:r>
    </w:p>
    <w:p w:rsidR="00AF3350" w:rsidRDefault="00AF3350">
      <w:pPr>
        <w:pStyle w:val="ConsPlusNonformat"/>
        <w:jc w:val="both"/>
      </w:pPr>
      <w:r>
        <w:t xml:space="preserve">руководствуясь  </w:t>
      </w:r>
      <w:hyperlink w:anchor="P52" w:history="1">
        <w:r>
          <w:rPr>
            <w:color w:val="0000FF"/>
          </w:rPr>
          <w:t>Положением</w:t>
        </w:r>
      </w:hyperlink>
      <w:r>
        <w:t xml:space="preserve"> о размещении нестационарных торговых объектов на</w:t>
      </w:r>
    </w:p>
    <w:p w:rsidR="00AF3350" w:rsidRDefault="00AF3350">
      <w:pPr>
        <w:pStyle w:val="ConsPlusNonformat"/>
        <w:jc w:val="both"/>
      </w:pPr>
      <w:r>
        <w:t>территории города Нижневартовска, утвержденным постановлением администрации</w:t>
      </w:r>
    </w:p>
    <w:p w:rsidR="00AF3350" w:rsidRDefault="00AF3350">
      <w:pPr>
        <w:pStyle w:val="ConsPlusNonformat"/>
        <w:jc w:val="both"/>
      </w:pPr>
      <w:r>
        <w:t>города  от 20.05.2016 N 693, именуемая в дальнейшем "Уполномоченный орган",</w:t>
      </w:r>
    </w:p>
    <w:p w:rsidR="00AF3350" w:rsidRDefault="00AF3350">
      <w:pPr>
        <w:pStyle w:val="ConsPlusNonformat"/>
        <w:jc w:val="both"/>
      </w:pPr>
      <w:r>
        <w:t>с одной стороны, и ________________________________________________________</w:t>
      </w:r>
    </w:p>
    <w:p w:rsidR="00AF3350" w:rsidRDefault="00AF3350">
      <w:pPr>
        <w:pStyle w:val="ConsPlusNonformat"/>
        <w:jc w:val="both"/>
      </w:pPr>
      <w:r>
        <w:t>___________________________________________________________________________</w:t>
      </w:r>
    </w:p>
    <w:p w:rsidR="00AF3350" w:rsidRDefault="00AF3350">
      <w:pPr>
        <w:pStyle w:val="ConsPlusNonformat"/>
        <w:jc w:val="both"/>
      </w:pPr>
      <w:r>
        <w:t xml:space="preserve">      (наименование организации, фамилия, имя, отчество (при наличии)</w:t>
      </w:r>
    </w:p>
    <w:p w:rsidR="00AF3350" w:rsidRDefault="00AF3350">
      <w:pPr>
        <w:pStyle w:val="ConsPlusNonformat"/>
        <w:jc w:val="both"/>
      </w:pPr>
      <w:r>
        <w:t xml:space="preserve">                     индивидуального предпринимателя)</w:t>
      </w:r>
    </w:p>
    <w:p w:rsidR="00AF3350" w:rsidRDefault="00AF3350">
      <w:pPr>
        <w:pStyle w:val="ConsPlusNonformat"/>
        <w:jc w:val="both"/>
      </w:pPr>
      <w:r>
        <w:t>в лице ____________________________________________________________________</w:t>
      </w:r>
    </w:p>
    <w:p w:rsidR="00AF3350" w:rsidRDefault="00AF3350">
      <w:pPr>
        <w:pStyle w:val="ConsPlusNonformat"/>
        <w:jc w:val="both"/>
      </w:pPr>
      <w:r>
        <w:t>__________________________________________________________________________,</w:t>
      </w:r>
    </w:p>
    <w:p w:rsidR="00AF3350" w:rsidRDefault="00AF3350">
      <w:pPr>
        <w:pStyle w:val="ConsPlusNonformat"/>
        <w:jc w:val="both"/>
      </w:pPr>
      <w:r>
        <w:t xml:space="preserve">             (должность, фамилия, имя, отчество (при наличии))</w:t>
      </w:r>
    </w:p>
    <w:p w:rsidR="00AF3350" w:rsidRDefault="00AF3350">
      <w:pPr>
        <w:pStyle w:val="ConsPlusNonformat"/>
        <w:jc w:val="both"/>
      </w:pPr>
      <w:r>
        <w:t>действующего на основании ________________________________________________,</w:t>
      </w:r>
    </w:p>
    <w:p w:rsidR="00AF3350" w:rsidRDefault="00AF3350">
      <w:pPr>
        <w:pStyle w:val="ConsPlusNonformat"/>
        <w:jc w:val="both"/>
      </w:pPr>
      <w:r>
        <w:t>именуем__ в дальнейшем "Хозяйствующий субъект", с другой стороны, заключили</w:t>
      </w:r>
    </w:p>
    <w:p w:rsidR="00AF3350" w:rsidRDefault="00AF3350">
      <w:pPr>
        <w:pStyle w:val="ConsPlusNonformat"/>
        <w:jc w:val="both"/>
      </w:pPr>
      <w:r>
        <w:t>настоящий договор (далее - договор) о нижеследующем:</w:t>
      </w:r>
    </w:p>
    <w:p w:rsidR="00AF3350" w:rsidRDefault="00AF3350">
      <w:pPr>
        <w:pStyle w:val="ConsPlusNonformat"/>
        <w:jc w:val="both"/>
      </w:pPr>
    </w:p>
    <w:p w:rsidR="00AF3350" w:rsidRDefault="00AF3350">
      <w:pPr>
        <w:pStyle w:val="ConsPlusNonformat"/>
        <w:jc w:val="both"/>
      </w:pPr>
      <w:r>
        <w:t xml:space="preserve">                            I. Предмет договора</w:t>
      </w:r>
    </w:p>
    <w:p w:rsidR="00AF3350" w:rsidRDefault="00AF3350">
      <w:pPr>
        <w:pStyle w:val="ConsPlusNonformat"/>
        <w:jc w:val="both"/>
      </w:pPr>
    </w:p>
    <w:p w:rsidR="00AF3350" w:rsidRDefault="00AF3350">
      <w:pPr>
        <w:pStyle w:val="ConsPlusNonformat"/>
        <w:jc w:val="both"/>
      </w:pPr>
      <w:r>
        <w:t xml:space="preserve">    1.1.  Уполномоченный  орган  предоставляет  Хозяйствующему субъекту без</w:t>
      </w:r>
    </w:p>
    <w:p w:rsidR="00AF3350" w:rsidRDefault="00AF3350">
      <w:pPr>
        <w:pStyle w:val="ConsPlusNonformat"/>
        <w:jc w:val="both"/>
      </w:pPr>
      <w:r>
        <w:t>проведения  аукциона право на размещение нестационарного торгового объекта,</w:t>
      </w:r>
    </w:p>
    <w:p w:rsidR="00AF3350" w:rsidRDefault="00AF3350">
      <w:pPr>
        <w:pStyle w:val="ConsPlusNonformat"/>
        <w:jc w:val="both"/>
      </w:pPr>
      <w:r>
        <w:t xml:space="preserve">характеристики  которого  указаны в </w:t>
      </w:r>
      <w:hyperlink w:anchor="P1082" w:history="1">
        <w:r>
          <w:rPr>
            <w:color w:val="0000FF"/>
          </w:rPr>
          <w:t>пункте 1.2</w:t>
        </w:r>
      </w:hyperlink>
      <w:r>
        <w:t xml:space="preserve"> договора (далее - Объект), а</w:t>
      </w:r>
    </w:p>
    <w:p w:rsidR="00AF3350" w:rsidRDefault="00AF3350">
      <w:pPr>
        <w:pStyle w:val="ConsPlusNonformat"/>
        <w:jc w:val="both"/>
      </w:pPr>
      <w:r>
        <w:t>Хозяйствующий  субъект обязуется разместить Объект в соответствии со схемой</w:t>
      </w:r>
    </w:p>
    <w:p w:rsidR="00AF3350" w:rsidRDefault="00AF3350">
      <w:pPr>
        <w:pStyle w:val="ConsPlusNonformat"/>
        <w:jc w:val="both"/>
      </w:pPr>
      <w:r>
        <w:t>размещения   нестационарных   торговых   объектов   на   территории  города</w:t>
      </w:r>
    </w:p>
    <w:p w:rsidR="00AF3350" w:rsidRDefault="00AF3350">
      <w:pPr>
        <w:pStyle w:val="ConsPlusNonformat"/>
        <w:jc w:val="both"/>
      </w:pPr>
      <w:r>
        <w:lastRenderedPageBreak/>
        <w:t>Нижневартовска   (далее  -  схема  размещения)  и  уплатить  плату  за  его</w:t>
      </w:r>
    </w:p>
    <w:p w:rsidR="00AF3350" w:rsidRDefault="00AF3350">
      <w:pPr>
        <w:pStyle w:val="ConsPlusNonformat"/>
        <w:jc w:val="both"/>
      </w:pPr>
      <w:r>
        <w:t>размещение в порядке и сроки, установленные договором.</w:t>
      </w:r>
    </w:p>
    <w:p w:rsidR="00AF3350" w:rsidRDefault="00AF3350">
      <w:pPr>
        <w:pStyle w:val="ConsPlusNonformat"/>
        <w:jc w:val="both"/>
      </w:pPr>
      <w:bookmarkStart w:id="45" w:name="P1082"/>
      <w:bookmarkEnd w:id="45"/>
      <w:r>
        <w:t xml:space="preserve">    1.2. Объект имеет следующие характеристики:</w:t>
      </w:r>
    </w:p>
    <w:p w:rsidR="00AF3350" w:rsidRDefault="00AF3350">
      <w:pPr>
        <w:pStyle w:val="ConsPlusNonformat"/>
        <w:jc w:val="both"/>
      </w:pPr>
      <w:r>
        <w:t xml:space="preserve">    место размещения: ____________________________________________________,</w:t>
      </w:r>
    </w:p>
    <w:p w:rsidR="00AF3350" w:rsidRDefault="00AF3350">
      <w:pPr>
        <w:pStyle w:val="ConsPlusNonformat"/>
        <w:jc w:val="both"/>
      </w:pPr>
      <w:r>
        <w:t xml:space="preserve">    площадь Объекта ______________________________________________________,</w:t>
      </w:r>
    </w:p>
    <w:p w:rsidR="00AF3350" w:rsidRDefault="00AF3350">
      <w:pPr>
        <w:pStyle w:val="ConsPlusNonformat"/>
        <w:jc w:val="both"/>
      </w:pPr>
      <w:r>
        <w:t xml:space="preserve">    тип, специализация Объекта ___________________________________________.</w:t>
      </w:r>
    </w:p>
    <w:p w:rsidR="00AF3350" w:rsidRDefault="00AF3350">
      <w:pPr>
        <w:pStyle w:val="ConsPlusNonformat"/>
        <w:jc w:val="both"/>
      </w:pPr>
      <w:r>
        <w:t xml:space="preserve">    1.3. Срок действия настоящего договора с "____" _________ 20___ года по</w:t>
      </w:r>
    </w:p>
    <w:p w:rsidR="00AF3350" w:rsidRDefault="00AF3350">
      <w:pPr>
        <w:pStyle w:val="ConsPlusNonformat"/>
        <w:jc w:val="both"/>
      </w:pPr>
      <w:r>
        <w:t>"____" ___________ 20___ года.</w:t>
      </w:r>
    </w:p>
    <w:p w:rsidR="00AF3350" w:rsidRDefault="00AF3350">
      <w:pPr>
        <w:pStyle w:val="ConsPlusNormal"/>
        <w:jc w:val="both"/>
      </w:pPr>
    </w:p>
    <w:p w:rsidR="00AF3350" w:rsidRDefault="00AF3350">
      <w:pPr>
        <w:pStyle w:val="ConsPlusNormal"/>
        <w:jc w:val="center"/>
        <w:outlineLvl w:val="1"/>
      </w:pPr>
      <w:r>
        <w:t>II. Права и обязанности сторон</w:t>
      </w:r>
    </w:p>
    <w:p w:rsidR="00AF3350" w:rsidRDefault="00AF3350">
      <w:pPr>
        <w:pStyle w:val="ConsPlusNormal"/>
        <w:jc w:val="both"/>
      </w:pPr>
    </w:p>
    <w:p w:rsidR="00AF3350" w:rsidRDefault="00AF3350">
      <w:pPr>
        <w:pStyle w:val="ConsPlusNormal"/>
        <w:ind w:firstLine="540"/>
        <w:jc w:val="both"/>
      </w:pPr>
      <w:r>
        <w:t>2.1. Уполномоченный орган имеет право:</w:t>
      </w:r>
    </w:p>
    <w:p w:rsidR="00AF3350" w:rsidRDefault="00AF3350">
      <w:pPr>
        <w:pStyle w:val="ConsPlusNormal"/>
        <w:ind w:firstLine="540"/>
        <w:jc w:val="both"/>
      </w:pPr>
      <w:r>
        <w:t>2.1.1. На беспрепятственный доступ на территорию Объекта с целью его осмотра на предмет соблюдения условий договора.</w:t>
      </w:r>
    </w:p>
    <w:p w:rsidR="00AF3350" w:rsidRDefault="00AF3350">
      <w:pPr>
        <w:pStyle w:val="ConsPlusNormal"/>
        <w:ind w:firstLine="540"/>
        <w:jc w:val="both"/>
      </w:pPr>
      <w: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AF3350" w:rsidRDefault="00AF3350">
      <w:pPr>
        <w:pStyle w:val="ConsPlusNormal"/>
        <w:ind w:firstLine="540"/>
        <w:jc w:val="both"/>
      </w:pPr>
      <w: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AF3350" w:rsidRDefault="00AF3350">
      <w:pPr>
        <w:pStyle w:val="ConsPlusNormal"/>
        <w:ind w:firstLine="540"/>
        <w:jc w:val="both"/>
      </w:pPr>
      <w:r>
        <w:t>2.2. Уполномоченный орган:</w:t>
      </w:r>
    </w:p>
    <w:p w:rsidR="00AF3350" w:rsidRDefault="00AF3350">
      <w:pPr>
        <w:pStyle w:val="ConsPlusNormal"/>
        <w:ind w:firstLine="540"/>
        <w:jc w:val="both"/>
      </w:pPr>
      <w:r>
        <w:t>2.2.1. Предоставляет Хозяйствующему субъекту право на размещение Объекта в соответствии с условиями договора.</w:t>
      </w:r>
    </w:p>
    <w:p w:rsidR="00AF3350" w:rsidRDefault="00AF3350">
      <w:pPr>
        <w:pStyle w:val="ConsPlusNormal"/>
        <w:ind w:firstLine="540"/>
        <w:jc w:val="both"/>
      </w:pPr>
      <w:r>
        <w:t>2.2.2.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AF3350" w:rsidRDefault="00AF3350">
      <w:pPr>
        <w:pStyle w:val="ConsPlusNormal"/>
        <w:ind w:firstLine="540"/>
        <w:jc w:val="both"/>
      </w:pPr>
      <w: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AF3350" w:rsidRDefault="00AF3350">
      <w:pPr>
        <w:pStyle w:val="ConsPlusNormal"/>
        <w:ind w:firstLine="540"/>
        <w:jc w:val="both"/>
      </w:pPr>
      <w:r>
        <w:t>2.4. Хозяйствующий субъект обязан:</w:t>
      </w:r>
    </w:p>
    <w:p w:rsidR="00AF3350" w:rsidRDefault="00AF3350">
      <w:pPr>
        <w:pStyle w:val="ConsPlusNormal"/>
        <w:ind w:firstLine="540"/>
        <w:jc w:val="both"/>
      </w:pPr>
      <w:r>
        <w:t xml:space="preserve">2.4.1. Разместить на земельном участке Объект в соответствии с характеристиками, установленными </w:t>
      </w:r>
      <w:hyperlink w:anchor="P1082" w:history="1">
        <w:r>
          <w:rPr>
            <w:color w:val="0000FF"/>
          </w:rPr>
          <w:t>пунктом 1.2</w:t>
        </w:r>
      </w:hyperlink>
      <w:r>
        <w:t xml:space="preserve"> договора.</w:t>
      </w:r>
    </w:p>
    <w:p w:rsidR="00AF3350" w:rsidRDefault="00AF3350">
      <w:pPr>
        <w:pStyle w:val="ConsPlusNormal"/>
        <w:ind w:firstLine="540"/>
        <w:jc w:val="both"/>
      </w:pPr>
      <w:r>
        <w:t>2.4.2. Своевременно вносить оплату за размещение Объекта согласно условиям договора.</w:t>
      </w:r>
    </w:p>
    <w:p w:rsidR="00AF3350" w:rsidRDefault="00AF3350">
      <w:pPr>
        <w:pStyle w:val="ConsPlusNormal"/>
        <w:ind w:firstLine="540"/>
        <w:jc w:val="both"/>
      </w:pPr>
      <w: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AF3350" w:rsidRDefault="00AF3350">
      <w:pPr>
        <w:pStyle w:val="ConsPlusNormal"/>
        <w:ind w:firstLine="540"/>
        <w:jc w:val="both"/>
      </w:pPr>
      <w:r>
        <w:t>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AF3350" w:rsidRDefault="00AF3350">
      <w:pPr>
        <w:pStyle w:val="ConsPlusNormal"/>
        <w:ind w:firstLine="540"/>
        <w:jc w:val="both"/>
      </w:pPr>
      <w:r>
        <w:t xml:space="preserve">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w:t>
      </w:r>
      <w:r>
        <w:lastRenderedPageBreak/>
        <w:t>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F3350" w:rsidRDefault="00AF3350">
      <w:pPr>
        <w:pStyle w:val="ConsPlusNormal"/>
        <w:ind w:firstLine="540"/>
        <w:jc w:val="both"/>
      </w:pPr>
      <w:r>
        <w:t>2.4.6. Не нарушать права и законные интересы землепользователей смежных земельных участков.</w:t>
      </w:r>
    </w:p>
    <w:p w:rsidR="00AF3350" w:rsidRDefault="00AF3350">
      <w:pPr>
        <w:pStyle w:val="ConsPlusNormal"/>
        <w:ind w:firstLine="540"/>
        <w:jc w:val="both"/>
      </w:pPr>
      <w: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AF3350" w:rsidRDefault="00AF3350">
      <w:pPr>
        <w:pStyle w:val="ConsPlusNormal"/>
        <w:ind w:firstLine="540"/>
        <w:jc w:val="both"/>
      </w:pPr>
      <w:r>
        <w:t xml:space="preserve">2.4.8. Не допускать изменения характеристик Объекта, установленных </w:t>
      </w:r>
      <w:hyperlink w:anchor="P1082" w:history="1">
        <w:r>
          <w:rPr>
            <w:color w:val="0000FF"/>
          </w:rPr>
          <w:t>пунктом 1.2</w:t>
        </w:r>
      </w:hyperlink>
      <w:r>
        <w:t xml:space="preserve"> договора.</w:t>
      </w:r>
    </w:p>
    <w:p w:rsidR="00AF3350" w:rsidRDefault="00AF3350">
      <w:pPr>
        <w:pStyle w:val="ConsPlusNormal"/>
        <w:ind w:firstLine="540"/>
        <w:jc w:val="both"/>
      </w:pPr>
      <w:r>
        <w:t>2.4.9. Не допускать передачи права на размещение Объекта третьему лицу.</w:t>
      </w:r>
    </w:p>
    <w:p w:rsidR="00AF3350" w:rsidRDefault="00AF3350">
      <w:pPr>
        <w:pStyle w:val="ConsPlusNormal"/>
        <w:ind w:firstLine="540"/>
        <w:jc w:val="both"/>
      </w:pPr>
      <w:r>
        <w:t>2.4.10.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AF3350" w:rsidRDefault="00AF3350">
      <w:pPr>
        <w:pStyle w:val="ConsPlusNormal"/>
        <w:ind w:firstLine="540"/>
        <w:jc w:val="both"/>
      </w:pPr>
      <w:r>
        <w:t>2.4.11. Выполнять иные обязательства, предусмотренные договором.</w:t>
      </w:r>
    </w:p>
    <w:p w:rsidR="00AF3350" w:rsidRDefault="00AF3350">
      <w:pPr>
        <w:pStyle w:val="ConsPlusNormal"/>
        <w:jc w:val="both"/>
      </w:pPr>
    </w:p>
    <w:p w:rsidR="00AF3350" w:rsidRDefault="00AF3350">
      <w:pPr>
        <w:pStyle w:val="ConsPlusNormal"/>
        <w:jc w:val="center"/>
        <w:outlineLvl w:val="1"/>
      </w:pPr>
      <w:r>
        <w:t>III. Плата за размещение</w:t>
      </w:r>
    </w:p>
    <w:p w:rsidR="00AF3350" w:rsidRDefault="00AF3350">
      <w:pPr>
        <w:pStyle w:val="ConsPlusNormal"/>
        <w:jc w:val="both"/>
      </w:pPr>
    </w:p>
    <w:p w:rsidR="00AF3350" w:rsidRDefault="00AF3350">
      <w:pPr>
        <w:pStyle w:val="ConsPlusNormal"/>
        <w:ind w:firstLine="540"/>
        <w:jc w:val="both"/>
      </w:pPr>
      <w:r>
        <w:t>3.1. Цена договора рассчитывается исходя из начальной (минимальной) цены договора, умноженной на площадь, занимаемую Объектом, и составляет:</w:t>
      </w:r>
    </w:p>
    <w:p w:rsidR="00AF3350" w:rsidRDefault="00AF3350">
      <w:pPr>
        <w:pStyle w:val="ConsPlusNormal"/>
        <w:ind w:firstLine="540"/>
        <w:jc w:val="both"/>
      </w:pPr>
      <w:r>
        <w:t>_________________ (_____________________) руб. - квартал;</w:t>
      </w:r>
    </w:p>
    <w:p w:rsidR="00AF3350" w:rsidRDefault="00AF3350">
      <w:pPr>
        <w:pStyle w:val="ConsPlusNormal"/>
        <w:ind w:firstLine="540"/>
        <w:jc w:val="both"/>
      </w:pPr>
      <w:r>
        <w:t>_________________ (_____________________) руб. - год.</w:t>
      </w:r>
    </w:p>
    <w:p w:rsidR="00AF3350" w:rsidRDefault="00AF3350">
      <w:pPr>
        <w:pStyle w:val="ConsPlusNormal"/>
        <w:ind w:firstLine="540"/>
        <w:jc w:val="both"/>
      </w:pPr>
      <w:r>
        <w:t>3.2. Размер платы по договору подлежит изменению Уполномоченным органом в одностороннем порядке в случае изменения расчета начальной (минимальной) цены договора на размещение Объекта, установленного Положением о размещении нестационарных торговых объектов на территории города Нижневартовска. В этом случае Уполномоченный орган оповещает Хозяйствующего субъекта через публикацию сообщения в газете "Варта".</w:t>
      </w:r>
    </w:p>
    <w:p w:rsidR="00AF3350" w:rsidRDefault="00AF3350">
      <w:pPr>
        <w:pStyle w:val="ConsPlusNormal"/>
        <w:ind w:firstLine="540"/>
        <w:jc w:val="both"/>
      </w:pPr>
      <w:r>
        <w:t xml:space="preserve">Цена договора в новом размере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и уплачивается Хозяйствующим субъектом в сроки, указанные в </w:t>
      </w:r>
      <w:hyperlink w:anchor="P1119" w:history="1">
        <w:r>
          <w:rPr>
            <w:color w:val="0000FF"/>
          </w:rPr>
          <w:t>пункте 3.3</w:t>
        </w:r>
      </w:hyperlink>
      <w:r>
        <w:t xml:space="preserve"> договора.</w:t>
      </w:r>
    </w:p>
    <w:p w:rsidR="00AF3350" w:rsidRDefault="00AF3350">
      <w:pPr>
        <w:pStyle w:val="ConsPlusNormal"/>
        <w:ind w:firstLine="540"/>
        <w:jc w:val="both"/>
      </w:pPr>
      <w:bookmarkStart w:id="46" w:name="P1119"/>
      <w:bookmarkEnd w:id="46"/>
      <w: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AF3350" w:rsidRDefault="00AF3350">
      <w:pPr>
        <w:pStyle w:val="ConsPlusNormal"/>
        <w:ind w:firstLine="540"/>
        <w:jc w:val="both"/>
      </w:pPr>
      <w:r>
        <w:t>Внесение платы за размещение Объекта в местный бюджет (бюджет города Нижневартовска) осуществляется путем перечисления безналичных денежных средств по следующим реквизитам:</w:t>
      </w:r>
    </w:p>
    <w:p w:rsidR="00AF3350" w:rsidRDefault="00AF3350">
      <w:pPr>
        <w:pStyle w:val="ConsPlusNormal"/>
        <w:jc w:val="both"/>
      </w:pPr>
    </w:p>
    <w:tbl>
      <w:tblPr>
        <w:tblW w:w="0" w:type="auto"/>
        <w:tblLayout w:type="fixed"/>
        <w:tblCellMar>
          <w:top w:w="102" w:type="dxa"/>
          <w:left w:w="62" w:type="dxa"/>
          <w:bottom w:w="102" w:type="dxa"/>
          <w:right w:w="62" w:type="dxa"/>
        </w:tblCellMar>
        <w:tblLook w:val="0000"/>
      </w:tblPr>
      <w:tblGrid>
        <w:gridCol w:w="2093"/>
        <w:gridCol w:w="6973"/>
      </w:tblGrid>
      <w:tr w:rsidR="00AF3350">
        <w:tc>
          <w:tcPr>
            <w:tcW w:w="2093" w:type="dxa"/>
            <w:tcBorders>
              <w:top w:val="nil"/>
              <w:left w:val="nil"/>
              <w:bottom w:val="nil"/>
              <w:right w:val="nil"/>
            </w:tcBorders>
          </w:tcPr>
          <w:p w:rsidR="00AF3350" w:rsidRDefault="00AF3350">
            <w:pPr>
              <w:pStyle w:val="ConsPlusNormal"/>
              <w:jc w:val="both"/>
            </w:pPr>
            <w:r>
              <w:t>Получатель</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ИНН/КПП</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Расчетный счет</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Банк</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hyperlink r:id="rId100" w:history="1">
              <w:r>
                <w:rPr>
                  <w:color w:val="0000FF"/>
                </w:rPr>
                <w:t>ОКТМО</w:t>
              </w:r>
            </w:hyperlink>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t>БИК</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r w:rsidR="00AF3350">
        <w:tc>
          <w:tcPr>
            <w:tcW w:w="2093" w:type="dxa"/>
            <w:tcBorders>
              <w:top w:val="nil"/>
              <w:left w:val="nil"/>
              <w:bottom w:val="nil"/>
              <w:right w:val="nil"/>
            </w:tcBorders>
          </w:tcPr>
          <w:p w:rsidR="00AF3350" w:rsidRDefault="00AF3350">
            <w:pPr>
              <w:pStyle w:val="ConsPlusNormal"/>
              <w:jc w:val="both"/>
            </w:pPr>
            <w:r>
              <w:lastRenderedPageBreak/>
              <w:t>КБК</w:t>
            </w:r>
          </w:p>
        </w:tc>
        <w:tc>
          <w:tcPr>
            <w:tcW w:w="6973" w:type="dxa"/>
            <w:tcBorders>
              <w:top w:val="nil"/>
              <w:left w:val="nil"/>
              <w:bottom w:val="nil"/>
              <w:right w:val="nil"/>
            </w:tcBorders>
          </w:tcPr>
          <w:p w:rsidR="00AF3350" w:rsidRDefault="00AF3350">
            <w:pPr>
              <w:pStyle w:val="ConsPlusNormal"/>
              <w:jc w:val="both"/>
            </w:pPr>
            <w:r>
              <w:t>_______________________________________________</w:t>
            </w:r>
          </w:p>
        </w:tc>
      </w:tr>
    </w:tbl>
    <w:p w:rsidR="00AF3350" w:rsidRDefault="00AF3350">
      <w:pPr>
        <w:pStyle w:val="ConsPlusNormal"/>
        <w:jc w:val="both"/>
      </w:pPr>
    </w:p>
    <w:p w:rsidR="00AF3350" w:rsidRDefault="00AF3350">
      <w:pPr>
        <w:pStyle w:val="ConsPlusNormal"/>
        <w:ind w:firstLine="540"/>
        <w:jc w:val="both"/>
      </w:pPr>
      <w: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1119" w:history="1">
        <w:r>
          <w:rPr>
            <w:color w:val="0000FF"/>
          </w:rPr>
          <w:t>пункте 3.3</w:t>
        </w:r>
      </w:hyperlink>
      <w:r>
        <w:t xml:space="preserve"> договора.</w:t>
      </w:r>
    </w:p>
    <w:p w:rsidR="00AF3350" w:rsidRDefault="00AF3350">
      <w:pPr>
        <w:pStyle w:val="ConsPlusNormal"/>
        <w:ind w:firstLine="540"/>
        <w:jc w:val="both"/>
      </w:pPr>
      <w:r>
        <w:t xml:space="preserve">3.5. В случае изменения платежных реквизитов Уполномоченный орган уведомляет об этом посредством публикации новых реквизитов в газете "Варта". В случае если после публикации Хозяйствующий субъект перечислил плату на ненадлежащий расчетный счет, он считается неисполнившим обязательства по внесению платы в установленный срок и несет ответственность, предусмотренную </w:t>
      </w:r>
      <w:hyperlink w:anchor="P1143" w:history="1">
        <w:r>
          <w:rPr>
            <w:color w:val="0000FF"/>
          </w:rPr>
          <w:t>пунктом 4.1</w:t>
        </w:r>
      </w:hyperlink>
      <w:r>
        <w:t xml:space="preserve"> договора.</w:t>
      </w:r>
    </w:p>
    <w:p w:rsidR="00AF3350" w:rsidRDefault="00AF3350">
      <w:pPr>
        <w:pStyle w:val="ConsPlusNormal"/>
        <w:ind w:firstLine="540"/>
        <w:jc w:val="both"/>
      </w:pPr>
      <w:r>
        <w:t>3.6. Неиспользование Объекта на месте размещения не освобождает Хозяйствующий субъект от уплаты платежей.</w:t>
      </w:r>
    </w:p>
    <w:p w:rsidR="00AF3350" w:rsidRDefault="00AF3350">
      <w:pPr>
        <w:pStyle w:val="ConsPlusNormal"/>
        <w:jc w:val="both"/>
      </w:pPr>
    </w:p>
    <w:p w:rsidR="00AF3350" w:rsidRDefault="00AF3350">
      <w:pPr>
        <w:pStyle w:val="ConsPlusNormal"/>
        <w:jc w:val="center"/>
        <w:outlineLvl w:val="1"/>
      </w:pPr>
      <w:r>
        <w:t>IV. Ответственность сторон</w:t>
      </w:r>
    </w:p>
    <w:p w:rsidR="00AF3350" w:rsidRDefault="00AF3350">
      <w:pPr>
        <w:pStyle w:val="ConsPlusNormal"/>
        <w:jc w:val="both"/>
      </w:pPr>
    </w:p>
    <w:p w:rsidR="00AF3350" w:rsidRDefault="00AF3350">
      <w:pPr>
        <w:pStyle w:val="ConsPlusNormal"/>
        <w:ind w:firstLine="540"/>
        <w:jc w:val="both"/>
      </w:pPr>
      <w:bookmarkStart w:id="47" w:name="P1143"/>
      <w:bookmarkEnd w:id="47"/>
      <w: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AF3350" w:rsidRDefault="00AF3350">
      <w:pPr>
        <w:pStyle w:val="ConsPlusNormal"/>
        <w:ind w:firstLine="540"/>
        <w:jc w:val="both"/>
      </w:pPr>
      <w: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w:t>
      </w:r>
    </w:p>
    <w:p w:rsidR="00AF3350" w:rsidRDefault="00AF3350">
      <w:pPr>
        <w:pStyle w:val="ConsPlusNormal"/>
        <w:ind w:firstLine="540"/>
        <w:jc w:val="both"/>
      </w:pPr>
      <w: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AF3350" w:rsidRDefault="00AF3350">
      <w:pPr>
        <w:pStyle w:val="ConsPlusNormal"/>
        <w:ind w:firstLine="540"/>
        <w:jc w:val="both"/>
      </w:pPr>
      <w: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F3350" w:rsidRDefault="00AF3350">
      <w:pPr>
        <w:pStyle w:val="ConsPlusNormal"/>
        <w:jc w:val="both"/>
      </w:pPr>
    </w:p>
    <w:p w:rsidR="00AF3350" w:rsidRDefault="00AF3350">
      <w:pPr>
        <w:pStyle w:val="ConsPlusNormal"/>
        <w:jc w:val="center"/>
        <w:outlineLvl w:val="1"/>
      </w:pPr>
      <w:r>
        <w:t>V. Изменение и расторжение договора</w:t>
      </w:r>
    </w:p>
    <w:p w:rsidR="00AF3350" w:rsidRDefault="00AF3350">
      <w:pPr>
        <w:pStyle w:val="ConsPlusNormal"/>
        <w:jc w:val="both"/>
      </w:pPr>
    </w:p>
    <w:p w:rsidR="00AF3350" w:rsidRDefault="00AF3350">
      <w:pPr>
        <w:pStyle w:val="ConsPlusNormal"/>
        <w:ind w:firstLine="540"/>
        <w:jc w:val="both"/>
      </w:pPr>
      <w:r>
        <w:t>5.1. Любые изменения и дополнения к договору оформляются дополнительным соглашением, которое подписывается обеими сторонами.</w:t>
      </w:r>
    </w:p>
    <w:p w:rsidR="00AF3350" w:rsidRDefault="00AF3350">
      <w:pPr>
        <w:pStyle w:val="ConsPlusNormal"/>
        <w:ind w:firstLine="540"/>
        <w:jc w:val="both"/>
      </w:pPr>
      <w:r>
        <w:t>5.2. Уполномоченный орган вправе в одностороннем порядке отказаться от исполнения договора в следующих случаях:</w:t>
      </w:r>
    </w:p>
    <w:p w:rsidR="00AF3350" w:rsidRDefault="00AF3350">
      <w:pPr>
        <w:pStyle w:val="ConsPlusNormal"/>
        <w:ind w:firstLine="540"/>
        <w:jc w:val="both"/>
      </w:pPr>
      <w:r>
        <w:t>- наличие просрочки внесения платы за размещение Объекта за два и более периода платежа подряд;</w:t>
      </w:r>
    </w:p>
    <w:p w:rsidR="00AF3350" w:rsidRDefault="00AF3350">
      <w:pPr>
        <w:pStyle w:val="ConsPlusNormal"/>
        <w:ind w:firstLine="540"/>
        <w:jc w:val="both"/>
      </w:pPr>
      <w:r>
        <w:t>- неразмещение Объекта в течение трех месяцев со дня подписания договора;</w:t>
      </w:r>
    </w:p>
    <w:p w:rsidR="00AF3350" w:rsidRDefault="00AF3350">
      <w:pPr>
        <w:pStyle w:val="ConsPlusNormal"/>
        <w:ind w:firstLine="540"/>
        <w:jc w:val="both"/>
      </w:pPr>
      <w:r>
        <w:t>- установление факта неиспользования Объекта для осуществления розничной торговли в течение более шести месяцев подряд;</w:t>
      </w:r>
    </w:p>
    <w:p w:rsidR="00AF3350" w:rsidRDefault="00AF3350">
      <w:pPr>
        <w:pStyle w:val="ConsPlusNormal"/>
        <w:ind w:firstLine="540"/>
        <w:jc w:val="both"/>
      </w:pPr>
      <w:r>
        <w:t>- принятие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AF3350" w:rsidRDefault="00AF3350">
      <w:pPr>
        <w:pStyle w:val="ConsPlusNormal"/>
        <w:ind w:firstLine="540"/>
        <w:jc w:val="both"/>
      </w:pPr>
      <w:r>
        <w:lastRenderedPageBreak/>
        <w:t>- нарушение Хозяйствующим субъектом требований, запретов, ограничений, установленных законодательством Российской Федерации, Ханты-Мансийского автономного округа - Югры в сфере розничной продажи алкогольной продукции, подтвержденное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AF3350" w:rsidRDefault="00AF3350">
      <w:pPr>
        <w:pStyle w:val="ConsPlusNormal"/>
        <w:ind w:firstLine="540"/>
        <w:jc w:val="both"/>
      </w:pPr>
      <w:r>
        <w:t>Досрочное расторжение договора допускается в судебном порядке в соответствии с действующим законодательством Российской Федерации.</w:t>
      </w:r>
    </w:p>
    <w:p w:rsidR="00AF3350" w:rsidRDefault="00AF3350">
      <w:pPr>
        <w:pStyle w:val="ConsPlusNormal"/>
        <w:ind w:firstLine="540"/>
        <w:jc w:val="both"/>
      </w:pPr>
      <w:r>
        <w:t>5.3. Условия договора, которые не могут быть изменены сторонами на протяжении всего действия договора:</w:t>
      </w:r>
    </w:p>
    <w:p w:rsidR="00AF3350" w:rsidRDefault="00AF3350">
      <w:pPr>
        <w:pStyle w:val="ConsPlusNormal"/>
        <w:ind w:firstLine="540"/>
        <w:jc w:val="both"/>
      </w:pPr>
      <w:r>
        <w:t xml:space="preserve">- перечисленные в </w:t>
      </w:r>
      <w:hyperlink w:anchor="P1082" w:history="1">
        <w:r>
          <w:rPr>
            <w:color w:val="0000FF"/>
          </w:rPr>
          <w:t>пункте 1.2</w:t>
        </w:r>
      </w:hyperlink>
      <w:r>
        <w:t xml:space="preserve"> договора;</w:t>
      </w:r>
    </w:p>
    <w:p w:rsidR="00AF3350" w:rsidRDefault="00AF3350">
      <w:pPr>
        <w:pStyle w:val="ConsPlusNormal"/>
        <w:ind w:firstLine="540"/>
        <w:jc w:val="both"/>
      </w:pPr>
      <w:r>
        <w:t>- запрет на передачу права размещения Объекта третьему лицу.</w:t>
      </w:r>
    </w:p>
    <w:p w:rsidR="00AF3350" w:rsidRDefault="00AF3350">
      <w:pPr>
        <w:pStyle w:val="ConsPlusNormal"/>
        <w:ind w:firstLine="540"/>
        <w:jc w:val="both"/>
      </w:pPr>
      <w: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AF3350" w:rsidRDefault="00AF3350">
      <w:pPr>
        <w:pStyle w:val="ConsPlusNormal"/>
        <w:jc w:val="both"/>
      </w:pPr>
    </w:p>
    <w:p w:rsidR="00AF3350" w:rsidRDefault="00AF3350">
      <w:pPr>
        <w:pStyle w:val="ConsPlusNormal"/>
        <w:jc w:val="center"/>
        <w:outlineLvl w:val="1"/>
      </w:pPr>
      <w:r>
        <w:t>VI. Прочие условия</w:t>
      </w:r>
    </w:p>
    <w:p w:rsidR="00AF3350" w:rsidRDefault="00AF3350">
      <w:pPr>
        <w:pStyle w:val="ConsPlusNormal"/>
        <w:jc w:val="both"/>
      </w:pPr>
    </w:p>
    <w:p w:rsidR="00AF3350" w:rsidRDefault="00AF3350">
      <w:pPr>
        <w:pStyle w:val="ConsPlusNormal"/>
        <w:ind w:firstLine="540"/>
        <w:jc w:val="both"/>
      </w:pPr>
      <w:bookmarkStart w:id="48" w:name="P1165"/>
      <w:bookmarkEnd w:id="48"/>
      <w: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AF3350" w:rsidRDefault="00AF3350">
      <w:pPr>
        <w:pStyle w:val="ConsPlusNormal"/>
        <w:ind w:firstLine="540"/>
        <w:jc w:val="both"/>
      </w:pPr>
      <w: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AF3350" w:rsidRDefault="00AF3350">
      <w:pPr>
        <w:pStyle w:val="ConsPlusNormal"/>
        <w:ind w:firstLine="540"/>
        <w:jc w:val="both"/>
      </w:pPr>
      <w:r>
        <w:t xml:space="preserve">6.2. В случае невозможности разрешения разногласий между сторонами в порядке, установленном </w:t>
      </w:r>
      <w:hyperlink w:anchor="P1165" w:history="1">
        <w:r>
          <w:rPr>
            <w:color w:val="0000FF"/>
          </w:rPr>
          <w:t>пунктом 6.1</w:t>
        </w:r>
      </w:hyperlink>
      <w:r>
        <w:t xml:space="preserve"> договора, они подлежат рассмотрению в Арбитражном суде Ханты-Мансийского автономного округа - Югры.</w:t>
      </w:r>
    </w:p>
    <w:p w:rsidR="00AF3350" w:rsidRDefault="00AF3350">
      <w:pPr>
        <w:pStyle w:val="ConsPlusNormal"/>
        <w:ind w:firstLine="540"/>
        <w:jc w:val="both"/>
      </w:pPr>
      <w:r>
        <w:t>6.3. Взаимоотношения сторон, не урегулированные договором, регламентируются действующим законодательством.</w:t>
      </w:r>
    </w:p>
    <w:p w:rsidR="00AF3350" w:rsidRDefault="00AF3350">
      <w:pPr>
        <w:pStyle w:val="ConsPlusNormal"/>
        <w:jc w:val="both"/>
      </w:pPr>
    </w:p>
    <w:p w:rsidR="00AF3350" w:rsidRDefault="00AF3350">
      <w:pPr>
        <w:pStyle w:val="ConsPlusNormal"/>
        <w:jc w:val="center"/>
        <w:outlineLvl w:val="1"/>
      </w:pPr>
      <w:r>
        <w:t>VII. Юридические адреса, реквизиты и подписи сторон</w:t>
      </w:r>
    </w:p>
    <w:p w:rsidR="00AF3350" w:rsidRDefault="00AF3350">
      <w:pPr>
        <w:pStyle w:val="ConsPlusNormal"/>
        <w:jc w:val="both"/>
      </w:pPr>
    </w:p>
    <w:tbl>
      <w:tblPr>
        <w:tblW w:w="0" w:type="auto"/>
        <w:tblLayout w:type="fixed"/>
        <w:tblCellMar>
          <w:top w:w="102" w:type="dxa"/>
          <w:left w:w="62" w:type="dxa"/>
          <w:bottom w:w="102" w:type="dxa"/>
          <w:right w:w="62" w:type="dxa"/>
        </w:tblCellMar>
        <w:tblLook w:val="0000"/>
      </w:tblPr>
      <w:tblGrid>
        <w:gridCol w:w="4361"/>
        <w:gridCol w:w="360"/>
        <w:gridCol w:w="4309"/>
      </w:tblGrid>
      <w:tr w:rsidR="00AF3350">
        <w:tc>
          <w:tcPr>
            <w:tcW w:w="4361" w:type="dxa"/>
            <w:tcBorders>
              <w:top w:val="nil"/>
              <w:left w:val="nil"/>
              <w:bottom w:val="nil"/>
              <w:right w:val="nil"/>
            </w:tcBorders>
          </w:tcPr>
          <w:p w:rsidR="00AF3350" w:rsidRDefault="00AF3350">
            <w:pPr>
              <w:pStyle w:val="ConsPlusNormal"/>
              <w:jc w:val="both"/>
            </w:pPr>
            <w:r>
              <w:t>Уполномоченный орган:</w:t>
            </w:r>
          </w:p>
        </w:tc>
        <w:tc>
          <w:tcPr>
            <w:tcW w:w="360" w:type="dxa"/>
            <w:tcBorders>
              <w:top w:val="nil"/>
              <w:left w:val="nil"/>
              <w:bottom w:val="nil"/>
              <w:right w:val="nil"/>
            </w:tcBorders>
          </w:tcPr>
          <w:p w:rsidR="00AF3350" w:rsidRDefault="00AF3350">
            <w:pPr>
              <w:pStyle w:val="ConsPlusNormal"/>
            </w:pPr>
          </w:p>
        </w:tc>
        <w:tc>
          <w:tcPr>
            <w:tcW w:w="4309" w:type="dxa"/>
            <w:tcBorders>
              <w:top w:val="nil"/>
              <w:left w:val="nil"/>
              <w:bottom w:val="nil"/>
              <w:right w:val="nil"/>
            </w:tcBorders>
          </w:tcPr>
          <w:p w:rsidR="00AF3350" w:rsidRDefault="00AF3350">
            <w:pPr>
              <w:pStyle w:val="ConsPlusNormal"/>
              <w:jc w:val="both"/>
            </w:pPr>
            <w:r>
              <w:t>Хозяйствующий субъект:</w:t>
            </w:r>
          </w:p>
        </w:tc>
      </w:tr>
      <w:tr w:rsidR="00AF3350">
        <w:tc>
          <w:tcPr>
            <w:tcW w:w="4361" w:type="dxa"/>
            <w:tcBorders>
              <w:top w:val="nil"/>
              <w:left w:val="nil"/>
              <w:bottom w:val="nil"/>
              <w:right w:val="nil"/>
            </w:tcBorders>
          </w:tcPr>
          <w:p w:rsidR="00AF3350" w:rsidRDefault="00AF3350">
            <w:pPr>
              <w:pStyle w:val="ConsPlusNormal"/>
              <w:jc w:val="both"/>
            </w:pPr>
            <w:r>
              <w:t>______________________</w:t>
            </w:r>
          </w:p>
        </w:tc>
        <w:tc>
          <w:tcPr>
            <w:tcW w:w="360" w:type="dxa"/>
            <w:tcBorders>
              <w:top w:val="nil"/>
              <w:left w:val="nil"/>
              <w:bottom w:val="nil"/>
              <w:right w:val="nil"/>
            </w:tcBorders>
          </w:tcPr>
          <w:p w:rsidR="00AF3350" w:rsidRDefault="00AF3350">
            <w:pPr>
              <w:pStyle w:val="ConsPlusNormal"/>
            </w:pPr>
          </w:p>
        </w:tc>
        <w:tc>
          <w:tcPr>
            <w:tcW w:w="4309" w:type="dxa"/>
            <w:tcBorders>
              <w:top w:val="nil"/>
              <w:left w:val="nil"/>
              <w:bottom w:val="nil"/>
              <w:right w:val="nil"/>
            </w:tcBorders>
          </w:tcPr>
          <w:p w:rsidR="00AF3350" w:rsidRDefault="00AF3350">
            <w:pPr>
              <w:pStyle w:val="ConsPlusNormal"/>
              <w:jc w:val="both"/>
            </w:pPr>
            <w:r>
              <w:t>______________________</w:t>
            </w:r>
          </w:p>
        </w:tc>
      </w:tr>
      <w:tr w:rsidR="00AF3350">
        <w:tc>
          <w:tcPr>
            <w:tcW w:w="4361" w:type="dxa"/>
            <w:tcBorders>
              <w:top w:val="nil"/>
              <w:left w:val="nil"/>
              <w:bottom w:val="nil"/>
              <w:right w:val="nil"/>
            </w:tcBorders>
          </w:tcPr>
          <w:p w:rsidR="00AF3350" w:rsidRDefault="00AF3350">
            <w:pPr>
              <w:pStyle w:val="ConsPlusNormal"/>
              <w:jc w:val="both"/>
            </w:pPr>
            <w:r>
              <w:t>М.П.</w:t>
            </w:r>
          </w:p>
        </w:tc>
        <w:tc>
          <w:tcPr>
            <w:tcW w:w="360" w:type="dxa"/>
            <w:tcBorders>
              <w:top w:val="nil"/>
              <w:left w:val="nil"/>
              <w:bottom w:val="nil"/>
              <w:right w:val="nil"/>
            </w:tcBorders>
          </w:tcPr>
          <w:p w:rsidR="00AF3350" w:rsidRDefault="00AF3350">
            <w:pPr>
              <w:pStyle w:val="ConsPlusNormal"/>
            </w:pPr>
          </w:p>
        </w:tc>
        <w:tc>
          <w:tcPr>
            <w:tcW w:w="4309" w:type="dxa"/>
            <w:tcBorders>
              <w:top w:val="nil"/>
              <w:left w:val="nil"/>
              <w:bottom w:val="nil"/>
              <w:right w:val="nil"/>
            </w:tcBorders>
          </w:tcPr>
          <w:p w:rsidR="00AF3350" w:rsidRDefault="00AF3350">
            <w:pPr>
              <w:pStyle w:val="ConsPlusNormal"/>
              <w:jc w:val="both"/>
            </w:pPr>
            <w:r>
              <w:t>М.П.</w:t>
            </w:r>
          </w:p>
        </w:tc>
      </w:tr>
    </w:tbl>
    <w:p w:rsidR="00AF3350" w:rsidRDefault="00AF3350">
      <w:pPr>
        <w:pStyle w:val="ConsPlusNormal"/>
        <w:jc w:val="both"/>
      </w:pPr>
    </w:p>
    <w:p w:rsidR="00AF3350" w:rsidRDefault="00AF3350">
      <w:pPr>
        <w:pStyle w:val="ConsPlusNormal"/>
        <w:jc w:val="both"/>
      </w:pPr>
    </w:p>
    <w:p w:rsidR="00AF3350" w:rsidRDefault="00AF3350">
      <w:pPr>
        <w:pStyle w:val="ConsPlusNormal"/>
        <w:pBdr>
          <w:top w:val="single" w:sz="6" w:space="0" w:color="auto"/>
        </w:pBdr>
        <w:spacing w:before="100" w:after="100"/>
        <w:jc w:val="both"/>
        <w:rPr>
          <w:sz w:val="2"/>
          <w:szCs w:val="2"/>
        </w:rPr>
      </w:pPr>
    </w:p>
    <w:p w:rsidR="0099115F" w:rsidRDefault="0099115F"/>
    <w:sectPr w:rsidR="0099115F" w:rsidSect="00345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F3350"/>
    <w:rsid w:val="0099115F"/>
    <w:rsid w:val="00AF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33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3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33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E1D50B901E4F5FD0446835BF36DC383F464559E6FAE921D52665FEC957966BD6BFA4F9B4ACFAA46BC21555M3Q6J" TargetMode="External"/><Relationship Id="rId21" Type="http://schemas.openxmlformats.org/officeDocument/2006/relationships/hyperlink" Target="consultantplus://offline/ref=48E1D50B901E4F5FD0446835BF36DC383F464559EEFBED28D82A38F4C10E9A69MDQ1J" TargetMode="External"/><Relationship Id="rId34" Type="http://schemas.openxmlformats.org/officeDocument/2006/relationships/hyperlink" Target="consultantplus://offline/ref=48E1D50B901E4F5FD0446835BF36DC383F464559E6FAE921D52665FEC957966BD6BFA4F9B4ACFAA46BC21556M3Q2J" TargetMode="External"/><Relationship Id="rId42" Type="http://schemas.openxmlformats.org/officeDocument/2006/relationships/hyperlink" Target="consultantplus://offline/ref=48E1D50B901E4F5FD0446835BF36DC383F464559E6FDE926D42065FEC957966BD6BFA4F9B4ACFAA46BC21555M3Q2J" TargetMode="External"/><Relationship Id="rId47" Type="http://schemas.openxmlformats.org/officeDocument/2006/relationships/hyperlink" Target="consultantplus://offline/ref=48E1D50B901E4F5FD0447638A95A8B373B4C1950E6F8E7778C7563A99607903E96FFA2ACF7EAF7A3M6Q3J" TargetMode="External"/><Relationship Id="rId50" Type="http://schemas.openxmlformats.org/officeDocument/2006/relationships/hyperlink" Target="consultantplus://offline/ref=48E1D50B901E4F5FD0446835BF36DC383F464559E6FAE921D52665FEC957966BD6BFA4F9B4ACFAA46BC21557M3Q0J" TargetMode="External"/><Relationship Id="rId55" Type="http://schemas.openxmlformats.org/officeDocument/2006/relationships/hyperlink" Target="consultantplus://offline/ref=48E1D50B901E4F5FD0447638A95A8B373B4C1B51E3F6E7778C7563A996M0Q7J" TargetMode="External"/><Relationship Id="rId63" Type="http://schemas.openxmlformats.org/officeDocument/2006/relationships/hyperlink" Target="consultantplus://offline/ref=48E1D50B901E4F5FD0446835BF36DC383F464559E6FAE921D52665FEC957966BD6BFA4F9B4ACFAA46BC21551M3Q3J" TargetMode="External"/><Relationship Id="rId68" Type="http://schemas.openxmlformats.org/officeDocument/2006/relationships/hyperlink" Target="consultantplus://offline/ref=48E1D50B901E4F5FD0446835BF36DC383F464559E6FAE921D52665FEC957966BD6BFA4F9B4ACFAA46BC21455M3Q3J" TargetMode="External"/><Relationship Id="rId76" Type="http://schemas.openxmlformats.org/officeDocument/2006/relationships/hyperlink" Target="consultantplus://offline/ref=48E1D50B901E4F5FD0446835BF36DC383F464559E6FAE921D52665FEC957966BD6BFA4F9B4ACFAA46BC21456M3Q1J" TargetMode="External"/><Relationship Id="rId84" Type="http://schemas.openxmlformats.org/officeDocument/2006/relationships/hyperlink" Target="consultantplus://offline/ref=48E1D50B901E4F5FD0446835BF36DC383F464559E6FAE921D52665FEC957966BD6BFA4F9B4ACFAA46BC21554M3Q4J" TargetMode="External"/><Relationship Id="rId89" Type="http://schemas.openxmlformats.org/officeDocument/2006/relationships/hyperlink" Target="consultantplus://offline/ref=48E1D50B901E4F5FD0446835BF36DC383F464559E6FAE921D52665FEC957966BD6BFA4F9B4ACFAA46BC21457M3Q2J" TargetMode="External"/><Relationship Id="rId97" Type="http://schemas.openxmlformats.org/officeDocument/2006/relationships/hyperlink" Target="consultantplus://offline/ref=48E1D50B901E4F5FD0447638A95A8B3738481B53E5F8E7778C7563A996M0Q7J" TargetMode="External"/><Relationship Id="rId7" Type="http://schemas.openxmlformats.org/officeDocument/2006/relationships/hyperlink" Target="consultantplus://offline/ref=48E1D50B901E4F5FD0447638A95A8B373B4C1950E6F8E7778C7563A99607903E96FFA2ACF7EAF6A5M6QAJ" TargetMode="External"/><Relationship Id="rId71" Type="http://schemas.openxmlformats.org/officeDocument/2006/relationships/hyperlink" Target="consultantplus://offline/ref=48E1D50B901E4F5FD0446835BF36DC383F464559E6FAE921D52665FEC957966BD6BFA4F9B4ACFAA46BC21455M3Q4J" TargetMode="External"/><Relationship Id="rId92" Type="http://schemas.openxmlformats.org/officeDocument/2006/relationships/hyperlink" Target="consultantplus://offline/ref=48E1D50B901E4F5FD0446835BF36DC383F464559E6FAE921D52665FEC957966BD6BFA4F9B4ACFAA46BC21457M3Q6J" TargetMode="External"/><Relationship Id="rId2" Type="http://schemas.openxmlformats.org/officeDocument/2006/relationships/settings" Target="settings.xml"/><Relationship Id="rId16" Type="http://schemas.openxmlformats.org/officeDocument/2006/relationships/hyperlink" Target="consultantplus://offline/ref=48E1D50B901E4F5FD0446835BF36DC383F464559EFF6E826D82A38F4C10E9A69D1B0FBEEB3E5F6A56BC211M5Q6J" TargetMode="External"/><Relationship Id="rId29" Type="http://schemas.openxmlformats.org/officeDocument/2006/relationships/hyperlink" Target="consultantplus://offline/ref=48E1D50B901E4F5FD0447638A95A8B373B4D1D56E4F6E7778C7563A99607903E96FFA2ACF7E8F7A7M6QCJ" TargetMode="External"/><Relationship Id="rId11" Type="http://schemas.openxmlformats.org/officeDocument/2006/relationships/hyperlink" Target="consultantplus://offline/ref=48E1D50B901E4F5FD0446835BF36DC383F464559E6FDEB29D12565FEC957966BD6BFA4F9B4ACFAA46BC21557M3Q4J" TargetMode="External"/><Relationship Id="rId24" Type="http://schemas.openxmlformats.org/officeDocument/2006/relationships/hyperlink" Target="consultantplus://offline/ref=48E1D50B901E4F5FD0446835BF36DC383F464559E6FEE526D52665FEC957966BD6MBQFJ" TargetMode="External"/><Relationship Id="rId32" Type="http://schemas.openxmlformats.org/officeDocument/2006/relationships/hyperlink" Target="consultantplus://offline/ref=48E1D50B901E4F5FD0446835BF36DC383F464559E6FAE921D52665FEC957966BD6BFA4F9B4ACFAA46BC21555M3QAJ" TargetMode="External"/><Relationship Id="rId37" Type="http://schemas.openxmlformats.org/officeDocument/2006/relationships/hyperlink" Target="consultantplus://offline/ref=48E1D50B901E4F5FD0447638A95A8B37384D1E57EFFCE7778C7563A99607903E96FFA2ACF7E8F7A5M6Q3J" TargetMode="External"/><Relationship Id="rId40" Type="http://schemas.openxmlformats.org/officeDocument/2006/relationships/hyperlink" Target="consultantplus://offline/ref=48E1D50B901E4F5FD0446835BF36DC383F464559E6FAE921D52665FEC957966BD6BFA4F9B4ACFAA46BC21554M3Q4J" TargetMode="External"/><Relationship Id="rId45" Type="http://schemas.openxmlformats.org/officeDocument/2006/relationships/hyperlink" Target="consultantplus://offline/ref=48E1D50B901E4F5FD0447638A95A8B373B4C1B51E3F6E7778C7563A996M0Q7J" TargetMode="External"/><Relationship Id="rId53" Type="http://schemas.openxmlformats.org/officeDocument/2006/relationships/hyperlink" Target="consultantplus://offline/ref=48E1D50B901E4F5FD0447638A95A8B373B4C1950E6F8E7778C7563A99607903E96FFA2ACF7EAF7A2M6QAJ" TargetMode="External"/><Relationship Id="rId58" Type="http://schemas.openxmlformats.org/officeDocument/2006/relationships/hyperlink" Target="consultantplus://offline/ref=48E1D50B901E4F5FD0447638A95A8B373B4C1950E6F8E7778C7563A996M0Q7J" TargetMode="External"/><Relationship Id="rId66" Type="http://schemas.openxmlformats.org/officeDocument/2006/relationships/hyperlink" Target="consultantplus://offline/ref=48E1D50B901E4F5FD0446835BF36DC383F464559E6FAE922D02965FEC957966BD6MBQFJ" TargetMode="External"/><Relationship Id="rId74" Type="http://schemas.openxmlformats.org/officeDocument/2006/relationships/hyperlink" Target="consultantplus://offline/ref=48E1D50B901E4F5FD0446835BF36DC383F464559E6FAE921D52665FEC957966BD6BFA4F9B4ACFAA46BC21456M3Q3J" TargetMode="External"/><Relationship Id="rId79" Type="http://schemas.openxmlformats.org/officeDocument/2006/relationships/hyperlink" Target="consultantplus://offline/ref=48E1D50B901E4F5FD0446835BF36DC383F464559E6FAE921D52665FEC957966BD6BFA4F9B4ACFAA46BC21456M3QBJ" TargetMode="External"/><Relationship Id="rId87" Type="http://schemas.openxmlformats.org/officeDocument/2006/relationships/hyperlink" Target="consultantplus://offline/ref=48E1D50B901E4F5FD0446835BF36DC383F464559E6FAE921D52665FEC957966BD6BFA4F9B4ACFAA46BC21554M3Q4J" TargetMode="External"/><Relationship Id="rId102" Type="http://schemas.openxmlformats.org/officeDocument/2006/relationships/theme" Target="theme/theme1.xml"/><Relationship Id="rId5" Type="http://schemas.openxmlformats.org/officeDocument/2006/relationships/hyperlink" Target="consultantplus://offline/ref=48E1D50B901E4F5FD0447638A95A8B373B4D1B56E6FEE7778C7563A99607903E96FFA2ACF7EFMFQ5J" TargetMode="External"/><Relationship Id="rId61" Type="http://schemas.openxmlformats.org/officeDocument/2006/relationships/hyperlink" Target="consultantplus://offline/ref=48E1D50B901E4F5FD0446835BF36DC383F464559E6FAE921D52665FEC957966BD6BFA4F9B4ACFAA46BC21550M3Q4J" TargetMode="External"/><Relationship Id="rId82" Type="http://schemas.openxmlformats.org/officeDocument/2006/relationships/hyperlink" Target="consultantplus://offline/ref=48E1D50B901E4F5FD0447638A95A8B373B4D1B53EFFEE7778C7563A996M0Q7J" TargetMode="External"/><Relationship Id="rId90" Type="http://schemas.openxmlformats.org/officeDocument/2006/relationships/hyperlink" Target="consultantplus://offline/ref=48E1D50B901E4F5FD0446835BF36DC383F464559E6FAE921D52665FEC957966BD6BFA4F9B4ACFAA46BC21457M3Q1J" TargetMode="External"/><Relationship Id="rId95" Type="http://schemas.openxmlformats.org/officeDocument/2006/relationships/hyperlink" Target="consultantplus://offline/ref=48E1D50B901E4F5FD0446835BF36DC383F464559E6FAE921D52665FEC957966BD6BFA4F9B4ACFAA46BC21450M3Q2J" TargetMode="External"/><Relationship Id="rId19" Type="http://schemas.openxmlformats.org/officeDocument/2006/relationships/hyperlink" Target="consultantplus://offline/ref=48E1D50B901E4F5FD0446835BF36DC383F464559E0FDE424D12A38F4C10E9A69MDQ1J" TargetMode="External"/><Relationship Id="rId14" Type="http://schemas.openxmlformats.org/officeDocument/2006/relationships/hyperlink" Target="consultantplus://offline/ref=48E1D50B901E4F5FD0446835BF36DC383F464559E6FAE921D52665FEC957966BD6BFA4F9B4ACFAA46BC21555M3Q1J" TargetMode="External"/><Relationship Id="rId22" Type="http://schemas.openxmlformats.org/officeDocument/2006/relationships/hyperlink" Target="consultantplus://offline/ref=48E1D50B901E4F5FD0446835BF36DC383F464559E6FEEC23D32065FEC957966BD6MBQFJ" TargetMode="External"/><Relationship Id="rId27" Type="http://schemas.openxmlformats.org/officeDocument/2006/relationships/hyperlink" Target="consultantplus://offline/ref=48E1D50B901E4F5FD0446835BF36DC383F464559E6FAE921D52665FEC957966BD6BFA4F9B4ACFAA46BC21555M3Q2J" TargetMode="External"/><Relationship Id="rId30" Type="http://schemas.openxmlformats.org/officeDocument/2006/relationships/hyperlink" Target="consultantplus://offline/ref=48E1D50B901E4F5FD0447638A95A8B37384F1F51E3FCE7778C7563A99607903E96FFA2ACF7E8F7A0M6QBJ" TargetMode="External"/><Relationship Id="rId35" Type="http://schemas.openxmlformats.org/officeDocument/2006/relationships/hyperlink" Target="consultantplus://offline/ref=48E1D50B901E4F5FD0447638A95A8B37384D1E57EFFCE7778C7563A99607903E96FFA2ACF7E8F7A5M6Q3J" TargetMode="External"/><Relationship Id="rId43" Type="http://schemas.openxmlformats.org/officeDocument/2006/relationships/hyperlink" Target="consultantplus://offline/ref=48E1D50B901E4F5FD0446835BF36DC383F464559E6FAE921D52665FEC957966BD6BFA4F9B4ACFAA46BC21556M3Q0J" TargetMode="External"/><Relationship Id="rId48" Type="http://schemas.openxmlformats.org/officeDocument/2006/relationships/hyperlink" Target="consultantplus://offline/ref=48E1D50B901E4F5FD0446835BF36DC383F464559E6FAE921D52665FEC957966BD6BFA4F9B4ACFAA46BC21556M3Q4J" TargetMode="External"/><Relationship Id="rId56" Type="http://schemas.openxmlformats.org/officeDocument/2006/relationships/hyperlink" Target="consultantplus://offline/ref=48E1D50B901E4F5FD0446835BF36DC383F464559E6FAE921D52665FEC957966BD6BFA4F9B4ACFAA46BC21550M3Q3J" TargetMode="External"/><Relationship Id="rId64" Type="http://schemas.openxmlformats.org/officeDocument/2006/relationships/hyperlink" Target="consultantplus://offline/ref=48E1D50B901E4F5FD0446835BF36DC383F464559E6FAE921D52665FEC957966BD6BFA4F9B4ACFAA46BC21551M3Q1J" TargetMode="External"/><Relationship Id="rId69" Type="http://schemas.openxmlformats.org/officeDocument/2006/relationships/hyperlink" Target="consultantplus://offline/ref=48E1D50B901E4F5FD0446835BF36DC383F464559E6FAE921D52665FEC957966BD6BFA4F9B4ACFAA46BC21455M3Q1J" TargetMode="External"/><Relationship Id="rId77" Type="http://schemas.openxmlformats.org/officeDocument/2006/relationships/hyperlink" Target="consultantplus://offline/ref=48E1D50B901E4F5FD0446835BF36DC383F464559E6FAE921D52665FEC957966BD6BFA4F9B4ACFAA46BC21456M3Q7J" TargetMode="External"/><Relationship Id="rId100" Type="http://schemas.openxmlformats.org/officeDocument/2006/relationships/hyperlink" Target="consultantplus://offline/ref=48E1D50B901E4F5FD0447638A95A8B3738481B53E5F8E7778C7563A996M0Q7J" TargetMode="External"/><Relationship Id="rId8" Type="http://schemas.openxmlformats.org/officeDocument/2006/relationships/hyperlink" Target="consultantplus://offline/ref=48E1D50B901E4F5FD0447638A95A8B373B4C1950E6F8E7778C7563A99607903E96FFA2ACF7E0F7MAQ1J" TargetMode="External"/><Relationship Id="rId51" Type="http://schemas.openxmlformats.org/officeDocument/2006/relationships/hyperlink" Target="consultantplus://offline/ref=48E1D50B901E4F5FD0446835BF36DC383F464559E6FAE921D52665FEC957966BD6BFA4F9B4ACFAA46BC21557M3Q6J" TargetMode="External"/><Relationship Id="rId72" Type="http://schemas.openxmlformats.org/officeDocument/2006/relationships/hyperlink" Target="consultantplus://offline/ref=48E1D50B901E4F5FD0446835BF36DC383F464559E6FAE921D52665FEC957966BD6BFA4F9B4ACFAA46BC21455M3QBJ" TargetMode="External"/><Relationship Id="rId80" Type="http://schemas.openxmlformats.org/officeDocument/2006/relationships/hyperlink" Target="consultantplus://offline/ref=48E1D50B901E4F5FD0447638A95A8B373B4C1B51E3F6E7778C7563A996M0Q7J" TargetMode="External"/><Relationship Id="rId85" Type="http://schemas.openxmlformats.org/officeDocument/2006/relationships/hyperlink" Target="consultantplus://offline/ref=48E1D50B901E4F5FD0446835BF36DC383F464559E6FAE921D52665FEC957966BD6BFA4F9B4ACFAA46BC21555M3Q2J" TargetMode="External"/><Relationship Id="rId93" Type="http://schemas.openxmlformats.org/officeDocument/2006/relationships/hyperlink" Target="consultantplus://offline/ref=48E1D50B901E4F5FD0446835BF36DC383F464559E6FAE921D52665FEC957966BD6BFA4F9B4ACFAA46BC21457M3Q5J" TargetMode="External"/><Relationship Id="rId98" Type="http://schemas.openxmlformats.org/officeDocument/2006/relationships/hyperlink" Target="consultantplus://offline/ref=48E1D50B901E4F5FD0446835BF36DC383F464559E6FAE921D52665FEC957966BD6BFA4F9B4ACFAA46BC21756M3Q4J" TargetMode="External"/><Relationship Id="rId3" Type="http://schemas.openxmlformats.org/officeDocument/2006/relationships/webSettings" Target="webSettings.xml"/><Relationship Id="rId12" Type="http://schemas.openxmlformats.org/officeDocument/2006/relationships/hyperlink" Target="consultantplus://offline/ref=48E1D50B901E4F5FD0446835BF36DC383F464559E6FDEC20D32365FEC957966BD6MBQFJ" TargetMode="External"/><Relationship Id="rId17" Type="http://schemas.openxmlformats.org/officeDocument/2006/relationships/hyperlink" Target="consultantplus://offline/ref=48E1D50B901E4F5FD0446835BF36DC383F464559E6FCE420D92565FEC957966BD6MBQFJ" TargetMode="External"/><Relationship Id="rId25" Type="http://schemas.openxmlformats.org/officeDocument/2006/relationships/hyperlink" Target="consultantplus://offline/ref=48E1D50B901E4F5FD0446835BF36DC383F464559E6FCEB24D82665FEC957966BD6MBQFJ" TargetMode="External"/><Relationship Id="rId33" Type="http://schemas.openxmlformats.org/officeDocument/2006/relationships/hyperlink" Target="consultantplus://offline/ref=48E1D50B901E4F5FD0446835BF36DC383F464559EFF9E922D02A38F4C10E9A69D1B0FBEEB3E5F6A56BC217M5Q4J" TargetMode="External"/><Relationship Id="rId38" Type="http://schemas.openxmlformats.org/officeDocument/2006/relationships/hyperlink" Target="consultantplus://offline/ref=48E1D50B901E4F5FD0446835BF36DC383F464559E6FAEE26D22665FEC957966BD6BFA4F9B4ACFAA46BC21555M3Q5J" TargetMode="External"/><Relationship Id="rId46" Type="http://schemas.openxmlformats.org/officeDocument/2006/relationships/hyperlink" Target="consultantplus://offline/ref=48E1D50B901E4F5FD0446835BF36DC383F464559E6FAE921D52665FEC957966BD6BFA4F9B4ACFAA46BC21556M3Q6J" TargetMode="External"/><Relationship Id="rId59" Type="http://schemas.openxmlformats.org/officeDocument/2006/relationships/hyperlink" Target="consultantplus://offline/ref=48E1D50B901E4F5FD0447638A95A8B373B4C1B51E3F6E7778C7563A996M0Q7J" TargetMode="External"/><Relationship Id="rId67" Type="http://schemas.openxmlformats.org/officeDocument/2006/relationships/hyperlink" Target="consultantplus://offline/ref=48E1D50B901E4F5FD0446835BF36DC383F464559E5FAE920DB7732FC980298M6QEJ" TargetMode="External"/><Relationship Id="rId20" Type="http://schemas.openxmlformats.org/officeDocument/2006/relationships/hyperlink" Target="consultantplus://offline/ref=48E1D50B901E4F5FD0446835BF36DC383F464559EFFFE522D32A38F4C10E9A69MDQ1J" TargetMode="External"/><Relationship Id="rId41" Type="http://schemas.openxmlformats.org/officeDocument/2006/relationships/hyperlink" Target="consultantplus://offline/ref=48E1D50B901E4F5FD0446835BF36DC383F464559E6FAE921D52665FEC957966BD6BFA4F9B4ACFAA46BC21555M3Q2J" TargetMode="External"/><Relationship Id="rId54" Type="http://schemas.openxmlformats.org/officeDocument/2006/relationships/hyperlink" Target="consultantplus://offline/ref=48E1D50B901E4F5FD0446835BF36DC383F464559E6FAE921D52665FEC957966BD6BFA4F9B4ACFAA46BC21557M3Q4J" TargetMode="External"/><Relationship Id="rId62" Type="http://schemas.openxmlformats.org/officeDocument/2006/relationships/hyperlink" Target="consultantplus://offline/ref=48E1D50B901E4F5FD0446835BF36DC383F464559E6FAE921D52665FEC957966BD6BFA4F9B4ACFAA46BC21550M3QBJ" TargetMode="External"/><Relationship Id="rId70" Type="http://schemas.openxmlformats.org/officeDocument/2006/relationships/hyperlink" Target="consultantplus://offline/ref=48E1D50B901E4F5FD0446835BF36DC383F464559E6FAE921D52665FEC957966BD6BFA4F9B4ACFAA46BC21455M3Q7J" TargetMode="External"/><Relationship Id="rId75" Type="http://schemas.openxmlformats.org/officeDocument/2006/relationships/hyperlink" Target="consultantplus://offline/ref=48E1D50B901E4F5FD0446835BF36DC383F464559E6FAE921D52665FEC957966BD6BFA4F9B4ACFAA46BC21456M3Q2J" TargetMode="External"/><Relationship Id="rId83" Type="http://schemas.openxmlformats.org/officeDocument/2006/relationships/hyperlink" Target="consultantplus://offline/ref=48E1D50B901E4F5FD0446835BF36DC383F464559E6FAE921D52665FEC957966BD6BFA4F9B4ACFAA46BC21555M3Q2J" TargetMode="External"/><Relationship Id="rId88" Type="http://schemas.openxmlformats.org/officeDocument/2006/relationships/hyperlink" Target="consultantplus://offline/ref=48E1D50B901E4F5FD0446835BF36DC383F464559E6FAE921D52665FEC957966BD6BFA4F9B4ACFAA46BC21555M3Q2J" TargetMode="External"/><Relationship Id="rId91" Type="http://schemas.openxmlformats.org/officeDocument/2006/relationships/hyperlink" Target="consultantplus://offline/ref=48E1D50B901E4F5FD0446835BF36DC383F464559E6FAE921D52665FEC957966BD6BFA4F9B4ACFAA46BC21457M3Q0J" TargetMode="External"/><Relationship Id="rId96" Type="http://schemas.openxmlformats.org/officeDocument/2006/relationships/hyperlink" Target="consultantplus://offline/ref=48E1D50B901E4F5FD0446835BF36DC383F464559E6FCE526D32265FEC957966BD6BFA4F9B4ACFAA46BC21556M3Q7J" TargetMode="External"/><Relationship Id="rId1" Type="http://schemas.openxmlformats.org/officeDocument/2006/relationships/styles" Target="styles.xml"/><Relationship Id="rId6" Type="http://schemas.openxmlformats.org/officeDocument/2006/relationships/hyperlink" Target="consultantplus://offline/ref=48E1D50B901E4F5FD0447638A95A8B373B4D1B56E6FEE7778C7563A99607903E96FFA2ACF7E1MFQ1J" TargetMode="External"/><Relationship Id="rId15" Type="http://schemas.openxmlformats.org/officeDocument/2006/relationships/hyperlink" Target="consultantplus://offline/ref=48E1D50B901E4F5FD0446835BF36DC383F464559E6FAE921D52665FEC957966BD6BFA4F9B4ACFAA46BC21555M3Q7J" TargetMode="External"/><Relationship Id="rId23" Type="http://schemas.openxmlformats.org/officeDocument/2006/relationships/hyperlink" Target="consultantplus://offline/ref=48E1D50B901E4F5FD0446835BF36DC383F464559E6FEE924D22765FEC957966BD6MBQFJ" TargetMode="External"/><Relationship Id="rId28" Type="http://schemas.openxmlformats.org/officeDocument/2006/relationships/hyperlink" Target="consultantplus://offline/ref=48E1D50B901E4F5FD0447638A95A8B373B4D1A55E0FCE7778C7563A99607903E96FFA2ACF7E8F7A7M6Q8J" TargetMode="External"/><Relationship Id="rId36" Type="http://schemas.openxmlformats.org/officeDocument/2006/relationships/hyperlink" Target="consultantplus://offline/ref=48E1D50B901E4F5FD0446835BF36DC383F464559E6FAE921D52665FEC957966BD6BFA4F9B4ACFAA46BC21556M3Q1J" TargetMode="External"/><Relationship Id="rId49" Type="http://schemas.openxmlformats.org/officeDocument/2006/relationships/hyperlink" Target="consultantplus://offline/ref=48E1D50B901E4F5FD0446835BF36DC383F464559E6FAE921D52665FEC957966BD6BFA4F9B4ACFAA46BC21557M3Q3J" TargetMode="External"/><Relationship Id="rId57" Type="http://schemas.openxmlformats.org/officeDocument/2006/relationships/hyperlink" Target="consultantplus://offline/ref=48E1D50B901E4F5FD0446835BF36DC383F464559E6FAE921D52665FEC957966BD6BFA4F9B4ACFAA46BC21550M3Q2J" TargetMode="External"/><Relationship Id="rId10" Type="http://schemas.openxmlformats.org/officeDocument/2006/relationships/hyperlink" Target="consultantplus://offline/ref=48E1D50B901E4F5FD0447638A95A8B37384D1E57EFFCE7778C7563A996M0Q7J" TargetMode="External"/><Relationship Id="rId31" Type="http://schemas.openxmlformats.org/officeDocument/2006/relationships/hyperlink" Target="consultantplus://offline/ref=48E1D50B901E4F5FD0446835BF36DC383F464559E6FAE921D52665FEC957966BD6BFA4F9B4ACFAA46BC21555M3Q4J" TargetMode="External"/><Relationship Id="rId44" Type="http://schemas.openxmlformats.org/officeDocument/2006/relationships/hyperlink" Target="consultantplus://offline/ref=48E1D50B901E4F5FD0446835BF36DC383F464559E6FAE921D52665FEC957966BD6BFA4F9B4ACFAA46BC21556M3Q7J" TargetMode="External"/><Relationship Id="rId52" Type="http://schemas.openxmlformats.org/officeDocument/2006/relationships/hyperlink" Target="consultantplus://offline/ref=48E1D50B901E4F5FD0446835BF36DC383F464559E6FAE921D52665FEC957966BD6BFA4F9B4ACFAA46BC21557M3Q5J" TargetMode="External"/><Relationship Id="rId60" Type="http://schemas.openxmlformats.org/officeDocument/2006/relationships/hyperlink" Target="consultantplus://offline/ref=48E1D50B901E4F5FD0446835BF36DC383F464559E6FAE921D52665FEC957966BD6BFA4F9B4ACFAA46BC21550M3Q7J" TargetMode="External"/><Relationship Id="rId65" Type="http://schemas.openxmlformats.org/officeDocument/2006/relationships/hyperlink" Target="consultantplus://offline/ref=48E1D50B901E4F5FD0446835BF36DC383F464559E6FAE921D52665FEC957966BD6BFA4F9B4ACFAA46BC21551M3Q0J" TargetMode="External"/><Relationship Id="rId73" Type="http://schemas.openxmlformats.org/officeDocument/2006/relationships/hyperlink" Target="consultantplus://offline/ref=48E1D50B901E4F5FD0447638A95A8B373B4C1B51E3F6E7778C7563A996M0Q7J" TargetMode="External"/><Relationship Id="rId78" Type="http://schemas.openxmlformats.org/officeDocument/2006/relationships/hyperlink" Target="consultantplus://offline/ref=48E1D50B901E4F5FD0446835BF36DC383F464559E6FAE921D52665FEC957966BD6BFA4F9B4ACFAA46BC21456M3Q5J" TargetMode="External"/><Relationship Id="rId81" Type="http://schemas.openxmlformats.org/officeDocument/2006/relationships/hyperlink" Target="consultantplus://offline/ref=48E1D50B901E4F5FD0446835BF36DC383F464559E6FAE921D52665FEC957966BD6BFA4F9B4ACFAA46BC21555M3Q2J" TargetMode="External"/><Relationship Id="rId86" Type="http://schemas.openxmlformats.org/officeDocument/2006/relationships/hyperlink" Target="consultantplus://offline/ref=48E1D50B901E4F5FD0446835BF36DC383F464559E6FAE921D52665FEC957966BD6BFA4F9B4ACFAA46BC21555M3Q2J" TargetMode="External"/><Relationship Id="rId94" Type="http://schemas.openxmlformats.org/officeDocument/2006/relationships/hyperlink" Target="consultantplus://offline/ref=48E1D50B901E4F5FD0446835BF36DC383F464559E6FAE921D52665FEC957966BD6BFA4F9B4ACFAA46BC21457M3Q4J" TargetMode="External"/><Relationship Id="rId99" Type="http://schemas.openxmlformats.org/officeDocument/2006/relationships/hyperlink" Target="consultantplus://offline/ref=48E1D50B901E4F5FD0446835BF36DC383F464559E6FCE526D32265FEC957966BD6BFA4F9B4ACFAA46BC21556M3Q7J" TargetMode="External"/><Relationship Id="rId101" Type="http://schemas.openxmlformats.org/officeDocument/2006/relationships/fontTable" Target="fontTable.xml"/><Relationship Id="rId4" Type="http://schemas.openxmlformats.org/officeDocument/2006/relationships/hyperlink" Target="consultantplus://offline/ref=48E1D50B901E4F5FD0446835BF36DC383F464559E6FAE921D52665FEC957966BD6BFA4F9B4ACFAA46BC21554M3Q6J" TargetMode="External"/><Relationship Id="rId9" Type="http://schemas.openxmlformats.org/officeDocument/2006/relationships/hyperlink" Target="consultantplus://offline/ref=48E1D50B901E4F5FD0447638A95A8B373B4D1A55E0FCE7778C7563A99607903E96FFA2ACF7E8F6A4M6QFJ" TargetMode="External"/><Relationship Id="rId13" Type="http://schemas.openxmlformats.org/officeDocument/2006/relationships/hyperlink" Target="consultantplus://offline/ref=48E1D50B901E4F5FD0446835BF36DC383F464559EFF9E922D02A38F4C10E9A69MDQ1J" TargetMode="External"/><Relationship Id="rId18" Type="http://schemas.openxmlformats.org/officeDocument/2006/relationships/hyperlink" Target="consultantplus://offline/ref=48E1D50B901E4F5FD0446835BF36DC383F464559E1FBED25D42A38F4C10E9A69MDQ1J" TargetMode="External"/><Relationship Id="rId39" Type="http://schemas.openxmlformats.org/officeDocument/2006/relationships/hyperlink" Target="consultantplus://offline/ref=48E1D50B901E4F5FD0446835BF36DC383F464559E6FAE921D52665FEC957966BD6BFA4F9B4ACFAA46BC21555M3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22101</Words>
  <Characters>125980</Characters>
  <Application>Microsoft Office Word</Application>
  <DocSecurity>0</DocSecurity>
  <Lines>1049</Lines>
  <Paragraphs>295</Paragraphs>
  <ScaleCrop>false</ScaleCrop>
  <Company/>
  <LinksUpToDate>false</LinksUpToDate>
  <CharactersWithSpaces>147786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Глазырина АА</dc:creator>
  <cp:lastModifiedBy>Глазырина АА</cp:lastModifiedBy>
  <cp:revision>1</cp:revision>
  <dcterms:created xsi:type="dcterms:W3CDTF">2017-04-07T09:16:00Z</dcterms:created>
  <dcterms:modified xsi:type="dcterms:W3CDTF">2017-04-07T09:16:00Z</dcterms:modified>
</cp:coreProperties>
</file>