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DE" w:rsidRDefault="00910186">
      <w:pPr>
        <w:widowControl w:val="0"/>
        <w:spacing w:after="0" w:line="240" w:lineRule="auto"/>
        <w:ind w:firstLine="709"/>
        <w:jc w:val="center"/>
        <w:rPr>
          <w:rFonts w:ascii="Times New Roman" w:eastAsia="Batang" w:hAnsi="Times New Roman"/>
          <w:b/>
          <w:sz w:val="28"/>
          <w:szCs w:val="28"/>
          <w:highlight w:val="white"/>
        </w:rPr>
      </w:pPr>
      <w:r>
        <w:rPr>
          <w:rFonts w:ascii="Times New Roman" w:eastAsia="Batang" w:hAnsi="Times New Roman"/>
          <w:b/>
          <w:sz w:val="28"/>
          <w:szCs w:val="28"/>
          <w:highlight w:val="white"/>
          <w:lang w:eastAsia="ar-SA"/>
        </w:rPr>
        <w:t>Отчет отрасли «Физическая культура и спорт» за 202</w:t>
      </w:r>
      <w:r w:rsidR="001F1145">
        <w:rPr>
          <w:rFonts w:ascii="Times New Roman" w:eastAsia="Batang" w:hAnsi="Times New Roman"/>
          <w:b/>
          <w:sz w:val="28"/>
          <w:szCs w:val="28"/>
          <w:highlight w:val="white"/>
          <w:lang w:eastAsia="ar-SA"/>
        </w:rPr>
        <w:t>5</w:t>
      </w:r>
      <w:r>
        <w:rPr>
          <w:rFonts w:ascii="Times New Roman" w:eastAsia="Batang" w:hAnsi="Times New Roman"/>
          <w:b/>
          <w:sz w:val="28"/>
          <w:szCs w:val="28"/>
          <w:highlight w:val="white"/>
          <w:lang w:eastAsia="ar-SA"/>
        </w:rPr>
        <w:t xml:space="preserve"> год</w:t>
      </w:r>
    </w:p>
    <w:p w:rsidR="007A2FDE" w:rsidRDefault="007A2FDE">
      <w:pPr>
        <w:widowControl w:val="0"/>
        <w:spacing w:after="0" w:line="240" w:lineRule="auto"/>
        <w:ind w:firstLine="709"/>
        <w:jc w:val="center"/>
        <w:rPr>
          <w:rFonts w:ascii="Times New Roman" w:eastAsia="Batang" w:hAnsi="Times New Roman"/>
          <w:b/>
          <w:sz w:val="28"/>
          <w:szCs w:val="28"/>
          <w:lang w:eastAsia="ar-SA"/>
        </w:rPr>
      </w:pPr>
    </w:p>
    <w:p w:rsidR="00427CD1" w:rsidRPr="00910186" w:rsidRDefault="00C32DC9" w:rsidP="00C32DC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910186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Развитие </w:t>
      </w:r>
      <w:r w:rsidR="00427CD1" w:rsidRPr="00910186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физической культуры и </w:t>
      </w:r>
      <w:r w:rsidRPr="00910186">
        <w:rPr>
          <w:rFonts w:ascii="Times New Roman" w:eastAsia="Calibri" w:hAnsi="Times New Roman"/>
          <w:sz w:val="28"/>
          <w:szCs w:val="28"/>
          <w:shd w:val="clear" w:color="auto" w:fill="FFFFFF"/>
        </w:rPr>
        <w:t>спорта является</w:t>
      </w:r>
      <w:r w:rsidR="00427CD1" w:rsidRPr="00910186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одним из ключевых направлений Стратегии развития физической культуры и спорта в Российской Федерации до 2030 года.</w:t>
      </w:r>
    </w:p>
    <w:p w:rsidR="007A2FDE" w:rsidRPr="00910186" w:rsidRDefault="0091018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910186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 xml:space="preserve">За последние пять лет количество граждан, в </w:t>
      </w:r>
      <w:r w:rsidRPr="00910186">
        <w:rPr>
          <w:rFonts w:ascii="Times New Roman" w:eastAsia="SimSun" w:hAnsi="Times New Roman"/>
          <w:color w:val="000000"/>
          <w:sz w:val="28"/>
          <w:szCs w:val="28"/>
          <w:lang w:eastAsia="ar-SA"/>
        </w:rPr>
        <w:t>возрасте от 3 до 79 лет,</w:t>
      </w:r>
      <w:r w:rsidRPr="00910186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 xml:space="preserve"> систематически занимающихся физической культурой и спортом</w:t>
      </w:r>
      <w:r w:rsidRPr="00910186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 </w:t>
      </w:r>
      <w:r w:rsidRPr="00910186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>в городе, возр</w:t>
      </w:r>
      <w:r w:rsidRPr="00910186">
        <w:rPr>
          <w:rFonts w:ascii="Times New Roman" w:eastAsia="SimSun" w:hAnsi="Times New Roman"/>
          <w:sz w:val="28"/>
          <w:szCs w:val="28"/>
          <w:shd w:val="clear" w:color="FFFFFF" w:themeColor="background1" w:fill="FFFFFF" w:themeFill="background1"/>
          <w:lang w:eastAsia="ar-SA"/>
        </w:rPr>
        <w:t xml:space="preserve">осло на </w:t>
      </w:r>
      <w:r w:rsidR="00C01304">
        <w:rPr>
          <w:rFonts w:ascii="Times New Roman" w:eastAsia="SimSun" w:hAnsi="Times New Roman"/>
          <w:sz w:val="28"/>
          <w:szCs w:val="28"/>
          <w:shd w:val="clear" w:color="FFFFFF" w:themeColor="background1" w:fill="FFFFFF" w:themeFill="background1"/>
          <w:lang w:eastAsia="ar-SA"/>
        </w:rPr>
        <w:t>34</w:t>
      </w:r>
      <w:r w:rsidR="001F1145" w:rsidRPr="00910186">
        <w:rPr>
          <w:rFonts w:ascii="Times New Roman" w:eastAsia="SimSun" w:hAnsi="Times New Roman"/>
          <w:sz w:val="28"/>
          <w:szCs w:val="28"/>
          <w:shd w:val="clear" w:color="FFFFFF" w:themeColor="background1" w:fill="FFFFFF" w:themeFill="background1"/>
          <w:lang w:eastAsia="ar-SA"/>
        </w:rPr>
        <w:t>,6</w:t>
      </w:r>
      <w:r w:rsidRPr="00910186">
        <w:rPr>
          <w:rFonts w:ascii="Times New Roman" w:eastAsia="SimSun" w:hAnsi="Times New Roman"/>
          <w:sz w:val="28"/>
          <w:szCs w:val="28"/>
          <w:shd w:val="clear" w:color="FFFFFF" w:themeColor="background1" w:fill="FFFFFF" w:themeFill="background1"/>
          <w:lang w:eastAsia="ar-SA"/>
        </w:rPr>
        <w:t xml:space="preserve">% </w:t>
      </w:r>
      <w:r w:rsidRPr="00910186">
        <w:rPr>
          <w:rFonts w:ascii="Times New Roman" w:eastAsia="SimSun" w:hAnsi="Times New Roman"/>
          <w:color w:val="000000"/>
          <w:sz w:val="28"/>
          <w:szCs w:val="28"/>
          <w:shd w:val="clear" w:color="FFFFFF" w:themeColor="background1" w:fill="FFFFFF" w:themeFill="background1"/>
          <w:lang w:eastAsia="ar-SA"/>
        </w:rPr>
        <w:t>(</w:t>
      </w:r>
      <w:r w:rsidR="001F1145" w:rsidRPr="00910186">
        <w:rPr>
          <w:rFonts w:ascii="Times New Roman" w:eastAsia="SimSun" w:hAnsi="Times New Roman"/>
          <w:sz w:val="28"/>
          <w:szCs w:val="28"/>
          <w:shd w:val="clear" w:color="FFFFFF" w:themeColor="background1" w:fill="FFFFFF" w:themeFill="background1"/>
          <w:lang w:eastAsia="ar-SA"/>
        </w:rPr>
        <w:t>с 135 380</w:t>
      </w:r>
      <w:r w:rsidR="001F1145"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человек в 2021</w:t>
      </w:r>
      <w:r w:rsidR="00C01304">
        <w:rPr>
          <w:rFonts w:ascii="Times New Roman" w:eastAsia="SimSun" w:hAnsi="Times New Roman"/>
          <w:sz w:val="28"/>
          <w:szCs w:val="28"/>
          <w:lang w:eastAsia="ar-SA"/>
        </w:rPr>
        <w:t xml:space="preserve"> году до 182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C01304">
        <w:rPr>
          <w:rFonts w:ascii="Times New Roman" w:eastAsia="SimSun" w:hAnsi="Times New Roman"/>
          <w:sz w:val="28"/>
          <w:szCs w:val="28"/>
          <w:lang w:eastAsia="ar-SA"/>
        </w:rPr>
        <w:t>1</w:t>
      </w:r>
      <w:r w:rsidR="001F1145" w:rsidRPr="00910186">
        <w:rPr>
          <w:rFonts w:ascii="Times New Roman" w:eastAsia="SimSun" w:hAnsi="Times New Roman"/>
          <w:sz w:val="28"/>
          <w:szCs w:val="28"/>
          <w:lang w:eastAsia="ar-SA"/>
        </w:rPr>
        <w:t>60 человек в 2025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году)</w:t>
      </w:r>
      <w:r w:rsidRPr="00910186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 xml:space="preserve"> и составляет 6</w:t>
      </w:r>
      <w:r w:rsidR="00C01304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>6</w:t>
      </w:r>
      <w:r w:rsidR="001F1145" w:rsidRPr="00910186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>,</w:t>
      </w:r>
      <w:r w:rsidR="00C01304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>0</w:t>
      </w:r>
      <w:r w:rsidRPr="00910186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>% от общей численности населения города</w:t>
      </w:r>
      <w:r w:rsidRPr="00910186">
        <w:rPr>
          <w:rFonts w:ascii="Times New Roman" w:eastAsia="SimSun" w:hAnsi="Times New Roman"/>
          <w:color w:val="000000"/>
          <w:sz w:val="28"/>
          <w:szCs w:val="28"/>
          <w:lang w:eastAsia="ar-SA"/>
        </w:rPr>
        <w:t>.</w:t>
      </w:r>
    </w:p>
    <w:p w:rsidR="007A2FDE" w:rsidRPr="00910186" w:rsidRDefault="007A2FDE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</w:pPr>
    </w:p>
    <w:p w:rsidR="007A2FDE" w:rsidRPr="00910186" w:rsidRDefault="00910186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/>
          <w:sz w:val="28"/>
          <w:szCs w:val="28"/>
          <w:lang w:eastAsia="ar-SA"/>
        </w:rPr>
      </w:pPr>
      <w:r w:rsidRPr="00910186">
        <w:rPr>
          <w:rFonts w:ascii="Times New Roman" w:eastAsia="SimSun" w:hAnsi="Times New Roman"/>
          <w:b/>
          <w:color w:val="000000"/>
          <w:sz w:val="28"/>
          <w:szCs w:val="28"/>
          <w:lang w:eastAsia="ar-SA"/>
        </w:rPr>
        <w:t>Основные показатели развития физической культуры и спорта</w:t>
      </w:r>
    </w:p>
    <w:p w:rsidR="007A2FDE" w:rsidRPr="00910186" w:rsidRDefault="007A2FDE">
      <w:pPr>
        <w:spacing w:after="0" w:line="240" w:lineRule="auto"/>
        <w:ind w:firstLine="709"/>
        <w:jc w:val="center"/>
        <w:rPr>
          <w:rFonts w:ascii="Times New Roman" w:eastAsia="SimSun" w:hAnsi="Times New Roman"/>
          <w:b/>
          <w:color w:val="000000"/>
          <w:sz w:val="28"/>
          <w:szCs w:val="28"/>
          <w:lang w:eastAsia="ar-SA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1051"/>
        <w:gridCol w:w="1051"/>
        <w:gridCol w:w="1051"/>
        <w:gridCol w:w="1051"/>
        <w:gridCol w:w="1051"/>
      </w:tblGrid>
      <w:tr w:rsidR="001F1145" w:rsidRPr="00910186" w:rsidTr="001F1145">
        <w:trPr>
          <w:trHeight w:val="415"/>
        </w:trPr>
        <w:tc>
          <w:tcPr>
            <w:tcW w:w="4133" w:type="dxa"/>
            <w:shd w:val="clear" w:color="auto" w:fill="auto"/>
          </w:tcPr>
          <w:p w:rsidR="001F1145" w:rsidRPr="00910186" w:rsidRDefault="001F1145" w:rsidP="001F1145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2021</w:t>
            </w:r>
          </w:p>
          <w:p w:rsidR="001F1145" w:rsidRPr="00910186" w:rsidRDefault="001F1145" w:rsidP="001F114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2022 </w:t>
            </w:r>
          </w:p>
          <w:p w:rsidR="001F1145" w:rsidRPr="00910186" w:rsidRDefault="001F1145" w:rsidP="001F114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051" w:type="dxa"/>
            <w:shd w:val="clear" w:color="auto" w:fill="auto"/>
          </w:tcPr>
          <w:p w:rsidR="001F1145" w:rsidRPr="00910186" w:rsidRDefault="001F1145" w:rsidP="001F114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2025 год</w:t>
            </w:r>
          </w:p>
        </w:tc>
      </w:tr>
      <w:tr w:rsidR="001F1145" w:rsidRPr="00910186" w:rsidTr="001F1145">
        <w:trPr>
          <w:trHeight w:val="20"/>
        </w:trPr>
        <w:tc>
          <w:tcPr>
            <w:tcW w:w="4133" w:type="dxa"/>
            <w:shd w:val="clear" w:color="auto" w:fill="auto"/>
          </w:tcPr>
          <w:p w:rsidR="001F1145" w:rsidRPr="00910186" w:rsidRDefault="001F1145" w:rsidP="001F114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Доля населения, систематически занимающегося физической культурой и спортом (%)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51,0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53,1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57,1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18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51" w:type="dxa"/>
            <w:shd w:val="clear" w:color="auto" w:fill="auto"/>
          </w:tcPr>
          <w:p w:rsidR="001F1145" w:rsidRPr="00EC2F35" w:rsidRDefault="00EC2F35" w:rsidP="00C0130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6</w:t>
            </w:r>
            <w:r w:rsidR="00C01304">
              <w:rPr>
                <w:rFonts w:ascii="Times New Roman" w:eastAsia="SimSun" w:hAnsi="Times New Roman"/>
                <w:sz w:val="24"/>
                <w:szCs w:val="24"/>
              </w:rPr>
              <w:t>6,0</w:t>
            </w:r>
          </w:p>
        </w:tc>
      </w:tr>
      <w:tr w:rsidR="001F1145" w:rsidRPr="00910186" w:rsidTr="001F1145">
        <w:trPr>
          <w:trHeight w:val="20"/>
        </w:trPr>
        <w:tc>
          <w:tcPr>
            <w:tcW w:w="4133" w:type="dxa"/>
            <w:shd w:val="clear" w:color="auto" w:fill="auto"/>
          </w:tcPr>
          <w:p w:rsidR="001F1145" w:rsidRPr="00910186" w:rsidRDefault="001F1145" w:rsidP="001F114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Количество граждан, систематически занимающихся физической культурой и массовым спортом в городе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135 380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144 065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157 113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186">
              <w:rPr>
                <w:rFonts w:ascii="Times New Roman" w:hAnsi="Times New Roman"/>
                <w:sz w:val="24"/>
                <w:szCs w:val="24"/>
              </w:rPr>
              <w:t>172 140</w:t>
            </w:r>
          </w:p>
        </w:tc>
        <w:tc>
          <w:tcPr>
            <w:tcW w:w="1051" w:type="dxa"/>
            <w:shd w:val="clear" w:color="auto" w:fill="auto"/>
          </w:tcPr>
          <w:p w:rsidR="001F1145" w:rsidRPr="00910186" w:rsidRDefault="001F1145" w:rsidP="00C0130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</w:rPr>
              <w:t>1</w:t>
            </w:r>
            <w:r w:rsidR="00C01304">
              <w:rPr>
                <w:rFonts w:ascii="Times New Roman" w:eastAsia="SimSun" w:hAnsi="Times New Roman"/>
                <w:sz w:val="24"/>
                <w:szCs w:val="24"/>
              </w:rPr>
              <w:t>82 160</w:t>
            </w:r>
          </w:p>
        </w:tc>
      </w:tr>
      <w:tr w:rsidR="001F1145" w:rsidRPr="00910186" w:rsidTr="001F1145">
        <w:trPr>
          <w:trHeight w:val="20"/>
        </w:trPr>
        <w:tc>
          <w:tcPr>
            <w:tcW w:w="4133" w:type="dxa"/>
            <w:shd w:val="clear" w:color="auto" w:fill="auto"/>
          </w:tcPr>
          <w:p w:rsidR="001F1145" w:rsidRPr="00910186" w:rsidRDefault="001F1145" w:rsidP="001F114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Численность занимающихся в городе адаптивной физической культурой </w:t>
            </w: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br/>
              <w:t>в городе</w:t>
            </w:r>
            <w:bookmarkStart w:id="0" w:name="_GoBack"/>
            <w:bookmarkEnd w:id="0"/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1 561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1 586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1 659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186">
              <w:rPr>
                <w:rFonts w:ascii="Times New Roman" w:hAnsi="Times New Roman"/>
                <w:sz w:val="24"/>
                <w:szCs w:val="24"/>
              </w:rPr>
              <w:t>1 756</w:t>
            </w:r>
          </w:p>
        </w:tc>
        <w:tc>
          <w:tcPr>
            <w:tcW w:w="1051" w:type="dxa"/>
            <w:shd w:val="clear" w:color="auto" w:fill="auto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</w:rPr>
              <w:t>2 189</w:t>
            </w:r>
          </w:p>
        </w:tc>
      </w:tr>
      <w:tr w:rsidR="001F1145" w:rsidRPr="00910186" w:rsidTr="001F1145">
        <w:trPr>
          <w:trHeight w:val="20"/>
        </w:trPr>
        <w:tc>
          <w:tcPr>
            <w:tcW w:w="4133" w:type="dxa"/>
            <w:shd w:val="clear" w:color="auto" w:fill="auto"/>
          </w:tcPr>
          <w:p w:rsidR="001F1145" w:rsidRPr="00910186" w:rsidRDefault="001F1145" w:rsidP="001F114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Уровень обеспеченности населения спортивными сооружениями исходя из единовременной пропускной способности объектов спорта (%)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26,7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27,6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91018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29,4</w:t>
            </w:r>
          </w:p>
        </w:tc>
        <w:tc>
          <w:tcPr>
            <w:tcW w:w="1051" w:type="dxa"/>
          </w:tcPr>
          <w:p w:rsidR="001F1145" w:rsidRPr="00910186" w:rsidRDefault="001F1145" w:rsidP="001F1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186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051" w:type="dxa"/>
            <w:shd w:val="clear" w:color="auto" w:fill="auto"/>
          </w:tcPr>
          <w:p w:rsidR="001F1145" w:rsidRPr="00910186" w:rsidRDefault="00C0287B" w:rsidP="001F114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31,5</w:t>
            </w:r>
          </w:p>
        </w:tc>
      </w:tr>
    </w:tbl>
    <w:p w:rsidR="007A2FDE" w:rsidRPr="00910186" w:rsidRDefault="007A2FD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16"/>
          <w:szCs w:val="16"/>
          <w:lang w:eastAsia="ar-SA"/>
        </w:rPr>
      </w:pPr>
    </w:p>
    <w:p w:rsidR="007A2FDE" w:rsidRPr="00910186" w:rsidRDefault="00910186">
      <w:pPr>
        <w:widowControl w:val="0"/>
        <w:spacing w:after="0" w:line="240" w:lineRule="auto"/>
        <w:ind w:firstLine="709"/>
        <w:jc w:val="both"/>
      </w:pPr>
      <w:r w:rsidRPr="00910186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 xml:space="preserve">С целью развития сети спортивных объектов шаговой доступности </w:t>
      </w:r>
      <w:r w:rsidRPr="00910186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br/>
        <w:t>за последние 5 лет в городе введены в эксплуатацию 22 п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>лоскостных спортивных сооружения</w:t>
      </w:r>
      <w:r w:rsidRPr="00910186">
        <w:rPr>
          <w:rFonts w:ascii="Times New Roman" w:eastAsia="SimSun" w:hAnsi="Times New Roman"/>
          <w:sz w:val="28"/>
          <w:szCs w:val="28"/>
          <w:shd w:val="clear" w:color="auto" w:fill="FFFFFF"/>
          <w:lang w:eastAsia="ar-SA"/>
        </w:rPr>
        <w:t>, модернизированы и реконструированы 13 спортивных площадок.</w:t>
      </w:r>
    </w:p>
    <w:p w:rsidR="007A2FDE" w:rsidRPr="00910186" w:rsidRDefault="0091018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0186">
        <w:rPr>
          <w:rFonts w:ascii="Times New Roman" w:eastAsia="SimSun" w:hAnsi="Times New Roman"/>
          <w:sz w:val="28"/>
          <w:szCs w:val="28"/>
          <w:lang w:eastAsia="ar-SA"/>
        </w:rPr>
        <w:t>В 202</w:t>
      </w:r>
      <w:r w:rsidR="001F1145" w:rsidRPr="00910186">
        <w:rPr>
          <w:rFonts w:ascii="Times New Roman" w:eastAsia="SimSun" w:hAnsi="Times New Roman"/>
          <w:sz w:val="28"/>
          <w:szCs w:val="28"/>
          <w:lang w:eastAsia="ar-SA"/>
        </w:rPr>
        <w:t>5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году </w:t>
      </w:r>
      <w:r w:rsidRPr="00910186">
        <w:rPr>
          <w:rFonts w:ascii="Times New Roman" w:hAnsi="Times New Roman"/>
          <w:color w:val="000000"/>
          <w:sz w:val="28"/>
          <w:szCs w:val="28"/>
        </w:rPr>
        <w:t xml:space="preserve">в целях развития сети спортивных объектов города </w:t>
      </w:r>
      <w:r w:rsidR="001F1145" w:rsidRPr="00910186">
        <w:rPr>
          <w:rFonts w:ascii="Times New Roman" w:hAnsi="Times New Roman"/>
          <w:spacing w:val="1"/>
          <w:sz w:val="28"/>
          <w:szCs w:val="28"/>
        </w:rPr>
        <w:t>проведены мероприятия</w:t>
      </w:r>
      <w:r w:rsidRPr="00910186">
        <w:rPr>
          <w:rFonts w:ascii="Times New Roman" w:hAnsi="Times New Roman"/>
          <w:spacing w:val="1"/>
          <w:sz w:val="28"/>
          <w:szCs w:val="28"/>
        </w:rPr>
        <w:t xml:space="preserve"> по созданию и модернизации плоскостных спортивных сооружений шаговой доступности:</w:t>
      </w:r>
    </w:p>
    <w:p w:rsidR="001F1145" w:rsidRPr="00910186" w:rsidRDefault="001F1145" w:rsidP="001F11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10186">
        <w:rPr>
          <w:rFonts w:ascii="Times New Roman" w:hAnsi="Times New Roman"/>
          <w:color w:val="000000"/>
          <w:sz w:val="28"/>
          <w:szCs w:val="28"/>
        </w:rPr>
        <w:t>- установлена многофункциональная спортивная площадка в Центре лыжного спорта со специализированным биатлонным стрельбищем в спортивно-оздоровительном комплексе «Радуга»;</w:t>
      </w:r>
    </w:p>
    <w:p w:rsidR="001F1145" w:rsidRPr="00910186" w:rsidRDefault="001F1145" w:rsidP="001F11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10186">
        <w:rPr>
          <w:rFonts w:ascii="Times New Roman" w:hAnsi="Times New Roman"/>
          <w:color w:val="000000"/>
          <w:sz w:val="28"/>
          <w:szCs w:val="28"/>
        </w:rPr>
        <w:t>- произведена реконструкция многофункциональной спортивной площадки по адресу ул. Омская 22а (установлены тренажеры для маломобильных групп населения под навесом, гимнастический комплекс);</w:t>
      </w:r>
    </w:p>
    <w:p w:rsidR="001F1145" w:rsidRPr="00910186" w:rsidRDefault="001F1145" w:rsidP="001F11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10186">
        <w:rPr>
          <w:rFonts w:ascii="Times New Roman" w:hAnsi="Times New Roman"/>
          <w:color w:val="000000"/>
          <w:sz w:val="28"/>
          <w:szCs w:val="28"/>
        </w:rPr>
        <w:t>- на крытом тренировочном хоккейном корте «Ледовый» заменены и установлены новые современные хоккейные борта, а за ним произведена замена двух комплектов хоккейных кортов в рамках исполнения средств бюджета Ханты-Мансийского автономного округа – Югры на софинансирование расходов муниципальных образований по развитию сети спортивных объектов шаговой доступности на 2025 год.</w:t>
      </w:r>
    </w:p>
    <w:p w:rsidR="007A2FDE" w:rsidRPr="00910186" w:rsidRDefault="009101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10186">
        <w:rPr>
          <w:rFonts w:ascii="Times New Roman" w:eastAsia="SimSun" w:hAnsi="Times New Roman"/>
          <w:sz w:val="28"/>
          <w:szCs w:val="28"/>
          <w:lang w:eastAsia="ar-SA"/>
        </w:rPr>
        <w:lastRenderedPageBreak/>
        <w:t>Обеспеченность спортивными сооружени</w:t>
      </w:r>
      <w:r w:rsidR="001F1145" w:rsidRPr="00910186">
        <w:rPr>
          <w:rFonts w:ascii="Times New Roman" w:eastAsia="SimSun" w:hAnsi="Times New Roman"/>
          <w:sz w:val="28"/>
          <w:szCs w:val="28"/>
          <w:lang w:eastAsia="ar-SA"/>
        </w:rPr>
        <w:t>ями по итогам года составляет 31,2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>%.</w:t>
      </w:r>
    </w:p>
    <w:p w:rsidR="007A2FDE" w:rsidRPr="00910186" w:rsidRDefault="0091018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186">
        <w:rPr>
          <w:rFonts w:ascii="Times New Roman" w:eastAsia="Calibri" w:hAnsi="Times New Roman"/>
          <w:color w:val="000000"/>
          <w:sz w:val="28"/>
          <w:szCs w:val="28"/>
          <w:lang w:eastAsia="ar-SA"/>
        </w:rPr>
        <w:t xml:space="preserve">В городе функционируют 3 учреждения спортивной подготовки </w:t>
      </w:r>
      <w:r w:rsidRPr="00910186">
        <w:rPr>
          <w:rFonts w:ascii="Times New Roman" w:eastAsia="Calibri" w:hAnsi="Times New Roman"/>
          <w:color w:val="000000"/>
          <w:sz w:val="28"/>
          <w:szCs w:val="28"/>
          <w:lang w:eastAsia="ar-SA"/>
        </w:rPr>
        <w:br/>
        <w:t xml:space="preserve">и 1 учреждение, которое занимается проведением </w:t>
      </w:r>
      <w:r w:rsidRPr="00910186">
        <w:rPr>
          <w:rFonts w:ascii="Times New Roman" w:eastAsia="Calibri" w:hAnsi="Times New Roman"/>
          <w:sz w:val="28"/>
          <w:szCs w:val="28"/>
          <w:lang w:eastAsia="ar-SA"/>
        </w:rPr>
        <w:t>спортивных и физкультурных мероприятий, а также эксплуатацией плоскостных спортивных сооружений.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Численность обучающихся составляет </w:t>
      </w:r>
      <w:r w:rsidRPr="00910186">
        <w:rPr>
          <w:rFonts w:ascii="Times New Roman" w:eastAsia="Calibri" w:hAnsi="Times New Roman"/>
          <w:sz w:val="28"/>
          <w:szCs w:val="28"/>
          <w:lang w:eastAsia="ar-SA"/>
        </w:rPr>
        <w:t>11 0</w:t>
      </w:r>
      <w:r w:rsidR="006857C2" w:rsidRPr="00910186">
        <w:rPr>
          <w:rFonts w:ascii="Times New Roman" w:eastAsia="Calibri" w:hAnsi="Times New Roman"/>
          <w:sz w:val="28"/>
          <w:szCs w:val="28"/>
          <w:lang w:eastAsia="ar-SA"/>
        </w:rPr>
        <w:t>76</w:t>
      </w:r>
      <w:r w:rsidRPr="00910186">
        <w:rPr>
          <w:rFonts w:ascii="Times New Roman" w:eastAsia="Calibri" w:hAnsi="Times New Roman"/>
          <w:sz w:val="28"/>
          <w:szCs w:val="28"/>
          <w:lang w:eastAsia="ar-SA"/>
        </w:rPr>
        <w:t xml:space="preserve"> человек, спортивную подготовку организуют 18</w:t>
      </w:r>
      <w:r w:rsidR="006857C2" w:rsidRPr="00910186">
        <w:rPr>
          <w:rFonts w:ascii="Times New Roman" w:eastAsia="Calibri" w:hAnsi="Times New Roman"/>
          <w:sz w:val="28"/>
          <w:szCs w:val="28"/>
          <w:lang w:eastAsia="ar-SA"/>
        </w:rPr>
        <w:t>2</w:t>
      </w:r>
      <w:r w:rsidRPr="00910186">
        <w:rPr>
          <w:rFonts w:ascii="Times New Roman" w:eastAsia="Calibri" w:hAnsi="Times New Roman"/>
          <w:sz w:val="28"/>
          <w:szCs w:val="28"/>
          <w:lang w:eastAsia="ar-SA"/>
        </w:rPr>
        <w:t xml:space="preserve"> штатных тренеров-преподавателей. </w:t>
      </w:r>
    </w:p>
    <w:p w:rsidR="007A2FDE" w:rsidRPr="00910186" w:rsidRDefault="00910186">
      <w:pPr>
        <w:tabs>
          <w:tab w:val="left" w:pos="709"/>
        </w:tabs>
        <w:spacing w:after="0" w:line="240" w:lineRule="auto"/>
        <w:jc w:val="both"/>
      </w:pPr>
      <w:r w:rsidRPr="00910186">
        <w:rPr>
          <w:rFonts w:ascii="Times New Roman" w:eastAsia="SimSun" w:hAnsi="Times New Roman"/>
          <w:sz w:val="28"/>
          <w:szCs w:val="28"/>
          <w:lang w:eastAsia="ar-SA"/>
        </w:rPr>
        <w:tab/>
        <w:t xml:space="preserve">В состав сборной команды Ханты-Мансийского автономного 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br/>
        <w:t>округа – Югры по итогам 202</w:t>
      </w:r>
      <w:r w:rsidR="006857C2" w:rsidRPr="00910186">
        <w:rPr>
          <w:rFonts w:ascii="Times New Roman" w:eastAsia="SimSun" w:hAnsi="Times New Roman"/>
          <w:sz w:val="28"/>
          <w:szCs w:val="28"/>
          <w:lang w:eastAsia="ar-SA"/>
        </w:rPr>
        <w:t>5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года вошли </w:t>
      </w:r>
      <w:r w:rsidR="006857C2" w:rsidRPr="00910186">
        <w:rPr>
          <w:rFonts w:ascii="Times New Roman" w:eastAsia="SimSun" w:hAnsi="Times New Roman"/>
          <w:sz w:val="28"/>
          <w:szCs w:val="28"/>
          <w:lang w:eastAsia="ar-SA"/>
        </w:rPr>
        <w:t>1 012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нижневартовских спортсм</w:t>
      </w:r>
      <w:r w:rsidR="006857C2"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ена, </w:t>
      </w:r>
      <w:r w:rsidR="006857C2" w:rsidRPr="00910186">
        <w:rPr>
          <w:rFonts w:ascii="Times New Roman" w:eastAsia="SimSun" w:hAnsi="Times New Roman"/>
          <w:sz w:val="28"/>
          <w:szCs w:val="28"/>
          <w:lang w:eastAsia="ar-SA"/>
        </w:rPr>
        <w:br/>
        <w:t>в состав сборной России 44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спортсмена завоевано 2 2</w:t>
      </w:r>
      <w:r w:rsidR="006857C2" w:rsidRPr="00910186">
        <w:rPr>
          <w:rFonts w:ascii="Times New Roman" w:eastAsia="SimSun" w:hAnsi="Times New Roman"/>
          <w:sz w:val="28"/>
          <w:szCs w:val="28"/>
          <w:lang w:eastAsia="ar-SA"/>
        </w:rPr>
        <w:t>91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медалей различного достоинства, по итогам участия в соревнованиях присвоено </w:t>
      </w:r>
      <w:r w:rsidR="006857C2" w:rsidRPr="00910186">
        <w:rPr>
          <w:rFonts w:ascii="Times New Roman" w:eastAsia="SimSun" w:hAnsi="Times New Roman"/>
          <w:sz w:val="28"/>
          <w:szCs w:val="28"/>
          <w:lang w:eastAsia="ar-SA"/>
        </w:rPr>
        <w:t>4 152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t xml:space="preserve"> разрядов </w:t>
      </w:r>
      <w:r w:rsidRPr="00910186">
        <w:rPr>
          <w:rFonts w:ascii="Times New Roman" w:eastAsia="SimSun" w:hAnsi="Times New Roman"/>
          <w:sz w:val="28"/>
          <w:szCs w:val="28"/>
          <w:lang w:eastAsia="ar-SA"/>
        </w:rPr>
        <w:br/>
        <w:t xml:space="preserve">и </w:t>
      </w:r>
      <w:r w:rsidRPr="00910186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званий. </w:t>
      </w:r>
    </w:p>
    <w:p w:rsidR="007A2FDE" w:rsidRPr="00910186" w:rsidRDefault="00910186" w:rsidP="00427CD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ar-SA"/>
        </w:rPr>
      </w:pPr>
      <w:r w:rsidRPr="00910186">
        <w:rPr>
          <w:rFonts w:ascii="Times New Roman" w:eastAsia="Calibri" w:hAnsi="Times New Roman"/>
          <w:color w:val="000000"/>
          <w:sz w:val="28"/>
          <w:szCs w:val="28"/>
          <w:lang w:eastAsia="ar-SA"/>
        </w:rPr>
        <w:t>В рамках реализации регионального проекта «</w:t>
      </w:r>
      <w:r w:rsidR="003457E0" w:rsidRPr="00910186">
        <w:rPr>
          <w:rFonts w:ascii="Times New Roman" w:eastAsia="Calibri" w:hAnsi="Times New Roman"/>
          <w:color w:val="000000"/>
          <w:sz w:val="28"/>
          <w:szCs w:val="28"/>
          <w:lang w:eastAsia="ar-SA"/>
        </w:rPr>
        <w:t xml:space="preserve">Развитие спорта высших достижений», </w:t>
      </w:r>
      <w:r w:rsidRPr="00910186">
        <w:rPr>
          <w:rFonts w:ascii="Times New Roman" w:eastAsia="Calibri" w:hAnsi="Times New Roman"/>
          <w:color w:val="000000"/>
          <w:sz w:val="28"/>
          <w:szCs w:val="28"/>
          <w:lang w:eastAsia="ar-SA"/>
        </w:rPr>
        <w:t xml:space="preserve">а также за счет средств регионального и городского бюджетов учреждениями физической культуры и спорта были направлены денежные средства в размере </w:t>
      </w:r>
      <w:r w:rsidR="00427CD1" w:rsidRPr="00910186">
        <w:rPr>
          <w:rFonts w:ascii="Times New Roman" w:eastAsia="Calibri" w:hAnsi="Times New Roman"/>
          <w:color w:val="000000"/>
          <w:sz w:val="28"/>
          <w:szCs w:val="28"/>
          <w:lang w:eastAsia="ar-SA"/>
        </w:rPr>
        <w:t>121 638,3</w:t>
      </w:r>
      <w:r w:rsidRPr="00910186">
        <w:rPr>
          <w:rFonts w:ascii="Times New Roman" w:eastAsia="Calibri" w:hAnsi="Times New Roman"/>
          <w:color w:val="000000"/>
          <w:sz w:val="28"/>
          <w:szCs w:val="28"/>
          <w:lang w:eastAsia="ar-SA"/>
        </w:rPr>
        <w:t xml:space="preserve"> тыс. руб. на медицинское сопровождение спортсменов, введение в эксплуатацию площадок шаговой доступности, приобретение спортивного оборудования, экипировки, инвентаря. </w:t>
      </w:r>
      <w:r w:rsidR="00427CD1" w:rsidRPr="00910186">
        <w:rPr>
          <w:rFonts w:ascii="Times New Roman" w:eastAsia="Calibri" w:hAnsi="Times New Roman"/>
          <w:color w:val="000000"/>
          <w:sz w:val="28"/>
          <w:szCs w:val="28"/>
          <w:lang w:eastAsia="ar-SA"/>
        </w:rPr>
        <w:br/>
      </w:r>
      <w:r w:rsidRPr="00910186">
        <w:rPr>
          <w:rFonts w:ascii="Times New Roman" w:eastAsia="Calibri" w:hAnsi="Times New Roman"/>
          <w:color w:val="000000"/>
          <w:sz w:val="28"/>
          <w:szCs w:val="28"/>
          <w:lang w:eastAsia="ar-SA"/>
        </w:rPr>
        <w:t xml:space="preserve">Все выделенные денежные средства освоены в полном объеме. </w:t>
      </w:r>
    </w:p>
    <w:p w:rsidR="006857C2" w:rsidRPr="00910186" w:rsidRDefault="006857C2" w:rsidP="006857C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0186">
        <w:rPr>
          <w:rFonts w:ascii="Times New Roman" w:hAnsi="Times New Roman"/>
          <w:sz w:val="28"/>
          <w:szCs w:val="28"/>
        </w:rPr>
        <w:t>Яркими победами стали выступления спортсменов:</w:t>
      </w:r>
    </w:p>
    <w:p w:rsidR="006857C2" w:rsidRPr="00910186" w:rsidRDefault="006857C2" w:rsidP="006857C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0186">
        <w:rPr>
          <w:rFonts w:ascii="Times New Roman" w:hAnsi="Times New Roman"/>
          <w:sz w:val="28"/>
          <w:szCs w:val="28"/>
        </w:rPr>
        <w:t xml:space="preserve">- Кузнецов Сергей чемпион мира по самбо в весовой категории </w:t>
      </w:r>
      <w:r w:rsidRPr="00910186">
        <w:rPr>
          <w:rFonts w:ascii="Times New Roman" w:hAnsi="Times New Roman"/>
          <w:sz w:val="28"/>
          <w:szCs w:val="28"/>
        </w:rPr>
        <w:br/>
        <w:t>до 98 кг. в городе Бишкек (Кыргызстан);</w:t>
      </w:r>
    </w:p>
    <w:p w:rsidR="006857C2" w:rsidRPr="00910186" w:rsidRDefault="006857C2" w:rsidP="006857C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0186">
        <w:rPr>
          <w:rFonts w:ascii="Times New Roman" w:hAnsi="Times New Roman"/>
          <w:sz w:val="28"/>
          <w:szCs w:val="28"/>
        </w:rPr>
        <w:t>- Заурбек Сидаков чемпион мира по спортивной (вольной) борьбе в весовой категории до 74 кг. в городе Загреб (Хорватия);</w:t>
      </w:r>
    </w:p>
    <w:p w:rsidR="006857C2" w:rsidRPr="00910186" w:rsidRDefault="006857C2" w:rsidP="006857C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0186">
        <w:rPr>
          <w:rFonts w:ascii="Times New Roman" w:hAnsi="Times New Roman"/>
          <w:sz w:val="28"/>
          <w:szCs w:val="28"/>
        </w:rPr>
        <w:t xml:space="preserve">- Артур Найфонов бронзовый призер Чемпионата Европы </w:t>
      </w:r>
      <w:r w:rsidRPr="00910186">
        <w:rPr>
          <w:rFonts w:ascii="Times New Roman" w:hAnsi="Times New Roman"/>
          <w:sz w:val="28"/>
          <w:szCs w:val="28"/>
        </w:rPr>
        <w:br/>
        <w:t>по спортивной (Вольной) борьбе в весовой категории до 86 кг. в городе Братислава (Словакия).</w:t>
      </w:r>
    </w:p>
    <w:p w:rsidR="007A2FDE" w:rsidRDefault="00DC3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186">
        <w:rPr>
          <w:rFonts w:ascii="Times New Roman" w:hAnsi="Times New Roman"/>
          <w:sz w:val="28"/>
          <w:szCs w:val="28"/>
        </w:rPr>
        <w:t>В 2025</w:t>
      </w:r>
      <w:r w:rsidR="00910186" w:rsidRPr="00910186">
        <w:rPr>
          <w:rFonts w:ascii="Times New Roman" w:hAnsi="Times New Roman"/>
          <w:sz w:val="28"/>
          <w:szCs w:val="28"/>
        </w:rPr>
        <w:t xml:space="preserve"> году проведено более 1 тыс. физкультурных и спортивных</w:t>
      </w:r>
      <w:r w:rsidRPr="00910186">
        <w:rPr>
          <w:rFonts w:ascii="Times New Roman" w:hAnsi="Times New Roman"/>
          <w:sz w:val="28"/>
          <w:szCs w:val="28"/>
        </w:rPr>
        <w:t xml:space="preserve"> мероприятий с участием более 60</w:t>
      </w:r>
      <w:r w:rsidR="00910186" w:rsidRPr="00910186">
        <w:rPr>
          <w:rFonts w:ascii="Times New Roman" w:hAnsi="Times New Roman"/>
          <w:sz w:val="28"/>
          <w:szCs w:val="28"/>
        </w:rPr>
        <w:t xml:space="preserve"> тыс. человек. С участием всех возрастных групп населения проведены: Всероссийская массовая лыжная гонка </w:t>
      </w:r>
      <w:r w:rsidR="00910186" w:rsidRPr="0091018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r w:rsidR="00910186" w:rsidRPr="00910186">
        <w:rPr>
          <w:rFonts w:ascii="Times New Roman" w:hAnsi="Times New Roman"/>
          <w:sz w:val="28"/>
          <w:szCs w:val="28"/>
        </w:rPr>
        <w:t>Лыжня России</w:t>
      </w:r>
      <w:r w:rsidR="00910186" w:rsidRPr="0091018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</w:t>
      </w:r>
      <w:r w:rsidR="00910186" w:rsidRPr="00910186">
        <w:rPr>
          <w:rFonts w:ascii="Times New Roman" w:hAnsi="Times New Roman"/>
          <w:sz w:val="28"/>
          <w:szCs w:val="28"/>
        </w:rPr>
        <w:t xml:space="preserve">, Кубок главы города </w:t>
      </w:r>
      <w:r w:rsidR="00910186" w:rsidRPr="0091018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r w:rsidR="00910186" w:rsidRPr="00910186">
        <w:rPr>
          <w:rFonts w:ascii="Times New Roman" w:hAnsi="Times New Roman"/>
          <w:sz w:val="28"/>
          <w:szCs w:val="28"/>
        </w:rPr>
        <w:t>Лыжня для всех</w:t>
      </w:r>
      <w:r w:rsidR="00910186" w:rsidRPr="0091018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</w:t>
      </w:r>
      <w:r w:rsidR="00910186" w:rsidRPr="00910186">
        <w:rPr>
          <w:rFonts w:ascii="Times New Roman" w:hAnsi="Times New Roman"/>
          <w:sz w:val="28"/>
          <w:szCs w:val="28"/>
        </w:rPr>
        <w:t xml:space="preserve">, Всероссийские соревнования по легкой атлетике </w:t>
      </w:r>
      <w:r w:rsidR="00910186" w:rsidRPr="0091018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r w:rsidR="00910186" w:rsidRPr="00910186">
        <w:rPr>
          <w:rFonts w:ascii="Times New Roman" w:hAnsi="Times New Roman"/>
          <w:sz w:val="28"/>
          <w:szCs w:val="28"/>
        </w:rPr>
        <w:t>Кросс Наций</w:t>
      </w:r>
      <w:r w:rsidR="00910186" w:rsidRPr="0091018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</w:t>
      </w:r>
      <w:r w:rsidR="00910186" w:rsidRPr="00910186">
        <w:rPr>
          <w:rFonts w:ascii="Times New Roman" w:hAnsi="Times New Roman"/>
          <w:sz w:val="28"/>
          <w:szCs w:val="28"/>
        </w:rPr>
        <w:t xml:space="preserve">. </w:t>
      </w:r>
    </w:p>
    <w:p w:rsidR="003E74A6" w:rsidRPr="003E74A6" w:rsidRDefault="003E74A6" w:rsidP="003E74A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74A6">
        <w:rPr>
          <w:rFonts w:ascii="Times New Roman" w:hAnsi="Times New Roman"/>
          <w:sz w:val="28"/>
          <w:szCs w:val="28"/>
        </w:rPr>
        <w:t>На территории города</w:t>
      </w:r>
      <w:r>
        <w:rPr>
          <w:rFonts w:ascii="Times New Roman" w:hAnsi="Times New Roman"/>
          <w:sz w:val="28"/>
          <w:szCs w:val="28"/>
        </w:rPr>
        <w:t xml:space="preserve"> в 2025 году</w:t>
      </w:r>
      <w:r w:rsidRPr="003E74A6">
        <w:rPr>
          <w:rFonts w:ascii="Times New Roman" w:hAnsi="Times New Roman"/>
          <w:sz w:val="28"/>
          <w:szCs w:val="28"/>
        </w:rPr>
        <w:t xml:space="preserve"> успешно начали реализацию проекта «Спорт для героев СВО», в рамках которого проведено более 30 физкультурных и спортивных мероприятий, мастер-классов по видам спорта, в которых приняли участие более 70 участников СВО.</w:t>
      </w:r>
    </w:p>
    <w:p w:rsidR="00563540" w:rsidRPr="009B537A" w:rsidRDefault="00563540" w:rsidP="0056354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537A">
        <w:rPr>
          <w:rFonts w:ascii="Times New Roman" w:hAnsi="Times New Roman"/>
          <w:sz w:val="28"/>
          <w:szCs w:val="28"/>
        </w:rPr>
        <w:t>По итогам участия коллективов спортивных школ в различного рода конкурсах:</w:t>
      </w:r>
    </w:p>
    <w:p w:rsidR="00563540" w:rsidRPr="009B537A" w:rsidRDefault="00563540" w:rsidP="0056354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537A">
        <w:rPr>
          <w:rFonts w:ascii="Times New Roman" w:hAnsi="Times New Roman"/>
          <w:sz w:val="28"/>
          <w:szCs w:val="28"/>
        </w:rPr>
        <w:t>- Госпаблик МАУДО г. Нижневартовска «СШОР» занял 2 место во Всероссийском конкурсе Министерства спорта Российской Федерации в категории спортивных госпабликов;</w:t>
      </w:r>
    </w:p>
    <w:p w:rsidR="00563540" w:rsidRPr="009B537A" w:rsidRDefault="00563540" w:rsidP="0056354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537A">
        <w:rPr>
          <w:rFonts w:ascii="Times New Roman" w:hAnsi="Times New Roman"/>
          <w:sz w:val="28"/>
          <w:szCs w:val="28"/>
        </w:rPr>
        <w:t>- МАУДО г. Нижневартовска «СШОР «Самотлор» занял 1 место в региональном конкурсе «Лучшая программа, реализуемая в организациях, осуществляющих досуг и занятость детей в ХМАО-Югре в 2025 году»;</w:t>
      </w:r>
    </w:p>
    <w:p w:rsidR="00563540" w:rsidRPr="009B537A" w:rsidRDefault="00563540" w:rsidP="0056354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537A">
        <w:rPr>
          <w:rFonts w:ascii="Times New Roman" w:hAnsi="Times New Roman"/>
          <w:sz w:val="28"/>
          <w:szCs w:val="28"/>
        </w:rPr>
        <w:lastRenderedPageBreak/>
        <w:t>- МАУДО г. Нижневартовска «СШ» заняла 1 место в региональном конкурсе на лучшую организацию наставничества в организациях отрасли физической культуры и спорта в Ханты-Мансийском автономном округе – Югре в 2025 году;</w:t>
      </w:r>
    </w:p>
    <w:p w:rsidR="00563540" w:rsidRPr="009B537A" w:rsidRDefault="00563540" w:rsidP="0056354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537A">
        <w:rPr>
          <w:rFonts w:ascii="Times New Roman" w:hAnsi="Times New Roman"/>
          <w:sz w:val="28"/>
          <w:szCs w:val="28"/>
        </w:rPr>
        <w:t>- династия тренеров Исаковых по спортивной акробатике (МАДО г. Нижневартовска «СШ») стала лауреатом проекта «Золотые имена многонациональной Югры».</w:t>
      </w:r>
    </w:p>
    <w:p w:rsidR="00563540" w:rsidRPr="009B537A" w:rsidRDefault="0056354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563540" w:rsidRPr="009B5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30F" w:rsidRDefault="0094430F">
      <w:pPr>
        <w:spacing w:after="0" w:line="240" w:lineRule="auto"/>
      </w:pPr>
      <w:r>
        <w:separator/>
      </w:r>
    </w:p>
  </w:endnote>
  <w:endnote w:type="continuationSeparator" w:id="0">
    <w:p w:rsidR="0094430F" w:rsidRDefault="0094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30F" w:rsidRDefault="0094430F">
      <w:pPr>
        <w:spacing w:after="0" w:line="240" w:lineRule="auto"/>
      </w:pPr>
      <w:r>
        <w:separator/>
      </w:r>
    </w:p>
  </w:footnote>
  <w:footnote w:type="continuationSeparator" w:id="0">
    <w:p w:rsidR="0094430F" w:rsidRDefault="00944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4F0"/>
    <w:multiLevelType w:val="hybridMultilevel"/>
    <w:tmpl w:val="E93C22C6"/>
    <w:lvl w:ilvl="0" w:tplc="51AC858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66E138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36C456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C2A25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1460D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110F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13E8DD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6C479F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182507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0772FD3"/>
    <w:multiLevelType w:val="hybridMultilevel"/>
    <w:tmpl w:val="F9B64FC2"/>
    <w:lvl w:ilvl="0" w:tplc="532C41B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86CA40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0D6726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C04D6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94821F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08C12D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AB2E31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C966BD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BF49C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85536A4"/>
    <w:multiLevelType w:val="hybridMultilevel"/>
    <w:tmpl w:val="02C823FE"/>
    <w:lvl w:ilvl="0" w:tplc="11728EC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12E89B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182538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1B6652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27C980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0EE1BD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14C8B7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2A42BB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0B49B2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DE"/>
    <w:rsid w:val="001F1145"/>
    <w:rsid w:val="003457E0"/>
    <w:rsid w:val="003E74A6"/>
    <w:rsid w:val="00427CD1"/>
    <w:rsid w:val="00563540"/>
    <w:rsid w:val="006857C2"/>
    <w:rsid w:val="007A2FDE"/>
    <w:rsid w:val="00910186"/>
    <w:rsid w:val="0094430F"/>
    <w:rsid w:val="009B537A"/>
    <w:rsid w:val="00C01304"/>
    <w:rsid w:val="00C0287B"/>
    <w:rsid w:val="00C32DC9"/>
    <w:rsid w:val="00DC3B4F"/>
    <w:rsid w:val="00E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37AD"/>
  <w15:docId w15:val="{8C694A6A-199B-406F-9A92-23EB6A3A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ListParagraph1">
    <w:name w:val="List Paragraph1"/>
    <w:basedOn w:val="a"/>
    <w:pPr>
      <w:ind w:left="720"/>
      <w:contextualSpacing/>
    </w:pPr>
    <w:rPr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ody Text Indent"/>
    <w:basedOn w:val="a"/>
    <w:link w:val="afd"/>
    <w:pPr>
      <w:spacing w:after="120" w:line="240" w:lineRule="auto"/>
      <w:ind w:left="283"/>
    </w:pPr>
    <w:rPr>
      <w:rFonts w:ascii="Times New Roman" w:hAnsi="Times New Roman"/>
      <w:color w:val="000000"/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e">
    <w:name w:val="No Spacing"/>
    <w:uiPriority w:val="1"/>
    <w:qFormat/>
    <w:pPr>
      <w:spacing w:after="0" w:line="240" w:lineRule="auto"/>
    </w:p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f">
    <w:name w:val="Strong"/>
    <w:basedOn w:val="a0"/>
    <w:uiPriority w:val="22"/>
    <w:qFormat/>
    <w:rsid w:val="00C32DC9"/>
    <w:rPr>
      <w:b/>
      <w:bCs/>
    </w:rPr>
  </w:style>
  <w:style w:type="character" w:customStyle="1" w:styleId="a4">
    <w:name w:val="Абзац списка Знак"/>
    <w:basedOn w:val="a0"/>
    <w:link w:val="a3"/>
    <w:rsid w:val="006857C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Самотуева Елена Васильевна</dc:creator>
  <cp:keywords/>
  <dc:description/>
  <cp:lastModifiedBy>Егорова Анастасия Александровна</cp:lastModifiedBy>
  <cp:revision>6</cp:revision>
  <cp:lastPrinted>2026-01-14T03:57:00Z</cp:lastPrinted>
  <dcterms:created xsi:type="dcterms:W3CDTF">2026-01-15T04:37:00Z</dcterms:created>
  <dcterms:modified xsi:type="dcterms:W3CDTF">2026-04-13T10:33:00Z</dcterms:modified>
</cp:coreProperties>
</file>