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7C17F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C17F0" w:rsidRDefault="007E374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7F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C17F0" w:rsidRDefault="007E3741">
            <w:pPr>
              <w:pStyle w:val="ConsPlusTitlePage0"/>
              <w:jc w:val="center"/>
            </w:pPr>
            <w:r>
              <w:rPr>
                <w:sz w:val="36"/>
              </w:rPr>
              <w:t>Постановление Правительства ХМАО - Югры от 30.12.2021 N 637-п</w:t>
            </w:r>
            <w:r>
              <w:rPr>
                <w:sz w:val="36"/>
              </w:rPr>
              <w:br/>
              <w:t>(ред. от 30.06.2025)</w:t>
            </w:r>
            <w:r>
              <w:rPr>
                <w:sz w:val="36"/>
              </w:rPr>
              <w:br/>
              <w:t>"О мерах по реализации государственной программы Ханты-Мансийского автономного округа - Югры "Развитие агропромышленного комплекса"</w:t>
            </w:r>
            <w:r>
              <w:rPr>
                <w:sz w:val="36"/>
              </w:rPr>
              <w:br/>
            </w:r>
            <w:r>
              <w:rPr>
                <w:sz w:val="36"/>
              </w:rPr>
              <w:t>(вместе с "Порядком предоставления субсидии на реализацию мероприятий по благоустройству сельских территорий", "Порядком предоставления и распределения субсидии из бюджета Ханты-Мансийского автономного округа - Югры бюджетам муниципальных образований Ханты</w:t>
            </w:r>
            <w:r>
              <w:rPr>
                <w:sz w:val="36"/>
              </w:rPr>
              <w:t xml:space="preserve">-Мансийского автономного округа - Югры на улучшение жилищных условий граждан, проживающих на сельских территориях", "Порядком предоставления субвенций органам местного самоуправления муниципальных образований Ханты-Мансийского автономного округа - Югры на </w:t>
            </w:r>
            <w:r>
              <w:rPr>
                <w:sz w:val="36"/>
              </w:rPr>
              <w:t>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дикоросов")</w:t>
            </w:r>
          </w:p>
        </w:tc>
      </w:tr>
      <w:tr w:rsidR="007C17F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C17F0" w:rsidRDefault="007E374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</w:t>
              </w:r>
              <w:r>
                <w:rPr>
                  <w:b/>
                  <w:color w:val="0000FF"/>
                  <w:sz w:val="28"/>
                </w:rPr>
                <w:t>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7C17F0" w:rsidRDefault="007C17F0">
      <w:pPr>
        <w:pStyle w:val="ConsPlusNormal0"/>
        <w:sectPr w:rsidR="007C17F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C17F0" w:rsidRDefault="007C17F0">
      <w:pPr>
        <w:pStyle w:val="ConsPlusNormal0"/>
        <w:outlineLvl w:val="0"/>
      </w:pPr>
    </w:p>
    <w:p w:rsidR="007C17F0" w:rsidRDefault="007E3741">
      <w:pPr>
        <w:pStyle w:val="ConsPlusTitle0"/>
        <w:jc w:val="center"/>
        <w:outlineLvl w:val="0"/>
      </w:pPr>
      <w:r>
        <w:t>ПРАВИТЕЛЬСТВО ХАНТЫ-МАНСИЙСКОГО АВТОНОМНОГО ОКРУГА - ЮГРЫ</w:t>
      </w:r>
    </w:p>
    <w:p w:rsidR="007C17F0" w:rsidRDefault="007C17F0">
      <w:pPr>
        <w:pStyle w:val="ConsPlusTitle0"/>
        <w:jc w:val="center"/>
      </w:pPr>
    </w:p>
    <w:p w:rsidR="007C17F0" w:rsidRDefault="007E3741">
      <w:pPr>
        <w:pStyle w:val="ConsPlusTitle0"/>
        <w:jc w:val="center"/>
      </w:pPr>
      <w:r>
        <w:t>ПОСТАНОВЛЕНИЕ</w:t>
      </w:r>
    </w:p>
    <w:p w:rsidR="007C17F0" w:rsidRDefault="007E3741">
      <w:pPr>
        <w:pStyle w:val="ConsPlusTitle0"/>
        <w:jc w:val="center"/>
      </w:pPr>
      <w:r>
        <w:t>от 30 декабря 2021 г. N 637-п</w:t>
      </w:r>
    </w:p>
    <w:p w:rsidR="007C17F0" w:rsidRDefault="007C17F0">
      <w:pPr>
        <w:pStyle w:val="ConsPlusTitle0"/>
        <w:jc w:val="center"/>
      </w:pPr>
    </w:p>
    <w:p w:rsidR="007C17F0" w:rsidRDefault="007E3741">
      <w:pPr>
        <w:pStyle w:val="ConsPlusTitle0"/>
        <w:jc w:val="center"/>
      </w:pPr>
      <w:r>
        <w:t>О МЕРАХ ПО РЕАЛИЗАЦИИ ГОСУДАРСТВЕННОЙ ПРОГРАММЫ</w:t>
      </w:r>
    </w:p>
    <w:p w:rsidR="007C17F0" w:rsidRDefault="007E3741">
      <w:pPr>
        <w:pStyle w:val="ConsPlusTitle0"/>
        <w:jc w:val="center"/>
      </w:pPr>
      <w:r>
        <w:t>ХАНТЫ-МАНСИЙСКОГО АВТОНОМНОГО ОКРУГА - ЮГРЫ "РАЗВИТИЕ</w:t>
      </w:r>
    </w:p>
    <w:p w:rsidR="007C17F0" w:rsidRDefault="007E3741">
      <w:pPr>
        <w:pStyle w:val="ConsPlusTitle0"/>
        <w:jc w:val="center"/>
      </w:pPr>
      <w:r>
        <w:t>АГРОПРОМЫШЛЕННОГО КОМПЛЕКСА"</w:t>
      </w:r>
    </w:p>
    <w:p w:rsidR="007C17F0" w:rsidRDefault="007C17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17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ХМАО - Югры от 08.04.2022 </w:t>
            </w:r>
            <w:r>
              <w:rPr>
                <w:color w:val="392C69"/>
              </w:rPr>
              <w:t>N 135-п,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13.05.2022 N 192-п, от 27.05.2022 N 230-п, от 08.07.2022 N 317-п,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12.08.2022 N 385-п, от 19.08.2022 N 393-п, от 01.09.2022 N 420-п,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07.10.2022 N 493-п, от 25.11.2022 N 626-п, от 02.12.2022 N 646-п,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20.01.2023 N 17-п, от 07.04.2023 N 13</w:t>
            </w:r>
            <w:r>
              <w:rPr>
                <w:color w:val="392C69"/>
              </w:rPr>
              <w:t>2-п, от 19.05.2023 N 222-п,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30.06.2023 N 299-п, от 15.02.2024 N 51-п, от 28.06.2024 N 225-п,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09.09.2024 N 331-п, от 08.11.2024 N 407-п, от 22.05.2025 N 182-п,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30.06.2025 N 227-п)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</w:tr>
    </w:tbl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ind w:firstLine="540"/>
        <w:jc w:val="both"/>
      </w:pPr>
      <w:r>
        <w:t>В соответствии с постановлениями Правительства Ханты-Мансийского автономного округа - Югры от 5 августа 2021 года N 289-п "О порядке разработки и реализации государственных программ Ханты-Мансийского автономного округа - Югры", от 10 ноября 2023 года N 554</w:t>
      </w:r>
      <w:r>
        <w:t xml:space="preserve">-п "О государственной программе Ханты-Мансийского автономного округа - Югры "Развитие агропромышленного комплекса", учитывая решение Общественного совета при Департаменте промышленности Ханты-Мансийского автономного округа - Югры (протокол заседания от 10 </w:t>
      </w:r>
      <w:r>
        <w:t>декабря 2021 года N 21), Правительство Ханты-Мансийского автономного округа - Югры постановляет: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1" w:name="P21"/>
      <w:bookmarkEnd w:id="1"/>
      <w:r>
        <w:t>1. Утвердить: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1.1 - 1.5. Утратили силу с 19 мая 2023 года. - Постановление Правительства </w:t>
      </w:r>
      <w:r>
        <w:t>ХМАО - Югры от 19.05.2023 N 222-п.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1.6 - 1.7. Утратили силу с 20 января 2023 года. - Постановление Правительства ХМАО - Югры от 20.01.2023 N 17-п.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1.8. Утратил силу с 9 сентября 2024 года. - Постановление Правительства ХМАО - Югры от 09.09.2024 N 331-п.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</w:t>
      </w:r>
      <w:r>
        <w:t>9. Утратил силу с 19 мая 2023 года. - Постановление Правительства ХМАО - Югры от 19.05.2023 N 222-п.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1.10. </w:t>
      </w:r>
      <w:hyperlink w:anchor="P245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субсидии на реализацию мероприятий по благоустройству сельских территорий (приложение </w:t>
      </w:r>
      <w:r>
        <w:t>10).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lastRenderedPageBreak/>
        <w:t xml:space="preserve">1.11. </w:t>
      </w:r>
      <w:hyperlink w:anchor="P502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субсидии из бюджета Ханты-Мансийского автономного округа - Югры бюджетам муниципальных образований Ханты-Мансийского автономного округа - Югры на улучшение жилищных условий граждан, проживающих на сельских территориях (прило</w:t>
      </w:r>
      <w:r>
        <w:t>жение 11).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1.12. Утратил силу с 19 мая 2023 года. - Постановление Правительства ХМАО - Югры от 19.05.2023 N 222-п.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1.13 - 1.16. Утратили силу с 20 января 2023 года. - Постановление Прави</w:t>
      </w:r>
      <w:r>
        <w:t>тельства ХМАО - Югры от 20.01.2023 N 17-п.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1.17. Утратил силу с 19 мая 2023 года. - Постановление Правительства ХМАО - Югры от 19.05.2023 N 222-п.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1.18. </w:t>
      </w:r>
      <w:hyperlink w:anchor="P724" w:tooltip="ПОРЯДОК">
        <w:r>
          <w:rPr>
            <w:color w:val="0000FF"/>
          </w:rPr>
          <w:t>Порядок</w:t>
        </w:r>
      </w:hyperlink>
      <w:r>
        <w:t xml:space="preserve"> предоставления субвенций органам местного самоуправления муниципальных образований Ханты-Мансийского автономного округа - Югры на реализацию отдельных государственных полномочий в сфере поддержки сельскохозяйственного производства и деятельности по загото</w:t>
      </w:r>
      <w:r>
        <w:t>вке и переработке дикоросов (приложение 18).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1.19. Утратил силу с 15 февраля 2024 года. - Постановление Правительства ХМАО - Югры от 15.02.2024 N 51-п.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1.20. Утратил силу с 19 мая 2023 г</w:t>
      </w:r>
      <w:r>
        <w:t>ода. - Постановление Правительства ХМАО - Югры от 19.05.2023 N 222-п.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1.21 - 1.22. Утратили силу с 15 февраля 2024 года. - Постановление Правительства ХМАО - Югры от 15.02.2024 N 51-п.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1.23. Утратил силу с 19 мая 2023 года. - Постановление Правительства ХМ</w:t>
      </w:r>
      <w:r>
        <w:t>АО - Югры от 19.05.2023 N 222-п.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1.24. Утратил силу с 15 февраля 2024 года. - Постановление Правительства ХМАО - Югры от 15.02.2024 N 51-п.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1.25. </w:t>
      </w:r>
      <w:hyperlink w:anchor="P971" w:tooltip="СТАВКИ">
        <w:r>
          <w:rPr>
            <w:color w:val="0000FF"/>
          </w:rPr>
          <w:t>Ставки</w:t>
        </w:r>
      </w:hyperlink>
      <w:r>
        <w:t xml:space="preserve"> субсидии на государственную поддержку сельского хозяйства, рыбно</w:t>
      </w:r>
      <w:r>
        <w:t>й отрасли и продукции дикоросов (приложение 25).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1.26 - 1.27. Утратили силу с 15 февраля 2024 года. - Постановление Правительства ХМАО - Югры от 15.02.2024 N 51-п.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1.28. Утратил силу с 19 мая 2023 года. - Постановление Правительства ХМАО - Югры от 19.05.20</w:t>
      </w:r>
      <w:r>
        <w:t>23 N 222-п.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2. Меры, указанные в </w:t>
      </w:r>
      <w:hyperlink w:anchor="P21" w:tooltip="1. Утвердить:">
        <w:r>
          <w:rPr>
            <w:color w:val="0000FF"/>
          </w:rPr>
          <w:t>пункте 1</w:t>
        </w:r>
      </w:hyperlink>
      <w:r>
        <w:t xml:space="preserve"> настоящего постановления, являются составной частью государственной программы Ханты-Мансийского автономного округа - Югры "Развитие агропромышленного комплекса", утвержд</w:t>
      </w:r>
      <w:r>
        <w:t>енной постановлением Правительства Ханты-Мансийского автономного округа - Югры от 10 ноября 2023 года N 554-п.</w:t>
      </w:r>
    </w:p>
    <w:p w:rsidR="007C17F0" w:rsidRDefault="007E3741">
      <w:pPr>
        <w:pStyle w:val="ConsPlusNormal0"/>
        <w:jc w:val="both"/>
      </w:pPr>
      <w:r>
        <w:lastRenderedPageBreak/>
        <w:t>(в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3. Признать утратившими силу постановления Правительства Ханты-Мансийского </w:t>
      </w:r>
      <w:r>
        <w:t>автономного округа - Югры: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5 октября 2018 года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8 февраля 2019 года N 31-п "О внесении изменений в постановление Правительства Хан</w:t>
      </w:r>
      <w:r>
        <w:t>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22 февраля 2019 года N 59-п "О внесении изменений в постановление Правите</w:t>
      </w:r>
      <w:r>
        <w:t>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26 апреля 2019 года N 137-п "О внесении изменений в постановлен</w:t>
      </w:r>
      <w:r>
        <w:t>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от 23 августа 2019 года N 284-п "О внесении изменений в </w:t>
      </w:r>
      <w:r>
        <w:t>приложение 1 к постановлению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5 сентября 2019 года N 307-</w:t>
      </w:r>
      <w:r>
        <w:t>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от 11 октября 2019 </w:t>
      </w:r>
      <w:r>
        <w:t>года N 363-п "О внесении изменений в приложение 1 к постановлению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</w:t>
      </w:r>
      <w:r>
        <w:t>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18 октября 2019 года N 382-п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</w:t>
      </w:r>
      <w:r>
        <w:t>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29 ноября 2019 года N 442-п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</w:t>
      </w:r>
      <w:r>
        <w:t>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lastRenderedPageBreak/>
        <w:t>от 13 декабря 2019 года N 491-п</w:t>
      </w:r>
      <w:r>
        <w:t xml:space="preserve">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19 декабря 2019 г</w:t>
      </w:r>
      <w:r>
        <w:t>ода N 509-п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25 дек</w:t>
      </w:r>
      <w:r>
        <w:t>абря 2019 года N 529-п "О внесении изменений в приложение 29 к постановлению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</w:t>
      </w:r>
      <w:r>
        <w:t>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28 февраля 2020 года N 53-п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</w:t>
      </w:r>
      <w:r>
        <w:t>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17 апреля 2020 года N 133-п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</w:t>
      </w:r>
      <w:r>
        <w:t>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от 15 мая 2020 года N 193-п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</w:t>
      </w:r>
      <w:r>
        <w:t>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17 июля 2020 года N 297-п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</w:t>
      </w:r>
      <w:r>
        <w:t>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7 августа 2020 года N 328-п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</w:t>
      </w:r>
      <w:r>
        <w:t>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4 сентября 2020 года N 376-п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</w:t>
      </w:r>
      <w:r>
        <w:t>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25 сентября 2020 года N 416-п "О внесении изменений в приложение 1 к постановлению Правительства Ханты-Мансийского автономного округа - Югры от 5 октября 2018 N 344-п "О государст</w:t>
      </w:r>
      <w:r>
        <w:t xml:space="preserve">венной программе Ханты-Мансийского автономного округа - Югры "Развитие </w:t>
      </w:r>
      <w:r>
        <w:lastRenderedPageBreak/>
        <w:t>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23 октября 2020 года N 460-п "О внесении изменений в постановление Правительства Ханты-Мансийского автономного округа - Югры от 5 октября 2018 N 344-п "</w:t>
      </w:r>
      <w:r>
        <w:t>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25 декабря 2020 года N 593-п "О внесении изменений в постановление Правительства Ханты-Мансийского автономного округа - Югры от 5 октября 201</w:t>
      </w:r>
      <w:r>
        <w:t>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29 декабря 2020 года N 629-п "О внесении изменений в приложение 1 к постановлению Правительства Ханты-Мансийского автономного окру</w:t>
      </w:r>
      <w:r>
        <w:t>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7 мая 2021 года N 168-п "О внесении изменений в постановление Правительства Ханты-Мансийского автономног</w:t>
      </w:r>
      <w:r>
        <w:t>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14 мая 2021 года N 176-п "О внесении изменений в постановление Правительства Ханты-Мансийского авт</w:t>
      </w:r>
      <w:r>
        <w:t>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25 июня 2021 года N 230-п "О внесении изменений в постановление Правительства Ханты-Мансийс</w:t>
      </w:r>
      <w:r>
        <w:t>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23 июля 2021 года N 278-п "О внесении изменений в приложение 32 к постановлению Пра</w:t>
      </w:r>
      <w:r>
        <w:t>вительства Ханты-Мансийского автономного округа - Югры от 5 октября 2018 года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13 августа 2021 года N 307-п</w:t>
      </w:r>
      <w:r>
        <w:t xml:space="preserve">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27 августа 2021 г</w:t>
      </w:r>
      <w:r>
        <w:t>ода N 328-п "О внесении изменений в постановление Правительства Ханты-Мансийского автономного округа - Югры от 5 октября 2018 года N 344-п "О государственной программе Ханты-Мансийского автономного округа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1</w:t>
      </w:r>
      <w:r>
        <w:t xml:space="preserve">0 сентября 2021 года N 344-п "О внесении изменений в постановление Правительства </w:t>
      </w:r>
      <w:r>
        <w:lastRenderedPageBreak/>
        <w:t>Ханты-Мансийского автономного округа - Югры от 5 октября 2018 года N 344-п "О государственной программе Ханты-Мансийского автономного округа - Югры "Развитие агропромышленного</w:t>
      </w:r>
      <w:r>
        <w:t xml:space="preserve">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8 октября 2021 года N 420-п "О внесении изменений в приложение 1 к постановлению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</w:t>
      </w:r>
      <w:r>
        <w:t>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22 октября 2021 года N 453-п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</w:t>
      </w:r>
      <w:r>
        <w:t>а - Югры "Развитие агропромышленного комплекса";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 27 декабря 2021 года N 604-п "О внесении изменений в приложение 1 к постановлению Правительства Ханты-Мансийского автономного округа - Югры от 5 октября 2018 N 344-п "О государственной программе Ханты-Ман</w:t>
      </w:r>
      <w:r>
        <w:t>сийского автономного округа - Югры "Развитие агропромышленного комплекса".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2022 года.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jc w:val="right"/>
      </w:pPr>
      <w:r>
        <w:t>Губернатор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Н.В.КОМАРОВА</w:t>
      </w: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1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СУБСИДИИ НА РАЗВИТИЕ СЕВЕРНОГО ОЛЕНЕВОДСТВА</w:t>
      </w:r>
    </w:p>
    <w:p w:rsidR="007C17F0" w:rsidRDefault="007E3741">
      <w:pPr>
        <w:pStyle w:val="ConsPlusTitle0"/>
        <w:jc w:val="center"/>
      </w:pPr>
      <w:r>
        <w:t>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</w:t>
      </w:r>
      <w:r>
        <w:t>22-п.</w:t>
      </w: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lastRenderedPageBreak/>
        <w:t>Приложение 2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СУБСИДИИ НА ПРИОБРЕТЕНИЕ ПЛЕМЕННОГО МОЛОДНЯКА</w:t>
      </w:r>
    </w:p>
    <w:p w:rsidR="007C17F0" w:rsidRDefault="007E3741">
      <w:pPr>
        <w:pStyle w:val="ConsPlusTitle0"/>
        <w:jc w:val="center"/>
      </w:pPr>
      <w:r>
        <w:t>СЕЛЬСКОХОЗЯЙСТВЕННЫХ ЖИВОТНЫХ, КЛЕТОЧНЫХ ПУШНЫХ ЗВЕРЕЙ</w:t>
      </w:r>
    </w:p>
    <w:p w:rsidR="007C17F0" w:rsidRDefault="007E3741">
      <w:pPr>
        <w:pStyle w:val="ConsPlusTitle0"/>
        <w:jc w:val="center"/>
      </w:pPr>
      <w:r>
        <w:t>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3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</w:t>
      </w:r>
      <w:r>
        <w:t>ТАВЛЕНИЯ СУБСИДИИ НА РАЗВИТИЕ ПЛЕМЕННОГО</w:t>
      </w:r>
    </w:p>
    <w:p w:rsidR="007C17F0" w:rsidRDefault="007E3741">
      <w:pPr>
        <w:pStyle w:val="ConsPlusTitle0"/>
        <w:jc w:val="center"/>
      </w:pPr>
      <w:r>
        <w:t>ЖИВОТНОВОДСТВА, НА РАЗВИТИЕ ПЛЕМЕННОГО МЯСНОГО СКОТОВОДСТВА,</w:t>
      </w:r>
    </w:p>
    <w:p w:rsidR="007C17F0" w:rsidRDefault="007E3741">
      <w:pPr>
        <w:pStyle w:val="ConsPlusTitle0"/>
        <w:jc w:val="center"/>
      </w:pPr>
      <w:r>
        <w:t>НА ПРИОБРЕТЕНИЕ ОБОРУДОВАНИЯ, МАТЕРИАЛОВ, СЕМЕНИ</w:t>
      </w:r>
    </w:p>
    <w:p w:rsidR="007C17F0" w:rsidRDefault="007E3741">
      <w:pPr>
        <w:pStyle w:val="ConsPlusTitle0"/>
        <w:jc w:val="center"/>
      </w:pPr>
      <w:r>
        <w:t>ПРОИЗВОДИТЕЛЕЙ ДЛЯ ИСКУССТВЕННОГО ОСЕМЕНЕНИЯ</w:t>
      </w:r>
    </w:p>
    <w:p w:rsidR="007C17F0" w:rsidRDefault="007E3741">
      <w:pPr>
        <w:pStyle w:val="ConsPlusTitle0"/>
        <w:jc w:val="center"/>
      </w:pPr>
      <w:r>
        <w:t>СЕЛЬСКОХОЗЯЙСТВЕННЫХ ЖИВОТНЫХ 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4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СУБСИДИИ Н</w:t>
      </w:r>
      <w:r>
        <w:t>А ВОВЛЕЧЕНИЕ В СЕЛЬСКОХОЗЯЙСТВЕННЫЙ</w:t>
      </w:r>
    </w:p>
    <w:p w:rsidR="007C17F0" w:rsidRDefault="007E3741">
      <w:pPr>
        <w:pStyle w:val="ConsPlusTitle0"/>
        <w:jc w:val="center"/>
      </w:pPr>
      <w:r>
        <w:t>ОБОРОТ СЕЛЬСКОХОЗЯЙСТВЕННЫХ УГОДИЙ И ЛЕСНЫХ УЧАСТКОВ</w:t>
      </w:r>
    </w:p>
    <w:p w:rsidR="007C17F0" w:rsidRDefault="007E3741">
      <w:pPr>
        <w:pStyle w:val="ConsPlusTitle0"/>
        <w:jc w:val="center"/>
      </w:pPr>
      <w:r>
        <w:lastRenderedPageBreak/>
        <w:t>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5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СУБСИДИИ НА УПЛАТУ ПРОЦЕНТОВ ПО КРЕДИТАМ</w:t>
      </w:r>
    </w:p>
    <w:p w:rsidR="007C17F0" w:rsidRDefault="007E3741">
      <w:pPr>
        <w:pStyle w:val="ConsPlusTitle0"/>
        <w:jc w:val="center"/>
      </w:pPr>
      <w:r>
        <w:t>(ЗАЙМАМ) 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</w:t>
      </w:r>
      <w:r>
        <w:t>3 N 222-п.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6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ГРАНТА В ФОРМЕ СУБСИДИИ НА РАЗВИТИЕ СЕМЕЙНЫХ</w:t>
      </w:r>
    </w:p>
    <w:p w:rsidR="007C17F0" w:rsidRDefault="007E3741">
      <w:pPr>
        <w:pStyle w:val="ConsPlusTitle0"/>
        <w:jc w:val="center"/>
      </w:pPr>
      <w:r>
        <w:t>ФЕРМ 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20 января 202</w:t>
      </w:r>
      <w:r>
        <w:t>3 года. - Постановление Правительства ХМАО - Югры от 20.01.2023 N 17-п.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7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lastRenderedPageBreak/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ГРАНТА В ФОРМЕ СУБСИДИИ НА РЕАЛИЗАЦИЮ</w:t>
      </w:r>
    </w:p>
    <w:p w:rsidR="007C17F0" w:rsidRDefault="007E3741">
      <w:pPr>
        <w:pStyle w:val="ConsPlusTitle0"/>
        <w:jc w:val="center"/>
      </w:pPr>
      <w:r>
        <w:t>ПРОЕКТОВ ПО ЗАГОТОВКЕ И ПЕРЕРАБОТКЕ ДИКОРОСОВ</w:t>
      </w:r>
    </w:p>
    <w:p w:rsidR="007C17F0" w:rsidRDefault="007E3741">
      <w:pPr>
        <w:pStyle w:val="ConsPlusTitle0"/>
        <w:jc w:val="center"/>
      </w:pPr>
      <w:r>
        <w:t>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20 января 2023 года. - Постановление Правительства ХМАО - Югры от 20.01.2023 N 17-п.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8</w:t>
      </w:r>
    </w:p>
    <w:p w:rsidR="007C17F0" w:rsidRDefault="007E3741">
      <w:pPr>
        <w:pStyle w:val="ConsPlusNormal0"/>
        <w:jc w:val="right"/>
      </w:pPr>
      <w:r>
        <w:t>к постановлению Прав</w:t>
      </w:r>
      <w:r>
        <w:t>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ЕДИНОВРЕМЕННОЙ СОЦИАЛЬНОЙ ВЫПЛАТЫ ВЫПУСКНИКАМ</w:t>
      </w:r>
    </w:p>
    <w:p w:rsidR="007C17F0" w:rsidRDefault="007E3741">
      <w:pPr>
        <w:pStyle w:val="ConsPlusTitle0"/>
        <w:jc w:val="center"/>
      </w:pPr>
      <w:r>
        <w:t>ОБРАЗОВАТЕЛЬНЫХ УЧРЕЖДЕНИЙ ВЫСШЕГО, СРЕДНЕГО</w:t>
      </w:r>
    </w:p>
    <w:p w:rsidR="007C17F0" w:rsidRDefault="007E3741">
      <w:pPr>
        <w:pStyle w:val="ConsPlusTitle0"/>
        <w:jc w:val="center"/>
      </w:pPr>
      <w:r>
        <w:t>ПРОФЕССИОНАЛЬНОГО ОБРАЗОВАНИЯ 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9 сентября 2024 года. - Постановление Правительства ХМАО - Югры от 09.09.2024 N 331-п.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9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СУБСИД</w:t>
      </w:r>
      <w:r>
        <w:t>ИИ НА ПОВЫШЕНИЕ ПРОДУКТИВНОСТИ</w:t>
      </w:r>
    </w:p>
    <w:p w:rsidR="007C17F0" w:rsidRDefault="007E3741">
      <w:pPr>
        <w:pStyle w:val="ConsPlusTitle0"/>
        <w:jc w:val="center"/>
      </w:pPr>
      <w:r>
        <w:t>В МОЛОЧНОМ СКОТОВОДСТВЕ 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10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bookmarkStart w:id="2" w:name="P245"/>
      <w:bookmarkEnd w:id="2"/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СУБСИДИИ НА РЕАЛИЗАЦИЮ МЕРОПРИЯТИЙ</w:t>
      </w:r>
    </w:p>
    <w:p w:rsidR="007C17F0" w:rsidRDefault="007E3741">
      <w:pPr>
        <w:pStyle w:val="ConsPlusTitle0"/>
        <w:jc w:val="center"/>
      </w:pPr>
      <w:r>
        <w:t>ПО БЛАГОУСТРОЙСТВУ СЕЛЬСКИХ ТЕРРИТОРИЙ</w:t>
      </w:r>
    </w:p>
    <w:p w:rsidR="007C17F0" w:rsidRDefault="007E3741">
      <w:pPr>
        <w:pStyle w:val="ConsPlusTitle0"/>
        <w:jc w:val="center"/>
      </w:pPr>
      <w:r>
        <w:t>(ДАЛЕЕ - ПОРЯДОК)</w:t>
      </w:r>
    </w:p>
    <w:p w:rsidR="007C17F0" w:rsidRDefault="007C17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17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</w:t>
            </w:r>
            <w:r>
              <w:rPr>
                <w:color w:val="392C69"/>
              </w:rPr>
              <w:t xml:space="preserve"> 19.08.2022 N 393-п,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19.05.2023 N 222-п, от 15.02.2024 N 51-п, от 09.09.2024 N 331-п,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30.06.2025 N 227-п)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</w:tr>
    </w:tbl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  <w:outlineLvl w:val="1"/>
      </w:pPr>
      <w:r>
        <w:t>I. Общие положения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ind w:firstLine="540"/>
        <w:jc w:val="both"/>
      </w:pPr>
      <w:r>
        <w:t xml:space="preserve">1.1. Порядок определяет цели, условия, правила предоставления субсидии органам местного самоуправления муниципальных образований Ханты-Мансийского автономного округа - Югры (далее также - автономный округ) на финансовое обеспечение затрат, направленных на </w:t>
      </w:r>
      <w:r>
        <w:t>комплексное развитие сельских территорий из бюджета Ханты-Мансийского автономного округа - Югры, в том числе на условиях софинансирования за счет средств федерального бюджета на реализацию проектов по благоустройству общественных пространств на сельских те</w:t>
      </w:r>
      <w:r>
        <w:t>рриториях автономного округа в соответствии с региональным проектом "Благоустройство сельских территорий" государственной программы автономного округа "Развитие агропромышленного комплекса", утвержденной постановлением Правительства автономного округа от 1</w:t>
      </w:r>
      <w:r>
        <w:t>0 ноября 2023 года N 554-п (далее - субсидия).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3" w:name="P258"/>
      <w:bookmarkEnd w:id="3"/>
      <w:r>
        <w:t>1.2. Понятия, используемые в Порядке: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сельские территории - сельские населенные пункты, поселки городского типа и межселенные территории (з</w:t>
      </w:r>
      <w:r>
        <w:t>а исключением сельских населенных пунктов и поселков городского типа, входящих в состав городского округа Ханты-Мансийск), перечень которых утвержден постановлением Правительства автономного округа от 13 марта 2020 года N 74-п;</w:t>
      </w:r>
    </w:p>
    <w:p w:rsidR="007C17F0" w:rsidRDefault="007E3741">
      <w:pPr>
        <w:pStyle w:val="ConsPlusNormal0"/>
        <w:jc w:val="both"/>
      </w:pPr>
      <w:r>
        <w:t>(в ред. постановления Правит</w:t>
      </w:r>
      <w:r>
        <w:t>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проект - комплекс мероприятий по благоустройству общественных пространств на территории одного населенного пункта, расположенного на сельской территории, направленный на повышение комфортности проживания граждан, у</w:t>
      </w:r>
      <w:r>
        <w:t xml:space="preserve">лучшение санитарного и эстетического состояния территории и ее инвестиционной привлекательности (в случае необходимости проведения благоустройства площадок накопления твердых коммунальных отходов, обустройства общественных колодцев и водозаборных колонок, </w:t>
      </w:r>
      <w:r>
        <w:t xml:space="preserve">организации освещения территории в </w:t>
      </w:r>
      <w:r>
        <w:lastRenderedPageBreak/>
        <w:t>нескольких населенных пунктах одного сельского поселения объекты указанных направлений включаются в один проект);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получатель - орган местного самоуправления муниципального образования автономного округа, реализующий проект;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благоустройство - деятельность по реализации комплекса мероприятий, установленных правилами благоустройства территории муниципального образования </w:t>
      </w:r>
      <w:r>
        <w:t>автономного округа,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 автономного округа, по содержанию территорий населен</w:t>
      </w:r>
      <w:r>
        <w:t>ных пунктов и расположенных на них объектов, в том числе территорий общего пользования, земельных участков, зданий, сооружений, строений, прилегающих территорий.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4" w:name="P264"/>
      <w:bookmarkEnd w:id="4"/>
      <w:r>
        <w:t>1.3. Субсидию предоставляет Департамент промышленности автономного округа (далее - Департамент</w:t>
      </w:r>
      <w:r>
        <w:t>), до которого как до получателя бюджетных средств доведены лимиты бюджетных обязательств на предоставление субсидии на соответствующий финансовый год и плановый период в пределах бюджетных ассигнований, предусмотренных законом о бюджете автономного округа</w:t>
      </w:r>
      <w:r>
        <w:t>, в целях софинансирования расходных обязательств органов местного самоуправления муниципальных образований автономного округа, возникающих при реализации мероприятий (результатов) муниципальных программ, направленных на реализацию проектов по следующим на</w:t>
      </w:r>
      <w:r>
        <w:t>правлениям: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15.02.2024 N 51-п,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</w:t>
      </w:r>
      <w:r>
        <w:t>я лиц с ограниченными возможностями здоровья;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организация пешеходных коммуникаций, в том числе тротуа</w:t>
      </w:r>
      <w:r>
        <w:t>ров, аллей, велосипедных дорожек, тропинок;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создание и обустройство мест автомобильных и велосипедных парковок;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ремонтно-восстановительные работы улично-дорожной сети и дворовых проездов;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организация оформления фасадов (внешнего вида) зданий (административ</w:t>
      </w:r>
      <w:r>
        <w:t>ных зданий, объектов социальной сферы, объектов инфраструктуры и др.), находящихся в муниципальной собственности, а также установка (обустройство) ограждений, прилегающих к общественным территориям, газонных и тротуарных ограждений;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обустройство территории</w:t>
      </w:r>
      <w:r>
        <w:t xml:space="preserve"> в целях обеспечения беспрепятственного передвижения инвалидов и других маломобильных групп населения;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организация ливневых стоков;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lastRenderedPageBreak/>
        <w:t>обустройство общественных колодцев и водоразборных колонок;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обустройство площадок накопления твердых коммунальных отходов;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</w:t>
      </w:r>
      <w:r>
        <w:t>охранение и восстановление природных ландшафтов и историко-культурных памятников.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Элементы благоустройства и виды работ, включаемые в проекты, утверждает приказом Департамент и размещает его на своем официальном сайте в сети Интернет по адресу </w:t>
      </w:r>
      <w:hyperlink r:id="rId9">
        <w:r>
          <w:rPr>
            <w:color w:val="0000FF"/>
          </w:rPr>
          <w:t>www.depprom.admhmao.ru</w:t>
        </w:r>
      </w:hyperlink>
      <w:r>
        <w:t xml:space="preserve"> (далее - сайт) в течение 3 рабочих дней с даты его подписания.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Получателю предоставляется субсидия на реализацию не более 1 проекта в год.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Субсидия предоставляется органам местного самоуправления муницип</w:t>
      </w:r>
      <w:r>
        <w:t>альных образований автономного округа из бюджета автономного округа в том числе на условиях софинансирования за счет средств, поступивших из федерального бюджета в соответствии с приложением 7 к государственной программе Российской Федерации "Комплексное р</w:t>
      </w:r>
      <w:r>
        <w:t>азвитие сельских территорий", утвержденной постановлением Правительства Российской Федерации от 31 мая 2019 года N 696.</w:t>
      </w:r>
    </w:p>
    <w:p w:rsidR="007C17F0" w:rsidRDefault="007E3741">
      <w:pPr>
        <w:pStyle w:val="ConsPlusNormal0"/>
        <w:jc w:val="both"/>
      </w:pPr>
      <w:r>
        <w:t>(абзац введен постановлением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1.4. Размер предоставляемой субсидии из бюджета автономного</w:t>
      </w:r>
      <w:r>
        <w:t xml:space="preserve"> округа муниципальному образованию на реализацию проекта определяется отдельно по каждому проекту, ставшему победителем в конкурсе, исходя из оценки затрат на его реализацию, с учетом предельного уровня софинансирования расходного обязательства муниципальн</w:t>
      </w:r>
      <w:r>
        <w:t>ого образования из бюджета автономного округа, но не более 3,0 млн рублей.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Уровень софинансирования расходных обязательств муниципального образования на реализацию 1 проекта за счет средств бюджета автономного округа и средств местных бюджетов устанавливае</w:t>
      </w:r>
      <w:r>
        <w:t>тся с учетом уровня расчетной бюджетной обеспеченности муниципальных образований автономного округа: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при уровне расчетной бюджетной обеспеченности от 0,1 до 1,5: за счет средств автономного округа - не более 70%, за счет средств местных бюджетов - не менее</w:t>
      </w:r>
      <w:r>
        <w:t xml:space="preserve"> 30% от стоимости проекта (с учетом обязательного вклада граждан и (или) юридических лиц (индивидуальных предпринимателей), общественных (включая волонтерские) организаций в различных формах, в том числе в форме денежных средств, трудового участия, волонте</w:t>
      </w:r>
      <w:r>
        <w:t>рской деятельности, предоставления помещений и технических средств);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при уровне расчетной бюджетной обеспеченности от 1,6 и выше: за счет средств автономного округа - не более 65%, за счет средств местных бюджетов - не менее 35% от стоимости проекта (с учетом обязательного вклада граждан и (или) юридических лиц (индивидуаль</w:t>
      </w:r>
      <w:r>
        <w:t>ных предпринимателей), общественных (включая волонтерские) организаций в различных формах, в том числе в форме денежных средств, трудового участия, волонтерской деятельности, предоставления помещений и технических средств).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За 5 рабочих дней до даты издани</w:t>
      </w:r>
      <w:r>
        <w:t>я приказа об объявлении конкурса Департамент утверждает приказом объем доли вклада граждан и (или) юридических лиц (индивидуальных предпринимателей).</w:t>
      </w:r>
    </w:p>
    <w:p w:rsidR="007C17F0" w:rsidRDefault="007E3741">
      <w:pPr>
        <w:pStyle w:val="ConsPlusNormal0"/>
        <w:jc w:val="both"/>
      </w:pPr>
      <w:r>
        <w:t>(п. 1.4 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lastRenderedPageBreak/>
        <w:t>1.5. Работы, выполняемые по п</w:t>
      </w:r>
      <w:r>
        <w:t>роекту, должны быть завершены до 31 декабря года, в котором получена субсидия.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Абзац утратил силу с 15 февраля 2024 года. - Постановление Правительства ХМАО - Югры от 15.02.2024 N 51-п.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Результатом использования субсидии является реализация проекта до конца финансового года, в котором предоставлена субсидия.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Эффективность использования субсидии ежегодно оценивает Департамент посредством сравнения фактически достигнутого значения результат</w:t>
      </w:r>
      <w:r>
        <w:t>а использования субсидии за соответствующий год со значением результата использования субсидии, предусмотренным соглашением о предоставлении субсидии.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5" w:name="P291"/>
      <w:bookmarkEnd w:id="5"/>
      <w:r>
        <w:t>1.6. Предоставление субсидии осуществляется по результатам конкурса.</w:t>
      </w:r>
    </w:p>
    <w:p w:rsidR="007C17F0" w:rsidRDefault="007E3741">
      <w:pPr>
        <w:pStyle w:val="ConsPlusNormal0"/>
        <w:jc w:val="both"/>
      </w:pPr>
      <w:r>
        <w:t xml:space="preserve">(в ред. постановления Правительства </w:t>
      </w:r>
      <w:r>
        <w:t>ХМАО - Югры от 15.02.2024 N 51-п)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Title0"/>
        <w:jc w:val="center"/>
        <w:outlineLvl w:val="1"/>
      </w:pPr>
      <w:r>
        <w:t>II. Порядок и условия проведения конкурса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bookmarkStart w:id="6" w:name="P296"/>
      <w:bookmarkEnd w:id="6"/>
      <w:r>
        <w:t>2.1. Департамент приказом объявляет конкурс.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Срок его проведения, форму заявки на участие в конкурсе, место его проведения утверждает Департамент.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Конкурс проводится не реже 1 ра</w:t>
      </w:r>
      <w:r>
        <w:t>за в год при наличии лимитов бюджетных обязательств в бюджете автономного округа, предусмотренных для предоставления субсидии на соответствующий финансовый год и плановый период.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Департамент в течение 3 рабочих дней с даты объявления конкурса размещает инф</w:t>
      </w:r>
      <w:r>
        <w:t>ормацию о его проведении на сайте и направляет ее в органы местного самоуправления муниципальных образований автономного округа, в которой указывает: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даты начала и окончания приема документов, порядок, условия и критерии отбора получателей, порядок предост</w:t>
      </w:r>
      <w:r>
        <w:t>авления субсидии, формы и перечень документов, необходимых для представления в Департамент, форму соглашения о предоставлении субсидии.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Срок приема документов для участия в конкурсе составляет не более 30 календарных дней с даты его объявления.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7" w:name="P302"/>
      <w:bookmarkEnd w:id="7"/>
      <w:r>
        <w:t>2.2. Критер</w:t>
      </w:r>
      <w:r>
        <w:t>ии отбора проектов: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площадь, на которой реализуется проект;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обязательный вклад граждан, индивидуальных предпринимателей, юридических лиц от доли софинансирования получателя средств бюджета автономного округа;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численность сельского населения, подтвердившего</w:t>
      </w:r>
      <w:r>
        <w:t xml:space="preserve"> участие в реализации проекта.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8" w:name="P306"/>
      <w:bookmarkEnd w:id="8"/>
      <w:r>
        <w:t>2.3. Условия участия в конкурсе: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lastRenderedPageBreak/>
        <w:t>наличие схемы территориального планирования получателя и генерального плана сельского поселения, где предполагается реализация проекта;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наличие утвержденной муниципальной программы, связанной </w:t>
      </w:r>
      <w:r>
        <w:t xml:space="preserve">с реализацией проекта, по направлениям, указанным в </w:t>
      </w:r>
      <w:hyperlink w:anchor="P264" w:tooltip="1.3. Субсидию предоставляет Департамент промышленности автономного округа (далее - Департамент), до которого как до получателя бюджетных средств доведены лимиты бюджетных обязательств на предоставление субсидии на соответствующий финансовый год и плановый пери">
        <w:r>
          <w:rPr>
            <w:color w:val="0000FF"/>
          </w:rPr>
          <w:t>пункте 1.3</w:t>
        </w:r>
      </w:hyperlink>
      <w:r>
        <w:t xml:space="preserve"> Порядка.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9" w:name="P309"/>
      <w:bookmarkEnd w:id="9"/>
      <w:r>
        <w:t>2.4. С целью участия в конкурсе получатели представляют в Департамент следующие документы (подлинники или их заверенные копии):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заявку на участие в</w:t>
      </w:r>
      <w:r>
        <w:t xml:space="preserve"> конкурсе по форме, установленной Департаментом и размещенной на сайте (далее - заявка);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паспорт проекта, на реализацию которого предоставляется субсидия, по форме, установленной Департаментом и размещенной на сайте; видео и слайды проекта на бумажном либо</w:t>
      </w:r>
      <w:r>
        <w:t xml:space="preserve"> электронном носителе, содержащий эскизные, планировочные решения с обоснованием их выбора;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выписку из муниципальной программы, подтверждающую запланированные мероприятия, связанные с р</w:t>
      </w:r>
      <w:r>
        <w:t>еализацией проекта;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протокол собрания общественного обсуждения необходимости реализации проекта (соглашение, решение схода граждан), подтверждающий совместное участие органов местного самоуправления муниципальных образований автономного округа, граждан, юридических лиц и инди</w:t>
      </w:r>
      <w:r>
        <w:t>видуальных предпринимателей;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копии утвержденных руководителем уполномоченного органа местного самоуправления муниципального образования автономного округа локальных сметных расчетов в ценах, сложившихся по состоянию на год подачи заявки;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гарантийное письмо</w:t>
      </w:r>
      <w:r>
        <w:t>, подписанное руководителем уполномоченного органа местного самоуправления муниципального образования автономного округа, подтверждающее выделение из местного бюджета необходимых объемов бюджетных ассигнований в целях софинансирования проекта;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сведения о н</w:t>
      </w:r>
      <w:r>
        <w:t>еденежном вкладе населения и (или) юридических лиц, индивидуальных предпринимателей, крестьянских (фермерских) хозяйств, и спонсоров по форме, утвержденной Департаментом (расчетные суммы включаются в стоимость проекта, проектно-сметную документацию на прое</w:t>
      </w:r>
      <w:r>
        <w:t>кт и (или) локальный сметный расчет), с приложением подтверждающих документов;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документ, обосновывающий сметную стоимость реализации проекта, утвержденного получателем сметного расчета, коммерческих предложений.</w:t>
      </w:r>
    </w:p>
    <w:p w:rsidR="007C17F0" w:rsidRDefault="007E3741">
      <w:pPr>
        <w:pStyle w:val="ConsPlusNormal0"/>
        <w:jc w:val="both"/>
      </w:pPr>
      <w:r>
        <w:t>(абзац введен постановлением Правительства Х</w:t>
      </w:r>
      <w:r>
        <w:t>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10" w:name="P320"/>
      <w:bookmarkEnd w:id="10"/>
      <w:r>
        <w:t xml:space="preserve">2.5. Документы (их копии), предусмотренные в </w:t>
      </w:r>
      <w:hyperlink w:anchor="P309" w:tooltip="2.4. С целью участия в конкурсе получатели представляют в Департамент следующие документы (подлинники или их заверенные копии):">
        <w:r>
          <w:rPr>
            <w:color w:val="0000FF"/>
          </w:rPr>
          <w:t>пункте 2.4</w:t>
        </w:r>
      </w:hyperlink>
      <w:r>
        <w:t xml:space="preserve"> Порядк</w:t>
      </w:r>
      <w:r>
        <w:t xml:space="preserve">а (далее - документы), получатель представляет непосредственно или почтовым отправлением в Департамент по адресу: 628011, Ханты-Мансийский автономный округ - Югра, г. Ханты-Мансийск, ул. Рознина, д. 64, </w:t>
      </w:r>
      <w:r>
        <w:lastRenderedPageBreak/>
        <w:t xml:space="preserve">сформированными в 1 прошнурованный и пронумерованный </w:t>
      </w:r>
      <w:r>
        <w:t>комплект, который скрепляется печатью на обороте последнего листа с указанием Ф.И.О. ответственного за подготовку документов, должности, даты и подписи. Наименования, номера и даты документов, количество листов в них вносятся в опись, оригинал которой с от</w:t>
      </w:r>
      <w:r>
        <w:t>меткой о дате, времени и должностном лице Департамента, принявшем их, остается у получателя, копия прилагается к документам.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2.6. Должностное лицо Департамента, ответственное за прием и регистрацию документов, в течение 1 рабочего дня с даты поступления ре</w:t>
      </w:r>
      <w:r>
        <w:t>гистрирует их и передает должностному лицу Департамента, ответственному за их рассмотрение.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Уведомление о регистрации документов должностное лицо Департамента вручает получателю непосредственно или направляет почтовой связью в течение 2 рабочих дней с даты</w:t>
      </w:r>
      <w:r>
        <w:t xml:space="preserve"> регистрации уведомления, подписанного руководителем Департамента или лицом, его замещающим.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2.7. Должностное лицо Департамента, ответственное за рассмотрение документов, в течение 10 рабочих дней с даты окончания приема документов рассматривает их на пред</w:t>
      </w:r>
      <w:r>
        <w:t>мет соответствия Порядку и достоверности содержащихся в них сведений.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При выявлении оснований для отказа участия в конкурсе, предусмотренных </w:t>
      </w:r>
      <w:hyperlink w:anchor="P327" w:tooltip="2.8. Основания для отказа в участии в конкурсе:">
        <w:r>
          <w:rPr>
            <w:color w:val="0000FF"/>
          </w:rPr>
          <w:t>пунктом 2.8</w:t>
        </w:r>
      </w:hyperlink>
      <w:r>
        <w:t xml:space="preserve"> Порядка, должностное ли</w:t>
      </w:r>
      <w:r>
        <w:t>цо Департамента, ответственное за рассмотрение документов, в течение 2 рабочих дней с даты окончания рассмотрения документов, направляет почтовым отправлением или вручает получателю непосредственно уведомление об отказе в участии в конкурсе, подписанное ру</w:t>
      </w:r>
      <w:r>
        <w:t>ководителем Департамента или лицом, его замещающим.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При отсутствии оснований для отказа в участии в конкурсе должностное лицо Департамента, ответственное за рассмотрение документов, направляет документы на рассмотрение комиссии по оценке и отбору заявок на</w:t>
      </w:r>
      <w:r>
        <w:t xml:space="preserve"> предоставление субсидий, грантов в форме субсидий (далее - комиссия), формируемой согласно приказу Департамента.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19.05.2023 N 222-п)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11" w:name="P327"/>
      <w:bookmarkEnd w:id="11"/>
      <w:r>
        <w:t>2.8. Основания для отказа в участии в конкурсе: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несоответствие получателя, проекта условиям, установленным </w:t>
      </w:r>
      <w:hyperlink w:anchor="P258" w:tooltip="1.2. Понятия, используемые в Порядке:">
        <w:r>
          <w:rPr>
            <w:color w:val="0000FF"/>
          </w:rPr>
          <w:t>пунктами 1.2</w:t>
        </w:r>
      </w:hyperlink>
      <w:r>
        <w:t xml:space="preserve"> - </w:t>
      </w:r>
      <w:hyperlink w:anchor="P291" w:tooltip="1.6. Предоставление субсидии осуществляется по результатам конкурса.">
        <w:r>
          <w:rPr>
            <w:color w:val="0000FF"/>
          </w:rPr>
          <w:t>1.6</w:t>
        </w:r>
      </w:hyperlink>
      <w:r>
        <w:t xml:space="preserve">, </w:t>
      </w:r>
      <w:hyperlink w:anchor="P302" w:tooltip="2.2. Критерии отбора проектов:">
        <w:r>
          <w:rPr>
            <w:color w:val="0000FF"/>
          </w:rPr>
          <w:t>2.2</w:t>
        </w:r>
      </w:hyperlink>
      <w:r>
        <w:t xml:space="preserve">, </w:t>
      </w:r>
      <w:hyperlink w:anchor="P306" w:tooltip="2.3. Условия участия в конкурсе:">
        <w:r>
          <w:rPr>
            <w:color w:val="0000FF"/>
          </w:rPr>
          <w:t>2.3</w:t>
        </w:r>
      </w:hyperlink>
      <w:r>
        <w:t xml:space="preserve"> Порядка;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нарушение срока представления документов в соответствии с </w:t>
      </w:r>
      <w:hyperlink w:anchor="P296" w:tooltip="2.1. Департамент приказом объявляет конкурс.">
        <w:r>
          <w:rPr>
            <w:color w:val="0000FF"/>
          </w:rPr>
          <w:t>пунктом 2.1</w:t>
        </w:r>
      </w:hyperlink>
      <w:r>
        <w:t xml:space="preserve"> Порядка;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представление документов с нарушением требований к их оформлению, установленных </w:t>
      </w:r>
      <w:hyperlink w:anchor="P309" w:tooltip="2.4. С целью участия в конкурсе получатели представляют в Департамент следующие документы (подлинники или их заверенные копии):">
        <w:r>
          <w:rPr>
            <w:color w:val="0000FF"/>
          </w:rPr>
          <w:t>пунктами 2.4</w:t>
        </w:r>
      </w:hyperlink>
      <w:r>
        <w:t xml:space="preserve">, </w:t>
      </w:r>
      <w:hyperlink w:anchor="P320" w:tooltip="2.5. Документы (их копии), предусмотренные в пункте 2.4 Порядка (далее - документы), получатель представляет непосредственно или почтовым отправлением в Департамент по адресу: 628011, Ханты-Мансийский автономный округ - Югра, г. Ханты-Мансийск, ул. Рознина, д.">
        <w:r>
          <w:rPr>
            <w:color w:val="0000FF"/>
          </w:rPr>
          <w:t>2.5</w:t>
        </w:r>
      </w:hyperlink>
      <w:r>
        <w:t xml:space="preserve"> Порядка;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документах, представленных получателем.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2.9. Комиссия в течени</w:t>
      </w:r>
      <w:r>
        <w:t xml:space="preserve">е 5 рабочих дней с даты получения документов рассматривает их, составляет рейтинг согласно </w:t>
      </w:r>
      <w:hyperlink w:anchor="P339" w:tooltip="Критерии оценки проектов">
        <w:r>
          <w:rPr>
            <w:color w:val="0000FF"/>
          </w:rPr>
          <w:t>таблице</w:t>
        </w:r>
      </w:hyperlink>
      <w:r>
        <w:t>, подписывает протокол заседания комиссии (далее - протокол) и направляет его в Департамент.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lastRenderedPageBreak/>
        <w:t>Департам</w:t>
      </w:r>
      <w:r>
        <w:t>ент в течение 5 рабочих дней с даты подписания протокола размещает его на сайте, утверждает приказом перечень проектов, сформированных и отобранных на конкурсной основе (далее - перечень проектов).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Прошедшим конкурс считается получатель, чей проект набрал </w:t>
      </w:r>
      <w:r>
        <w:t>по итогам рейтингования не менее 9 баллов.</w:t>
      </w:r>
    </w:p>
    <w:p w:rsidR="007C17F0" w:rsidRDefault="007C17F0">
      <w:pPr>
        <w:pStyle w:val="ConsPlusNormal0"/>
        <w:jc w:val="right"/>
      </w:pPr>
    </w:p>
    <w:p w:rsidR="007C17F0" w:rsidRDefault="007E3741">
      <w:pPr>
        <w:pStyle w:val="ConsPlusNormal0"/>
        <w:jc w:val="right"/>
      </w:pPr>
      <w:r>
        <w:t>Таблица</w:t>
      </w:r>
    </w:p>
    <w:p w:rsidR="007C17F0" w:rsidRDefault="007C17F0">
      <w:pPr>
        <w:pStyle w:val="ConsPlusNormal0"/>
        <w:jc w:val="right"/>
      </w:pPr>
    </w:p>
    <w:p w:rsidR="007C17F0" w:rsidRDefault="007E3741">
      <w:pPr>
        <w:pStyle w:val="ConsPlusNormal0"/>
        <w:jc w:val="center"/>
      </w:pPr>
      <w:bookmarkStart w:id="12" w:name="P339"/>
      <w:bookmarkEnd w:id="12"/>
      <w:r>
        <w:t>Критерии оценки проектов</w:t>
      </w:r>
    </w:p>
    <w:p w:rsidR="007C17F0" w:rsidRDefault="007C17F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2268"/>
        <w:gridCol w:w="3118"/>
        <w:gridCol w:w="1134"/>
      </w:tblGrid>
      <w:tr w:rsidR="007C17F0">
        <w:tc>
          <w:tcPr>
            <w:tcW w:w="567" w:type="dxa"/>
          </w:tcPr>
          <w:p w:rsidR="007C17F0" w:rsidRDefault="007E374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84" w:type="dxa"/>
          </w:tcPr>
          <w:p w:rsidR="007C17F0" w:rsidRDefault="007E3741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2268" w:type="dxa"/>
          </w:tcPr>
          <w:p w:rsidR="007C17F0" w:rsidRDefault="007E3741">
            <w:pPr>
              <w:pStyle w:val="ConsPlusNormal0"/>
              <w:jc w:val="center"/>
            </w:pPr>
            <w:r>
              <w:t>Описание критерия</w:t>
            </w:r>
          </w:p>
        </w:tc>
        <w:tc>
          <w:tcPr>
            <w:tcW w:w="3118" w:type="dxa"/>
          </w:tcPr>
          <w:p w:rsidR="007C17F0" w:rsidRDefault="007E3741">
            <w:pPr>
              <w:pStyle w:val="ConsPlusNormal0"/>
              <w:jc w:val="center"/>
            </w:pPr>
            <w:r>
              <w:t>Характеристика критерия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  <w:jc w:val="center"/>
            </w:pPr>
            <w:r>
              <w:t>Балльная оценка</w:t>
            </w:r>
          </w:p>
        </w:tc>
      </w:tr>
      <w:tr w:rsidR="007C17F0">
        <w:tc>
          <w:tcPr>
            <w:tcW w:w="567" w:type="dxa"/>
            <w:vMerge w:val="restart"/>
          </w:tcPr>
          <w:p w:rsidR="007C17F0" w:rsidRDefault="007E3741">
            <w:pPr>
              <w:pStyle w:val="ConsPlusNormal0"/>
            </w:pPr>
            <w:r>
              <w:t>1.</w:t>
            </w:r>
          </w:p>
        </w:tc>
        <w:tc>
          <w:tcPr>
            <w:tcW w:w="1984" w:type="dxa"/>
            <w:vMerge w:val="restart"/>
          </w:tcPr>
          <w:p w:rsidR="007C17F0" w:rsidRDefault="007E3741">
            <w:pPr>
              <w:pStyle w:val="ConsPlusNormal0"/>
            </w:pPr>
            <w:r>
              <w:t>Комплексность и качество предпроектного исследования территории</w:t>
            </w:r>
          </w:p>
        </w:tc>
        <w:tc>
          <w:tcPr>
            <w:tcW w:w="2268" w:type="dxa"/>
            <w:vMerge w:val="restart"/>
          </w:tcPr>
          <w:p w:rsidR="007C17F0" w:rsidRDefault="007E3741">
            <w:pPr>
              <w:pStyle w:val="ConsPlusNormal0"/>
            </w:pPr>
            <w:r>
              <w:t>При формировании проекта проведено предпроектное исследование территории, при котором выявлены основные предпочтения жителей по реализации проекта</w:t>
            </w: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определены границы участка размещения объектов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определены проблемы по благоустройству территории, требующие решения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проведен опрос (голосование) жителей с целью определения приоритетных направлений развития территории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 w:val="restart"/>
          </w:tcPr>
          <w:p w:rsidR="007C17F0" w:rsidRDefault="007E3741">
            <w:pPr>
              <w:pStyle w:val="ConsPlusNormal0"/>
            </w:pPr>
            <w:r>
              <w:t>2.</w:t>
            </w:r>
          </w:p>
        </w:tc>
        <w:tc>
          <w:tcPr>
            <w:tcW w:w="1984" w:type="dxa"/>
            <w:vMerge w:val="restart"/>
          </w:tcPr>
          <w:p w:rsidR="007C17F0" w:rsidRDefault="007E3741">
            <w:pPr>
              <w:pStyle w:val="ConsPlusNormal0"/>
            </w:pPr>
            <w:r>
              <w:t>Вовлечение граждан в проектирование</w:t>
            </w:r>
          </w:p>
        </w:tc>
        <w:tc>
          <w:tcPr>
            <w:tcW w:w="2268" w:type="dxa"/>
            <w:vMerge w:val="restart"/>
          </w:tcPr>
          <w:p w:rsidR="007C17F0" w:rsidRDefault="007E3741">
            <w:pPr>
              <w:pStyle w:val="ConsPlusNormal0"/>
            </w:pPr>
            <w:r>
              <w:t>В формировании проекта активно участвовали представители различных социальных групп населения</w:t>
            </w: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организовано общественное обсуждение проекта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в обсуждении проекта приняли участие представители различных некоммерческих организаций, бюджетных учреждений, учреждений образования и культуры, религиозных организаций, активных групп жителей, бизнес-сообщества и др.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 xml:space="preserve">к разработке проекта привлечены архитектурные и ландшафтные дизайнеры, специалисты по благоустройству, представлен разработанный </w:t>
            </w:r>
            <w:r>
              <w:lastRenderedPageBreak/>
              <w:t>ими эскиз проекта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lastRenderedPageBreak/>
              <w:t>1</w:t>
            </w:r>
          </w:p>
        </w:tc>
      </w:tr>
      <w:tr w:rsidR="007C17F0">
        <w:tc>
          <w:tcPr>
            <w:tcW w:w="567" w:type="dxa"/>
            <w:vMerge w:val="restart"/>
          </w:tcPr>
          <w:p w:rsidR="007C17F0" w:rsidRDefault="007E3741">
            <w:pPr>
              <w:pStyle w:val="ConsPlusNormal0"/>
            </w:pPr>
            <w:r>
              <w:t>3.</w:t>
            </w:r>
          </w:p>
        </w:tc>
        <w:tc>
          <w:tcPr>
            <w:tcW w:w="1984" w:type="dxa"/>
            <w:vMerge w:val="restart"/>
          </w:tcPr>
          <w:p w:rsidR="007C17F0" w:rsidRDefault="007E3741">
            <w:pPr>
              <w:pStyle w:val="ConsPlusNormal0"/>
            </w:pPr>
            <w:r>
              <w:t>Качество и обоснованность архитектурных и планировочных решений</w:t>
            </w:r>
          </w:p>
        </w:tc>
        <w:tc>
          <w:tcPr>
            <w:tcW w:w="2268" w:type="dxa"/>
            <w:vMerge w:val="restart"/>
          </w:tcPr>
          <w:p w:rsidR="007C17F0" w:rsidRDefault="007E3741">
            <w:pPr>
              <w:pStyle w:val="ConsPlusNormal0"/>
            </w:pPr>
            <w:r>
              <w:t>Выбор архитектурных и планировочных реш</w:t>
            </w:r>
            <w:r>
              <w:t>ений обусловлен запросами участников формирования проекта, экономически эффективен и обоснован</w:t>
            </w: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решения позволяют использовать территорию более 6 месяцев в год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решения соответствуют техническим регламентам, правилам и нормам по благоустройству территорий (СНиП, ГОСТ, ПЗЗ и др.), а также рекомендациям к элементам благоустройства и видам работ для включения в перечень, утвержденный приказом Департамента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3</w:t>
            </w:r>
          </w:p>
        </w:tc>
      </w:tr>
      <w:tr w:rsidR="007C17F0">
        <w:tc>
          <w:tcPr>
            <w:tcW w:w="567" w:type="dxa"/>
            <w:vMerge w:val="restart"/>
          </w:tcPr>
          <w:p w:rsidR="007C17F0" w:rsidRDefault="007E3741">
            <w:pPr>
              <w:pStyle w:val="ConsPlusNormal0"/>
            </w:pPr>
            <w:r>
              <w:t>4.</w:t>
            </w:r>
          </w:p>
        </w:tc>
        <w:tc>
          <w:tcPr>
            <w:tcW w:w="1984" w:type="dxa"/>
            <w:vMerge w:val="restart"/>
          </w:tcPr>
          <w:p w:rsidR="007C17F0" w:rsidRDefault="007E3741">
            <w:pPr>
              <w:pStyle w:val="ConsPlusNormal0"/>
            </w:pPr>
            <w:r>
              <w:t>Доля финансирования проекта из местного бюджета</w:t>
            </w:r>
          </w:p>
        </w:tc>
        <w:tc>
          <w:tcPr>
            <w:tcW w:w="2268" w:type="dxa"/>
            <w:vMerge w:val="restart"/>
          </w:tcPr>
          <w:p w:rsidR="007C17F0" w:rsidRDefault="007E3741">
            <w:pPr>
              <w:pStyle w:val="ConsPlusNormal0"/>
            </w:pPr>
            <w:r>
              <w:t>Доля средств бюджета муниципального образования автономного округа в общем объеме финансирования проекта</w:t>
            </w: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до 5%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от 5 до 15%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3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более 15%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5</w:t>
            </w:r>
          </w:p>
        </w:tc>
      </w:tr>
      <w:tr w:rsidR="007C17F0">
        <w:tc>
          <w:tcPr>
            <w:tcW w:w="567" w:type="dxa"/>
            <w:vMerge w:val="restart"/>
          </w:tcPr>
          <w:p w:rsidR="007C17F0" w:rsidRDefault="007E3741">
            <w:pPr>
              <w:pStyle w:val="ConsPlusNormal0"/>
            </w:pPr>
            <w:r>
              <w:t>5.</w:t>
            </w:r>
          </w:p>
        </w:tc>
        <w:tc>
          <w:tcPr>
            <w:tcW w:w="1984" w:type="dxa"/>
            <w:vMerge w:val="restart"/>
          </w:tcPr>
          <w:p w:rsidR="007C17F0" w:rsidRDefault="007E3741">
            <w:pPr>
              <w:pStyle w:val="ConsPlusNormal0"/>
            </w:pPr>
            <w:r>
              <w:t>Доля финансирования проекта из внебюджетных источников</w:t>
            </w:r>
          </w:p>
        </w:tc>
        <w:tc>
          <w:tcPr>
            <w:tcW w:w="2268" w:type="dxa"/>
            <w:vMerge w:val="restart"/>
          </w:tcPr>
          <w:p w:rsidR="007C17F0" w:rsidRDefault="007E3741">
            <w:pPr>
              <w:pStyle w:val="ConsPlusNormal0"/>
            </w:pPr>
            <w:r>
              <w:t>Доля денежных средств граждан в общем объеме финансирования проекта</w:t>
            </w:r>
          </w:p>
        </w:tc>
        <w:tc>
          <w:tcPr>
            <w:tcW w:w="4252" w:type="dxa"/>
            <w:gridSpan w:val="2"/>
          </w:tcPr>
          <w:p w:rsidR="007C17F0" w:rsidRDefault="007E3741">
            <w:pPr>
              <w:pStyle w:val="ConsPlusNormal0"/>
            </w:pPr>
            <w:r>
              <w:t>Средства граждан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до 5%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от 5 до 15%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3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более 15%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5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 w:val="restart"/>
          </w:tcPr>
          <w:p w:rsidR="007C17F0" w:rsidRDefault="007E3741">
            <w:pPr>
              <w:pStyle w:val="ConsPlusNormal0"/>
            </w:pPr>
            <w:r>
              <w:t>Доля денежных средств юридических лиц (в том числе индивидуальных предпринимателей) в общем объеме финансирования проекта</w:t>
            </w:r>
          </w:p>
        </w:tc>
        <w:tc>
          <w:tcPr>
            <w:tcW w:w="4252" w:type="dxa"/>
            <w:gridSpan w:val="2"/>
          </w:tcPr>
          <w:p w:rsidR="007C17F0" w:rsidRDefault="007E3741">
            <w:pPr>
              <w:pStyle w:val="ConsPlusNormal0"/>
            </w:pPr>
            <w:r>
              <w:t>Средства юридических лиц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до 10%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от 10 до 30%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3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более 30%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5</w:t>
            </w:r>
          </w:p>
        </w:tc>
      </w:tr>
      <w:tr w:rsidR="007C17F0">
        <w:tc>
          <w:tcPr>
            <w:tcW w:w="567" w:type="dxa"/>
            <w:vMerge w:val="restart"/>
          </w:tcPr>
          <w:p w:rsidR="007C17F0" w:rsidRDefault="007E3741">
            <w:pPr>
              <w:pStyle w:val="ConsPlusNormal0"/>
            </w:pPr>
            <w:r>
              <w:t>6.</w:t>
            </w:r>
          </w:p>
        </w:tc>
        <w:tc>
          <w:tcPr>
            <w:tcW w:w="1984" w:type="dxa"/>
            <w:vMerge w:val="restart"/>
          </w:tcPr>
          <w:p w:rsidR="007C17F0" w:rsidRDefault="007E3741">
            <w:pPr>
              <w:pStyle w:val="ConsPlusNormal0"/>
            </w:pPr>
            <w:r>
              <w:t xml:space="preserve">Доля граждан, юридических </w:t>
            </w:r>
            <w:r>
              <w:lastRenderedPageBreak/>
              <w:t>лиц, участвующих в проекте</w:t>
            </w:r>
          </w:p>
        </w:tc>
        <w:tc>
          <w:tcPr>
            <w:tcW w:w="2268" w:type="dxa"/>
            <w:vMerge w:val="restart"/>
          </w:tcPr>
          <w:p w:rsidR="007C17F0" w:rsidRDefault="007E3741">
            <w:pPr>
              <w:pStyle w:val="ConsPlusNormal0"/>
            </w:pPr>
            <w:r>
              <w:lastRenderedPageBreak/>
              <w:t xml:space="preserve">Доля граждан населенного пункта, </w:t>
            </w:r>
            <w:r>
              <w:lastRenderedPageBreak/>
              <w:t>подтвердивших участие в реализации проекта в форме трудового участия, предоставления оборудования, техники, помещений и другое</w:t>
            </w: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lastRenderedPageBreak/>
              <w:t>до 10%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от 15 до 30%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3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более 30%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5</w:t>
            </w:r>
          </w:p>
        </w:tc>
      </w:tr>
      <w:tr w:rsidR="007C17F0">
        <w:tc>
          <w:tcPr>
            <w:tcW w:w="567" w:type="dxa"/>
            <w:vMerge w:val="restart"/>
          </w:tcPr>
          <w:p w:rsidR="007C17F0" w:rsidRDefault="007E3741">
            <w:pPr>
              <w:pStyle w:val="ConsPlusNormal0"/>
            </w:pPr>
            <w:r>
              <w:t>7.</w:t>
            </w:r>
          </w:p>
        </w:tc>
        <w:tc>
          <w:tcPr>
            <w:tcW w:w="1984" w:type="dxa"/>
            <w:vMerge w:val="restart"/>
          </w:tcPr>
          <w:p w:rsidR="007C17F0" w:rsidRDefault="007E3741">
            <w:pPr>
              <w:pStyle w:val="ConsPlusNormal0"/>
            </w:pPr>
            <w:r>
              <w:t>Доля молодежи, участвующей в проекте</w:t>
            </w:r>
          </w:p>
        </w:tc>
        <w:tc>
          <w:tcPr>
            <w:tcW w:w="2268" w:type="dxa"/>
            <w:vMerge w:val="restart"/>
          </w:tcPr>
          <w:p w:rsidR="007C17F0" w:rsidRDefault="007E3741">
            <w:pPr>
              <w:pStyle w:val="ConsPlusNormal0"/>
            </w:pPr>
            <w:r>
              <w:t>Доля граждан в возрасте до 35 лет, подтвердивших свое участие в реализации проекта, от общего числа участвующих граждан</w:t>
            </w: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до 15%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от 15 до 30%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3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более 30%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5</w:t>
            </w:r>
          </w:p>
        </w:tc>
      </w:tr>
      <w:tr w:rsidR="007C17F0">
        <w:tc>
          <w:tcPr>
            <w:tcW w:w="567" w:type="dxa"/>
            <w:vMerge w:val="restart"/>
          </w:tcPr>
          <w:p w:rsidR="007C17F0" w:rsidRDefault="007E3741">
            <w:pPr>
              <w:pStyle w:val="ConsPlusNormal0"/>
            </w:pPr>
            <w:r>
              <w:t>8.</w:t>
            </w:r>
          </w:p>
        </w:tc>
        <w:tc>
          <w:tcPr>
            <w:tcW w:w="1984" w:type="dxa"/>
            <w:vMerge w:val="restart"/>
          </w:tcPr>
          <w:p w:rsidR="007C17F0" w:rsidRDefault="007E3741">
            <w:pPr>
              <w:pStyle w:val="ConsPlusNormal0"/>
            </w:pPr>
            <w:r>
              <w:t>Доля выгодоприобретателей</w:t>
            </w:r>
          </w:p>
        </w:tc>
        <w:tc>
          <w:tcPr>
            <w:tcW w:w="2268" w:type="dxa"/>
            <w:vMerge w:val="restart"/>
          </w:tcPr>
          <w:p w:rsidR="007C17F0" w:rsidRDefault="007E3741">
            <w:pPr>
              <w:pStyle w:val="ConsPlusNormal0"/>
            </w:pPr>
            <w:r>
              <w:t>Доля граждан, которые станут регулярными потребителями результатов реализации проекта, от общей численности населенного пункта, в котором реализуется проект</w:t>
            </w: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до 30%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от 30 до 60%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3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более 60%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5</w:t>
            </w:r>
          </w:p>
        </w:tc>
      </w:tr>
      <w:tr w:rsidR="007C17F0">
        <w:tc>
          <w:tcPr>
            <w:tcW w:w="567" w:type="dxa"/>
            <w:vMerge w:val="restart"/>
          </w:tcPr>
          <w:p w:rsidR="007C17F0" w:rsidRDefault="007E3741">
            <w:pPr>
              <w:pStyle w:val="ConsPlusNormal0"/>
            </w:pPr>
            <w:r>
              <w:t>9.</w:t>
            </w:r>
          </w:p>
        </w:tc>
        <w:tc>
          <w:tcPr>
            <w:tcW w:w="1984" w:type="dxa"/>
            <w:vMerge w:val="restart"/>
          </w:tcPr>
          <w:p w:rsidR="007C17F0" w:rsidRDefault="007E3741">
            <w:pPr>
              <w:pStyle w:val="ConsPlusNormal0"/>
            </w:pPr>
            <w:r>
              <w:t>Комплексность проекта</w:t>
            </w:r>
          </w:p>
        </w:tc>
        <w:tc>
          <w:tcPr>
            <w:tcW w:w="2268" w:type="dxa"/>
            <w:vMerge w:val="restart"/>
          </w:tcPr>
          <w:p w:rsidR="007C17F0" w:rsidRDefault="007E3741">
            <w:pPr>
              <w:pStyle w:val="ConsPlusNormal0"/>
            </w:pPr>
            <w:r>
              <w:t>Проект включает в себя реализацию объектов по нескольким направлениям благоустройства</w:t>
            </w: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1 направление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2 - 3 направления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3</w:t>
            </w:r>
          </w:p>
        </w:tc>
      </w:tr>
      <w:tr w:rsidR="007C17F0">
        <w:tc>
          <w:tcPr>
            <w:tcW w:w="567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1984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2268" w:type="dxa"/>
            <w:vMerge/>
          </w:tcPr>
          <w:p w:rsidR="007C17F0" w:rsidRDefault="007C17F0">
            <w:pPr>
              <w:pStyle w:val="ConsPlusNormal0"/>
            </w:pPr>
          </w:p>
        </w:tc>
        <w:tc>
          <w:tcPr>
            <w:tcW w:w="3118" w:type="dxa"/>
          </w:tcPr>
          <w:p w:rsidR="007C17F0" w:rsidRDefault="007E3741">
            <w:pPr>
              <w:pStyle w:val="ConsPlusNormal0"/>
            </w:pPr>
            <w:r>
              <w:t>более 3 направлений</w:t>
            </w:r>
          </w:p>
        </w:tc>
        <w:tc>
          <w:tcPr>
            <w:tcW w:w="1134" w:type="dxa"/>
          </w:tcPr>
          <w:p w:rsidR="007C17F0" w:rsidRDefault="007E3741">
            <w:pPr>
              <w:pStyle w:val="ConsPlusNormal0"/>
            </w:pPr>
            <w:r>
              <w:t>5</w:t>
            </w:r>
          </w:p>
        </w:tc>
      </w:tr>
    </w:tbl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ind w:firstLine="540"/>
        <w:jc w:val="both"/>
      </w:pPr>
      <w:r>
        <w:t>2.10. В случае недостаточности лимитов для выплаты субсидии в полном объеме она в приоритетном порядке выплачивается получателям, чьи проекты включены в перечень проектов и набрали по результатам конкурса наибольшее количество баллов.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13" w:name="P436"/>
      <w:bookmarkEnd w:id="13"/>
      <w:r>
        <w:t xml:space="preserve">В случае одинакового </w:t>
      </w:r>
      <w:r>
        <w:t>количества баллов по проектам нескольких получателей субсидия в приоритетном порядке выплачивается получателю, документы которого зарегистрированы ранее.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2.11. В случае непрохождения конкурса в соответствии с </w:t>
      </w:r>
      <w:hyperlink w:anchor="P436" w:tooltip="В случае одинакового количества баллов по проектам нескольких получателей субсидия в приоритетном порядке выплачивается получателю, документы которого зарегистрированы ранее.">
        <w:r>
          <w:rPr>
            <w:color w:val="0000FF"/>
          </w:rPr>
          <w:t>абзацем вторым пункта 2.10</w:t>
        </w:r>
      </w:hyperlink>
      <w:r>
        <w:t xml:space="preserve"> Порядка получателю в течение 3 рабочих дней с даты подписания протоко</w:t>
      </w:r>
      <w:r>
        <w:t xml:space="preserve">ла направляется </w:t>
      </w:r>
      <w:r>
        <w:lastRenderedPageBreak/>
        <w:t>почтовым отправлением или вручается непосредственно уведомление об отказе включения проекта в перечень проектов.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2.12. Получатель имеет право отозвать свои документы, сообщив об этом письменно в Департамент, и отказаться от участия в конкур</w:t>
      </w:r>
      <w:r>
        <w:t>се.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2.13. Формирование перечня проектов на очередной финансовый год заканчивается не позднее 1 сентября года, предшествующего году предоставления субсидии.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Title0"/>
        <w:jc w:val="center"/>
        <w:outlineLvl w:val="1"/>
      </w:pPr>
      <w:r>
        <w:t>III. Условия и порядок предоставления субсидии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3.1. Субсидия предоставляется при соблюдении следующих условий: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наличие муниципального правового акта об утверждении перечня мероприятий (результатов), при реализации которых возникают расходные обязательства муниципального образования автономного округа, </w:t>
      </w:r>
      <w:r>
        <w:t>в целях софинансирования которых предоставляется субсидия, в том числе для достижения результатов реализации регионального проекта "Благоустройство сельских территорий" государственной программы автономного округа "Развитие агропромышленного комплекса", ут</w:t>
      </w:r>
      <w:r>
        <w:t>вержденной постановлением Правительства автономного округа от 10 ноября 2023 года N 554-п; для муниципальных образований автономного округа, установивших порядок принятия решения о разработке, формировании, утверждении и реализации муниципальных программ в</w:t>
      </w:r>
      <w:r>
        <w:t xml:space="preserve"> соответствии с постановлением Правительства автономного округа от 5 августа 2021 года N 289-п "О порядке разработки и реализации государственных программ Ханты-Мансийского автономного округа - Югры", реализация настоящего абзаца осуществляется с учетом во</w:t>
      </w:r>
      <w:r>
        <w:t>зможности определения в составе муниципальной программы и (или) ее структурных элементов, не являющихся правовыми актами, перечня мероприятий (результатов), при реализации которых возникают расходные обязательства муниципального образования автономного окр</w:t>
      </w:r>
      <w:r>
        <w:t>уга, в целях софинансирования которых предоставляется субсидия;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наличие в местном бюджете (сводной бюджетной росписи местного бюджета) бюджетных ассигнований на исполнение расходных обя</w:t>
      </w:r>
      <w:r>
        <w:t>зательств получателя, в целях софинансирования которых предоставляется субсидия, в объеме, необходимом для их исполнения, включая размер планируемой к предоставлению из бюджета автономного округа субсидии;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заключение соглашения о предоставлении из бюджета </w:t>
      </w:r>
      <w:r>
        <w:t>автономного округа субсидии местному бюджету, предусматривающего обязательства получателя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</w:t>
      </w:r>
      <w:r>
        <w:t>ем обязательств (далее - Соглашение).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14" w:name="P448"/>
      <w:bookmarkEnd w:id="14"/>
      <w:r>
        <w:t>3.2. Для получения субсидии получатели представляют в Департамент в срок не позднее 20 января года, следующего за годом проведения конкурса, следующие документы (подлинники или их заверенные копии):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проектно-сметную до</w:t>
      </w:r>
      <w:r>
        <w:t>кументацию на проект и (или) локальный сметный расчет;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положительное заключение государственной экспертизы на проект (при необходимости в </w:t>
      </w:r>
      <w:r>
        <w:lastRenderedPageBreak/>
        <w:t>соответствии с действующим законодательством);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выписку из решения о бюджете или сводной бюджетной росписи бюджета муни</w:t>
      </w:r>
      <w:r>
        <w:t>ципального образования о бюджетных ассигнованиях, предусмотренных на реализацию проекта в текущем году;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копию муниципального правового акта об утверждении перечня мероприятий (результатов), при реализации которых возникают расходные обязательства муниципального образования автономного округа, в целях софинансирования которых предоставляется субсидия.</w:t>
      </w:r>
    </w:p>
    <w:p w:rsidR="007C17F0" w:rsidRDefault="007E3741">
      <w:pPr>
        <w:pStyle w:val="ConsPlusNormal0"/>
        <w:jc w:val="both"/>
      </w:pPr>
      <w:r>
        <w:t>(в ред.</w:t>
      </w:r>
      <w:r>
        <w:t xml:space="preserve"> постановления Правительства ХМАО - Югры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3.3. Основанием для предоставления субсидии является Соглашение, заключенное между Департаментом и получателем по форме, установленной Министерством финансов Российской Федерации.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Соглашение д</w:t>
      </w:r>
      <w:r>
        <w:t>олжно содержать положения, установленные пунктом 10 Правил формирования, предоставления и распределения субсидий из бюджета Ханты-Мансийского автономного округа - Югры местным бюджетам, утвержденных постановлением Правительства автономного округа от 6 дека</w:t>
      </w:r>
      <w:r>
        <w:t>бря 2019 года N 475-п (далее - Правила).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Изменения в распределение объема субсидии между муниципальными образованиями автономного округа вносятся в случаях и порядке, установленных Правилами.</w:t>
      </w:r>
    </w:p>
    <w:p w:rsidR="007C17F0" w:rsidRDefault="007E3741">
      <w:pPr>
        <w:pStyle w:val="ConsPlusNormal0"/>
        <w:jc w:val="both"/>
      </w:pPr>
      <w:r>
        <w:t xml:space="preserve">(в ред. постановления Правительства ХМАО - Югры от 30.06.2025 N </w:t>
      </w:r>
      <w:r>
        <w:t>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3.4. Департамент в течение 10 рабочих дней после представления получателем документов, предусмотренных </w:t>
      </w:r>
      <w:hyperlink w:anchor="P448" w:tooltip="3.2. Для получения субсидии получатели представляют в Департамент в срок не позднее 20 января года, следующего за годом проведения конкурса, следующие документы (подлинники или их заверенные копии):">
        <w:r>
          <w:rPr>
            <w:color w:val="0000FF"/>
          </w:rPr>
          <w:t>пунктом 3.2</w:t>
        </w:r>
      </w:hyperlink>
      <w:r>
        <w:t xml:space="preserve"> Порядка, рассматривает их на предмет соответствия Порядку и достоверности содержащихся в них сведений, а также на наличие оснований для отказа в заключении Сог</w:t>
      </w:r>
      <w:r>
        <w:t>лашения и предоставлении субсидии.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При выявлении оснований для отказа, предусмотренных </w:t>
      </w:r>
      <w:hyperlink w:anchor="P470" w:tooltip="недостоверность информации, содержащейся в документах, указанных в пункте 3.2 Порядка, представленных получателем;">
        <w:r>
          <w:rPr>
            <w:color w:val="0000FF"/>
          </w:rPr>
          <w:t>абзацами с пятого</w:t>
        </w:r>
      </w:hyperlink>
      <w:r>
        <w:t xml:space="preserve"> по </w:t>
      </w:r>
      <w:hyperlink w:anchor="P473" w:tooltip="отсутствие лимитов бюджетных обязательств в бюджете автономного округа, предусмотренных для предоставления субсидии.">
        <w:r>
          <w:rPr>
            <w:color w:val="0000FF"/>
          </w:rPr>
          <w:t>восьмой пункта 3.8</w:t>
        </w:r>
      </w:hyperlink>
      <w:r>
        <w:t xml:space="preserve"> Порядка, Департамент в течение 3 рабочих дней с даты их выявления направляет почтовым отп</w:t>
      </w:r>
      <w:r>
        <w:t>равлением или вручает получателю непосредственно уведомление об отказе в заключении Соглашения.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При отсутствии оснований для отказа, предусмотренных </w:t>
      </w:r>
      <w:hyperlink w:anchor="P466" w:tooltip="3.8. Основаниями для отказа в заключении Соглашения и предоставлении субсидии являются:">
        <w:r>
          <w:rPr>
            <w:color w:val="0000FF"/>
          </w:rPr>
          <w:t>пунктом 3.8</w:t>
        </w:r>
      </w:hyperlink>
      <w:r>
        <w:t xml:space="preserve"> Порядка, Департамент до 15 февраля года, следующего за текущим финансовым годом, направляет проект Соглашения получателю для подписания.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15" w:name="P461"/>
      <w:bookmarkEnd w:id="15"/>
      <w:r>
        <w:t>3.5. Соглашение формируется в подсистеме бюджетного планирования государственной интегрированн</w:t>
      </w:r>
      <w:r>
        <w:t>ой информационной системы управления общественными финансами "Электронный бюджет" (далее - система).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Получатель в течение 5 рабочих дней (с даты получения уведомления о направлении Соглашения получателю до дня его направления в Департамент посредством сист</w:t>
      </w:r>
      <w:r>
        <w:t>емы) подписывает его усиленной квалифицированной электронной подписью и направляет в Департамент на подписание.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Получатель, не подписавший Соглашение в указанный срок, считается отказавшимся от </w:t>
      </w:r>
      <w:r>
        <w:lastRenderedPageBreak/>
        <w:t>получения субсидии.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3.6. Получатель, которому предоставлена су</w:t>
      </w:r>
      <w:r>
        <w:t>бсидия, не может получить государственную поддержку по иным мероприятиям государственных программ автономного округа в отношении расходов, понесенных в соответствии с проектом.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3.7. При отсутствии оснований для отказа, предусмотренных </w:t>
      </w:r>
      <w:hyperlink w:anchor="P467" w:tooltip="оформление Соглашения с нарушением установленной формы;">
        <w:r>
          <w:rPr>
            <w:color w:val="0000FF"/>
          </w:rPr>
          <w:t>абзацами со второго</w:t>
        </w:r>
      </w:hyperlink>
      <w:r>
        <w:t xml:space="preserve"> </w:t>
      </w:r>
      <w:hyperlink w:anchor="P469" w:tooltip="добровольный письменный отказ получателя от субсидии;">
        <w:r>
          <w:rPr>
            <w:color w:val="0000FF"/>
          </w:rPr>
          <w:t>по четвертый</w:t>
        </w:r>
      </w:hyperlink>
      <w:r>
        <w:t xml:space="preserve">, </w:t>
      </w:r>
      <w:hyperlink w:anchor="P473" w:tooltip="отсутствие лимитов бюджетных обязательств в бюджете автономного округа, предусмотренных для предоставления субсидии.">
        <w:r>
          <w:rPr>
            <w:color w:val="0000FF"/>
          </w:rPr>
          <w:t>абзацем восьмым пункта 3.8</w:t>
        </w:r>
      </w:hyperlink>
      <w:r>
        <w:t xml:space="preserve"> Порядка, Департамент в течение 5 рабочих дней с даты получения Соглашения от получателя подписывает его и утверждает приказ о предоставлении субсидии</w:t>
      </w:r>
      <w:r>
        <w:t>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16" w:name="P466"/>
      <w:bookmarkEnd w:id="16"/>
      <w:r>
        <w:t>3.8. Основаниями для отказа в заключении Соглашения и предоставлении субсидии являются: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17" w:name="P467"/>
      <w:bookmarkEnd w:id="17"/>
      <w:r>
        <w:t>оформление Соглашения с нарушением установленной формы;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нарушение получателем срока представления в Департамент подписанного Соглашения, установленного </w:t>
      </w:r>
      <w:hyperlink w:anchor="P461" w:tooltip="3.5. Соглашение формируется в подсистеме бюджетного планирования государственной интегрированной информационной системы управления общественными финансами &quot;Электронный бюджет&quot; (далее - система).">
        <w:r>
          <w:rPr>
            <w:color w:val="0000FF"/>
          </w:rPr>
          <w:t>пунктом 3.5</w:t>
        </w:r>
      </w:hyperlink>
      <w:r>
        <w:t xml:space="preserve"> Порядка;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18" w:name="P469"/>
      <w:bookmarkEnd w:id="18"/>
      <w:r>
        <w:t>добровол</w:t>
      </w:r>
      <w:r>
        <w:t>ьный письменный отказ получателя от субсидии;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19" w:name="P470"/>
      <w:bookmarkEnd w:id="19"/>
      <w:r>
        <w:t xml:space="preserve">недостоверность информации, содержащейся в документах, указанных в </w:t>
      </w:r>
      <w:hyperlink w:anchor="P448" w:tooltip="3.2. Для получения субсидии получатели представляют в Департамент в срок не позднее 20 января года, следующего за годом проведения конкурса, следующие документы (подлинники или их заверенные копии):">
        <w:r>
          <w:rPr>
            <w:color w:val="0000FF"/>
          </w:rPr>
          <w:t>пункте 3.2</w:t>
        </w:r>
      </w:hyperlink>
      <w:r>
        <w:t xml:space="preserve"> Порядка, представленных получателем;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нарушение срока представления документов получателем, установленных </w:t>
      </w:r>
      <w:hyperlink w:anchor="P448" w:tooltip="3.2. Для получения субсидии получатели представляют в Департамент в срок не позднее 20 января года, следующего за годом проведения конкурса, следующие документы (подлинники или их заверенные копии):">
        <w:r>
          <w:rPr>
            <w:color w:val="0000FF"/>
          </w:rPr>
          <w:t>пунктом 3.2</w:t>
        </w:r>
      </w:hyperlink>
      <w:r>
        <w:t xml:space="preserve"> Порядка;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получ</w:t>
      </w:r>
      <w:r>
        <w:t xml:space="preserve">ателем документов, указанных в </w:t>
      </w:r>
      <w:hyperlink w:anchor="P448" w:tooltip="3.2. Для получения субсидии получатели представляют в Департамент в срок не позднее 20 января года, следующего за годом проведения конкурса, следующие документы (подлинники или их заверенные копии):">
        <w:r>
          <w:rPr>
            <w:color w:val="0000FF"/>
          </w:rPr>
          <w:t>пункте 3.2</w:t>
        </w:r>
      </w:hyperlink>
      <w:r>
        <w:t xml:space="preserve"> Порядка;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20" w:name="P473"/>
      <w:bookmarkEnd w:id="20"/>
      <w:r>
        <w:t>отсутствие лимитов бюджетных обязательств в бюджете автономного округа, предусмотренных для предоставления субсидии.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3.9. Перечисление субсидии, предоставляемой на условиях софинансирования, источником финансового обеспечения которой является федеральный бюджет, осуществляется на единый счет бюджета муниципального образования, открытый в Управлении Федерального казначейс</w:t>
      </w:r>
      <w:r>
        <w:t>тва по автономному округу.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Перечисление субсидии осуществляется на казначейский счет для осуществления операций по учету и распределению поступлений, открытый Управлению Федерального казначейства по автономному округу, в установленном порядке в пределах су</w:t>
      </w:r>
      <w:r>
        <w:t>ммы, необходимой для оплаты денежных обязательств по расходам муниципального образования (в размере фактической потребности), источником финансового обеспечения которых является субсидия, предоставляемая из бюджета автономного округа.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Субсидия, не использо</w:t>
      </w:r>
      <w:r>
        <w:t>ванная на конец финансового года, подлежит возврату в порядке, установленном бюджетным законодательством Российской Федерации, автономного округа.</w:t>
      </w:r>
    </w:p>
    <w:p w:rsidR="007C17F0" w:rsidRDefault="007E3741">
      <w:pPr>
        <w:pStyle w:val="ConsPlusNormal0"/>
        <w:jc w:val="both"/>
      </w:pPr>
      <w:r>
        <w:t>(п. 3.9 в ред. постановления Правительства ХМАО - Югры от 15.02.2024 N 51-п)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Title0"/>
        <w:jc w:val="center"/>
        <w:outlineLvl w:val="1"/>
      </w:pPr>
      <w:r>
        <w:lastRenderedPageBreak/>
        <w:t>IV. Порядок осуществления контр</w:t>
      </w:r>
      <w:r>
        <w:t>оля (мониторинга) за</w:t>
      </w:r>
    </w:p>
    <w:p w:rsidR="007C17F0" w:rsidRDefault="007E3741">
      <w:pPr>
        <w:pStyle w:val="ConsPlusTitle0"/>
        <w:jc w:val="center"/>
      </w:pPr>
      <w:r>
        <w:t>соблюдением условий и порядка предоставления субсидии</w:t>
      </w:r>
    </w:p>
    <w:p w:rsidR="007C17F0" w:rsidRDefault="007E3741">
      <w:pPr>
        <w:pStyle w:val="ConsPlusTitle0"/>
        <w:jc w:val="center"/>
      </w:pPr>
      <w:r>
        <w:t>и ответственности за их несоблюдение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4.1. Департамент и органы государственного финансового контроля осуществляют проверку соблюдения получателем порядка и условий предоставления с</w:t>
      </w:r>
      <w:r>
        <w:t>убсидии, в том числе в части достижения результатов использования субсидии, а также 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4.2. С 1 января 2023 го</w:t>
      </w:r>
      <w:r>
        <w:t>да осуществляется мониторинг достижения результатов использования субсидии, исходя из достижения их значений, определенных Соглашением, и событий, отражающих факт завершения соответствующего мероприятия по получению результата использования субсидии (контр</w:t>
      </w:r>
      <w:r>
        <w:t>ольная точка), в порядке и по формам, которые установлены Министерством финансов Российской Федерации.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4.3. В случае если получателем по состоянию на 31 декабря года предоставления субсидии не достигнуты значения результатов ее использования, в целях софин</w:t>
      </w:r>
      <w:r>
        <w:t>ансирования которых предоставлена субсидия, она подлежит возврату в бюджет автономного округа.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4.4. В случае если получателем по состоянию на 31 декабря года предоставления субсидии допущены нарушения обязательств по уровню софинансирования, объем средств,</w:t>
      </w:r>
      <w:r>
        <w:t xml:space="preserve"> подлежащий возврату из местного бюджета в бюджет автономного округа, определяется в соответствии с пунктом 25 Правил.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4.5. В случае нецелевого использования субсидии и (или) нарушения получателем условий ее предоставления (расходования) к нему применяются</w:t>
      </w:r>
      <w:r>
        <w:t xml:space="preserve"> бюджетные меры принуждения, предусмотренные бюджетным законодательством Российской Федерации, и (или) меры административной ответственности.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В случае нарушения сроков предоставления отчетности об осуществлении расходов местного бюджета, в целях софинансир</w:t>
      </w:r>
      <w:r>
        <w:t>ования которых предоставляется субсидия, а также о достижении значений результатов ее использования Департамент направляет в адрес получателя предложение об инициировании проведения в установленном порядке служебной проверки с целью привлечения виновных до</w:t>
      </w:r>
      <w:r>
        <w:t>лжностных лиц, ответственных за представление указанной информации, к дисциплинарной ответственности в соответствии с законодательством Российской Федерации.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4.6. Освобождение получателя от применения мер ответственности, предусмотренных Порядком, а также </w:t>
      </w:r>
      <w:r>
        <w:t>возврат средств из его бюджета в бюджет автономного округа осуществляется в соответствии с Правилами.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4.7. Ответственность за достоверность фактических показателей, сведений в документах несет получатель.</w:t>
      </w: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11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bookmarkStart w:id="21" w:name="P502"/>
      <w:bookmarkEnd w:id="21"/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И РАСПРЕДЕЛЕНИЯ СУБСИДИИ ИЗ БЮДЖЕТА</w:t>
      </w:r>
    </w:p>
    <w:p w:rsidR="007C17F0" w:rsidRDefault="007E3741">
      <w:pPr>
        <w:pStyle w:val="ConsPlusTitle0"/>
        <w:jc w:val="center"/>
      </w:pPr>
      <w:r>
        <w:t>ХАНТЫ-МАНСИЙСКОГО АВТОНОМНОГО ОКРУГА - ЮГРЫ БЮДЖЕТАМ</w:t>
      </w:r>
    </w:p>
    <w:p w:rsidR="007C17F0" w:rsidRDefault="007E3741">
      <w:pPr>
        <w:pStyle w:val="ConsPlusTitle0"/>
        <w:jc w:val="center"/>
      </w:pPr>
      <w:r>
        <w:t>МУНИЦИПАЛЬНЫХ ОБРАЗОВАНИЙ ХАНТЫ-МАНСИЙСКОГО АВТОНОМНОГО</w:t>
      </w:r>
    </w:p>
    <w:p w:rsidR="007C17F0" w:rsidRDefault="007E3741">
      <w:pPr>
        <w:pStyle w:val="ConsPlusTitle0"/>
        <w:jc w:val="center"/>
      </w:pPr>
      <w:r>
        <w:t>ОКРУГА - ЮГ</w:t>
      </w:r>
      <w:r>
        <w:t>РЫ НА УЛУЧШЕНИЕ ЖИЛИЩНЫХ УСЛОВИЙ ГРАЖДАН,</w:t>
      </w:r>
    </w:p>
    <w:p w:rsidR="007C17F0" w:rsidRDefault="007E3741">
      <w:pPr>
        <w:pStyle w:val="ConsPlusTitle0"/>
        <w:jc w:val="center"/>
      </w:pPr>
      <w:r>
        <w:t>ПРОЖИВАЮЩИХ НА СЕЛЬСКИХ ТЕРРИТОРИЯХ (ДАЛЕЕ - ПОРЯДОК)</w:t>
      </w:r>
    </w:p>
    <w:p w:rsidR="007C17F0" w:rsidRDefault="007C17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17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08.04.2022 N 135-п,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01.09.2022 N 420-п, от 15.02.2024 N 51-п</w:t>
            </w:r>
            <w:r>
              <w:rPr>
                <w:color w:val="392C69"/>
              </w:rPr>
              <w:t>, от 30.06.2025 N 227-п)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</w:tr>
    </w:tbl>
    <w:p w:rsidR="007C17F0" w:rsidRDefault="007C17F0">
      <w:pPr>
        <w:pStyle w:val="ConsPlusNormal0"/>
      </w:pPr>
    </w:p>
    <w:p w:rsidR="007C17F0" w:rsidRDefault="007E3741">
      <w:pPr>
        <w:pStyle w:val="ConsPlusNormal0"/>
        <w:ind w:firstLine="540"/>
        <w:jc w:val="both"/>
      </w:pPr>
      <w:r>
        <w:t xml:space="preserve">1. Порядок устанавливает цели, правила и условия предоставления и распределения субсидии из бюджета Ханты-Мансийского автономного округа - Югры (далее - автономный округ) бюджетам муниципальных районов автономного округа (далее </w:t>
      </w:r>
      <w:r>
        <w:t>- муниципальные образования, местный бюджет) на условиях софинансирования за счет средств федерального бюджета на обеспечение комплексного развития сельских территорий (на строительство (приобретение) жилья гражданами, проживающими на сельских территориях)</w:t>
      </w:r>
      <w:r>
        <w:t xml:space="preserve"> (далее - субсидия, мероприятие).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15.02.2024 N 51-п,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2. Субсидия предоставляется в целях софинансирования расходных обязательств муниципального образования на улучшение жилищных условий граждан, проживающих на сельских территориях, в соответствии с региональным проектом "Развитие жилищного строительства на с</w:t>
      </w:r>
      <w:r>
        <w:t>ельских территориях и повышение уровня благоустройства домовладений" государственной программы автономного округа "Развитие агропромышленного комплекса", утвержденной постановлением Правительства автономного округа от 10 ноября 2023 года N 554-п.</w:t>
      </w:r>
    </w:p>
    <w:p w:rsidR="007C17F0" w:rsidRDefault="007E3741">
      <w:pPr>
        <w:pStyle w:val="ConsPlusNormal0"/>
        <w:jc w:val="both"/>
      </w:pPr>
      <w:r>
        <w:t>(в ред. п</w:t>
      </w:r>
      <w:r>
        <w:t>остановлений Правительства ХМАО - Югры от 15.02.2024 N 51-п,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3. Условия предоставления субсидии местному бюджету: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наличие муниципального правового акта об утверждении перечня мероприятий (результатов), при реализации которых возникаю</w:t>
      </w:r>
      <w:r>
        <w:t>т расходные обязательства муниципального образования, в целях софинансирования которых предоставляется субсидия, в том числе для достижения результатов реализации регионального проекта "Развитие жилищного строительства на сельских территориях и повышение у</w:t>
      </w:r>
      <w:r>
        <w:t>ровня благоустройства домовладений" государственной программы автономного округа "Развитие агропромышленного комплекса", утвержденной постановлением Правительства автономного округа от 10 ноября 2023 года N 554-п; для муниципальных образований, установивши</w:t>
      </w:r>
      <w:r>
        <w:t xml:space="preserve">х порядок принятия решения о разработке, формировании, утверждении и реализации муниципальных программ в соответствии с постановлением Правительства автономного округа от 5 августа 2021 года N 289-п "О порядке </w:t>
      </w:r>
      <w:r>
        <w:lastRenderedPageBreak/>
        <w:t>разработки и реализации государственных програ</w:t>
      </w:r>
      <w:r>
        <w:t>мм Ханты-Мансийского автономного округа - Югры", реализация настоящего абзаца осуществляется с учетом возможности определения в составе муниципальной программы и (или) ее структурных элементов, не являющихся правовыми актами, перечня мероприятий (результат</w:t>
      </w:r>
      <w:r>
        <w:t>ов),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наличие в местном бюджете (сводной б</w:t>
      </w:r>
      <w:r>
        <w:t>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</w:t>
      </w:r>
      <w:r>
        <w:t>оставлению из бюджета автономного округа субсидии;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заключение соглашения между Департаментом строительства и архитектуры автономного округа (далее - Депстрой Югры) и муниципальным образованием о предоставлении из бюджета автономного округа субсидии местном</w:t>
      </w:r>
      <w:r>
        <w:t>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 (да</w:t>
      </w:r>
      <w:r>
        <w:t>лее - соглашение) не позднее 30-го дня со дня вступления в силу соглашения о предоставлении субсидии из федерального бюджета бюджету субъекта Российской Федерации на обеспечение комплексного развития сельских территорий, заключенного между Правительством а</w:t>
      </w:r>
      <w:r>
        <w:t>втономного округа и Министерством сельского хозяйства Российской Федерации на текущий финансовый год.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01.09.2022 N 420-п,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4. Соглашение должно содержать: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размер предоставляемой субси</w:t>
      </w:r>
      <w:r>
        <w:t>дии, порядок, условия перечисления в местный бюджет, а также объем бюджетных ассигнований местного бюджета на исполнение соответствующих расходных обязательств;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уровень софинансирования, выраженный в процентах от объема бюджетных ассигнований на исполнение</w:t>
      </w:r>
      <w:r>
        <w:t xml:space="preserve"> расходного обязательства муниципального образования, предусмотренных в местном бюджете, в целях софинансирования которого предоставляется субсидия;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цели предоставления субсидии и значения результата использования субсидии;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обязательства муниципального образования по достижению результата использования субсидии;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реквизиты муниципального правового акта, устанавливающего расходное обязательство муниципального образования, в целях софинансирования которого предоставляется субсид</w:t>
      </w:r>
      <w:r>
        <w:t>ия;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сроки и порядок представления отчетности об осуществлении расходов местного бюджета, в целях софинансирования которых предоставляется субсидия;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наименование органа местного самоуправления муниципального образования, на который возлагаются функции по ис</w:t>
      </w:r>
      <w:r>
        <w:t xml:space="preserve">полнению (координации исполнения) соглашения со стороны </w:t>
      </w:r>
      <w:r>
        <w:lastRenderedPageBreak/>
        <w:t>муниципального образования и представлению отчетности;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порядок осуществления контроля за выполнением муниципальным образованием обязательств, предусмотренных соглашением;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обязательства муниципального </w:t>
      </w:r>
      <w:r>
        <w:t xml:space="preserve">образования по возврату средств в бюджет автономного округа в соответствии с пунктами 23 - 25 Правил формирования, предоставления и распределения субсидий из бюджета Ханты-Мансийского автономного округа - Югры местным бюджетам, утвержденных постановлением </w:t>
      </w:r>
      <w:r>
        <w:t>Правительства автономного округа от 6 декабря 2019 года N 475-п (далее - Правила);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ответственность сторон за нарушение условий соглашения; условие о вступлении в силу соглашения.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5. Критериями отбора муниципальных образований для предоставления субсидии яв</w:t>
      </w:r>
      <w:r>
        <w:t>ляются: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наличие в муниципальном образовании сельских территорий, включенных в перечень сельских территорий автономного округа, утвержденный постановлением Правительства автономного округа от 13 марта 2020 года N 74-п;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наличие участников мероприятия.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6. Суб</w:t>
      </w:r>
      <w:r>
        <w:t>сидию предоставляет Депстрой Югры, до которого как получателя бюджетных средств доведены лимиты бюджетных обязательств на соответствующий финансовый год и плановый период в пределах бюджетных ассигнований, предусмотренных законом о бюджете автономного окру</w:t>
      </w:r>
      <w:r>
        <w:t>га, на улучшение жилищных условий граждан, проживающих на сельских территориях, в том числе по соглашениям между Правительством автономного округа и Министерством сельского хозяйства Российской Федерации, заключенным в соответствии с Правилами предоставлен</w:t>
      </w:r>
      <w:r>
        <w:t>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утвержденными постановлением Правительства Российской Ф</w:t>
      </w:r>
      <w:r>
        <w:t>едерации от 31 мая 2019 года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 (далее - Правила предоставления субсиди</w:t>
      </w:r>
      <w:r>
        <w:t>и из федерального бюджета).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15.02.2024 N 51-п,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7. Субсидия направляется для предоставления муниципальными образованиями социальных выплат гражданам, проживающим на сельских территори</w:t>
      </w:r>
      <w:r>
        <w:t>ях автономного округа, в соответствии с приложением к Правилам предоставления субсидии из федерального бюджета (далее - социальная выплата).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8. Нормативным правовым актом Депстроя Югры устанавливаются: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01.</w:t>
      </w:r>
      <w:r>
        <w:t>09.2022 N 420-п,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порядок формирования, утверждения и изменения списков участников мероприятия и порядок выдачи свидетельств о предоставлении социальной выплаты на строительство (приобретение) жилья на сельских территориях (далее - свидетельство), а также продления срока </w:t>
      </w:r>
      <w:r>
        <w:lastRenderedPageBreak/>
        <w:t>их</w:t>
      </w:r>
      <w:r>
        <w:t xml:space="preserve"> действия (в случае частичного предоставления социальной выплаты);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08.04.2022 N 135-п)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порядок оформления свидетельств;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порядок определения стоимости жилого дома, строительство которого не завершено;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срок </w:t>
      </w:r>
      <w:r>
        <w:t>направления органом местного самоуправления муниципальных образований списков граждан, изъявивших желание улучшить жилищные условия с использованием социальных выплат, на очередной финансовый год и плановый период;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срок представления свидетельства в кредит</w:t>
      </w:r>
      <w:r>
        <w:t>ную организацию для заключения договора банковского счета и открытия банковского счета, предназначенного для зачисления социальной выплаты;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порядок и срок оформления жилого помещения в общую собственность всех членов семьи, указанных в свидетельстве, в том</w:t>
      </w:r>
      <w:r>
        <w:t xml:space="preserve"> числе в случае использования для софинансирования строительства (приобретения) жилья ипотечного жилищного кредита (займа);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08.04.2022 N 135-п)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доля собственных и (или) заемных средств (в процентах) в расч</w:t>
      </w:r>
      <w:r>
        <w:t>етной стоимости строительства (приобретения) жилья;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перечень документов, подтверждающих наличие у заявителя и (или) членов его семьи собственных и (или) заемных средств;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перечень документов, подтверждающих планирование строительства (приобретения) жилья, е</w:t>
      </w:r>
      <w:r>
        <w:t>го стоимости;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перечень документов, подтверждающих осуществление предпринимательской деятельности на сельских территориях;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форма свидетельства;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форма заявления о включении в состав участников мероприятия;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форма реестра выданных свидетельств и информации о з</w:t>
      </w:r>
      <w:r>
        <w:t>арегистрированных правах на жилое помещение (жилой дом).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08.04.2022 N 135-п)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9. Размер предельного уровня софинансирования из бюджета автономного округа устанавливается от расчетной потребности муниципальн</w:t>
      </w:r>
      <w:r>
        <w:t>ого образования на реализацию мероприятия в соответствии с уровнем расчетной бюджетной обеспеченности, определяемым Департаментом финансов автономного округа в соответствии с Законом автономного округа от 10 ноября 2008 года N 132-оз "О межбюджетных отноше</w:t>
      </w:r>
      <w:r>
        <w:t>ниях в Ханты-Мансийском автономном округе - Югре", согласно таблице 1.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jc w:val="right"/>
      </w:pPr>
      <w:bookmarkStart w:id="22" w:name="P559"/>
      <w:bookmarkEnd w:id="22"/>
      <w:r>
        <w:t>Таблица 1</w:t>
      </w:r>
    </w:p>
    <w:p w:rsidR="007C17F0" w:rsidRDefault="007C17F0">
      <w:pPr>
        <w:pStyle w:val="ConsPlusNormal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9"/>
        <w:gridCol w:w="2128"/>
        <w:gridCol w:w="3855"/>
      </w:tblGrid>
      <w:tr w:rsidR="007C17F0">
        <w:tc>
          <w:tcPr>
            <w:tcW w:w="3059" w:type="dxa"/>
          </w:tcPr>
          <w:p w:rsidR="007C17F0" w:rsidRDefault="007E3741">
            <w:pPr>
              <w:pStyle w:val="ConsPlusNormal0"/>
              <w:jc w:val="center"/>
            </w:pPr>
            <w:r>
              <w:lastRenderedPageBreak/>
              <w:t>Уровень расчетной бюджетной обеспеченности муниципального образования</w:t>
            </w:r>
          </w:p>
        </w:tc>
        <w:tc>
          <w:tcPr>
            <w:tcW w:w="2128" w:type="dxa"/>
          </w:tcPr>
          <w:p w:rsidR="007C17F0" w:rsidRDefault="007E3741">
            <w:pPr>
              <w:pStyle w:val="ConsPlusNormal0"/>
              <w:jc w:val="center"/>
            </w:pPr>
            <w:r>
              <w:t>Группа муниципального образования</w:t>
            </w:r>
          </w:p>
        </w:tc>
        <w:tc>
          <w:tcPr>
            <w:tcW w:w="3855" w:type="dxa"/>
          </w:tcPr>
          <w:p w:rsidR="007C17F0" w:rsidRDefault="007E3741">
            <w:pPr>
              <w:pStyle w:val="ConsPlusNormal0"/>
              <w:jc w:val="center"/>
            </w:pPr>
            <w:r>
              <w:t xml:space="preserve">Предельный уровень софинансирования расходного обязательства бюджета </w:t>
            </w:r>
            <w:r>
              <w:t>отдельного муниципального образования из средств бюджета автономного округа</w:t>
            </w:r>
          </w:p>
        </w:tc>
      </w:tr>
      <w:tr w:rsidR="007C17F0">
        <w:tc>
          <w:tcPr>
            <w:tcW w:w="3059" w:type="dxa"/>
          </w:tcPr>
          <w:p w:rsidR="007C17F0" w:rsidRDefault="007E3741">
            <w:pPr>
              <w:pStyle w:val="ConsPlusNormal0"/>
            </w:pPr>
            <w:r>
              <w:t>от 0,0 до 1,0</w:t>
            </w:r>
          </w:p>
        </w:tc>
        <w:tc>
          <w:tcPr>
            <w:tcW w:w="2128" w:type="dxa"/>
          </w:tcPr>
          <w:p w:rsidR="007C17F0" w:rsidRDefault="007E3741">
            <w:pPr>
              <w:pStyle w:val="ConsPlusNormal0"/>
            </w:pPr>
            <w:r>
              <w:t>1</w:t>
            </w:r>
          </w:p>
        </w:tc>
        <w:tc>
          <w:tcPr>
            <w:tcW w:w="3855" w:type="dxa"/>
          </w:tcPr>
          <w:p w:rsidR="007C17F0" w:rsidRDefault="007E3741">
            <w:pPr>
              <w:pStyle w:val="ConsPlusNormal0"/>
            </w:pPr>
            <w:r>
              <w:t>но не более 75%</w:t>
            </w:r>
          </w:p>
        </w:tc>
      </w:tr>
      <w:tr w:rsidR="007C17F0">
        <w:tc>
          <w:tcPr>
            <w:tcW w:w="3059" w:type="dxa"/>
          </w:tcPr>
          <w:p w:rsidR="007C17F0" w:rsidRDefault="007E3741">
            <w:pPr>
              <w:pStyle w:val="ConsPlusNormal0"/>
            </w:pPr>
            <w:r>
              <w:t>от 1,0 до 2,0</w:t>
            </w:r>
          </w:p>
        </w:tc>
        <w:tc>
          <w:tcPr>
            <w:tcW w:w="2128" w:type="dxa"/>
          </w:tcPr>
          <w:p w:rsidR="007C17F0" w:rsidRDefault="007E3741">
            <w:pPr>
              <w:pStyle w:val="ConsPlusNormal0"/>
            </w:pPr>
            <w:r>
              <w:t>2</w:t>
            </w:r>
          </w:p>
        </w:tc>
        <w:tc>
          <w:tcPr>
            <w:tcW w:w="3855" w:type="dxa"/>
          </w:tcPr>
          <w:p w:rsidR="007C17F0" w:rsidRDefault="007E3741">
            <w:pPr>
              <w:pStyle w:val="ConsPlusNormal0"/>
            </w:pPr>
            <w:r>
              <w:t>но не более 70%</w:t>
            </w:r>
          </w:p>
        </w:tc>
      </w:tr>
    </w:tbl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ind w:firstLine="540"/>
        <w:jc w:val="both"/>
      </w:pPr>
      <w:r>
        <w:t>Уровень софинансирования мероприятия из бюджета муниципального образования должен составлять не менее 25% для 1 группы, не менее 30% для 2 группы.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10. Распределение субсидии из бюджета автономного округа между муниципальными образованиями определяется по ф</w:t>
      </w:r>
      <w:r>
        <w:t>ормуле: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jc w:val="center"/>
      </w:pPr>
      <w:r>
        <w:rPr>
          <w:noProof/>
          <w:position w:val="-35"/>
        </w:rPr>
        <w:drawing>
          <wp:inline distT="0" distB="0" distL="0" distR="0">
            <wp:extent cx="1771650" cy="6057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где: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W</w:t>
      </w:r>
      <w:r>
        <w:rPr>
          <w:vertAlign w:val="subscript"/>
        </w:rPr>
        <w:t>i</w:t>
      </w:r>
      <w:r>
        <w:t xml:space="preserve"> - объем средств, предоставляемых i-му муниципальному образованию на реализацию мероприятия;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W - объем средств, предусмотренный в бюджете автономного округа на реализацию мероприятия;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cvi</w:t>
      </w:r>
      <w:r>
        <w:t xml:space="preserve"> - объем средств социальной выплаты участникам мероприятия i-го муниципального образования, который определяется по формуле: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cvi</w:t>
      </w:r>
      <w:r>
        <w:t xml:space="preserve"> = P</w:t>
      </w:r>
      <w:r>
        <w:rPr>
          <w:vertAlign w:val="subscript"/>
        </w:rPr>
        <w:t>st</w:t>
      </w:r>
      <w:r>
        <w:t xml:space="preserve"> - D</w:t>
      </w:r>
      <w:r>
        <w:rPr>
          <w:vertAlign w:val="subscript"/>
        </w:rPr>
        <w:t>g</w:t>
      </w:r>
      <w:r>
        <w:t>,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ind w:firstLine="540"/>
        <w:jc w:val="both"/>
      </w:pPr>
      <w:r>
        <w:t>где: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st</w:t>
      </w:r>
      <w:r>
        <w:t xml:space="preserve"> - расчетная стоимость строительства (приобретения) жилья, определяемая в соответствии с </w:t>
      </w:r>
      <w:hyperlink w:anchor="P587" w:tooltip="11. Расчетная стоимость строительства (приобретения) жилья, используемая для расчета размера социальной выплаты, определяется исходя из размера общей площади жилого помещения, установленного для семей разной численности (33 кв. метра - для одиноких граждан, 42">
        <w:r>
          <w:rPr>
            <w:color w:val="0000FF"/>
          </w:rPr>
          <w:t>пунктом 11</w:t>
        </w:r>
      </w:hyperlink>
      <w:r>
        <w:t xml:space="preserve"> порядка;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D</w:t>
      </w:r>
      <w:r>
        <w:rPr>
          <w:vertAlign w:val="subscript"/>
        </w:rPr>
        <w:t>g</w:t>
      </w:r>
      <w:r>
        <w:t xml:space="preserve"> - доля средств участников мероприятия, которая составляет не менее 30% расчетной стоимости строительства (приобретения) жилья;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Y</w:t>
      </w:r>
      <w:r>
        <w:rPr>
          <w:vertAlign w:val="subscript"/>
        </w:rPr>
        <w:t>pi</w:t>
      </w:r>
      <w:r>
        <w:t xml:space="preserve"> - значение, определяющее уровень софинансирования расходного обязательства бюдже</w:t>
      </w:r>
      <w:r>
        <w:t xml:space="preserve">та i-го муниципального образования из средств бюджета автономного округа в соответствии с </w:t>
      </w:r>
      <w:hyperlink w:anchor="P559" w:tooltip="Таблица 1">
        <w:r>
          <w:rPr>
            <w:color w:val="0000FF"/>
          </w:rPr>
          <w:t>таблицей 1</w:t>
        </w:r>
      </w:hyperlink>
      <w:r>
        <w:t>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23" w:name="P587"/>
      <w:bookmarkEnd w:id="23"/>
      <w:r>
        <w:t xml:space="preserve">11. Расчетная стоимость строительства (приобретения) жилья, используемая для расчета </w:t>
      </w:r>
      <w:r>
        <w:lastRenderedPageBreak/>
        <w:t>размера социальной выплаты,</w:t>
      </w:r>
      <w:r>
        <w:t xml:space="preserve"> определяется исходя из размера общей площади жилого помещения, установленного для семей разной численности (33 кв. метра - для одиноких граждан, 42 кв. метра - на семью из 2 человек и по 18 кв. метров на каждого члена семьи при численности семьи, составля</w:t>
      </w:r>
      <w:r>
        <w:t>ющей 3 и более человек), и стоимости 1 кв. метра общей площади жилья на сельских территориях в границах автономного округа, утвержденной Депстроем Югры на очередной финансовый год, но не превышающей средней рыночной стоимости 1 кв. метра общей площади жиль</w:t>
      </w:r>
      <w:r>
        <w:t>я по автономному округу, определяемой приказом Министерства строительства и жилищно-коммунального хозяйства Российской Федерации на IV квартал года, предшествующего году предоставления субсидии.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01.09.2022</w:t>
      </w:r>
      <w:r>
        <w:t xml:space="preserve"> N 420-п, от 15.02.2024 N 51-п,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12. Перечисление субсидии, предоставляемой на условиях софинансирования, источником финансового обеспечения которой является федеральный бюджет, осуществляется на единый счет бюджета муниципального обр</w:t>
      </w:r>
      <w:r>
        <w:t>азования, открытый в Управлении Федерального казначейства по автономному округу.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Субсидия, не использованная на конец финансового года, подлежит возврату в порядке, установленном бюджетн</w:t>
      </w:r>
      <w:r>
        <w:t>ым законодательством Российской Федерации.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Основанием для предоставления субсидии является Соглашение, заключенное между Депстроем Югры и муниципальным образованием по форме, установленной Министерством финансов Российской Федерации.</w:t>
      </w:r>
    </w:p>
    <w:p w:rsidR="007C17F0" w:rsidRDefault="007E3741">
      <w:pPr>
        <w:pStyle w:val="ConsPlusNormal0"/>
        <w:jc w:val="both"/>
      </w:pPr>
      <w:r>
        <w:t>(абзац введен постанов</w:t>
      </w:r>
      <w:r>
        <w:t>лением Правительства ХМАО - Югры от 15.02.2024 N 51-п; в ред. постановления Правительства ХМАО - Югры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Соглашение формируется в подсистеме бюджетного планирования государственной интегрированной информационной системы управления общес</w:t>
      </w:r>
      <w:r>
        <w:t>твенными финансами "Электронный бюджет".</w:t>
      </w:r>
    </w:p>
    <w:p w:rsidR="007C17F0" w:rsidRDefault="007E3741">
      <w:pPr>
        <w:pStyle w:val="ConsPlusNormal0"/>
        <w:jc w:val="both"/>
      </w:pPr>
      <w:r>
        <w:t>(абзац введен постановлением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13. Результатом использования субсидии, значение которого определено соглашением, является строительство (приобретение) жилья гражданами, </w:t>
      </w:r>
      <w:r>
        <w:t>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социальные выплаты.</w:t>
      </w:r>
    </w:p>
    <w:p w:rsidR="007C17F0" w:rsidRDefault="007E3741">
      <w:pPr>
        <w:pStyle w:val="ConsPlusNormal0"/>
        <w:jc w:val="both"/>
      </w:pPr>
      <w:r>
        <w:t xml:space="preserve">(в ред. постановления Правительства ХМАО - Югры от 30.06.2025 N </w:t>
      </w:r>
      <w:r>
        <w:t>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Расходование субсидии является эффективным, если достигнут результат использования субсидии.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14. Оценку эффективности использования субсидии осуществляет Депстрой Югры до 15-го ч</w:t>
      </w:r>
      <w:r>
        <w:t>исла месяца года, следующего за отчетным, на основании представленных муниципальным образованием отчетов.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01.09.2022 N 420-п,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15. Применение мер ответственности к муниципальному обра</w:t>
      </w:r>
      <w:r>
        <w:t xml:space="preserve">зованию при невыполнении им </w:t>
      </w:r>
      <w:r>
        <w:lastRenderedPageBreak/>
        <w:t>условий соглашения, в том числе обязательств муниципального образования по достижению результата использования субсидии, осуществляется по основаниям и в порядке, установленным Правилами предоставления субсидии из федерального б</w:t>
      </w:r>
      <w:r>
        <w:t>юджета.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16. Контроль за соблюдением муниципальным образованием целей порядка предоставления субсидии осуществляет Депстрой Югры и органы государственного финансового контроля.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01.09.2022 N 420-п</w:t>
      </w:r>
      <w:r>
        <w:t>,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17. В случае установления Депстроем Югры или органами государственного финансового контроля фактов нарушения условий, целей и порядка предоставления субсидии, условий соглашения она подлежит возврату в порядке, установленном Правил</w:t>
      </w:r>
      <w:r>
        <w:t>ами предоставления субсидии из федерального бюджета.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01.09.2022 N 420-п,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18. Утратил силу. - Постановление Правительства ХМАО - Югры от 08.04.2022 N 135-п.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19. В случае если неисполь</w:t>
      </w:r>
      <w:r>
        <w:t>зованный остаток субсидии не перечислен в доход бюджета автономного округа, он подлежит взысканию в порядке, установленном Департаментом финансов автономного округа.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20. Изменения в распределение объема субсидии между муниципальными образованиями в текущем</w:t>
      </w:r>
      <w:r>
        <w:t xml:space="preserve"> финансовом году, без внесения изменений в закон автономного округа о бюджете автономного округа на текущий финансовый год и плановый период, вносятся в соответствии с постановлением Правительства автономного округа от 6 декабря 2019 года N 475-п "О Правил</w:t>
      </w:r>
      <w:r>
        <w:t>ах формирования, предоставления и распределения субсидий из бюджета Ханты-Мансийского автономного округа - Югры местным бюджетам".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30.06.2025 N 227-п)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абзацы второй - четвертый утратили силу. - Постановлен</w:t>
      </w:r>
      <w:r>
        <w:t>ие Правительства ХМАО - Югры от 08.04.2022 N 135-п.</w:t>
      </w: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12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СУБСИДИЙ НА СОЗДАНИЕ И МОДЕРНИЗАЦИЮ ОБЪЕКТОВ</w:t>
      </w:r>
    </w:p>
    <w:p w:rsidR="007C17F0" w:rsidRDefault="007E3741">
      <w:pPr>
        <w:pStyle w:val="ConsPlusTitle0"/>
        <w:jc w:val="center"/>
      </w:pPr>
      <w:r>
        <w:t>РЫБОВОДНОЙ ИНФРАСТРУКТУРЫ 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13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ГРАНТА В ФОРМЕ СУБСИДИИ НА ПОДДЕРЖКУ</w:t>
      </w:r>
    </w:p>
    <w:p w:rsidR="007C17F0" w:rsidRDefault="007E3741">
      <w:pPr>
        <w:pStyle w:val="ConsPlusTitle0"/>
        <w:jc w:val="center"/>
      </w:pPr>
      <w:r>
        <w:t>СЕЛЬСКОХОЗЯЙСТВЕННЫХ ПОТРЕБИТЕЛЬСКИХ КООПЕРАТИВОВ</w:t>
      </w:r>
    </w:p>
    <w:p w:rsidR="007C17F0" w:rsidRDefault="007E3741">
      <w:pPr>
        <w:pStyle w:val="ConsPlusTitle0"/>
        <w:jc w:val="center"/>
      </w:pPr>
      <w:r>
        <w:t>ДЛЯ РАЗВИТИЯ МАТЕРИАЛЬНО-ТЕХНИЧЕСКОЙ БАЗЫ 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 xml:space="preserve">Утратил силу с 20 января 2023 года. - Постановление </w:t>
      </w:r>
      <w:r>
        <w:t>Правительства ХМАО - Югры от 20.01.2023 N 17-п.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14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ГРАНТА В ФОРМЕ СУБСИДИИ НА ПРОВЕДЕНИЕ</w:t>
      </w:r>
    </w:p>
    <w:p w:rsidR="007C17F0" w:rsidRDefault="007E3741">
      <w:pPr>
        <w:pStyle w:val="ConsPlusTitle0"/>
        <w:jc w:val="center"/>
      </w:pPr>
      <w:r>
        <w:t>И ВНЕДРЕНИЕ НАУЧНЫХ ИССЛЕДОВАНИЙ В ИНТЕРЕСАХ РАЗВИТИЯ</w:t>
      </w:r>
    </w:p>
    <w:p w:rsidR="007C17F0" w:rsidRDefault="007E3741">
      <w:pPr>
        <w:pStyle w:val="ConsPlusTitle0"/>
        <w:jc w:val="center"/>
      </w:pPr>
      <w:r>
        <w:t>АГРОПРОМЫШЛЕННОГО КОМПЛЕКСА ХАНТЫ-МАНСИЙСКОГО АВТОНОМНОГО</w:t>
      </w:r>
    </w:p>
    <w:p w:rsidR="007C17F0" w:rsidRDefault="007E3741">
      <w:pPr>
        <w:pStyle w:val="ConsPlusTitle0"/>
        <w:jc w:val="center"/>
      </w:pPr>
      <w:r>
        <w:t>ОКРУГА - ЮГРЫ 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20 января 2023 года. - Постановление Правительства ХМАО - Югры от 20.01.2023 N 17-п.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</w:t>
      </w:r>
      <w:r>
        <w:t>ение 15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lastRenderedPageBreak/>
        <w:t>ПОРЯДОК</w:t>
      </w:r>
    </w:p>
    <w:p w:rsidR="007C17F0" w:rsidRDefault="007E3741">
      <w:pPr>
        <w:pStyle w:val="ConsPlusTitle0"/>
        <w:jc w:val="center"/>
      </w:pPr>
      <w:r>
        <w:t>ПРЕДОСТАВЛЕНИЯ ГРАНТА В ФОРМЕ СУБСИДИИ НА СОЗДАНИЕ</w:t>
      </w:r>
    </w:p>
    <w:p w:rsidR="007C17F0" w:rsidRDefault="007E3741">
      <w:pPr>
        <w:pStyle w:val="ConsPlusTitle0"/>
        <w:jc w:val="center"/>
      </w:pPr>
      <w:r>
        <w:t>ВЫСОКОТЕХНОЛОГИЧЕСКИХ (РОБОТИЗИРОВАННЫХ) ЖИВОТНОВОДЧЕСКИХ</w:t>
      </w:r>
    </w:p>
    <w:p w:rsidR="007C17F0" w:rsidRDefault="007E3741">
      <w:pPr>
        <w:pStyle w:val="ConsPlusTitle0"/>
        <w:jc w:val="center"/>
      </w:pPr>
      <w:r>
        <w:t>КОМПЛЕКСОВ (ДАЛЕЕ - ПОРЯ</w:t>
      </w:r>
      <w:r>
        <w:t>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20 января 2023 года. - Постановление Правительства ХМАО - Югры от 20.01.2023 N 17-п.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16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ГРАНТА В ФОРМЕ СУБСИДИИ НА СОЗДАНИЕ СИСТЕМЫ</w:t>
      </w:r>
    </w:p>
    <w:p w:rsidR="007C17F0" w:rsidRDefault="007E3741">
      <w:pPr>
        <w:pStyle w:val="ConsPlusTitle0"/>
        <w:jc w:val="center"/>
      </w:pPr>
      <w:r>
        <w:t>ПОДДЕРЖКИ ФЕРМЕРОВ И РАЗВИТИЯ СЕЛЬСКОЙ КООПЕРАЦИИ</w:t>
      </w:r>
    </w:p>
    <w:p w:rsidR="007C17F0" w:rsidRDefault="007E3741">
      <w:pPr>
        <w:pStyle w:val="ConsPlusTitle0"/>
        <w:jc w:val="center"/>
      </w:pPr>
      <w:r>
        <w:t>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20 января 2023 года. - Постановление Правительства ХМАО - Югры от 20.01.2023 N 17-п.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17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СУБСИДИИ НА СОЗДАНИЕ СИСТЕМЫ ПОДДЕРЖКИ</w:t>
      </w:r>
    </w:p>
    <w:p w:rsidR="007C17F0" w:rsidRDefault="007E3741">
      <w:pPr>
        <w:pStyle w:val="ConsPlusTitle0"/>
        <w:jc w:val="center"/>
      </w:pPr>
      <w:r>
        <w:t>ФЕРМЕРОВ И РАЗВИТИЕ СЕЛЬСКОЙ КООПЕРАЦИИ 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lastRenderedPageBreak/>
        <w:t>Приложение 18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bookmarkStart w:id="24" w:name="P724"/>
      <w:bookmarkEnd w:id="24"/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СУБВЕНЦИЙ</w:t>
      </w:r>
      <w:r>
        <w:t xml:space="preserve"> ОРГАНАМ МЕСТНОГО САМОУПРАВЛЕНИЯ</w:t>
      </w:r>
    </w:p>
    <w:p w:rsidR="007C17F0" w:rsidRDefault="007E3741">
      <w:pPr>
        <w:pStyle w:val="ConsPlusTitle0"/>
        <w:jc w:val="center"/>
      </w:pPr>
      <w:r>
        <w:t>МУНИЦИПАЛЬНЫХ ОБРАЗОВАНИЙ ХАНТЫ-МАНСИЙСКОГО АВТОНОМНОГО</w:t>
      </w:r>
    </w:p>
    <w:p w:rsidR="007C17F0" w:rsidRDefault="007E3741">
      <w:pPr>
        <w:pStyle w:val="ConsPlusTitle0"/>
        <w:jc w:val="center"/>
      </w:pPr>
      <w:r>
        <w:t>ОКРУГА - ЮГРЫ НА РЕАЛИЗАЦИЮ ОТДЕЛЬНЫХ ГОСУДАРСТВЕННЫХ</w:t>
      </w:r>
    </w:p>
    <w:p w:rsidR="007C17F0" w:rsidRDefault="007E3741">
      <w:pPr>
        <w:pStyle w:val="ConsPlusTitle0"/>
        <w:jc w:val="center"/>
      </w:pPr>
      <w:r>
        <w:t>ПОЛНОМОЧИЙ В СФЕРЕ ПОДДЕРЖКИ СЕЛЬСКОХОЗЯЙСТВЕННОГО</w:t>
      </w:r>
    </w:p>
    <w:p w:rsidR="007C17F0" w:rsidRDefault="007E3741">
      <w:pPr>
        <w:pStyle w:val="ConsPlusTitle0"/>
        <w:jc w:val="center"/>
      </w:pPr>
      <w:r>
        <w:t>ПРОИЗВОДСТВА И ДЕЯТЕЛЬНОСТИ ПО ЗАГОТОВКЕ И ПЕРЕРАБОТКЕ</w:t>
      </w:r>
    </w:p>
    <w:p w:rsidR="007C17F0" w:rsidRDefault="007E3741">
      <w:pPr>
        <w:pStyle w:val="ConsPlusTitle0"/>
        <w:jc w:val="center"/>
      </w:pPr>
      <w:r>
        <w:t>ДИКОРОС</w:t>
      </w:r>
      <w:r>
        <w:t>ОВ (ДАЛЕЕ - ПОРЯДОК)</w:t>
      </w:r>
    </w:p>
    <w:p w:rsidR="007C17F0" w:rsidRDefault="007C17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17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08.04.2022 N 135-п,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07.04.2023 N 132-п, от 15.02.2024 N 51-п, от 09.09.2024 N 331-п)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</w:tr>
    </w:tbl>
    <w:p w:rsidR="007C17F0" w:rsidRDefault="007C17F0">
      <w:pPr>
        <w:pStyle w:val="ConsPlusNormal0"/>
      </w:pPr>
    </w:p>
    <w:p w:rsidR="007C17F0" w:rsidRDefault="007E3741">
      <w:pPr>
        <w:pStyle w:val="ConsPlusNormal0"/>
        <w:ind w:firstLine="540"/>
        <w:jc w:val="both"/>
      </w:pPr>
      <w:r>
        <w:t>1. Порядок разработан в соответствии со статьей 140</w:t>
      </w:r>
      <w:r>
        <w:t xml:space="preserve"> Бюджетного кодекса Российской Федерации и регламентирует правила и условия предоставления субвенций из бюджета Ханты-Мансийского автономного округа - Югры (далее - автономный округ) бюджетам муниципальных районов и городских округов автономного округа (да</w:t>
      </w:r>
      <w:r>
        <w:t>лее также - муниципальные образования, Уполномоченные органы) на выполнение отдельных государственных полномочий автономного округа в сфере поддержки сельскохозяйственного производства и деятельности по заготовке и переработке дикоросов, установленных Зако</w:t>
      </w:r>
      <w:r>
        <w:t>ном автономного округа от 16 декабря 2010 года N 228-оз "О наделении органов местного самоуправления муниципальных образований Ханты-Мансийского автономного округа - Югры полномочиями в сфере поддержки сельскохозяйственного производства и деятельности по з</w:t>
      </w:r>
      <w:r>
        <w:t>аготовке и переработке дикоросов" (далее - субвенции, отдельные переданные государственные полномочия, Закон автономного округа N 228-оз).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Субвенции предоставляются в целях финансового обеспечения расходных обязательств муниципальных образований, возникающ</w:t>
      </w:r>
      <w:r>
        <w:t>их при выполнении отдельных государственных полномочий автономного округа, в соответствии с комплексом процессных мероприятий "Развитие сельскохозяйственного производства, рыбохозяйственного комплекса и деятельности по заготовке и переработке дикоросов" го</w:t>
      </w:r>
      <w:r>
        <w:t>сударственной программы автономного округа "Развитие агропромышленного комплекса", утвержденной постановлением Правительства автономного округа от 10 ноября 2023 года N 554-п.</w:t>
      </w:r>
    </w:p>
    <w:p w:rsidR="007C17F0" w:rsidRDefault="007E3741">
      <w:pPr>
        <w:pStyle w:val="ConsPlusNormal0"/>
        <w:jc w:val="both"/>
      </w:pPr>
      <w:r>
        <w:t>(п. 1 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2. Су</w:t>
      </w:r>
      <w:r>
        <w:t>бвенции предоставляются муниципальным образованиям в пределах бюджетных ассигнований, рассчитанных в соответствии с утвержденной Законом автономного округа N 228-оз методикой расчета общего объема субвенций, предусмотренных законом о бюджете автономного ок</w:t>
      </w:r>
      <w:r>
        <w:t>руга на очередной финансовый год и на плановый период, и утвержденных лимитов бюджетных обязательств в соответствии со сводной бюджетной росписью бюджета автономного округа, с учетом требований Бюджетного кодекса Российской Федерации.</w:t>
      </w:r>
    </w:p>
    <w:p w:rsidR="007C17F0" w:rsidRDefault="007E3741">
      <w:pPr>
        <w:pStyle w:val="ConsPlusNormal0"/>
        <w:jc w:val="both"/>
      </w:pPr>
      <w:r>
        <w:lastRenderedPageBreak/>
        <w:t>(п. 2 в ред. постанов</w:t>
      </w:r>
      <w:r>
        <w:t>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3. Субвенции расходуются по направлениям в соответствии с пунктом 2 статьи 2 Закона автономного округа N 228-оз.</w:t>
      </w:r>
    </w:p>
    <w:p w:rsidR="007C17F0" w:rsidRDefault="007E3741">
      <w:pPr>
        <w:pStyle w:val="ConsPlusNormal0"/>
        <w:jc w:val="both"/>
      </w:pPr>
      <w:r>
        <w:t>(п. 3 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4. Органы мест</w:t>
      </w:r>
      <w:r>
        <w:t>ного самоуправления муниципальных образований при осуществлении отдельных переданных государственных полномочий вправе дополнительно использовать собственные материальные ресурсы и финансовые средства в случаях и порядке, предусмотренных уставами муниципал</w:t>
      </w:r>
      <w:r>
        <w:t>ьных образований.</w:t>
      </w:r>
    </w:p>
    <w:p w:rsidR="007C17F0" w:rsidRDefault="007E3741">
      <w:pPr>
        <w:pStyle w:val="ConsPlusNormal0"/>
        <w:jc w:val="both"/>
      </w:pPr>
      <w:r>
        <w:t>(п. 4 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5. Департамент промышленности автономного округа (далее - Департамент), осуществляющий организационное обеспечение деятельности и контроль соблюдения органами мест</w:t>
      </w:r>
      <w:r>
        <w:t>ного самоуправления муниципальных образований и их должностными лицами требований законодательства Российской Федерации и автономного округа, при осуществлении отдельных переданных государственных полномочий: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вносит предложения о перераспределении субвенци</w:t>
      </w:r>
      <w:r>
        <w:t>й муниципальным образованиям в порядке, установленном бюджетным законодательством Российской Федерации и автономного округа;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устанавливает для муниципальных образований формы и сроки предоставления отчетной и иной информации о реализации отдельных переданн</w:t>
      </w:r>
      <w:r>
        <w:t>ых государственных полномочий.</w:t>
      </w:r>
    </w:p>
    <w:p w:rsidR="007C17F0" w:rsidRDefault="007E3741">
      <w:pPr>
        <w:pStyle w:val="ConsPlusNormal0"/>
        <w:jc w:val="both"/>
      </w:pPr>
      <w:r>
        <w:t>(п. 5 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6. Органы местного самоуправления муниципальных образований: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несут ответственность за нецелевое использование субвенций и недостоверность представляем</w:t>
      </w:r>
      <w:r>
        <w:t>ой отчетной и иной информации о реализации отдельных переданных государственных полномочий в Департамент и иные органы государственной власти автономного округа;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представляют в Департамент и иные органы государственной власти автономного округа, на которые</w:t>
      </w:r>
      <w:r>
        <w:t xml:space="preserve"> возложены функции контроля и надзора в финансово-бюджетной сфере, по их письменным запросам документы и другую информацию, касающуюся исполнения отдельных переданных государственных полномочий;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обеспечивают условия беспрепятственного проведения проверок и</w:t>
      </w:r>
      <w:r>
        <w:t>спользования субвенций при исполнении отдельных переданных государственных полномочий.</w:t>
      </w:r>
    </w:p>
    <w:p w:rsidR="007C17F0" w:rsidRDefault="007E3741">
      <w:pPr>
        <w:pStyle w:val="ConsPlusNormal0"/>
        <w:jc w:val="both"/>
      </w:pPr>
      <w:r>
        <w:t>(п. 6 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7. Департамент финансов автономного округа перечисляет субвенции, источником финансового обесп</w:t>
      </w:r>
      <w:r>
        <w:t>ечения которых является бюджет автономного округа, на казначейский счет для осуществления операций по учету и распределению поступлений, открытый Управлению Федерального казначейства по автономному округу, ежедневно в пределах суммы, необходимой для оплаты</w:t>
      </w:r>
      <w:r>
        <w:t xml:space="preserve"> денежных обязательств по расходам получателей средств местного бюджета (в размере фактической потребности).</w:t>
      </w:r>
    </w:p>
    <w:p w:rsidR="007C17F0" w:rsidRDefault="007E3741">
      <w:pPr>
        <w:pStyle w:val="ConsPlusNormal0"/>
        <w:jc w:val="both"/>
      </w:pPr>
      <w:r>
        <w:lastRenderedPageBreak/>
        <w:t>(п. 7 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8. Контроль целевого использования субвенций осуществляют Департамент и </w:t>
      </w:r>
      <w:r>
        <w:t>иные органы государственной власти автономного округа, на которые возложены функции контроля и надзора в финансово-бюджетной сфере.</w:t>
      </w:r>
    </w:p>
    <w:p w:rsidR="007C17F0" w:rsidRDefault="007E3741">
      <w:pPr>
        <w:pStyle w:val="ConsPlusNormal0"/>
        <w:jc w:val="both"/>
      </w:pPr>
      <w:r>
        <w:t>(п. 8 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9. В случае нарушения органами местного самоуправ</w:t>
      </w:r>
      <w:r>
        <w:t>ления муниципальных образований условий предоставления субвенций к ним применяются меры ответственности, установленные бюджетным законодательством Российской Федерации, законодательством автономного округа, Порядком.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Субвенции, не использованные на конец финансового года, подлежат возврату в порядке, установленном бюджетным законодательством Российской Федерации.</w:t>
      </w:r>
    </w:p>
    <w:p w:rsidR="007C17F0" w:rsidRDefault="007E3741">
      <w:pPr>
        <w:pStyle w:val="ConsPlusNormal0"/>
        <w:jc w:val="both"/>
      </w:pPr>
      <w:r>
        <w:t>(п. 9 в ред. постановления Правительства ХМАО - Югры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25" w:name="P760"/>
      <w:bookmarkEnd w:id="25"/>
      <w:r>
        <w:t>10. За счет субвенций Уполномоче</w:t>
      </w:r>
      <w:r>
        <w:t>нные органы предоставляют субсидии: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 поддержку растениеводства;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 поддержку животноводства;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 поддержку рыбохозяйственного комплекса;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абзац утратил силу с 15 февраля 2024 года. - Постановление Правительства ХМАО - Югры от 15.02.2024 N 51-п;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 поддержку деятельности по загото</w:t>
      </w:r>
      <w:r>
        <w:t>вке и переработке дикоросов.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Субсидии предоставляются в соответствии с порядками, утвержденными Уполномоченными органами, с учетом положений Порядка и по </w:t>
      </w:r>
      <w:hyperlink w:anchor="P971" w:tooltip="СТАВКИ">
        <w:r>
          <w:rPr>
            <w:color w:val="0000FF"/>
          </w:rPr>
          <w:t>ставкам</w:t>
        </w:r>
      </w:hyperlink>
      <w:r>
        <w:t>, приведенным в приложении 25 к настоящему Постановлению, но не более 95% фактически произведенных затрат, связанных с производством и реализацией продукции.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15.02.2024 N 51-п, от 09.09.2024</w:t>
      </w:r>
      <w:r>
        <w:t xml:space="preserve">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При подготовке муниципальных правовых актов, регулирующих предоставление субсидий в целях реализации полномочия, Уполномоченные органы руководствуются следующим.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10.1. Субсидия на поддержку растениеводства.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</w:t>
      </w:r>
      <w:r>
        <w:t>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</w:t>
      </w:r>
      <w:r>
        <w:t xml:space="preserve">инимателям, осуществляющим деятельность на территории автономного округа, в целях возмещения затрат по </w:t>
      </w:r>
      <w:r>
        <w:lastRenderedPageBreak/>
        <w:t>следующим видам деятельности: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реализация продукции растениеводства собственного производства, указанной в </w:t>
      </w:r>
      <w:hyperlink w:anchor="P1142" w:tooltip="1.">
        <w:r>
          <w:rPr>
            <w:color w:val="0000FF"/>
          </w:rPr>
          <w:t>пунктах 1</w:t>
        </w:r>
      </w:hyperlink>
      <w:r>
        <w:t xml:space="preserve">, </w:t>
      </w:r>
      <w:hyperlink w:anchor="P1158" w:tooltip="2.">
        <w:r>
          <w:rPr>
            <w:color w:val="0000FF"/>
          </w:rPr>
          <w:t>2 раздела</w:t>
        </w:r>
      </w:hyperlink>
      <w:r>
        <w:t xml:space="preserve"> "Растениеводство" приложения 25 к настоящему Постановлению.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26" w:name="P777"/>
      <w:bookmarkEnd w:id="26"/>
      <w:r>
        <w:t>10.2. Субсидия на поддержку животноводства.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Сельскохозяйственным товаропроизвод</w:t>
      </w:r>
      <w:r>
        <w:t>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гражданам, ведущим личное подсобное хозяйство, осуществ</w:t>
      </w:r>
      <w:r>
        <w:t>ляющим деятельность на территории автономного округа, в целях возмещения затрат по следующим видам деятельности: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реализация продукции животноводства собственного производства, содержание маточного поголовья сельскохозяйственных животных (за исключением лич</w:t>
      </w:r>
      <w:r>
        <w:t xml:space="preserve">ных подсобных хозяйств), указанных в </w:t>
      </w:r>
      <w:hyperlink w:anchor="P989" w:tooltip="1.1.">
        <w:r>
          <w:rPr>
            <w:color w:val="0000FF"/>
          </w:rPr>
          <w:t>пунктах 1.1</w:t>
        </w:r>
      </w:hyperlink>
      <w:r>
        <w:t xml:space="preserve">, </w:t>
      </w:r>
      <w:hyperlink w:anchor="P995" w:tooltip="1.2.">
        <w:r>
          <w:rPr>
            <w:color w:val="0000FF"/>
          </w:rPr>
          <w:t>1.2</w:t>
        </w:r>
      </w:hyperlink>
      <w:r>
        <w:t xml:space="preserve">, </w:t>
      </w:r>
      <w:hyperlink w:anchor="P1002" w:tooltip="2.">
        <w:r>
          <w:rPr>
            <w:color w:val="0000FF"/>
          </w:rPr>
          <w:t>2</w:t>
        </w:r>
      </w:hyperlink>
      <w:r>
        <w:t xml:space="preserve">, </w:t>
      </w:r>
      <w:hyperlink w:anchor="P1040" w:tooltip="3.">
        <w:r>
          <w:rPr>
            <w:color w:val="0000FF"/>
          </w:rPr>
          <w:t>3</w:t>
        </w:r>
      </w:hyperlink>
      <w:r>
        <w:t xml:space="preserve">, </w:t>
      </w:r>
      <w:hyperlink w:anchor="P1052" w:tooltip="4.">
        <w:r>
          <w:rPr>
            <w:color w:val="0000FF"/>
          </w:rPr>
          <w:t>4</w:t>
        </w:r>
      </w:hyperlink>
      <w:r>
        <w:t xml:space="preserve">, </w:t>
      </w:r>
      <w:hyperlink w:anchor="P1097" w:tooltip="8.">
        <w:r>
          <w:rPr>
            <w:color w:val="0000FF"/>
          </w:rPr>
          <w:t>8 раздела</w:t>
        </w:r>
      </w:hyperlink>
      <w:r>
        <w:t xml:space="preserve"> "Животноводство" приложения 25 к настоящему Постановлению,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</w:t>
      </w:r>
      <w:r>
        <w:t>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11 декабря 2023 года N 899 "Об утверж</w:t>
      </w:r>
      <w:r>
        <w:t>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</w:t>
      </w:r>
      <w:r>
        <w:t>а и развитие малых форм хозяйствования, приведенными в приложении N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</w:t>
      </w:r>
      <w:r>
        <w:t>ой Федерации от 14 июля 2012 г. N 717, и установлении сроков представления указанных данных и документа" (далее - Приказ);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15.02.2024 N 51-п,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содержание маточного поголовья сельскохозяйственных животных (за исключением личных подсобных хозяйств), указанных в </w:t>
      </w:r>
      <w:hyperlink w:anchor="P1097" w:tooltip="8.">
        <w:r>
          <w:rPr>
            <w:color w:val="0000FF"/>
          </w:rPr>
          <w:t>пунктах 8</w:t>
        </w:r>
      </w:hyperlink>
      <w:r>
        <w:t xml:space="preserve">, </w:t>
      </w:r>
      <w:hyperlink w:anchor="P1101" w:tooltip="9.">
        <w:r>
          <w:rPr>
            <w:color w:val="0000FF"/>
          </w:rPr>
          <w:t>9 раздела</w:t>
        </w:r>
      </w:hyperlink>
      <w:r>
        <w:t xml:space="preserve"> "Животноводство" приложения 25 к настоящему По</w:t>
      </w:r>
      <w:r>
        <w:t xml:space="preserve">становлению - в соответствии с </w:t>
      </w:r>
      <w:hyperlink w:anchor="P1101" w:tooltip="9.">
        <w:r>
          <w:rPr>
            <w:color w:val="0000FF"/>
          </w:rPr>
          <w:t>пунктом 9 раздела</w:t>
        </w:r>
      </w:hyperlink>
      <w:r>
        <w:t xml:space="preserve"> "Животноводство"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</w:t>
      </w:r>
      <w:r>
        <w:t>ичество маточного поголовья сельскохозяйственных животных рассчитывается в соответствии с Приказом (при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</w:t>
      </w:r>
      <w:r>
        <w:t>атусом (компартментом) ниже III, который определяется в соответствии с приказом Министерства сельского хозяйства Российской Федерации от 11 мая 2023 года N 482 "Об утверждении ветеринарных правил определения зоосанитарного статуса объектов - земельных учас</w:t>
      </w:r>
      <w:r>
        <w:t>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свиноводства" (далее - зоосанитарный</w:t>
      </w:r>
      <w:r>
        <w:t xml:space="preserve"> статус (компартмент) ниже III));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07.04.2023 N 132-п,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lastRenderedPageBreak/>
        <w:t>абзац утратил силу. - Постановление Правительства ХМАО - Югры от 08.04.2022 N 135-п.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Получатели средств из бюджета автономного ок</w:t>
      </w:r>
      <w:r>
        <w:t>руга, у которых на 1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голов, также вправе обратиться в Уполномоченный орган за пред</w:t>
      </w:r>
      <w:r>
        <w:t xml:space="preserve">оставлением субсидии по направлениям, установленным </w:t>
      </w:r>
      <w:hyperlink w:anchor="P1032" w:tooltip="2.5.">
        <w:r>
          <w:rPr>
            <w:color w:val="0000FF"/>
          </w:rPr>
          <w:t>подпунктами 2.5</w:t>
        </w:r>
      </w:hyperlink>
      <w:r>
        <w:t xml:space="preserve">, </w:t>
      </w:r>
      <w:hyperlink w:anchor="P1036" w:tooltip="2.6.">
        <w:r>
          <w:rPr>
            <w:color w:val="0000FF"/>
          </w:rPr>
          <w:t>2.6 пункта 2</w:t>
        </w:r>
      </w:hyperlink>
      <w:r>
        <w:t xml:space="preserve">, </w:t>
      </w:r>
      <w:hyperlink w:anchor="P1040" w:tooltip="3.">
        <w:r>
          <w:rPr>
            <w:color w:val="0000FF"/>
          </w:rPr>
          <w:t>пунктами 3</w:t>
        </w:r>
      </w:hyperlink>
      <w:r>
        <w:t xml:space="preserve">, </w:t>
      </w:r>
      <w:hyperlink w:anchor="P1052" w:tooltip="4.">
        <w:r>
          <w:rPr>
            <w:color w:val="0000FF"/>
          </w:rPr>
          <w:t>4 раздела</w:t>
        </w:r>
      </w:hyperlink>
      <w:r>
        <w:t xml:space="preserve"> "Жи</w:t>
      </w:r>
      <w:r>
        <w:t xml:space="preserve">вотноводство" приложения 25 к настоящему Постановлению, </w:t>
      </w:r>
      <w:hyperlink w:anchor="P1142" w:tooltip="1.">
        <w:r>
          <w:rPr>
            <w:color w:val="0000FF"/>
          </w:rPr>
          <w:t>пунктами 1</w:t>
        </w:r>
      </w:hyperlink>
      <w:r>
        <w:t xml:space="preserve">, </w:t>
      </w:r>
      <w:hyperlink w:anchor="P1158" w:tooltip="2.">
        <w:r>
          <w:rPr>
            <w:color w:val="0000FF"/>
          </w:rPr>
          <w:t>2 раздела</w:t>
        </w:r>
      </w:hyperlink>
      <w:r>
        <w:t xml:space="preserve"> "Растениеводство" приложении 25 к настоящему Постановлению;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содержание маточного поголовья животных в личн</w:t>
      </w:r>
      <w:r>
        <w:t xml:space="preserve">ых подсобных хозяйствах указанный в </w:t>
      </w:r>
      <w:hyperlink w:anchor="P1115" w:tooltip="14.">
        <w:r>
          <w:rPr>
            <w:color w:val="0000FF"/>
          </w:rPr>
          <w:t>пункте 14 раздела</w:t>
        </w:r>
      </w:hyperlink>
      <w:r>
        <w:t xml:space="preserve"> "Животноводство" приложения 25 к настоящему Постановлению.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К получателям средств из бюджета автономного округа, занимающимся реализацией произведенной молочной проду</w:t>
      </w:r>
      <w:r>
        <w:t>кции в переработанном виде, предъявляются требования о наличии на праве собственности или аренды объектов (объекта) для производства определенных видов молочной продукции, соответствующих санитарно-эпидемиологическим нормам, и наличии сертификатов или декл</w:t>
      </w:r>
      <w:r>
        <w:t>араций соответствия на производимую продукцию таких видов.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10.3. Субсидия на поддержку рыбохозяйственного комплекса.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осуществляющим деятельность на территории</w:t>
      </w:r>
      <w:r>
        <w:t xml:space="preserve"> автономного округа, в целях возмещения затрат по следующим видам деятельности: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реализация искусственно выращенной пищевой рыбы собственного производства, указанной в </w:t>
      </w:r>
      <w:hyperlink w:anchor="P1212" w:tooltip="7.">
        <w:r>
          <w:rPr>
            <w:color w:val="0000FF"/>
          </w:rPr>
          <w:t>пункте 7 раздела</w:t>
        </w:r>
      </w:hyperlink>
      <w:r>
        <w:t xml:space="preserve"> "Рыбная отрасль" приложения 25 к нас</w:t>
      </w:r>
      <w:r>
        <w:t>тоящему Постановлению;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реализация пищевой рыбной продукции собственного производства, указанной в </w:t>
      </w:r>
      <w:hyperlink w:anchor="P1188" w:tooltip="1.">
        <w:r>
          <w:rPr>
            <w:color w:val="0000FF"/>
          </w:rPr>
          <w:t>пунктах 1</w:t>
        </w:r>
      </w:hyperlink>
      <w:r>
        <w:t xml:space="preserve"> - </w:t>
      </w:r>
      <w:hyperlink w:anchor="P1208" w:tooltip="6.">
        <w:r>
          <w:rPr>
            <w:color w:val="0000FF"/>
          </w:rPr>
          <w:t>6 раздела</w:t>
        </w:r>
      </w:hyperlink>
      <w:r>
        <w:t xml:space="preserve"> "Рыбная отрасль" приложения 25 к настоящему Постановлению.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Субси</w:t>
      </w:r>
      <w:r>
        <w:t>дия на развитие рыбохозяйственного комплекса выплачивается при выполнении следующих требований: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средняя минимальная масса 1 особи искусственно выращенной пищевой рыбы, 1 особь/кг: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осетровые, за исключением стерляди, - 2,00;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стерлядь - 0,8;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сиговые, за исключением тугуна, - 1,00;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тугун - 0,08.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К получателям средств из бюджета автономного округа, занимающимся реализацией пищевой рыбной продукции собственного производства, предъявляются требования о наличии на праве собственности или аренды объ</w:t>
      </w:r>
      <w:r>
        <w:t xml:space="preserve">ектов (объекта) для производства определенных видов </w:t>
      </w:r>
      <w:r>
        <w:lastRenderedPageBreak/>
        <w:t>рыбной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10.4. Утратил силу с 15 февраля 2024 года. </w:t>
      </w:r>
      <w:r>
        <w:t>- Постановление Правительства ХМАО - Югры от 15.02.2024 N 51-п.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10.5. Субсидии на поддержку деятельности по заготовке и переработке дикоросов.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Юридическим лицам независимо от организаци</w:t>
      </w:r>
      <w:r>
        <w:t>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осуществляющим деятельность в автономном округе, на заготовку продукции дикоросов, на производство продук</w:t>
      </w:r>
      <w:r>
        <w:t>ции глубокой переработки дикоросов, заготовленной на территории автономного округа.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Общинам коренных малочисленных народов Севера, осуществляющим деятельность в автономном округе, - на </w:t>
      </w:r>
      <w:r>
        <w:t>организацию презентаций продукции из дикоросов, участие в выставках, ярмарках, форумах.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Субсидия предоставляется с целью возмещения затрат при осуществлении следующих видов деятельности: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27" w:name="P807"/>
      <w:bookmarkEnd w:id="27"/>
      <w:r>
        <w:t>реализация продукции дикоросов собственной заготовки;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реализация прод</w:t>
      </w:r>
      <w:r>
        <w:t>укции глубокой переработки дикоросов собственного производства из сырья, заготовленного на территории автономного округа;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абзац утратил силу с 9 сентября 2024 года. - Постановление Правительства ХМАО - Югры от 09.09.2024 N 331-п;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организация презентаций пр</w:t>
      </w:r>
      <w:r>
        <w:t>одукции из дикоросов, участие в выставках, ярмарках, форумах.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Субсидия предоставляется на: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абзацы десятый - одиннадцатый утратили силу с 9 сентября 2024 года. - Постановление Правительства ХМАО - Югры от 09.09.2024 N 331-п;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реализацию продукции дикоросов с</w:t>
      </w:r>
      <w:r>
        <w:t xml:space="preserve">обственной заготовки, указанной в </w:t>
      </w:r>
      <w:hyperlink w:anchor="P1219" w:tooltip="1.">
        <w:r>
          <w:rPr>
            <w:color w:val="0000FF"/>
          </w:rPr>
          <w:t>пунктах 1</w:t>
        </w:r>
      </w:hyperlink>
      <w:r>
        <w:t xml:space="preserve">, </w:t>
      </w:r>
      <w:hyperlink w:anchor="P1225" w:tooltip="3.">
        <w:r>
          <w:rPr>
            <w:color w:val="0000FF"/>
          </w:rPr>
          <w:t>3 раздела</w:t>
        </w:r>
      </w:hyperlink>
      <w:r>
        <w:t xml:space="preserve"> "Дикоросы" приложении 25 к настоящему Постановлению;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реализацию продукции глубокой переработки дикоросов собственного производства, указанной в </w:t>
      </w:r>
      <w:hyperlink w:anchor="P1229" w:tooltip="4.">
        <w:r>
          <w:rPr>
            <w:color w:val="0000FF"/>
          </w:rPr>
          <w:t>пунктах 4</w:t>
        </w:r>
      </w:hyperlink>
      <w:r>
        <w:t xml:space="preserve">, </w:t>
      </w:r>
      <w:hyperlink w:anchor="P1236" w:tooltip="6.">
        <w:r>
          <w:rPr>
            <w:color w:val="0000FF"/>
          </w:rPr>
          <w:t>6 раздела "Дикоросы"</w:t>
        </w:r>
      </w:hyperlink>
      <w:r>
        <w:t xml:space="preserve"> приложении 25 к настоящему Постановлению;</w:t>
      </w:r>
    </w:p>
    <w:p w:rsidR="007C17F0" w:rsidRDefault="007E3741">
      <w:pPr>
        <w:pStyle w:val="ConsPlusNormal0"/>
        <w:jc w:val="both"/>
      </w:pPr>
      <w:r>
        <w:t>(в ред. постановлен</w:t>
      </w:r>
      <w:r>
        <w:t>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абзац утратил силу с 9 сентября 2024 года. - Постановление Правительства ХМАО - Югры от 09.09.2024 N 331-п;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lastRenderedPageBreak/>
        <w:t>организацию презентаций продукции из дикоросов, участие в выставках, ярмарках, форумах в размере</w:t>
      </w:r>
      <w:r>
        <w:t xml:space="preserve"> 50 процентов от произведенных фактических затрат, но не более 100 тыс. рублей на 1 участие в выставке, ярмарке, форуме в течение 1 календарного года.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К получателям средств из бюджета автономного округа, занимающимся реализацией продукции глубокой перерабо</w:t>
      </w:r>
      <w:r>
        <w:t>тки дикоросов собственного производства из сырья, заготовленного на территории автономного округа (далее - Переработчики), предъявляются требования о наличии на праве собственности или аренды объектов (объекта) для производства определенных видов продукции</w:t>
      </w:r>
      <w:r>
        <w:t xml:space="preserve"> переработки дикоросов,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К получателям средств из бюджета автономного округа, занимающимся реализацией продукции д</w:t>
      </w:r>
      <w:r>
        <w:t xml:space="preserve">икоросов собственной заготовки, предъявляются требования о реализации заготовленной продукции Переработчикам, осуществляющим деятельность на территории автономного округа, наличие действующих договоров аренды лесных участков, заключенных в целях заготовки </w:t>
      </w:r>
      <w:r>
        <w:t>пищевых лесных ресурсов и сбора лекарственных растений.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11. Субсидии, указанные в </w:t>
      </w:r>
      <w:hyperlink w:anchor="P760" w:tooltip="10. За счет субвенций Уполномоченные органы предоставляют субсидии:">
        <w:r>
          <w:rPr>
            <w:color w:val="0000FF"/>
          </w:rPr>
          <w:t>пун</w:t>
        </w:r>
        <w:r>
          <w:rPr>
            <w:color w:val="0000FF"/>
          </w:rPr>
          <w:t>кте 10</w:t>
        </w:r>
      </w:hyperlink>
      <w:r>
        <w:t xml:space="preserve"> Порядка, предоставляются в соответствии со следующими требованиями: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11.1. Продукция животноводства (птицеводства) оформлена в соответствии с приказом Министерства сельского хозяйства Российской Федерации от 13 декабря 2022 года N 862 "Об утверждении</w:t>
      </w:r>
      <w:r>
        <w:t xml:space="preserve">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</w:t>
      </w:r>
      <w:r>
        <w:t>лях" (далее - Приказ N 862),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</w:t>
      </w:r>
      <w:r>
        <w:t>ированию) такой продукции установлены законодательством.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08.04.2022 N 135-п,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11.2. Произведенная пищевая рыбная продукция, направленная на реализацию, оформлена в соответствии с Прика</w:t>
      </w:r>
      <w:r>
        <w:t>зом N 862, в случае если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</w:t>
      </w:r>
      <w:r>
        <w:t>новлены законодательством.</w:t>
      </w:r>
    </w:p>
    <w:p w:rsidR="007C17F0" w:rsidRDefault="007E3741">
      <w:pPr>
        <w:pStyle w:val="ConsPlusNormal0"/>
        <w:jc w:val="both"/>
      </w:pPr>
      <w:r>
        <w:t>(в ред. постановлений Правительства ХМАО - Югры от 08.04.2022 N 135-п, от 15.02.2024 N 51-п)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11.3. Продукция растениеводства и глубокой переработки дикоросов имеет действующую декларацию о соответствии (сертификат соответствия), </w:t>
      </w:r>
      <w:r>
        <w:t>если требования об обязательной сертификации (декларированию) такой продукции установлены законодательством.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12. Субсидии, указанные в </w:t>
      </w:r>
      <w:hyperlink w:anchor="P760" w:tooltip="10. За счет субвенций Уполномоченные органы предоставляют субсидии:">
        <w:r>
          <w:rPr>
            <w:color w:val="0000FF"/>
          </w:rPr>
          <w:t>пункте 10</w:t>
        </w:r>
      </w:hyperlink>
      <w:r>
        <w:t xml:space="preserve"> Порядка, не</w:t>
      </w:r>
      <w:r>
        <w:t xml:space="preserve"> предоставляются: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 сельскохозяйственную (рыбную) продукцию, произведенную и (или) переработанную за пределами автономного округа;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lastRenderedPageBreak/>
        <w:t>на произведенную и (или) переработанную продукцию растениеводства, животноводства и рыбной отрасли, использованную на внутрихозяйственные нужды;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 мясо сельскохозяйственных животных (кроме мяса птицы и при условии ввоза птицы на территорию автономного окр</w:t>
      </w:r>
      <w:r>
        <w:t>уга в возрасте не более 10 суток), произведенное методом доращивания и (или) откорма, приобретенного молодняка и (или) взрослого поголовья сельскохозяйственных животных;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абзац утратил силу с 15 февраля 2024 года. - Постановление Правительства ХМАО - Югры о</w:t>
      </w:r>
      <w:r>
        <w:t>т 15.02.2024 N 51-п;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 рыбопродукцию из следующих видов рыб: осетр сибирский, стерлядь, муксун, сиг (пыжьян), чир (щокур), нельма, форель, семга, лосось, кижуч, нерка, кета, горбуша, треска, сельдь, скумбрия, камбала, минтай, корюшка, ряпушка, за исключен</w:t>
      </w:r>
      <w:r>
        <w:t>ием искусственно выращенной;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абзац утратил силу с 15 февраля 2024 года. - Постановление Правительства ХМАО - Югры от 15.02.2024 N 51-п;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абзац утратил силу с 9 сентября 2024 года. - Пост</w:t>
      </w:r>
      <w:r>
        <w:t>ановление Правительства ХМАО - Югры от 09.09.2024 N 331-п;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абзац утратил силу с 15 февраля 2024 года. - Постановление Правительства ХМАО - Югры от 15.02.2024 N 51-п;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 продукцию дикоросов, заготовленную за пределами автономного округа;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на произведенную и </w:t>
      </w:r>
      <w:r>
        <w:t>(или) переработанную продукцию растениеводства, животноводства, рыбную продукцию, продукцию дикоросов, не прошедшую сертификацию (декларирование);</w:t>
      </w:r>
    </w:p>
    <w:p w:rsidR="007C17F0" w:rsidRDefault="007E3741">
      <w:pPr>
        <w:pStyle w:val="ConsPlusNormal0"/>
        <w:jc w:val="both"/>
      </w:pPr>
      <w:r>
        <w:t>(абзац введен постановлением Правительства ХМАО - Югры от 09.09.2024 N 331-п)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 реализованную продукцию дико</w:t>
      </w:r>
      <w:r>
        <w:t>росов собственной заготовки, реализованную организациям и индивидуальным предпринимателям, не являющимся Переработчиками;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 xml:space="preserve">в случае отсутствия у получателя средств из бюджета автономного округа действующих договоров аренды лесных участков, заключенных в целях заготовки пищевых лесных ресурсов и сбора лекарственных растений, по направлению, установленному </w:t>
      </w:r>
      <w:hyperlink w:anchor="P807" w:tooltip="реализация продукции дикоросов собственной заготовки;">
        <w:r>
          <w:rPr>
            <w:color w:val="0000FF"/>
          </w:rPr>
          <w:t>абзацем пятым подпункта 10.5 пункта 10</w:t>
        </w:r>
      </w:hyperlink>
      <w:r>
        <w:t xml:space="preserve"> Порядка;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абзац утратил силу с 15 февраля 2024 года. - Постановление Правительства ХМАО - Югры от 15.02.2024 N 51-п;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сельскохозяйственным товаропроизводит</w:t>
      </w:r>
      <w:r>
        <w:t>елям, занимающимся производством, переработкой свинины в хозяйствах с зоосанитарным статусом (компартментом) ниже III.</w:t>
      </w:r>
    </w:p>
    <w:p w:rsidR="007C17F0" w:rsidRDefault="007E3741">
      <w:pPr>
        <w:pStyle w:val="ConsPlusNormal0"/>
        <w:jc w:val="both"/>
      </w:pPr>
      <w:r>
        <w:t>(абзац введен постановлением Правительства ХМАО - Югры от 07.04.2023 N 132-п)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 1 января 2023 года при выявлении фактов нарушений требова</w:t>
      </w:r>
      <w:r>
        <w:t xml:space="preserve">ний ветеринарного законодательства при ввозе (вывозе), разведении, содержании, убое, реализации живых свиней, реализации продукции свиноводства, подтвержденных уполномоченными органами </w:t>
      </w:r>
      <w:r>
        <w:lastRenderedPageBreak/>
        <w:t>государственного контроля (далее - нарушения), субсидии, предусмотренны</w:t>
      </w:r>
      <w:r>
        <w:t xml:space="preserve">е </w:t>
      </w:r>
      <w:hyperlink w:anchor="P777" w:tooltip="10.2. Субсидия на поддержку животноводства.">
        <w:r>
          <w:rPr>
            <w:color w:val="0000FF"/>
          </w:rPr>
          <w:t>подпунктом 10.2 пункта 10</w:t>
        </w:r>
      </w:hyperlink>
      <w:r>
        <w:t xml:space="preserve"> Порядка, свиноводческим хозяйствам не предоставляются. Под свиноводческими хозяйствами понимаются сельскохозяйственные товаропроизводители, у которых св</w:t>
      </w:r>
      <w:r>
        <w:t>иноводство является основным видом экономической деятельности. Субсидии не предоставляются с даты выявления нарушения до даты его фактического устранения.</w:t>
      </w:r>
    </w:p>
    <w:p w:rsidR="007C17F0" w:rsidRDefault="007E3741">
      <w:pPr>
        <w:pStyle w:val="ConsPlusNormal0"/>
        <w:jc w:val="both"/>
      </w:pPr>
      <w:r>
        <w:t>(абзац введен постановлением Правительства ХМАО - Югры от 08.04.2022 N 135-п; в ред. постановлений Пр</w:t>
      </w:r>
      <w:r>
        <w:t>авительства ХМАО - Югры от 07.04.2023 N 132-п, от 15.02.2024 N 51-п)</w:t>
      </w: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19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ИНЫХ МЕЖБЮДЖЕТНЫХ ТРАНСФЕРТОВ ИЗ БЮДЖЕ</w:t>
      </w:r>
      <w:r>
        <w:t>ТА</w:t>
      </w:r>
    </w:p>
    <w:p w:rsidR="007C17F0" w:rsidRDefault="007E3741">
      <w:pPr>
        <w:pStyle w:val="ConsPlusTitle0"/>
        <w:jc w:val="center"/>
      </w:pPr>
      <w:r>
        <w:t>ХАНТЫ-МАНСИЙСКОГО АВТОНОМНОГО ОКРУГА - ЮГРЫ БЮДЖЕТАМ</w:t>
      </w:r>
    </w:p>
    <w:p w:rsidR="007C17F0" w:rsidRDefault="007E3741">
      <w:pPr>
        <w:pStyle w:val="ConsPlusTitle0"/>
        <w:jc w:val="center"/>
      </w:pPr>
      <w:r>
        <w:t>МУНИЦИПАЛЬНЫХ ОБРАЗОВАНИЙ ХАНТЫ-МАНСИЙСКОГО АВТОНОМНОГО</w:t>
      </w:r>
    </w:p>
    <w:p w:rsidR="007C17F0" w:rsidRDefault="007E3741">
      <w:pPr>
        <w:pStyle w:val="ConsPlusTitle0"/>
        <w:jc w:val="center"/>
      </w:pPr>
      <w:r>
        <w:t>ОКРУГА - ЮГРЫ НА СОЗДАНИЕ ПРИЮТОВ ДЛЯ ЖИВОТНЫХ</w:t>
      </w:r>
    </w:p>
    <w:p w:rsidR="007C17F0" w:rsidRDefault="007E3741">
      <w:pPr>
        <w:pStyle w:val="ConsPlusTitle0"/>
        <w:jc w:val="center"/>
      </w:pPr>
      <w:r>
        <w:t>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15 февраля 2024 года. - Постановление</w:t>
      </w:r>
      <w:r>
        <w:t xml:space="preserve"> Правительства ХМАО - Югры от 15.02.2024 N 51-п.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20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СУБСИДИИ ПРЕДПРИЯТИЯМ ХЛЕБОПЕКАРНОЙ</w:t>
      </w:r>
    </w:p>
    <w:p w:rsidR="007C17F0" w:rsidRDefault="007E3741">
      <w:pPr>
        <w:pStyle w:val="ConsPlusTitle0"/>
        <w:jc w:val="center"/>
      </w:pPr>
      <w:r>
        <w:t>ПРОМЫШЛЕННОСТИ НА ПРОИ</w:t>
      </w:r>
      <w:r>
        <w:t>ЗВОДСТВО И РЕАЛИЗАЦИЮ ПРОИЗВЕДЕННЫХ</w:t>
      </w:r>
    </w:p>
    <w:p w:rsidR="007C17F0" w:rsidRDefault="007E3741">
      <w:pPr>
        <w:pStyle w:val="ConsPlusTitle0"/>
        <w:jc w:val="center"/>
      </w:pPr>
      <w:r>
        <w:t>И РЕАЛИЗОВАННЫХ ХЛЕБА И ХЛЕБОБУЛОЧНЫХ ИЗДЕЛИЙ</w:t>
      </w:r>
    </w:p>
    <w:p w:rsidR="007C17F0" w:rsidRDefault="007E3741">
      <w:pPr>
        <w:pStyle w:val="ConsPlusTitle0"/>
        <w:jc w:val="center"/>
      </w:pPr>
      <w:r>
        <w:t>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21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t>ПРЕДОСТАВЛЕНИЯ СУБВЕНЦИЙ ИЗ БЮДЖЕТА ХАНТЫ-МАНСИЙСКОГО</w:t>
      </w:r>
    </w:p>
    <w:p w:rsidR="007C17F0" w:rsidRDefault="007E3741">
      <w:pPr>
        <w:pStyle w:val="ConsPlusTitle0"/>
        <w:jc w:val="center"/>
      </w:pPr>
      <w:r>
        <w:t>АВТОНОМНОГО ОКРУГА - ЮГРЫ БЮДЖЕТАМ МУНИЦИПАЛЬНЫХ ОБРАЗОВАНИЙ</w:t>
      </w:r>
    </w:p>
    <w:p w:rsidR="007C17F0" w:rsidRDefault="007E3741">
      <w:pPr>
        <w:pStyle w:val="ConsPlusTitle0"/>
        <w:jc w:val="center"/>
      </w:pPr>
      <w:r>
        <w:t>ХАНТЫ-МАНСИЙСКОГО АВТОНОМНОГО ОКРУГА - ЮГРЫ</w:t>
      </w:r>
    </w:p>
    <w:p w:rsidR="007C17F0" w:rsidRDefault="007E3741">
      <w:pPr>
        <w:pStyle w:val="ConsPlusTitle0"/>
        <w:jc w:val="center"/>
      </w:pPr>
      <w:r>
        <w:t>НА ОСУЩЕСТВЛ</w:t>
      </w:r>
      <w:r>
        <w:t>ЕНИЕ ПОЛНОМОЧИЙ ПО ОРГАНИЗАЦИИ МЕРОПРИЯТИЙ</w:t>
      </w:r>
    </w:p>
    <w:p w:rsidR="007C17F0" w:rsidRDefault="007E3741">
      <w:pPr>
        <w:pStyle w:val="ConsPlusTitle0"/>
        <w:jc w:val="center"/>
      </w:pPr>
      <w:r>
        <w:t>ПРИ ОСУЩЕСТВЛЕНИИ ДЕЯТЕЛЬНОСТИ ПО ОБРАЩЕНИЮ С ЖИВОТНЫМИ</w:t>
      </w:r>
    </w:p>
    <w:p w:rsidR="007C17F0" w:rsidRDefault="007E3741">
      <w:pPr>
        <w:pStyle w:val="ConsPlusTitle0"/>
        <w:jc w:val="center"/>
      </w:pPr>
      <w:r>
        <w:t>БЕЗ ВЛАДЕЛЬЦЕВ (ДАЛЕЕ - ПОРЯДОК)</w:t>
      </w:r>
    </w:p>
    <w:p w:rsidR="007C17F0" w:rsidRDefault="007C17F0">
      <w:pPr>
        <w:pStyle w:val="ConsPlusNormal0"/>
      </w:pPr>
    </w:p>
    <w:p w:rsidR="007C17F0" w:rsidRDefault="007E3741">
      <w:pPr>
        <w:pStyle w:val="ConsPlusNormal0"/>
        <w:ind w:firstLine="540"/>
        <w:jc w:val="both"/>
      </w:pPr>
      <w:r>
        <w:t>Утратил силу с 15 февраля 2024 года. - Постановление Правительства ХМАО - Югры от 15.02.2024 N 51-п.</w:t>
      </w: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22</w:t>
      </w:r>
    </w:p>
    <w:p w:rsidR="007C17F0" w:rsidRDefault="007E3741">
      <w:pPr>
        <w:pStyle w:val="ConsPlusNormal0"/>
        <w:jc w:val="right"/>
      </w:pPr>
      <w:r>
        <w:t>к п</w:t>
      </w:r>
      <w:r>
        <w:t>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ПЛАН</w:t>
      </w:r>
    </w:p>
    <w:p w:rsidR="007C17F0" w:rsidRDefault="007E3741">
      <w:pPr>
        <w:pStyle w:val="ConsPlusTitle0"/>
        <w:jc w:val="center"/>
      </w:pPr>
      <w:r>
        <w:t>МЕРОПРИЯТИЙ (ДОРОЖНАЯ КАРТА) ПО ПРОФИЛАКТИКЕ И ЛИКВИДАЦИИ</w:t>
      </w:r>
    </w:p>
    <w:p w:rsidR="007C17F0" w:rsidRDefault="007E3741">
      <w:pPr>
        <w:pStyle w:val="ConsPlusTitle0"/>
        <w:jc w:val="center"/>
      </w:pPr>
      <w:r>
        <w:t>БЕШЕНСТВА СРЕДИ ЖИВОТНЫХ НА ТЕРРИТОРИИ ХАНТЫ-МАНСИЙСКОГО</w:t>
      </w:r>
    </w:p>
    <w:p w:rsidR="007C17F0" w:rsidRDefault="007E3741">
      <w:pPr>
        <w:pStyle w:val="ConsPlusTitle0"/>
        <w:jc w:val="center"/>
      </w:pPr>
      <w:r>
        <w:t>АВТОНОМНОГО ОКРУГА - ЮГРЫ</w:t>
      </w:r>
    </w:p>
    <w:p w:rsidR="007C17F0" w:rsidRDefault="007C17F0">
      <w:pPr>
        <w:pStyle w:val="ConsPlusNormal0"/>
      </w:pPr>
    </w:p>
    <w:p w:rsidR="007C17F0" w:rsidRDefault="007E3741">
      <w:pPr>
        <w:pStyle w:val="ConsPlusNormal0"/>
        <w:ind w:firstLine="540"/>
        <w:jc w:val="both"/>
      </w:pPr>
      <w:r>
        <w:t>Утратил силу с 15 февраля 2024 года. - Постановление Правительства ХМАО - Югры от 15.02.2024 N 51-п.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23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lastRenderedPageBreak/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ПОЛОЖЕНИЕ</w:t>
      </w:r>
    </w:p>
    <w:p w:rsidR="007C17F0" w:rsidRDefault="007E3741">
      <w:pPr>
        <w:pStyle w:val="ConsPlusTitle0"/>
        <w:jc w:val="center"/>
      </w:pPr>
      <w:r>
        <w:t>О КОМИССИИ ПО ОЦЕНК</w:t>
      </w:r>
      <w:r>
        <w:t>Е И ОТБОРУ ЗАЯВОК НА ПРЕДОСТАВЛЕНИЕ</w:t>
      </w:r>
    </w:p>
    <w:p w:rsidR="007C17F0" w:rsidRDefault="007E3741">
      <w:pPr>
        <w:pStyle w:val="ConsPlusTitle0"/>
        <w:jc w:val="center"/>
      </w:pPr>
      <w:r>
        <w:t>СУБСИДИЙ, ГРАНТОВ В ФОРМЕ СУБСИДИЙ (ДАЛЕЕ - ПОЛОЖЕНИЕ,</w:t>
      </w:r>
    </w:p>
    <w:p w:rsidR="007C17F0" w:rsidRDefault="007E3741">
      <w:pPr>
        <w:pStyle w:val="ConsPlusTitle0"/>
        <w:jc w:val="center"/>
      </w:pPr>
      <w:r>
        <w:t>КОМИССИЯ)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Утратило силу с 19 мая 2023 года. - Постановление Правительства ХМАО - Югры от 19.05.2023 N 222-п.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24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r>
        <w:t>ПОКАЗАТЕЛИ</w:t>
      </w:r>
    </w:p>
    <w:p w:rsidR="007C17F0" w:rsidRDefault="007E3741">
      <w:pPr>
        <w:pStyle w:val="ConsPlusTitle0"/>
        <w:jc w:val="center"/>
      </w:pPr>
      <w:r>
        <w:t>(ИНДИКАТОРЫ) ГОСУДАРСТВЕННОЙ ПРОГРАММЫ ХАНТЫ-МАНСИЙСКОГО</w:t>
      </w:r>
    </w:p>
    <w:p w:rsidR="007C17F0" w:rsidRDefault="007E3741">
      <w:pPr>
        <w:pStyle w:val="ConsPlusTitle0"/>
        <w:jc w:val="center"/>
      </w:pPr>
      <w:r>
        <w:t>АВТОНОМНОГО ОКРУГА - ЮГРЫ "РАЗВИТИЕ АГРОПРОМЫШЛЕННОГО</w:t>
      </w:r>
    </w:p>
    <w:p w:rsidR="007C17F0" w:rsidRDefault="007E3741">
      <w:pPr>
        <w:pStyle w:val="ConsPlusTitle0"/>
        <w:jc w:val="center"/>
      </w:pPr>
      <w:r>
        <w:t>КОМПЛЕКСА", МОНИТОРИНГ КОТОРЫХ ОСУЩЕСТВЛЯЕТ В ТОМ ЧИСЛЕ</w:t>
      </w:r>
    </w:p>
    <w:p w:rsidR="007C17F0" w:rsidRDefault="007E3741">
      <w:pPr>
        <w:pStyle w:val="ConsPlusTitle0"/>
        <w:jc w:val="center"/>
      </w:pPr>
      <w:r>
        <w:t>М</w:t>
      </w:r>
      <w:r>
        <w:t>ИНИСТЕРСТВО СЕЛЬСКОГО ХОЗЯЙСТВА РОССИЙСКОЙ ФЕДЕРАЦИИ</w:t>
      </w:r>
    </w:p>
    <w:p w:rsidR="007C17F0" w:rsidRDefault="007E3741">
      <w:pPr>
        <w:pStyle w:val="ConsPlusTitle0"/>
        <w:jc w:val="center"/>
      </w:pPr>
      <w:r>
        <w:t>В СООТВЕТСТВИИ С ГОСУДАРСТВЕННОЙ ПРОГРАММОЙ РАЗВИТИЯ</w:t>
      </w:r>
    </w:p>
    <w:p w:rsidR="007C17F0" w:rsidRDefault="007E3741">
      <w:pPr>
        <w:pStyle w:val="ConsPlusTitle0"/>
        <w:jc w:val="center"/>
      </w:pPr>
      <w:r>
        <w:t>СЕЛЬСКОГО ХОЗЯЙСТВА И РЕГУЛИРОВАНИЯ РЫНКОВ</w:t>
      </w:r>
    </w:p>
    <w:p w:rsidR="007C17F0" w:rsidRDefault="007E3741">
      <w:pPr>
        <w:pStyle w:val="ConsPlusTitle0"/>
        <w:jc w:val="center"/>
      </w:pPr>
      <w:r>
        <w:t>СЕЛЬСКОХОЗЯЙСТВЕННОЙ ПРОДУКЦИИ, СЫРЬЯ И ПРОДОВОЛЬСТВИЯ</w:t>
      </w:r>
    </w:p>
    <w:p w:rsidR="007C17F0" w:rsidRDefault="007C17F0">
      <w:pPr>
        <w:pStyle w:val="ConsPlusNormal0"/>
      </w:pPr>
    </w:p>
    <w:p w:rsidR="007C17F0" w:rsidRDefault="007E3741">
      <w:pPr>
        <w:pStyle w:val="ConsPlusNormal0"/>
        <w:ind w:firstLine="540"/>
        <w:jc w:val="both"/>
      </w:pPr>
      <w:r>
        <w:t>Утратили силу с 15 февраля 2024 года. - Постановлен</w:t>
      </w:r>
      <w:r>
        <w:t>ие Правительства ХМАО - Югры от 15.02.2024 N 51-п.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C17F0">
      <w:pPr>
        <w:pStyle w:val="ConsPlusNormal0"/>
      </w:pPr>
    </w:p>
    <w:p w:rsidR="007C17F0" w:rsidRDefault="007E3741">
      <w:pPr>
        <w:pStyle w:val="ConsPlusNormal0"/>
        <w:jc w:val="right"/>
        <w:outlineLvl w:val="0"/>
      </w:pPr>
      <w:r>
        <w:t>Приложение 25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</w:pPr>
    </w:p>
    <w:p w:rsidR="007C17F0" w:rsidRDefault="007E3741">
      <w:pPr>
        <w:pStyle w:val="ConsPlusTitle0"/>
        <w:jc w:val="center"/>
      </w:pPr>
      <w:bookmarkStart w:id="28" w:name="P971"/>
      <w:bookmarkEnd w:id="28"/>
      <w:r>
        <w:t>СТАВКИ</w:t>
      </w:r>
    </w:p>
    <w:p w:rsidR="007C17F0" w:rsidRDefault="007E3741">
      <w:pPr>
        <w:pStyle w:val="ConsPlusTitle0"/>
        <w:jc w:val="center"/>
      </w:pPr>
      <w:r>
        <w:t>СУБСИДИИ НА ГОСУДАРСТВЕННУЮ ПОДДЕРЖКУ СЕЛЬСКОГО ХОЗЯЙСТВА,</w:t>
      </w:r>
    </w:p>
    <w:p w:rsidR="007C17F0" w:rsidRDefault="007E3741">
      <w:pPr>
        <w:pStyle w:val="ConsPlusTitle0"/>
        <w:jc w:val="center"/>
      </w:pPr>
      <w:r>
        <w:t>РЫБНОЙ ОТРАСЛИ И ПРОДУКЦИИ ДИКОРОСОВ</w:t>
      </w:r>
    </w:p>
    <w:p w:rsidR="007C17F0" w:rsidRDefault="007C17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17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08.04.2022 N 135-п,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07.04.2023 N 132-п, от 15.02.2024 N 51-п, от 28.06.2024 N 225-п,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09.09.2024 N 331-п, от 08.11.2024 N 407-п, от</w:t>
            </w:r>
            <w:r>
              <w:rPr>
                <w:color w:val="392C69"/>
              </w:rPr>
              <w:t xml:space="preserve"> 22.05.2025 N 182-п,</w:t>
            </w:r>
          </w:p>
          <w:p w:rsidR="007C17F0" w:rsidRDefault="007E3741">
            <w:pPr>
              <w:pStyle w:val="ConsPlusNormal0"/>
              <w:jc w:val="center"/>
            </w:pPr>
            <w:r>
              <w:rPr>
                <w:color w:val="392C69"/>
              </w:rPr>
              <w:t>от 30.06.2025 N 227-п)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</w:tr>
    </w:tbl>
    <w:p w:rsidR="007C17F0" w:rsidRDefault="007C17F0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4535"/>
        <w:gridCol w:w="2438"/>
        <w:gridCol w:w="1361"/>
      </w:tblGrid>
      <w:tr w:rsidR="007C17F0">
        <w:tc>
          <w:tcPr>
            <w:tcW w:w="664" w:type="dxa"/>
          </w:tcPr>
          <w:p w:rsidR="007C17F0" w:rsidRDefault="007E374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  <w:jc w:val="center"/>
            </w:pPr>
            <w:r>
              <w:t>Наименование субсидии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  <w:jc w:val="center"/>
            </w:pPr>
            <w:r>
              <w:t>На 1 единицу измерения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  <w:jc w:val="center"/>
            </w:pPr>
            <w:r>
              <w:t xml:space="preserve">Ставки субсидий в год/полугодие, рублей </w:t>
            </w:r>
            <w:hyperlink w:anchor="P1243" w:tooltip="&lt;*&gt; Для сельскохозяйственных товаропроизводителей, осуществляющих свою деятельность в муниципальных районах Ханты-Мансийского автономного округа - Югры, входящих в состав сухопутных территорий Арктической зоны Российской Федерации, имеющих в наличии маточное п">
              <w:r>
                <w:rPr>
                  <w:color w:val="0000FF"/>
                </w:rPr>
                <w:t>&lt;*&gt;</w:t>
              </w:r>
            </w:hyperlink>
          </w:p>
        </w:tc>
      </w:tr>
      <w:tr w:rsidR="007C17F0">
        <w:tc>
          <w:tcPr>
            <w:tcW w:w="8998" w:type="dxa"/>
            <w:gridSpan w:val="4"/>
          </w:tcPr>
          <w:p w:rsidR="007C17F0" w:rsidRDefault="007E3741">
            <w:pPr>
              <w:pStyle w:val="ConsPlusNormal0"/>
              <w:jc w:val="center"/>
              <w:outlineLvl w:val="1"/>
            </w:pPr>
            <w:r>
              <w:t>Животноводство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Молоко и молокопродукты</w:t>
            </w:r>
          </w:p>
        </w:tc>
        <w:tc>
          <w:tcPr>
            <w:tcW w:w="2438" w:type="dxa"/>
          </w:tcPr>
          <w:p w:rsidR="007C17F0" w:rsidRDefault="007C17F0">
            <w:pPr>
              <w:pStyle w:val="ConsPlusNormal0"/>
            </w:pPr>
          </w:p>
        </w:tc>
        <w:tc>
          <w:tcPr>
            <w:tcW w:w="1361" w:type="dxa"/>
          </w:tcPr>
          <w:p w:rsidR="007C17F0" w:rsidRDefault="007C17F0">
            <w:pPr>
              <w:pStyle w:val="ConsPlusNormal0"/>
            </w:pPr>
          </w:p>
        </w:tc>
      </w:tr>
      <w:tr w:rsidR="007C17F0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bookmarkStart w:id="29" w:name="P989"/>
            <w:bookmarkEnd w:id="29"/>
            <w:r>
              <w:t>1.1.</w:t>
            </w:r>
          </w:p>
        </w:tc>
        <w:tc>
          <w:tcPr>
            <w:tcW w:w="4535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r>
              <w:t xml:space="preserve">Молоко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  <w:r>
              <w:t>. На период действия режима повышенной готовности в Ханты-Мансийском автономном округе - Югре (далее - автономный округ), ставка субсидии увеличивается на 10 процентов.</w:t>
            </w:r>
          </w:p>
        </w:tc>
        <w:tc>
          <w:tcPr>
            <w:tcW w:w="2438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r>
              <w:t>тонна в натуральном весе</w:t>
            </w:r>
          </w:p>
        </w:tc>
        <w:tc>
          <w:tcPr>
            <w:tcW w:w="1361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r>
              <w:t>12000</w:t>
            </w:r>
          </w:p>
        </w:tc>
      </w:tr>
      <w:tr w:rsidR="007C17F0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top w:val="nil"/>
            </w:tcBorders>
          </w:tcPr>
          <w:p w:rsidR="007C17F0" w:rsidRDefault="007E3741">
            <w:pPr>
              <w:pStyle w:val="ConsPlusNormal0"/>
              <w:jc w:val="both"/>
            </w:pPr>
            <w:r>
              <w:t>(в ред. поста</w:t>
            </w:r>
            <w:r>
              <w:t>новлений Правительства ХМАО - Югры от 08.04.2022 N 135-п, от 15.02.2024 N 51-п)</w:t>
            </w:r>
          </w:p>
        </w:tc>
      </w:tr>
      <w:tr w:rsidR="007C17F0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101"/>
              <w:gridCol w:w="8618"/>
              <w:gridCol w:w="101"/>
            </w:tblGrid>
            <w:tr w:rsidR="007C17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7F0" w:rsidRDefault="007C17F0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7F0" w:rsidRDefault="007C17F0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7C17F0" w:rsidRDefault="007E374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Постановлением Правительства ХМАО - Югры от 30.06.2025 N 227-п в графы 2, 4 строки 1.2 таблицы внесены изменения, действие которых распространяется</w:t>
                  </w:r>
                  <w:r>
                    <w:rPr>
                      <w:color w:val="392C69"/>
                    </w:rPr>
                    <w:t xml:space="preserve"> на правоотношения, возникшие с 01.01.2025.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7F0" w:rsidRDefault="007C17F0">
                  <w:pPr>
                    <w:pStyle w:val="ConsPlusNormal0"/>
                  </w:pPr>
                </w:p>
              </w:tc>
            </w:tr>
          </w:tbl>
          <w:p w:rsidR="007C17F0" w:rsidRDefault="007C17F0">
            <w:pPr>
              <w:pStyle w:val="ConsPlusNormal0"/>
            </w:pPr>
          </w:p>
        </w:tc>
      </w:tr>
      <w:tr w:rsidR="007C17F0">
        <w:tblPrEx>
          <w:tblBorders>
            <w:insideH w:val="nil"/>
          </w:tblBorders>
        </w:tblPrEx>
        <w:tc>
          <w:tcPr>
            <w:tcW w:w="664" w:type="dxa"/>
            <w:tcBorders>
              <w:top w:val="nil"/>
              <w:bottom w:val="nil"/>
            </w:tcBorders>
          </w:tcPr>
          <w:p w:rsidR="007C17F0" w:rsidRDefault="007E3741">
            <w:pPr>
              <w:pStyle w:val="ConsPlusNormal0"/>
            </w:pPr>
            <w:bookmarkStart w:id="30" w:name="P995"/>
            <w:bookmarkEnd w:id="30"/>
            <w:r>
              <w:t>1.2.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C17F0" w:rsidRDefault="007E3741">
            <w:pPr>
              <w:pStyle w:val="ConsPlusNormal0"/>
            </w:pPr>
            <w:r>
              <w:t xml:space="preserve">Молоко и молокопродукты (в переработанном виде)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  <w:r>
              <w:t>.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7C17F0" w:rsidRDefault="007E3741">
            <w:pPr>
              <w:pStyle w:val="ConsPlusNormal0"/>
            </w:pPr>
            <w:r>
              <w:t>тонна в натуральном весе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7C17F0" w:rsidRDefault="007E3741">
            <w:pPr>
              <w:pStyle w:val="ConsPlusNormal0"/>
            </w:pPr>
            <w:r>
              <w:t xml:space="preserve">16000 </w:t>
            </w:r>
            <w:hyperlink w:anchor="P1258" w:tooltip="&lt;*****&gt; Для сельскохозяйственных товаропроизводителей, за исключением сельскохозяйственных товаропроизводителей, осуществляющих свою деятельность в муниципальных районах автономного округа, входящих в состав сухопутных территорий Арктической зоны Российской Фе">
              <w:r>
                <w:rPr>
                  <w:color w:val="0000FF"/>
                </w:rPr>
                <w:t>&lt;*****&gt;</w:t>
              </w:r>
            </w:hyperlink>
          </w:p>
        </w:tc>
      </w:tr>
      <w:tr w:rsidR="007C17F0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top w:val="nil"/>
            </w:tcBorders>
          </w:tcPr>
          <w:p w:rsidR="007C17F0" w:rsidRDefault="007E3741">
            <w:pPr>
              <w:pStyle w:val="ConsPlusNormal0"/>
              <w:jc w:val="both"/>
            </w:pPr>
            <w:r>
              <w:t>(в ред. постановлений Правительства ХМАО - Югры от 08.04.2022 N 135-п, от 15.02.2024 N 51-п, от 30.06.2025 N 227-п)</w:t>
            </w:r>
          </w:p>
        </w:tc>
      </w:tr>
      <w:tr w:rsidR="007C17F0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r>
              <w:t>1.3.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7C17F0" w:rsidRDefault="007E3741">
            <w:pPr>
              <w:pStyle w:val="ConsPlusNormal0"/>
              <w:jc w:val="both"/>
            </w:pPr>
            <w:r>
              <w:t>Утратил силу с 9 сентября 2024 года. - Постановление Правительства ХМАО - Югры от 09.09.2024 N 331-п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31" w:name="P1002"/>
            <w:bookmarkEnd w:id="31"/>
            <w:r>
              <w:t>2.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Мясо крупного и мелкого рогатого скота, лошадей, свиней, птицы</w:t>
            </w:r>
          </w:p>
        </w:tc>
        <w:tc>
          <w:tcPr>
            <w:tcW w:w="2438" w:type="dxa"/>
          </w:tcPr>
          <w:p w:rsidR="007C17F0" w:rsidRDefault="007C17F0">
            <w:pPr>
              <w:pStyle w:val="ConsPlusNormal0"/>
            </w:pPr>
          </w:p>
        </w:tc>
        <w:tc>
          <w:tcPr>
            <w:tcW w:w="1361" w:type="dxa"/>
          </w:tcPr>
          <w:p w:rsidR="007C17F0" w:rsidRDefault="007C17F0">
            <w:pPr>
              <w:pStyle w:val="ConsPlusNormal0"/>
            </w:pP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2.1.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Мясо крупного и мелкого рогатого скота, лошадей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40000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2.2.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Мясо тяжеловесного молодняка (не менее 450 кг) крупного рогатого скота промышленного скрещивания и молочных </w:t>
            </w:r>
            <w:r>
              <w:lastRenderedPageBreak/>
              <w:t xml:space="preserve">пород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lastRenderedPageBreak/>
              <w:t>тонна живой массы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61000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2.3.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Мясо тяжеловесного молодняка (не менее 450 кг) крупного рогатого скота специализированных мясных пород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81000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2.4.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Мясо </w:t>
            </w:r>
            <w:r>
              <w:t>свиней</w:t>
            </w:r>
          </w:p>
        </w:tc>
        <w:tc>
          <w:tcPr>
            <w:tcW w:w="2438" w:type="dxa"/>
          </w:tcPr>
          <w:p w:rsidR="007C17F0" w:rsidRDefault="007C17F0">
            <w:pPr>
              <w:pStyle w:val="ConsPlusNormal0"/>
            </w:pPr>
          </w:p>
        </w:tc>
        <w:tc>
          <w:tcPr>
            <w:tcW w:w="1361" w:type="dxa"/>
          </w:tcPr>
          <w:p w:rsidR="007C17F0" w:rsidRDefault="007C17F0">
            <w:pPr>
              <w:pStyle w:val="ConsPlusNormal0"/>
            </w:pPr>
          </w:p>
        </w:tc>
      </w:tr>
      <w:tr w:rsidR="007C17F0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r>
              <w:t>2.4.1 - 2.4.2.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7C17F0" w:rsidRDefault="007E3741">
            <w:pPr>
              <w:pStyle w:val="ConsPlusNormal0"/>
              <w:jc w:val="both"/>
            </w:pPr>
            <w:r>
              <w:t>Утратили силу с 7 апреля 2023 года. - Постановление Правительства ХМАО - Югры от 07.04.2023 N 132-п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2.4.3.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Мясо свиней, при наличии у хозяйства III зоосанитарного статуса (компартмента), при условии страхования всего имеющегося в хозяйстве поголовья свиней, в возрасте старше 3 месяцев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 xml:space="preserve">45000 </w:t>
            </w:r>
            <w:hyperlink w:anchor="P1255" w:tooltip="&lt;****&gt; В соответствии с приказом Министерства сельского хозяйства Российской Федерации от 11 мая 2023 года N 482 &quot;Об утверждении Ветеринарных правил определения зоосанитарного статуса объектов - земельных участков, зданий, помещений, строений, сооружений, с ис">
              <w:r>
                <w:rPr>
                  <w:color w:val="0000FF"/>
                </w:rPr>
                <w:t>&lt;****&gt;</w:t>
              </w:r>
            </w:hyperlink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2.4.4.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Мясо свиней, при наличии у хозяйства IV зоосанитарного статуса (компартмента), при условии страхования всего имеющегося в хозяйстве поголовья свиней, в возрасте старше 3 месяцев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 xml:space="preserve">60000 </w:t>
            </w:r>
            <w:hyperlink w:anchor="P1255" w:tooltip="&lt;****&gt; В соответствии с приказом Министерства сельского хозяйства Российской Федерации от 11 мая 2023 года N 482 &quot;Об утверждении Ветеринарных правил определения зоосанитарного статуса объектов - земельных участков, зданий, помещений, строений, сооружений, с ис">
              <w:r>
                <w:rPr>
                  <w:color w:val="0000FF"/>
                </w:rPr>
                <w:t>&lt;****&gt;</w:t>
              </w:r>
            </w:hyperlink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32" w:name="P1032"/>
            <w:bookmarkEnd w:id="32"/>
            <w:r>
              <w:t>2.5.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Мясо птицы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39305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33" w:name="P1036"/>
            <w:bookmarkEnd w:id="33"/>
            <w:r>
              <w:t>2.6.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Мясо кроликов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2400</w:t>
            </w:r>
            <w:r>
              <w:t>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34" w:name="P1040"/>
            <w:bookmarkEnd w:id="34"/>
            <w:r>
              <w:t>3.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Яйцо птицы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C17F0">
            <w:pPr>
              <w:pStyle w:val="ConsPlusNormal0"/>
            </w:pPr>
          </w:p>
        </w:tc>
        <w:tc>
          <w:tcPr>
            <w:tcW w:w="1361" w:type="dxa"/>
          </w:tcPr>
          <w:p w:rsidR="007C17F0" w:rsidRDefault="007C17F0">
            <w:pPr>
              <w:pStyle w:val="ConsPlusNormal0"/>
            </w:pP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3.1.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Куриное яйцо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тысяча штук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1800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3.2.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Перепелиное яйцо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тысяча штук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450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35" w:name="P1052"/>
            <w:bookmarkEnd w:id="35"/>
            <w:r>
              <w:t>4.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Шкурки серебристо-черных лисиц</w:t>
            </w:r>
          </w:p>
        </w:tc>
        <w:tc>
          <w:tcPr>
            <w:tcW w:w="2438" w:type="dxa"/>
          </w:tcPr>
          <w:p w:rsidR="007C17F0" w:rsidRDefault="007C17F0">
            <w:pPr>
              <w:pStyle w:val="ConsPlusNormal0"/>
            </w:pPr>
          </w:p>
        </w:tc>
        <w:tc>
          <w:tcPr>
            <w:tcW w:w="1361" w:type="dxa"/>
          </w:tcPr>
          <w:p w:rsidR="007C17F0" w:rsidRDefault="007C17F0">
            <w:pPr>
              <w:pStyle w:val="ConsPlusNormal0"/>
            </w:pP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4.1.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Реализованных по цене менее 1,0 тыс. рублей за одну штуку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шкурка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250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4.2.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Реализованных по цене от 1,0 до 2,0 тыс. рублей включительно за одну штуку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шкурка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750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4.3.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Реализованных по цене от 2,001 до 3,0 тыс. рублей включительно за одну штуку. При поставк</w:t>
            </w:r>
            <w:r>
              <w:t>е продукции на экспорт ставка субсидии применяется с увеличением в 1,15 раза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шкурка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1500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lastRenderedPageBreak/>
              <w:t>4.4.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Реализованных по цене свыше 3,0 тыс. рублей. При поставке продукции на экспорт ставка субсидии применяется с увеличением на 1,15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шкурка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2500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5.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Содержание северных оленей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1400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6.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Закуп племенного крупного рогатого скота, лошадей, свиней, овец, коз, оленей</w:t>
            </w:r>
          </w:p>
        </w:tc>
        <w:tc>
          <w:tcPr>
            <w:tcW w:w="2438" w:type="dxa"/>
          </w:tcPr>
          <w:p w:rsidR="007C17F0" w:rsidRDefault="007C17F0">
            <w:pPr>
              <w:pStyle w:val="ConsPlusNormal0"/>
            </w:pPr>
          </w:p>
        </w:tc>
        <w:tc>
          <w:tcPr>
            <w:tcW w:w="1361" w:type="dxa"/>
          </w:tcPr>
          <w:p w:rsidR="007C17F0" w:rsidRDefault="007C17F0">
            <w:pPr>
              <w:pStyle w:val="ConsPlusNormal0"/>
            </w:pP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6.1.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Закуп племенного крупного рогатого скота, лошадей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140000</w:t>
            </w:r>
          </w:p>
        </w:tc>
      </w:tr>
      <w:tr w:rsidR="007C17F0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r>
              <w:t>6.2.</w:t>
            </w:r>
          </w:p>
        </w:tc>
        <w:tc>
          <w:tcPr>
            <w:tcW w:w="4535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r>
              <w:t>Закуп племенных свиней (при наличии у хозяйства зоосанитарного статуса (компартмента) не ниже III)</w:t>
            </w:r>
          </w:p>
        </w:tc>
        <w:tc>
          <w:tcPr>
            <w:tcW w:w="2438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r>
              <w:t>110000</w:t>
            </w:r>
          </w:p>
        </w:tc>
      </w:tr>
      <w:tr w:rsidR="007C17F0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top w:val="nil"/>
            </w:tcBorders>
          </w:tcPr>
          <w:p w:rsidR="007C17F0" w:rsidRDefault="007E3741">
            <w:pPr>
              <w:pStyle w:val="ConsPlusNormal0"/>
              <w:jc w:val="both"/>
            </w:pPr>
            <w:r>
              <w:t>(п. 6.2 в ред. постановления Правительства ХМАО - Югры от 07.04.2023 N 132-п)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6.3.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Закуп племенных овец, коз, оленей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60000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7.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Закуп племенных клеточных зверей (серебристо-черных лисиц, норок, песцов, соболей)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голова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3500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36" w:name="P1097"/>
            <w:bookmarkEnd w:id="36"/>
            <w:r>
              <w:t>8.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Содержание маточного поголовья крупного рогатого скота специализированных мясных пород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18700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37" w:name="P1101"/>
            <w:bookmarkEnd w:id="37"/>
            <w:r>
              <w:t>9.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Содержание маточного поголовья сельскохозяйственных животных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условная голова в год/полугодие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24000/12000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10.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Содержание племенного маточного поголовья сельскохозяйственных животных (за исключением крупного рогатого скота специализированных мясных пород)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у</w:t>
            </w:r>
            <w:r>
              <w:t>словная голова в год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37400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11.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Содержание племенного маточного поголовья крупного рогатого скота специализированных мясных пород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условная голова в год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18700</w:t>
            </w:r>
          </w:p>
        </w:tc>
      </w:tr>
      <w:tr w:rsidR="007C17F0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101"/>
              <w:gridCol w:w="8618"/>
              <w:gridCol w:w="101"/>
            </w:tblGrid>
            <w:tr w:rsidR="007C17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7F0" w:rsidRDefault="007C17F0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7F0" w:rsidRDefault="007C17F0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7C17F0" w:rsidRDefault="007E374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7C17F0" w:rsidRDefault="007E374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17F0" w:rsidRDefault="007C17F0">
                  <w:pPr>
                    <w:pStyle w:val="ConsPlusNormal0"/>
                  </w:pPr>
                </w:p>
              </w:tc>
            </w:tr>
          </w:tbl>
          <w:p w:rsidR="007C17F0" w:rsidRDefault="007C17F0">
            <w:pPr>
              <w:pStyle w:val="ConsPlusNormal0"/>
            </w:pPr>
          </w:p>
        </w:tc>
      </w:tr>
      <w:tr w:rsidR="007C17F0">
        <w:tblPrEx>
          <w:tblBorders>
            <w:insideH w:val="nil"/>
          </w:tblBorders>
        </w:tblPrEx>
        <w:tc>
          <w:tcPr>
            <w:tcW w:w="664" w:type="dxa"/>
            <w:tcBorders>
              <w:top w:val="nil"/>
            </w:tcBorders>
          </w:tcPr>
          <w:p w:rsidR="007C17F0" w:rsidRDefault="007E3741">
            <w:pPr>
              <w:pStyle w:val="ConsPlusNormal0"/>
            </w:pPr>
            <w:bookmarkStart w:id="38" w:name="P1115"/>
            <w:bookmarkEnd w:id="38"/>
            <w:r>
              <w:t>14.</w:t>
            </w:r>
          </w:p>
        </w:tc>
        <w:tc>
          <w:tcPr>
            <w:tcW w:w="4535" w:type="dxa"/>
            <w:tcBorders>
              <w:top w:val="nil"/>
            </w:tcBorders>
          </w:tcPr>
          <w:p w:rsidR="007C17F0" w:rsidRDefault="007E3741">
            <w:pPr>
              <w:pStyle w:val="ConsPlusNormal0"/>
            </w:pPr>
            <w:r>
              <w:t>Содержание маточного поголовья животных личных подсобных хозяйств</w:t>
            </w:r>
          </w:p>
        </w:tc>
        <w:tc>
          <w:tcPr>
            <w:tcW w:w="2438" w:type="dxa"/>
            <w:tcBorders>
              <w:top w:val="nil"/>
            </w:tcBorders>
          </w:tcPr>
          <w:p w:rsidR="007C17F0" w:rsidRDefault="007C17F0">
            <w:pPr>
              <w:pStyle w:val="ConsPlusNormal0"/>
            </w:pPr>
          </w:p>
        </w:tc>
        <w:tc>
          <w:tcPr>
            <w:tcW w:w="1361" w:type="dxa"/>
            <w:tcBorders>
              <w:top w:val="nil"/>
            </w:tcBorders>
          </w:tcPr>
          <w:p w:rsidR="007C17F0" w:rsidRDefault="007C17F0">
            <w:pPr>
              <w:pStyle w:val="ConsPlusNormal0"/>
            </w:pP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14.1.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Маточное поголовье крупного рогатого </w:t>
            </w:r>
            <w:r>
              <w:lastRenderedPageBreak/>
              <w:t>скота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lastRenderedPageBreak/>
              <w:t>голова в год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10000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14.2.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Маточное поголовье лошадей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3000</w:t>
            </w:r>
          </w:p>
        </w:tc>
      </w:tr>
      <w:tr w:rsidR="007C17F0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r>
              <w:t>14.3.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7C17F0" w:rsidRDefault="007E3741">
            <w:pPr>
              <w:pStyle w:val="ConsPlusNormal0"/>
              <w:jc w:val="both"/>
            </w:pPr>
            <w:r>
              <w:t>Утратил силу с 7 апреля 2023 года. - Постановление Правительства ХМАО - Югры от 07.04.2023 N 132-п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14.4.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Маточное поголовье оленей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600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14.5.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Маточное поголовье коз (овец)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700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14.6.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Маточное поголовье кроликов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200</w:t>
            </w:r>
          </w:p>
        </w:tc>
      </w:tr>
      <w:tr w:rsidR="007C17F0">
        <w:tc>
          <w:tcPr>
            <w:tcW w:w="8998" w:type="dxa"/>
            <w:gridSpan w:val="4"/>
          </w:tcPr>
          <w:p w:rsidR="007C17F0" w:rsidRDefault="007E3741">
            <w:pPr>
              <w:pStyle w:val="ConsPlusNormal0"/>
              <w:jc w:val="center"/>
              <w:outlineLvl w:val="1"/>
            </w:pPr>
            <w:r>
              <w:t>Растениеводство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39" w:name="P1142"/>
            <w:bookmarkEnd w:id="39"/>
            <w:r>
              <w:t>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Овощи защищенного грунта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C17F0">
            <w:pPr>
              <w:pStyle w:val="ConsPlusNormal0"/>
            </w:pPr>
          </w:p>
        </w:tc>
        <w:tc>
          <w:tcPr>
            <w:tcW w:w="1361" w:type="dxa"/>
          </w:tcPr>
          <w:p w:rsidR="007C17F0" w:rsidRDefault="007C17F0">
            <w:pPr>
              <w:pStyle w:val="ConsPlusNormal0"/>
            </w:pP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1.1.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Огурцы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25000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1.2.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Помидоры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25000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1.3.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Зеленные культуры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14500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40" w:name="P1158"/>
            <w:bookmarkEnd w:id="40"/>
            <w:r>
              <w:t>2.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Овощи открытого грунта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C17F0">
            <w:pPr>
              <w:pStyle w:val="ConsPlusNormal0"/>
            </w:pPr>
          </w:p>
        </w:tc>
        <w:tc>
          <w:tcPr>
            <w:tcW w:w="1361" w:type="dxa"/>
          </w:tcPr>
          <w:p w:rsidR="007C17F0" w:rsidRDefault="007C17F0">
            <w:pPr>
              <w:pStyle w:val="ConsPlusNormal0"/>
            </w:pP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2.1.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Капуста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5000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2.2.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Картофель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2500</w:t>
            </w:r>
          </w:p>
        </w:tc>
      </w:tr>
      <w:tr w:rsidR="007C17F0">
        <w:tc>
          <w:tcPr>
            <w:tcW w:w="8998" w:type="dxa"/>
            <w:gridSpan w:val="4"/>
          </w:tcPr>
          <w:p w:rsidR="007C17F0" w:rsidRDefault="007E3741">
            <w:pPr>
              <w:pStyle w:val="ConsPlusNormal0"/>
              <w:jc w:val="center"/>
              <w:outlineLvl w:val="1"/>
            </w:pPr>
            <w:r>
              <w:t>Предоставление субсидии на предотвращение выбытия из сельскохозяйственного оборота сельскохозяйственных угодий и вовлечение в сельскохозяйственный оборот заброшенных сельскохозяйственных угодий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Завоз семян кормовых культур с учетом доставки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1 га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2062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2.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Приобретение элитных семян</w:t>
            </w:r>
          </w:p>
        </w:tc>
        <w:tc>
          <w:tcPr>
            <w:tcW w:w="2438" w:type="dxa"/>
          </w:tcPr>
          <w:p w:rsidR="007C17F0" w:rsidRDefault="007C17F0">
            <w:pPr>
              <w:pStyle w:val="ConsPlusNormal0"/>
            </w:pPr>
          </w:p>
        </w:tc>
        <w:tc>
          <w:tcPr>
            <w:tcW w:w="1361" w:type="dxa"/>
          </w:tcPr>
          <w:p w:rsidR="007C17F0" w:rsidRDefault="007C17F0">
            <w:pPr>
              <w:pStyle w:val="ConsPlusNormal0"/>
            </w:pP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2.1.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Картофель (супер-суперэлита, суперэлита, элита)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1 га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12500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2.2.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Овощные культуры (суперэлита, элита, гибриды F1)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1 га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30% от стоимости семян</w:t>
            </w:r>
          </w:p>
        </w:tc>
      </w:tr>
      <w:tr w:rsidR="007C17F0">
        <w:tc>
          <w:tcPr>
            <w:tcW w:w="8998" w:type="dxa"/>
            <w:gridSpan w:val="4"/>
          </w:tcPr>
          <w:p w:rsidR="007C17F0" w:rsidRDefault="007E3741">
            <w:pPr>
              <w:pStyle w:val="ConsPlusNormal0"/>
              <w:jc w:val="center"/>
              <w:outlineLvl w:val="1"/>
            </w:pPr>
            <w:r>
              <w:t>Рыбная отрасль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41" w:name="P1188"/>
            <w:bookmarkEnd w:id="41"/>
            <w:r>
              <w:t>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Рыба-филе, разделанная рыба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20000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2.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Рыба соленая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16000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Рыба копченая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18000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4.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Сушено-вяленая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23000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r>
              <w:t>5.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Кулинария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17000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42" w:name="P1208"/>
            <w:bookmarkEnd w:id="42"/>
            <w:r>
              <w:t>6.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Рыбные консервы в жестяной банке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тысяча единиц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17000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43" w:name="P1212"/>
            <w:bookmarkEnd w:id="43"/>
            <w:r>
              <w:t>7.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 xml:space="preserve">Рыба искусственно выращенная (осетровые, сиговые) </w:t>
            </w:r>
            <w:hyperlink w:anchor="P1249" w:tooltip="&lt;**&gt; Субсидии на государственную поддержку рыбы искусственно выращенной выплачиваются при выполнении следующих требований к средней минимальной массе одной особи рыб, одна особь/кг: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73400</w:t>
            </w:r>
          </w:p>
        </w:tc>
      </w:tr>
      <w:tr w:rsidR="007C17F0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bottom w:val="nil"/>
            </w:tcBorders>
          </w:tcPr>
          <w:p w:rsidR="007C17F0" w:rsidRDefault="007E3741">
            <w:pPr>
              <w:pStyle w:val="ConsPlusNormal0"/>
              <w:jc w:val="center"/>
              <w:outlineLvl w:val="1"/>
            </w:pPr>
            <w:r>
              <w:t xml:space="preserve">Дикоросы </w:t>
            </w:r>
            <w:hyperlink w:anchor="P125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***</w:t>
              </w:r>
            </w:hyperlink>
          </w:p>
        </w:tc>
      </w:tr>
      <w:tr w:rsidR="007C17F0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top w:val="nil"/>
            </w:tcBorders>
          </w:tcPr>
          <w:p w:rsidR="007C17F0" w:rsidRDefault="007E3741">
            <w:pPr>
              <w:pStyle w:val="ConsPlusNormal0"/>
              <w:jc w:val="center"/>
            </w:pPr>
            <w:r>
              <w:t>(в ред. постановления Правительства ХМАО - Югры</w:t>
            </w:r>
          </w:p>
          <w:p w:rsidR="007C17F0" w:rsidRDefault="007E3741">
            <w:pPr>
              <w:pStyle w:val="ConsPlusNormal0"/>
              <w:jc w:val="center"/>
            </w:pPr>
            <w:r>
              <w:t>от 09.09.2024 N 331-п)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44" w:name="P1219"/>
            <w:bookmarkEnd w:id="44"/>
            <w:r>
              <w:t>1.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Ягоды (клюква, брусника, смородина, морошка, голубика, черника)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20500</w:t>
            </w:r>
          </w:p>
        </w:tc>
      </w:tr>
      <w:tr w:rsidR="007C17F0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r>
              <w:t>2.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7C17F0" w:rsidRDefault="007E3741">
            <w:pPr>
              <w:pStyle w:val="ConsPlusNormal0"/>
              <w:jc w:val="both"/>
            </w:pPr>
            <w:r>
              <w:t>Утратил силу с 9 сентября 2024 года. - Постановление</w:t>
            </w:r>
            <w:r>
              <w:t xml:space="preserve"> Правительства ХМАО - Югры от 09.09.2024 N 331-п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45" w:name="P1225"/>
            <w:bookmarkEnd w:id="45"/>
            <w:r>
              <w:t>3.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Грибы сырые (белый, подосиновик, подберезовик, груздь и прочие)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8000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46" w:name="P1229"/>
            <w:bookmarkEnd w:id="46"/>
            <w:r>
              <w:t>4.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Продукция переработки дикоросов (ягоды, перетертые с сахаром; варенье, джемы, конфитюры; сиропы).</w:t>
            </w:r>
          </w:p>
          <w:p w:rsidR="007C17F0" w:rsidRDefault="007E3741">
            <w:pPr>
              <w:pStyle w:val="ConsPlusNormal0"/>
            </w:pPr>
            <w: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47875</w:t>
            </w:r>
          </w:p>
        </w:tc>
      </w:tr>
      <w:tr w:rsidR="007C17F0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7C17F0" w:rsidRDefault="007E3741">
            <w:pPr>
              <w:pStyle w:val="ConsPlusNormal0"/>
            </w:pPr>
            <w:r>
              <w:t>5.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7C17F0" w:rsidRDefault="007E3741">
            <w:pPr>
              <w:pStyle w:val="ConsPlusNormal0"/>
              <w:jc w:val="both"/>
            </w:pPr>
            <w:r>
              <w:t>Утратил силу с 9 сентября 2024 года. - Постановление Правительства ХМАО - Югры от 09.09.2024 N 331-п</w:t>
            </w:r>
          </w:p>
        </w:tc>
      </w:tr>
      <w:tr w:rsidR="007C17F0">
        <w:tc>
          <w:tcPr>
            <w:tcW w:w="664" w:type="dxa"/>
          </w:tcPr>
          <w:p w:rsidR="007C17F0" w:rsidRDefault="007E3741">
            <w:pPr>
              <w:pStyle w:val="ConsPlusNormal0"/>
            </w:pPr>
            <w:bookmarkStart w:id="47" w:name="P1236"/>
            <w:bookmarkEnd w:id="47"/>
            <w:r>
              <w:t>6.</w:t>
            </w:r>
          </w:p>
        </w:tc>
        <w:tc>
          <w:tcPr>
            <w:tcW w:w="4535" w:type="dxa"/>
          </w:tcPr>
          <w:p w:rsidR="007C17F0" w:rsidRDefault="007E3741">
            <w:pPr>
              <w:pStyle w:val="ConsPlusNormal0"/>
            </w:pPr>
            <w:r>
              <w:t>Продукция переработки грибов (грибы соленые, маринованные).</w:t>
            </w:r>
          </w:p>
          <w:p w:rsidR="007C17F0" w:rsidRDefault="007E3741">
            <w:pPr>
              <w:pStyle w:val="ConsPlusNormal0"/>
            </w:pPr>
            <w: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2438" w:type="dxa"/>
          </w:tcPr>
          <w:p w:rsidR="007C17F0" w:rsidRDefault="007E3741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7C17F0" w:rsidRDefault="007E3741">
            <w:pPr>
              <w:pStyle w:val="ConsPlusNormal0"/>
            </w:pPr>
            <w:r>
              <w:t>45785</w:t>
            </w:r>
          </w:p>
        </w:tc>
      </w:tr>
    </w:tbl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ind w:firstLine="540"/>
        <w:jc w:val="both"/>
      </w:pPr>
      <w:r>
        <w:t>--------------------------------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48" w:name="P1243"/>
      <w:bookmarkEnd w:id="48"/>
      <w:r>
        <w:t>&lt;*&gt; Для сельскохозяйственных товаропроизводителей, осуществляющих свою деятельность в муниципальных районах Ханты-Мансийского автономного округа - Югры, входящих в состав сухопутных территорий Арктической зоны Российской Федерации, имеющих в наличии маточн</w:t>
      </w:r>
      <w:r>
        <w:t>ое поголовье сельскохозяйственных животных всех видов в количестве 100 и более условных голов, применяются ставки субсидий: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22.05.2025 N 182-п)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lastRenderedPageBreak/>
        <w:t>на молоко, молоко и молокопродукты (в переработанном виде), м</w:t>
      </w:r>
      <w:r>
        <w:t>ясо крупного и мелкого рогатого скота, лошадей, мясо тяжеловесного молодняка (не менее 450 кг) крупного рогатого скота промышленного скрещивания и молочных пород, мясо птицы, куриное яйцо - с увеличением в 4 раза;</w:t>
      </w:r>
    </w:p>
    <w:p w:rsidR="007C17F0" w:rsidRDefault="007E3741">
      <w:pPr>
        <w:pStyle w:val="ConsPlusNormal0"/>
        <w:jc w:val="both"/>
      </w:pPr>
      <w:r>
        <w:t>(абзац введен постановлением Правительства</w:t>
      </w:r>
      <w:r>
        <w:t xml:space="preserve"> ХМАО - Югры от 22.05.2025 N 182-п)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на содержание северных оленей - с увеличением в 3 раза.</w:t>
      </w:r>
    </w:p>
    <w:p w:rsidR="007C17F0" w:rsidRDefault="007E3741">
      <w:pPr>
        <w:pStyle w:val="ConsPlusNormal0"/>
        <w:jc w:val="both"/>
      </w:pPr>
      <w:r>
        <w:t>(абзац введен постановлением Правительства ХМАО - Югры от 22.05.2025 N 182-п)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49" w:name="P1249"/>
      <w:bookmarkEnd w:id="49"/>
      <w:r>
        <w:t xml:space="preserve">&lt;**&gt; Субсидии на государственную поддержку рыбы искусственно выращенной выплачиваются </w:t>
      </w:r>
      <w:r>
        <w:t>при выполнении следующих требований к средней минимальной массе одной особи рыб, одна особь/кг: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осетровые, за исключением стерляди, - 2,00;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стерлядь - 0,8;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сиговые, за исключением тугуна, - 1,00;</w:t>
      </w:r>
    </w:p>
    <w:p w:rsidR="007C17F0" w:rsidRDefault="007E3741">
      <w:pPr>
        <w:pStyle w:val="ConsPlusNormal0"/>
        <w:spacing w:before="240"/>
        <w:ind w:firstLine="540"/>
        <w:jc w:val="both"/>
      </w:pPr>
      <w:r>
        <w:t>тугун - 0,08.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50" w:name="P1254"/>
      <w:bookmarkEnd w:id="50"/>
      <w:r>
        <w:t>&lt;***&gt; Для организаций, включенных в Единый гос</w:t>
      </w:r>
      <w:r>
        <w:t>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"Об органической продукции и о внесении изменений в отдельные законодательны</w:t>
      </w:r>
      <w:r>
        <w:t>е акты Российской Федерации", ставка субсидии применяется с увеличением в 1,10 раза.</w:t>
      </w:r>
    </w:p>
    <w:p w:rsidR="007C17F0" w:rsidRDefault="007E3741">
      <w:pPr>
        <w:pStyle w:val="ConsPlusNormal0"/>
        <w:spacing w:before="240"/>
        <w:ind w:firstLine="540"/>
        <w:jc w:val="both"/>
      </w:pPr>
      <w:bookmarkStart w:id="51" w:name="P1255"/>
      <w:bookmarkEnd w:id="51"/>
      <w:r>
        <w:t>&lt;****&gt; В соответствии с приказом Министерства сельского хозяйства Российской Федерации от 11 мая 2023 года N 482 "Об утверждении Ветеринарных правил определения зоосанитар</w:t>
      </w:r>
      <w:r>
        <w:t>ного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</w:t>
      </w:r>
      <w:r>
        <w:t>и свиноводства".</w:t>
      </w:r>
    </w:p>
    <w:p w:rsidR="007C17F0" w:rsidRDefault="007E3741">
      <w:pPr>
        <w:pStyle w:val="ConsPlusNormal0"/>
        <w:jc w:val="both"/>
      </w:pPr>
      <w:r>
        <w:t>(в ред. постановления Правительства ХМАО - Югры от 28.06.2024 N 225-п)</w:t>
      </w:r>
    </w:p>
    <w:p w:rsidR="007C17F0" w:rsidRDefault="007C17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17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7F0" w:rsidRDefault="007E3741">
            <w:pPr>
              <w:pStyle w:val="ConsPlusNormal0"/>
              <w:jc w:val="both"/>
            </w:pPr>
            <w:r>
              <w:rPr>
                <w:color w:val="392C69"/>
              </w:rPr>
              <w:t>Постановлением Правительства ХМАО - Югры от 30.06.2025 N 227-п приложение 25 после таблицы дополнено абз. 11, действие которого распространяется на правоотношения, в</w:t>
            </w:r>
            <w:r>
              <w:rPr>
                <w:color w:val="392C69"/>
              </w:rPr>
              <w:t>озникшие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7F0" w:rsidRDefault="007C17F0">
            <w:pPr>
              <w:pStyle w:val="ConsPlusNormal0"/>
            </w:pPr>
          </w:p>
        </w:tc>
      </w:tr>
    </w:tbl>
    <w:p w:rsidR="007C17F0" w:rsidRDefault="007E3741">
      <w:pPr>
        <w:pStyle w:val="ConsPlusNormal0"/>
        <w:spacing w:before="300"/>
        <w:ind w:firstLine="540"/>
        <w:jc w:val="both"/>
      </w:pPr>
      <w:bookmarkStart w:id="52" w:name="P1258"/>
      <w:bookmarkEnd w:id="52"/>
      <w:r>
        <w:t>&lt;*****&gt; Для сельскохозяйственных товаропроизводителей, за исключением сельскохозяйственных товаропроизводителей, осуществляющих свою деятельность в муниципальных районах автономного округа, входящих в состав сухопутных территорий Арктической зоны Российско</w:t>
      </w:r>
      <w:r>
        <w:t>й Федерации, имеющих в наличии маточное поголовье сельскохозяйственных животных всех видов в количестве 100 и более условных голов, применяется ставка субсидии с увеличением в 2 раза.</w:t>
      </w:r>
    </w:p>
    <w:p w:rsidR="007C17F0" w:rsidRDefault="007E3741">
      <w:pPr>
        <w:pStyle w:val="ConsPlusNormal0"/>
        <w:jc w:val="both"/>
      </w:pPr>
      <w:r>
        <w:t>(сноска введена постановлением Правительства ХМАО - Югры от 30.06.2025 N</w:t>
      </w:r>
      <w:r>
        <w:t xml:space="preserve"> 227-п)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jc w:val="right"/>
        <w:outlineLvl w:val="0"/>
      </w:pPr>
      <w:r>
        <w:t>Приложение 26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Title0"/>
        <w:jc w:val="center"/>
      </w:pPr>
      <w:r>
        <w:t>ПЛАН</w:t>
      </w:r>
    </w:p>
    <w:p w:rsidR="007C17F0" w:rsidRDefault="007E3741">
      <w:pPr>
        <w:pStyle w:val="ConsPlusTitle0"/>
        <w:jc w:val="center"/>
      </w:pPr>
      <w:r>
        <w:t>МЕРОПРИЯТИЙ ("ДОРОЖНАЯ КАРТА") ПО ПЕРЕВОДУ СВИНОВОДЧЕСКИХ</w:t>
      </w:r>
    </w:p>
    <w:p w:rsidR="007C17F0" w:rsidRDefault="007E3741">
      <w:pPr>
        <w:pStyle w:val="ConsPlusTitle0"/>
        <w:jc w:val="center"/>
      </w:pPr>
      <w:r>
        <w:t>ПРЕДПРИЯТИЙ, ИМЕЮЩИХ НИЗКИЙ УРОВЕНЬ БИОЛОГИЧЕСКОЙ ЗАЩИТЫ,</w:t>
      </w:r>
    </w:p>
    <w:p w:rsidR="007C17F0" w:rsidRDefault="007E3741">
      <w:pPr>
        <w:pStyle w:val="ConsPlusTitle0"/>
        <w:jc w:val="center"/>
      </w:pPr>
      <w:r>
        <w:t>НА АЛЬТЕРНАТИВНЫЕ ВИДЫ ДЕЯТЕЛЬНОСТИ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15 февраля 2024 года. - Постановление Правительства ХМАО - Югры от 15.02.2024 N 51-п.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jc w:val="right"/>
        <w:outlineLvl w:val="0"/>
      </w:pPr>
      <w:r>
        <w:t>Приложение 27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</w:t>
      </w:r>
      <w:r>
        <w:t xml:space="preserve"> 637-п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Title0"/>
        <w:jc w:val="center"/>
      </w:pPr>
      <w:r>
        <w:t>ПРОГРАММА</w:t>
      </w:r>
    </w:p>
    <w:p w:rsidR="007C17F0" w:rsidRDefault="007E3741">
      <w:pPr>
        <w:pStyle w:val="ConsPlusTitle0"/>
        <w:jc w:val="center"/>
      </w:pPr>
      <w:r>
        <w:t>ХАНТЫ-МАНСИЙСКОГО АВТОНОМНОГО ОКРУГА - ЮГРЫ "РАЗВИТИЕ</w:t>
      </w:r>
    </w:p>
    <w:p w:rsidR="007C17F0" w:rsidRDefault="007E3741">
      <w:pPr>
        <w:pStyle w:val="ConsPlusTitle0"/>
        <w:jc w:val="center"/>
      </w:pPr>
      <w:r>
        <w:t>ГОСУДАРСТВЕННОЙ ВЕТЕРИНАРНОЙ СЛУЖБЫ ХАНТЫ-МАНСИЙСКОГО</w:t>
      </w:r>
    </w:p>
    <w:p w:rsidR="007C17F0" w:rsidRDefault="007E3741">
      <w:pPr>
        <w:pStyle w:val="ConsPlusTitle0"/>
        <w:jc w:val="center"/>
      </w:pPr>
      <w:r>
        <w:t>АВТОНОМНОГО ОКРУГА - ЮГРЫ" (ДАЛЕЕ - ПРОГРАММА)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Утратила силу с 15 февраля 2024 года. - Постановление</w:t>
      </w:r>
      <w:r>
        <w:t xml:space="preserve"> Правительства ХМАО - Югры от 15.02.2024 N 51-п.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Normal0"/>
        <w:jc w:val="right"/>
        <w:outlineLvl w:val="0"/>
      </w:pPr>
      <w:r>
        <w:t>Приложение 28</w:t>
      </w:r>
    </w:p>
    <w:p w:rsidR="007C17F0" w:rsidRDefault="007E3741">
      <w:pPr>
        <w:pStyle w:val="ConsPlusNormal0"/>
        <w:jc w:val="right"/>
      </w:pPr>
      <w:r>
        <w:t>к постановлению Правительства</w:t>
      </w:r>
    </w:p>
    <w:p w:rsidR="007C17F0" w:rsidRDefault="007E3741">
      <w:pPr>
        <w:pStyle w:val="ConsPlusNormal0"/>
        <w:jc w:val="right"/>
      </w:pPr>
      <w:r>
        <w:t>Ханты-Мансийского</w:t>
      </w:r>
    </w:p>
    <w:p w:rsidR="007C17F0" w:rsidRDefault="007E3741">
      <w:pPr>
        <w:pStyle w:val="ConsPlusNormal0"/>
        <w:jc w:val="right"/>
      </w:pPr>
      <w:r>
        <w:t>автономного округа - Югры</w:t>
      </w:r>
    </w:p>
    <w:p w:rsidR="007C17F0" w:rsidRDefault="007E3741">
      <w:pPr>
        <w:pStyle w:val="ConsPlusNormal0"/>
        <w:jc w:val="right"/>
      </w:pPr>
      <w:r>
        <w:t>от 30 декабря 2021 года N 637-п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E3741">
      <w:pPr>
        <w:pStyle w:val="ConsPlusTitle0"/>
        <w:jc w:val="center"/>
      </w:pPr>
      <w:r>
        <w:t>ПОРЯДОК</w:t>
      </w:r>
    </w:p>
    <w:p w:rsidR="007C17F0" w:rsidRDefault="007E3741">
      <w:pPr>
        <w:pStyle w:val="ConsPlusTitle0"/>
        <w:jc w:val="center"/>
      </w:pPr>
      <w:r>
        <w:lastRenderedPageBreak/>
        <w:t>ПРЕДОСТАВЛЕНИЯ ИЗ БЮДЖЕТА ХАНТЫ-МАНСИЙСКОГО АВТОНОМНОГО</w:t>
      </w:r>
    </w:p>
    <w:p w:rsidR="007C17F0" w:rsidRDefault="007E3741">
      <w:pPr>
        <w:pStyle w:val="ConsPlusTitle0"/>
        <w:jc w:val="center"/>
      </w:pPr>
      <w:r>
        <w:t>ОКРУГА - ЮГРЫ СУБ</w:t>
      </w:r>
      <w:r>
        <w:t>СИДИИ В ВИДЕ ВКЛАДА В ИМУЩЕСТВО,</w:t>
      </w:r>
    </w:p>
    <w:p w:rsidR="007C17F0" w:rsidRDefault="007E3741">
      <w:pPr>
        <w:pStyle w:val="ConsPlusTitle0"/>
        <w:jc w:val="center"/>
      </w:pPr>
      <w:r>
        <w:t>НЕ УВЕЛИЧИВАЮЩЕГО УСТАВНЫЙ КАПИТАЛ АКЦИОНЕРНОГО ОБЩЕСТВА</w:t>
      </w:r>
    </w:p>
    <w:p w:rsidR="007C17F0" w:rsidRDefault="007E3741">
      <w:pPr>
        <w:pStyle w:val="ConsPlusTitle0"/>
        <w:jc w:val="center"/>
      </w:pPr>
      <w:r>
        <w:t>"САРАНПАУЛЬСКАЯ ОЛЕНЕВОДЧЕСКАЯ КОМПАНИЯ" И АКЦИОНЕРНОГО</w:t>
      </w:r>
    </w:p>
    <w:p w:rsidR="007C17F0" w:rsidRDefault="007E3741">
      <w:pPr>
        <w:pStyle w:val="ConsPlusTitle0"/>
        <w:jc w:val="center"/>
      </w:pPr>
      <w:r>
        <w:t>ОБЩЕСТВА "КАЗЫМСКАЯ ОЛЕНЕВОДЧЕСКАЯ КОМПАНИЯ"</w:t>
      </w:r>
    </w:p>
    <w:p w:rsidR="007C17F0" w:rsidRDefault="007E3741">
      <w:pPr>
        <w:pStyle w:val="ConsPlusTitle0"/>
        <w:jc w:val="center"/>
      </w:pPr>
      <w:r>
        <w:t>(ДАЛЕЕ - ПОРЯДОК)</w:t>
      </w:r>
    </w:p>
    <w:p w:rsidR="007C17F0" w:rsidRDefault="007C17F0">
      <w:pPr>
        <w:pStyle w:val="ConsPlusNormal0"/>
        <w:jc w:val="center"/>
      </w:pPr>
    </w:p>
    <w:p w:rsidR="007C17F0" w:rsidRDefault="007E3741">
      <w:pPr>
        <w:pStyle w:val="ConsPlusNormal0"/>
        <w:ind w:firstLine="540"/>
        <w:jc w:val="both"/>
      </w:pPr>
      <w:r>
        <w:t>Утратил силу с 19 мая 2023 года. - Постановлен</w:t>
      </w:r>
      <w:r>
        <w:t>ие Правительства ХМАО - Югры от 19.05.2023 N 222-п.</w:t>
      </w: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ind w:firstLine="540"/>
        <w:jc w:val="both"/>
      </w:pPr>
    </w:p>
    <w:p w:rsidR="007C17F0" w:rsidRDefault="007C17F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C17F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741" w:rsidRDefault="007E3741">
      <w:r>
        <w:separator/>
      </w:r>
    </w:p>
  </w:endnote>
  <w:endnote w:type="continuationSeparator" w:id="0">
    <w:p w:rsidR="007E3741" w:rsidRDefault="007E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7F0" w:rsidRDefault="007C17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C17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C17F0" w:rsidRDefault="007E37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C17F0" w:rsidRDefault="007E37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C17F0" w:rsidRDefault="007E37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33DA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33DA6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7C17F0" w:rsidRDefault="007E374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7F0" w:rsidRDefault="007C17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C17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C17F0" w:rsidRDefault="007E37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C17F0" w:rsidRDefault="007E37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C17F0" w:rsidRDefault="007E37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33DA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33DA6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7C17F0" w:rsidRDefault="007E374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741" w:rsidRDefault="007E3741">
      <w:r>
        <w:separator/>
      </w:r>
    </w:p>
  </w:footnote>
  <w:footnote w:type="continuationSeparator" w:id="0">
    <w:p w:rsidR="007E3741" w:rsidRDefault="007E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C17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C17F0" w:rsidRDefault="007E37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30.12.2021 N 637-п</w:t>
          </w:r>
          <w:r>
            <w:rPr>
              <w:rFonts w:ascii="Tahoma" w:hAnsi="Tahoma" w:cs="Tahoma"/>
              <w:sz w:val="16"/>
              <w:szCs w:val="16"/>
            </w:rPr>
            <w:br/>
            <w:t>(ред. от 30.06.2025)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государственно...</w:t>
          </w:r>
        </w:p>
      </w:tc>
      <w:tc>
        <w:tcPr>
          <w:tcW w:w="2300" w:type="pct"/>
          <w:vAlign w:val="center"/>
        </w:tcPr>
        <w:p w:rsidR="007C17F0" w:rsidRDefault="007E37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:rsidR="007C17F0" w:rsidRDefault="007C17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C17F0" w:rsidRDefault="007C17F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C17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C17F0" w:rsidRDefault="007E37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30.12.2021 N 637-п</w:t>
          </w:r>
          <w:r>
            <w:rPr>
              <w:rFonts w:ascii="Tahoma" w:hAnsi="Tahoma" w:cs="Tahoma"/>
              <w:sz w:val="16"/>
              <w:szCs w:val="16"/>
            </w:rPr>
            <w:br/>
            <w:t>(ред. от 30.06.2025)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</w:t>
          </w:r>
          <w:r>
            <w:rPr>
              <w:rFonts w:ascii="Tahoma" w:hAnsi="Tahoma" w:cs="Tahoma"/>
              <w:sz w:val="16"/>
              <w:szCs w:val="16"/>
            </w:rPr>
            <w:t>по реализации государственно...</w:t>
          </w:r>
        </w:p>
      </w:tc>
      <w:tc>
        <w:tcPr>
          <w:tcW w:w="2300" w:type="pct"/>
          <w:vAlign w:val="center"/>
        </w:tcPr>
        <w:p w:rsidR="007C17F0" w:rsidRDefault="007E37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:rsidR="007C17F0" w:rsidRDefault="007C17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C17F0" w:rsidRDefault="007C17F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F0"/>
    <w:rsid w:val="007C17F0"/>
    <w:rsid w:val="007E3741"/>
    <w:rsid w:val="00B3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8D534-283C-4E81-B720-29EF2773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hyperlink" Target="www.depprom.admhmao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17045</Words>
  <Characters>97158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30.12.2021 N 637-п
(ред. от 30.06.2025)
"О мерах по реализации государственной программы Ханты-Мансийского автономного округа - Югры "Развитие агропромышленного комплекса"
(вместе с "Порядком предоставления субси</vt:lpstr>
    </vt:vector>
  </TitlesOfParts>
  <Company>КонсультантПлюс Версия 4024.00.50</Company>
  <LinksUpToDate>false</LinksUpToDate>
  <CharactersWithSpaces>113976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30.12.2021 N 637-п
(ред. от 30.06.2025)
"О мерах по реализации государственной программы Ханты-Мансийского автономного округа - Югры "Развитие агропромышленного комплекса"
(вместе с "Порядком предоставления субсидии на реализацию мероприятий по благоустройству сельских территорий", "Порядком предоставления и распределения субсидии из бюджета Ханты-Мансийского автономного округа - Югры бюджетам муниципальных образований Ханты-Мансийского автономного округа - Югры на</dc:title>
  <dc:creator>Мищенко Татьяна Анатольевна</dc:creator>
  <cp:lastModifiedBy>Мищенко Татьяна Анатольевна</cp:lastModifiedBy>
  <cp:revision>2</cp:revision>
  <dcterms:created xsi:type="dcterms:W3CDTF">2025-07-03T09:59:00Z</dcterms:created>
  <dcterms:modified xsi:type="dcterms:W3CDTF">2025-07-03T09:59:00Z</dcterms:modified>
</cp:coreProperties>
</file>